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47F777FA"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127DF552"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3D1677">
              <w:rPr>
                <w:rFonts w:ascii="Arial" w:hAnsi="Arial" w:cs="Arial"/>
                <w:b/>
                <w:color w:val="000000"/>
                <w:sz w:val="22"/>
                <w:szCs w:val="22"/>
              </w:rPr>
              <w:t>MSc</w:t>
            </w:r>
            <w:r w:rsidR="00186863" w:rsidRPr="00186863">
              <w:rPr>
                <w:rFonts w:ascii="Arial" w:hAnsi="Arial" w:cs="Arial"/>
                <w:b/>
                <w:color w:val="000000"/>
                <w:sz w:val="22"/>
                <w:szCs w:val="22"/>
              </w:rPr>
              <w:t xml:space="preserve"> </w:t>
            </w:r>
            <w:r w:rsidR="003D1677">
              <w:rPr>
                <w:rFonts w:ascii="Arial" w:hAnsi="Arial" w:cs="Arial"/>
                <w:b/>
                <w:color w:val="000000"/>
                <w:sz w:val="22"/>
                <w:szCs w:val="22"/>
              </w:rPr>
              <w:t>Advanced Product Design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4CCECBE0" w14:textId="77777777" w:rsidR="00186863" w:rsidRDefault="00186863" w:rsidP="00F679AE">
            <w:pPr>
              <w:shd w:val="clear" w:color="auto" w:fill="FFFFFF"/>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w:t>
            </w:r>
            <w:r>
              <w:rPr>
                <w:rFonts w:asciiTheme="majorHAnsi" w:hAnsiTheme="majorHAnsi" w:cstheme="majorHAnsi"/>
                <w:color w:val="000000"/>
                <w:sz w:val="22"/>
                <w:szCs w:val="22"/>
                <w:bdr w:val="none" w:sz="0" w:space="0" w:color="auto" w:frame="1"/>
              </w:rPr>
              <w:t xml:space="preserve">its </w:t>
            </w:r>
            <w:r w:rsidRPr="0020305A">
              <w:rPr>
                <w:rFonts w:asciiTheme="majorHAnsi" w:hAnsiTheme="majorHAnsi" w:cstheme="majorHAnsi"/>
                <w:color w:val="000000"/>
                <w:sz w:val="22"/>
                <w:szCs w:val="22"/>
                <w:bdr w:val="none" w:sz="0" w:space="0" w:color="auto" w:frame="1"/>
              </w:rPr>
              <w:t>core modules</w:t>
            </w:r>
            <w:r>
              <w:rPr>
                <w:rFonts w:asciiTheme="majorHAnsi" w:hAnsiTheme="majorHAnsi" w:cstheme="majorHAnsi"/>
                <w:color w:val="000000"/>
                <w:sz w:val="22"/>
                <w:szCs w:val="22"/>
                <w:bdr w:val="none" w:sz="0" w:space="0" w:color="auto"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sz="0" w:space="0" w:color="auto" w:frame="1"/>
              </w:rPr>
              <w:t xml:space="preserve">We have re-designed the order in which the modules will be delivered to work with social distancing measures. </w:t>
            </w:r>
          </w:p>
          <w:p w14:paraId="626561F1" w14:textId="44E62964" w:rsidR="00F679AE" w:rsidRDefault="00F679AE" w:rsidP="00F679AE">
            <w:pPr>
              <w:shd w:val="clear" w:color="auto" w:fill="FFFFFF"/>
            </w:pPr>
          </w:p>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72E9EE20" w14:textId="73DFDA4A" w:rsidR="00186863" w:rsidRPr="00463833"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Y</w:t>
            </w:r>
            <w:r w:rsidRPr="0020305A">
              <w:rPr>
                <w:rFonts w:asciiTheme="majorHAnsi" w:hAnsiTheme="majorHAnsi" w:cstheme="majorHAnsi"/>
                <w:color w:val="000000"/>
                <w:sz w:val="22"/>
                <w:szCs w:val="22"/>
                <w:bdr w:val="none" w:sz="0" w:space="0" w:color="auto" w:frame="1"/>
              </w:rPr>
              <w:t xml:space="preserve">our course will be delivered across </w:t>
            </w:r>
            <w:r w:rsidR="00994835">
              <w:rPr>
                <w:rFonts w:asciiTheme="majorHAnsi" w:hAnsiTheme="majorHAnsi" w:cstheme="majorHAnsi"/>
                <w:color w:val="000000"/>
                <w:sz w:val="22"/>
                <w:szCs w:val="22"/>
                <w:bdr w:val="none" w:sz="0" w:space="0" w:color="auto" w:frame="1"/>
              </w:rPr>
              <w:t>one</w:t>
            </w:r>
            <w:r w:rsidRPr="0020305A">
              <w:rPr>
                <w:rFonts w:asciiTheme="majorHAnsi" w:hAnsiTheme="majorHAnsi" w:cstheme="majorHAnsi"/>
                <w:color w:val="000000"/>
                <w:sz w:val="22"/>
                <w:szCs w:val="22"/>
                <w:bdr w:val="none" w:sz="0" w:space="0" w:color="auto" w:frame="1"/>
              </w:rPr>
              <w:t xml:space="preserve"> day of scheduled learning and </w:t>
            </w:r>
            <w:r w:rsidR="00994835">
              <w:rPr>
                <w:rFonts w:asciiTheme="majorHAnsi" w:hAnsiTheme="majorHAnsi" w:cstheme="majorHAnsi"/>
                <w:color w:val="000000"/>
                <w:sz w:val="22"/>
                <w:szCs w:val="22"/>
                <w:bdr w:val="none" w:sz="0" w:space="0" w:color="auto" w:frame="1"/>
              </w:rPr>
              <w:t>four</w:t>
            </w:r>
            <w:r w:rsidRPr="0020305A">
              <w:rPr>
                <w:rFonts w:asciiTheme="majorHAnsi" w:hAnsiTheme="majorHAnsi" w:cstheme="majorHAnsi"/>
                <w:color w:val="000000"/>
                <w:sz w:val="22"/>
                <w:szCs w:val="22"/>
                <w:bdr w:val="none" w:sz="0" w:space="0" w:color="auto" w:frame="1"/>
              </w:rPr>
              <w:t xml:space="preserve"> days of self-directed learning per week. The day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13612A01" w14:textId="77777777" w:rsidR="00186863"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 opportunities</w:t>
            </w:r>
            <w:r>
              <w:rPr>
                <w:rFonts w:asciiTheme="majorHAnsi" w:hAnsiTheme="majorHAnsi" w:cstheme="majorHAnsi"/>
                <w:color w:val="000000"/>
                <w:sz w:val="22"/>
                <w:szCs w:val="22"/>
                <w:bdr w:val="none" w:sz="0" w:space="0" w:color="auto" w:frame="1"/>
              </w:rPr>
              <w:t>. We</w:t>
            </w:r>
            <w:r w:rsidRPr="0020305A">
              <w:rPr>
                <w:rFonts w:asciiTheme="majorHAnsi" w:hAnsiTheme="majorHAnsi" w:cstheme="majorHAnsi"/>
                <w:color w:val="000000"/>
                <w:sz w:val="22"/>
                <w:szCs w:val="22"/>
                <w:bdr w:val="none" w:sz="0" w:space="0" w:color="auto"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to offer you an enhanced, yet flexible, learning experience.</w:t>
            </w:r>
          </w:p>
          <w:p w14:paraId="11951CE4" w14:textId="77777777" w:rsidR="00186863" w:rsidRPr="0020305A" w:rsidRDefault="00186863" w:rsidP="00186863">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who may not be able to travel or attend scheduled sessions will be able to complete their modules through our remote support materials.</w:t>
            </w:r>
          </w:p>
          <w:p w14:paraId="2AF58900" w14:textId="25825BDC" w:rsidR="00D40C23" w:rsidRDefault="00D40C23"/>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lastRenderedPageBreak/>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lastRenderedPageBreak/>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t xml:space="preserve">Deferrals / Transfers / </w:t>
            </w:r>
            <w:r w:rsidR="00D40C23" w:rsidRPr="00B07E85">
              <w:rPr>
                <w:rFonts w:ascii="Arial" w:hAnsi="Arial" w:cs="Arial"/>
                <w:b/>
                <w:color w:val="000000"/>
                <w:sz w:val="22"/>
                <w:szCs w:val="22"/>
              </w:rPr>
              <w:t>Complaints</w:t>
            </w:r>
          </w:p>
        </w:tc>
        <w:tc>
          <w:tcPr>
            <w:tcW w:w="4505" w:type="dxa"/>
          </w:tcPr>
          <w:p w14:paraId="2974189B" w14:textId="4FBF7E41"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asciiTheme="majorHAnsi" w:eastAsia="Times New Roman" w:hAnsiTheme="majorHAnsi" w:cstheme="majorHAnsi"/>
                <w:color w:val="000000" w:themeColor="text1"/>
                <w:sz w:val="22"/>
                <w:szCs w:val="22"/>
                <w:lang w:eastAsia="en-GB"/>
              </w:rPr>
              <w:lastRenderedPageBreak/>
              <w:t>issue via the University Complaints Policy and Procedure. A link to the same can be found using:</w:t>
            </w:r>
          </w:p>
          <w:p w14:paraId="6C83FF9A"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D1677"/>
    <w:rsid w:val="003F2A77"/>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94835"/>
    <w:rsid w:val="009C5FB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76E1F"/>
    <w:rsid w:val="00F87224"/>
    <w:rsid w:val="00F9072A"/>
    <w:rsid w:val="00FA4461"/>
    <w:rsid w:val="00FB0E3F"/>
    <w:rsid w:val="00FB1B42"/>
    <w:rsid w:val="00FD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40AAFC85-A402-4067-9CF7-8B666BA27884}"/>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2</cp:revision>
  <dcterms:created xsi:type="dcterms:W3CDTF">2020-07-06T16:26:00Z</dcterms:created>
  <dcterms:modified xsi:type="dcterms:W3CDTF">2020-07-06T16:26:00Z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