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6FDC" w14:textId="77777777" w:rsidR="00CF0220"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Cardiff School of Education and Social Policy</w:t>
      </w:r>
    </w:p>
    <w:p w14:paraId="2B611F25" w14:textId="77777777" w:rsidR="00D94B4D" w:rsidRPr="008C42D8" w:rsidRDefault="00CF0220" w:rsidP="00D94B4D">
      <w:pPr>
        <w:pStyle w:val="NormalWeb"/>
        <w:autoSpaceDE w:val="0"/>
        <w:autoSpaceDN w:val="0"/>
        <w:spacing w:line="420" w:lineRule="atLeast"/>
        <w:rPr>
          <w:rFonts w:ascii="Arial" w:hAnsi="Arial" w:cs="Arial"/>
          <w:b/>
          <w:bCs/>
          <w:color w:val="000000"/>
          <w:sz w:val="22"/>
          <w:szCs w:val="22"/>
        </w:rPr>
      </w:pPr>
      <w:r>
        <w:rPr>
          <w:rFonts w:ascii="Arial" w:hAnsi="Arial" w:cs="Arial"/>
          <w:b/>
          <w:bCs/>
          <w:color w:val="000000"/>
          <w:sz w:val="22"/>
          <w:szCs w:val="22"/>
        </w:rPr>
        <w:t>Key Information:</w:t>
      </w:r>
    </w:p>
    <w:tbl>
      <w:tblPr>
        <w:tblStyle w:val="TableGrid"/>
        <w:tblW w:w="0" w:type="auto"/>
        <w:tblLook w:val="04A0" w:firstRow="1" w:lastRow="0" w:firstColumn="1" w:lastColumn="0" w:noHBand="0" w:noVBand="1"/>
      </w:tblPr>
      <w:tblGrid>
        <w:gridCol w:w="2368"/>
        <w:gridCol w:w="6648"/>
      </w:tblGrid>
      <w:tr w:rsidR="00D94B4D" w:rsidRPr="008C42D8" w14:paraId="0E8CD37B" w14:textId="77777777" w:rsidTr="2139CF24">
        <w:tc>
          <w:tcPr>
            <w:tcW w:w="9016" w:type="dxa"/>
            <w:gridSpan w:val="2"/>
          </w:tcPr>
          <w:p w14:paraId="47F49F37" w14:textId="3E084089" w:rsidR="00D94B4D" w:rsidRPr="008C42D8" w:rsidRDefault="00D94B4D" w:rsidP="004717E1">
            <w:pPr>
              <w:pStyle w:val="NormalWeb"/>
              <w:autoSpaceDE w:val="0"/>
              <w:autoSpaceDN w:val="0"/>
              <w:spacing w:line="420" w:lineRule="atLeast"/>
              <w:rPr>
                <w:rFonts w:ascii="Arial" w:hAnsi="Arial" w:cs="Arial"/>
                <w:b/>
                <w:sz w:val="22"/>
                <w:szCs w:val="22"/>
              </w:rPr>
            </w:pPr>
            <w:r w:rsidRPr="008C42D8">
              <w:rPr>
                <w:rFonts w:ascii="Arial" w:hAnsi="Arial" w:cs="Arial"/>
                <w:b/>
                <w:sz w:val="22"/>
                <w:szCs w:val="22"/>
              </w:rPr>
              <w:t>Programme title:</w:t>
            </w:r>
            <w:r>
              <w:rPr>
                <w:rFonts w:ascii="Arial" w:hAnsi="Arial" w:cs="Arial"/>
                <w:b/>
                <w:sz w:val="22"/>
                <w:szCs w:val="22"/>
              </w:rPr>
              <w:t xml:space="preserve"> B</w:t>
            </w:r>
            <w:r w:rsidR="00F35159">
              <w:rPr>
                <w:rFonts w:ascii="Arial" w:hAnsi="Arial" w:cs="Arial"/>
                <w:b/>
                <w:sz w:val="22"/>
                <w:szCs w:val="22"/>
              </w:rPr>
              <w:t>A</w:t>
            </w:r>
            <w:r>
              <w:rPr>
                <w:rFonts w:ascii="Arial" w:hAnsi="Arial" w:cs="Arial"/>
                <w:b/>
                <w:sz w:val="22"/>
                <w:szCs w:val="22"/>
              </w:rPr>
              <w:t xml:space="preserve"> (Hons) </w:t>
            </w:r>
            <w:r w:rsidR="0009560E">
              <w:rPr>
                <w:rFonts w:ascii="Arial" w:hAnsi="Arial" w:cs="Arial"/>
                <w:b/>
                <w:sz w:val="22"/>
                <w:szCs w:val="22"/>
              </w:rPr>
              <w:t xml:space="preserve">English and </w:t>
            </w:r>
            <w:r w:rsidR="005A486A">
              <w:rPr>
                <w:rFonts w:ascii="Arial" w:hAnsi="Arial" w:cs="Arial"/>
                <w:b/>
                <w:sz w:val="22"/>
                <w:szCs w:val="22"/>
              </w:rPr>
              <w:t>Creative Writing</w:t>
            </w:r>
            <w:r w:rsidR="004717E1">
              <w:rPr>
                <w:rFonts w:ascii="Arial" w:hAnsi="Arial" w:cs="Arial"/>
                <w:b/>
                <w:sz w:val="22"/>
                <w:szCs w:val="22"/>
              </w:rPr>
              <w:t xml:space="preserve"> </w:t>
            </w:r>
          </w:p>
        </w:tc>
      </w:tr>
      <w:tr w:rsidR="00D94B4D" w:rsidRPr="008C42D8" w14:paraId="170AFFFC" w14:textId="77777777" w:rsidTr="2139CF24">
        <w:tc>
          <w:tcPr>
            <w:tcW w:w="2830" w:type="dxa"/>
          </w:tcPr>
          <w:p w14:paraId="4B99C8A2"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Content of course:</w:t>
            </w:r>
          </w:p>
        </w:tc>
        <w:tc>
          <w:tcPr>
            <w:tcW w:w="6186" w:type="dxa"/>
          </w:tcPr>
          <w:p w14:paraId="06AB1616" w14:textId="42BFD445" w:rsidR="005A486A" w:rsidRPr="005A486A" w:rsidRDefault="005A486A" w:rsidP="005A486A">
            <w:pPr>
              <w:pStyle w:val="NormalWeb"/>
              <w:rPr>
                <w:rFonts w:ascii="Arial" w:hAnsi="Arial" w:cs="Arial"/>
                <w:sz w:val="22"/>
                <w:szCs w:val="22"/>
              </w:rPr>
            </w:pPr>
            <w:r w:rsidRPr="005A486A">
              <w:rPr>
                <w:rFonts w:ascii="Arial" w:hAnsi="Arial" w:cs="Arial"/>
                <w:sz w:val="22"/>
                <w:szCs w:val="22"/>
              </w:rPr>
              <w:t>The BA (Hons) English and Creative Writing programme consists of subject-focussed modules (i.e. ‘Writing Poetry’, ‘Critical Approaches’)) and employability-focussed modules (i.e. (i.e. ‘The Professional Creative’). Students will also complete a 40-credit dissertation. Students will study literature from across the centuries, produce original writing and reflect on their critical abilities across all modules in the programme.</w:t>
            </w:r>
          </w:p>
          <w:p w14:paraId="19C0DDD5" w14:textId="6C7AEC15" w:rsidR="000D2F53" w:rsidRPr="008C42D8" w:rsidRDefault="005A486A" w:rsidP="005A486A">
            <w:pPr>
              <w:pStyle w:val="NormalWeb"/>
              <w:spacing w:before="0" w:beforeAutospacing="0" w:after="0" w:afterAutospacing="0"/>
              <w:rPr>
                <w:rFonts w:ascii="Arial" w:hAnsi="Arial" w:cs="Arial"/>
                <w:sz w:val="22"/>
                <w:szCs w:val="22"/>
              </w:rPr>
            </w:pPr>
            <w:r w:rsidRPr="005A486A">
              <w:rPr>
                <w:rFonts w:ascii="Arial" w:hAnsi="Arial" w:cs="Arial"/>
                <w:sz w:val="22"/>
                <w:szCs w:val="22"/>
              </w:rPr>
              <w:t>The curriculum offered is distinctive and challenging with a view to producing graduates who are able to demonstrate the Cardiff Met EDGE competencies. During the programme, students will develop their imagination, voices and creative and critical processes as well as their professional skills.</w:t>
            </w:r>
          </w:p>
        </w:tc>
      </w:tr>
      <w:tr w:rsidR="00D94B4D" w:rsidRPr="008C42D8" w14:paraId="5204BC2B" w14:textId="77777777" w:rsidTr="2139CF24">
        <w:tc>
          <w:tcPr>
            <w:tcW w:w="2830" w:type="dxa"/>
          </w:tcPr>
          <w:p w14:paraId="1C0B2497"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Length of course:</w:t>
            </w:r>
          </w:p>
        </w:tc>
        <w:tc>
          <w:tcPr>
            <w:tcW w:w="6186" w:type="dxa"/>
          </w:tcPr>
          <w:p w14:paraId="7287779D" w14:textId="1513A236" w:rsidR="00D94B4D" w:rsidRPr="008C42D8" w:rsidRDefault="00D94B4D" w:rsidP="004717E1">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2377B3">
              <w:rPr>
                <w:rFonts w:ascii="Arial" w:hAnsi="Arial" w:cs="Arial"/>
                <w:sz w:val="22"/>
                <w:szCs w:val="22"/>
              </w:rPr>
              <w:t xml:space="preserve">English and </w:t>
            </w:r>
            <w:r w:rsidR="005A486A">
              <w:rPr>
                <w:rFonts w:ascii="Arial" w:hAnsi="Arial" w:cs="Arial"/>
                <w:sz w:val="22"/>
                <w:szCs w:val="22"/>
              </w:rPr>
              <w:t>Creative Writing</w:t>
            </w:r>
            <w:r w:rsidR="002377B3">
              <w:rPr>
                <w:rFonts w:ascii="Arial" w:hAnsi="Arial" w:cs="Arial"/>
                <w:sz w:val="22"/>
                <w:szCs w:val="22"/>
              </w:rPr>
              <w:t xml:space="preserve"> </w:t>
            </w:r>
            <w:r>
              <w:rPr>
                <w:rFonts w:ascii="Arial" w:hAnsi="Arial" w:cs="Arial"/>
                <w:sz w:val="22"/>
                <w:szCs w:val="22"/>
              </w:rPr>
              <w:t>is a three</w:t>
            </w:r>
            <w:r w:rsidR="00F35159">
              <w:rPr>
                <w:rFonts w:ascii="Arial" w:hAnsi="Arial" w:cs="Arial"/>
                <w:sz w:val="22"/>
                <w:szCs w:val="22"/>
              </w:rPr>
              <w:t>-</w:t>
            </w:r>
            <w:r>
              <w:rPr>
                <w:rFonts w:ascii="Arial" w:hAnsi="Arial" w:cs="Arial"/>
                <w:sz w:val="22"/>
                <w:szCs w:val="22"/>
              </w:rPr>
              <w:t>year, full time Programme.</w:t>
            </w:r>
          </w:p>
        </w:tc>
      </w:tr>
      <w:tr w:rsidR="00D94B4D" w:rsidRPr="008C42D8" w14:paraId="6DB32225" w14:textId="77777777" w:rsidTr="2139CF24">
        <w:tc>
          <w:tcPr>
            <w:tcW w:w="2830" w:type="dxa"/>
          </w:tcPr>
          <w:p w14:paraId="1AB39A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delivered:</w:t>
            </w:r>
          </w:p>
        </w:tc>
        <w:tc>
          <w:tcPr>
            <w:tcW w:w="6186" w:type="dxa"/>
          </w:tcPr>
          <w:p w14:paraId="7739565D" w14:textId="782FD304" w:rsidR="00D94B4D" w:rsidRPr="008C42D8" w:rsidRDefault="00D94B4D" w:rsidP="00666F68">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delivered in a way that integrates </w:t>
            </w:r>
            <w:r w:rsidR="00666F68">
              <w:rPr>
                <w:rFonts w:ascii="Arial" w:hAnsi="Arial" w:cs="Arial"/>
                <w:sz w:val="22"/>
                <w:szCs w:val="22"/>
              </w:rPr>
              <w:t xml:space="preserve">remote learning activity alongside some campus delivery, directed study and self-directed study each week.  </w:t>
            </w:r>
          </w:p>
        </w:tc>
      </w:tr>
      <w:tr w:rsidR="00D94B4D" w:rsidRPr="008C42D8" w14:paraId="1F519345" w14:textId="77777777" w:rsidTr="2139CF24">
        <w:tc>
          <w:tcPr>
            <w:tcW w:w="2830" w:type="dxa"/>
          </w:tcPr>
          <w:p w14:paraId="0C31E918" w14:textId="77777777" w:rsidR="00D94B4D" w:rsidRPr="008C42D8" w:rsidRDefault="00D94B4D" w:rsidP="2139CF24">
            <w:pPr>
              <w:pStyle w:val="NormalWeb"/>
              <w:numPr>
                <w:ilvl w:val="0"/>
                <w:numId w:val="1"/>
              </w:numPr>
              <w:autoSpaceDE w:val="0"/>
              <w:autoSpaceDN w:val="0"/>
              <w:spacing w:line="420" w:lineRule="atLeast"/>
              <w:rPr>
                <w:rFonts w:ascii="Arial" w:hAnsi="Arial" w:cs="Arial"/>
                <w:b/>
                <w:bCs/>
                <w:sz w:val="22"/>
                <w:szCs w:val="22"/>
              </w:rPr>
            </w:pPr>
            <w:r w:rsidRPr="2139CF24">
              <w:rPr>
                <w:rFonts w:ascii="Arial" w:hAnsi="Arial" w:cs="Arial"/>
                <w:b/>
                <w:bCs/>
                <w:sz w:val="22"/>
                <w:szCs w:val="22"/>
              </w:rPr>
              <w:t>Cost of course:</w:t>
            </w:r>
          </w:p>
        </w:tc>
        <w:tc>
          <w:tcPr>
            <w:tcW w:w="6186" w:type="dxa"/>
          </w:tcPr>
          <w:p w14:paraId="71C7F6BD" w14:textId="2C4EB5A7" w:rsidR="00D94B4D" w:rsidRPr="008C42D8" w:rsidRDefault="5BBAB272" w:rsidP="00264D8E">
            <w:pPr>
              <w:pStyle w:val="NormalWeb"/>
              <w:autoSpaceDE w:val="0"/>
              <w:autoSpaceDN w:val="0"/>
              <w:spacing w:line="420" w:lineRule="atLeast"/>
              <w:rPr>
                <w:rFonts w:ascii="Arial" w:hAnsi="Arial" w:cs="Arial"/>
                <w:sz w:val="22"/>
                <w:szCs w:val="22"/>
              </w:rPr>
            </w:pPr>
            <w:r w:rsidRPr="2139CF24">
              <w:rPr>
                <w:rFonts w:ascii="Arial" w:hAnsi="Arial" w:cs="Arial"/>
                <w:sz w:val="22"/>
                <w:szCs w:val="22"/>
              </w:rPr>
              <w:t>Fees are £9000 per academic year</w:t>
            </w:r>
          </w:p>
        </w:tc>
      </w:tr>
      <w:tr w:rsidR="00D94B4D" w:rsidRPr="008C42D8" w14:paraId="505997D3" w14:textId="77777777" w:rsidTr="2139CF24">
        <w:tc>
          <w:tcPr>
            <w:tcW w:w="2830" w:type="dxa"/>
          </w:tcPr>
          <w:p w14:paraId="178B730B"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How  the course will  be assessed:</w:t>
            </w:r>
          </w:p>
        </w:tc>
        <w:tc>
          <w:tcPr>
            <w:tcW w:w="6186" w:type="dxa"/>
          </w:tcPr>
          <w:p w14:paraId="5BC93094" w14:textId="39BC215D" w:rsidR="00D94B4D" w:rsidRPr="008C42D8" w:rsidRDefault="00D94B4D"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course is assessed via a </w:t>
            </w:r>
            <w:r w:rsidR="00666F68">
              <w:rPr>
                <w:rFonts w:ascii="Arial" w:hAnsi="Arial" w:cs="Arial"/>
                <w:sz w:val="22"/>
                <w:szCs w:val="22"/>
              </w:rPr>
              <w:t>number of methods that include</w:t>
            </w:r>
            <w:r w:rsidR="00F35159">
              <w:rPr>
                <w:rFonts w:ascii="Arial" w:hAnsi="Arial" w:cs="Arial"/>
                <w:sz w:val="22"/>
                <w:szCs w:val="22"/>
              </w:rPr>
              <w:t xml:space="preserve"> </w:t>
            </w:r>
            <w:r>
              <w:rPr>
                <w:rFonts w:ascii="Arial" w:hAnsi="Arial" w:cs="Arial"/>
                <w:sz w:val="22"/>
                <w:szCs w:val="22"/>
              </w:rPr>
              <w:t xml:space="preserve">essays, </w:t>
            </w:r>
            <w:r w:rsidR="00F35159">
              <w:rPr>
                <w:rFonts w:ascii="Arial" w:hAnsi="Arial" w:cs="Arial"/>
                <w:sz w:val="22"/>
                <w:szCs w:val="22"/>
              </w:rPr>
              <w:t>creative portfolios</w:t>
            </w:r>
            <w:r>
              <w:rPr>
                <w:rFonts w:ascii="Arial" w:hAnsi="Arial" w:cs="Arial"/>
                <w:sz w:val="22"/>
                <w:szCs w:val="22"/>
              </w:rPr>
              <w:t xml:space="preserve">, individual presentations and </w:t>
            </w:r>
            <w:r w:rsidR="00F35159">
              <w:rPr>
                <w:rFonts w:ascii="Arial" w:hAnsi="Arial" w:cs="Arial"/>
                <w:sz w:val="22"/>
                <w:szCs w:val="22"/>
              </w:rPr>
              <w:t>group work</w:t>
            </w:r>
            <w:r>
              <w:rPr>
                <w:rFonts w:ascii="Arial" w:hAnsi="Arial" w:cs="Arial"/>
                <w:sz w:val="22"/>
                <w:szCs w:val="22"/>
              </w:rPr>
              <w:t>.</w:t>
            </w:r>
            <w:r w:rsidR="00666F68">
              <w:rPr>
                <w:rFonts w:ascii="Arial" w:hAnsi="Arial" w:cs="Arial"/>
                <w:sz w:val="22"/>
                <w:szCs w:val="22"/>
              </w:rPr>
              <w:t xml:space="preserve">  </w:t>
            </w:r>
          </w:p>
        </w:tc>
      </w:tr>
      <w:tr w:rsidR="00D94B4D" w:rsidRPr="008C42D8" w14:paraId="304D60D1" w14:textId="77777777" w:rsidTr="2139CF24">
        <w:tc>
          <w:tcPr>
            <w:tcW w:w="2830" w:type="dxa"/>
          </w:tcPr>
          <w:p w14:paraId="18224F6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Award:</w:t>
            </w:r>
          </w:p>
        </w:tc>
        <w:tc>
          <w:tcPr>
            <w:tcW w:w="6186" w:type="dxa"/>
          </w:tcPr>
          <w:p w14:paraId="774BC18E" w14:textId="732B7FB6" w:rsidR="00D94B4D" w:rsidRPr="008C42D8" w:rsidRDefault="00D94B4D" w:rsidP="004717E1">
            <w:pPr>
              <w:pStyle w:val="NormalWeb"/>
              <w:autoSpaceDE w:val="0"/>
              <w:autoSpaceDN w:val="0"/>
              <w:spacing w:line="420" w:lineRule="atLeast"/>
              <w:rPr>
                <w:rFonts w:ascii="Arial" w:hAnsi="Arial" w:cs="Arial"/>
                <w:sz w:val="22"/>
                <w:szCs w:val="22"/>
              </w:rPr>
            </w:pPr>
            <w:r>
              <w:rPr>
                <w:rFonts w:ascii="Arial" w:hAnsi="Arial" w:cs="Arial"/>
                <w:sz w:val="22"/>
                <w:szCs w:val="22"/>
              </w:rPr>
              <w:t>B</w:t>
            </w:r>
            <w:r w:rsidR="00F35159">
              <w:rPr>
                <w:rFonts w:ascii="Arial" w:hAnsi="Arial" w:cs="Arial"/>
                <w:sz w:val="22"/>
                <w:szCs w:val="22"/>
              </w:rPr>
              <w:t>A</w:t>
            </w:r>
            <w:r>
              <w:rPr>
                <w:rFonts w:ascii="Arial" w:hAnsi="Arial" w:cs="Arial"/>
                <w:sz w:val="22"/>
                <w:szCs w:val="22"/>
              </w:rPr>
              <w:t xml:space="preserve"> (Hons) </w:t>
            </w:r>
            <w:r w:rsidR="0009560E">
              <w:rPr>
                <w:rFonts w:ascii="Arial" w:hAnsi="Arial" w:cs="Arial"/>
                <w:sz w:val="22"/>
                <w:szCs w:val="22"/>
              </w:rPr>
              <w:t xml:space="preserve">English and </w:t>
            </w:r>
            <w:r w:rsidR="005A486A">
              <w:rPr>
                <w:rFonts w:ascii="Arial" w:hAnsi="Arial" w:cs="Arial"/>
                <w:sz w:val="22"/>
                <w:szCs w:val="22"/>
              </w:rPr>
              <w:t>Creative Writing</w:t>
            </w:r>
          </w:p>
        </w:tc>
      </w:tr>
      <w:tr w:rsidR="00D94B4D" w:rsidRPr="008C42D8" w14:paraId="76AC3C94" w14:textId="77777777" w:rsidTr="2139CF24">
        <w:tc>
          <w:tcPr>
            <w:tcW w:w="2830" w:type="dxa"/>
          </w:tcPr>
          <w:p w14:paraId="23881210"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Possible locations:</w:t>
            </w:r>
          </w:p>
        </w:tc>
        <w:tc>
          <w:tcPr>
            <w:tcW w:w="6186" w:type="dxa"/>
          </w:tcPr>
          <w:p w14:paraId="3629A503" w14:textId="782173D4" w:rsidR="00D94B4D" w:rsidRPr="008C42D8" w:rsidRDefault="00CF0220" w:rsidP="00264D8E">
            <w:pPr>
              <w:pStyle w:val="NormalWeb"/>
              <w:autoSpaceDE w:val="0"/>
              <w:autoSpaceDN w:val="0"/>
              <w:spacing w:line="420" w:lineRule="atLeast"/>
              <w:rPr>
                <w:rFonts w:ascii="Arial" w:hAnsi="Arial" w:cs="Arial"/>
                <w:sz w:val="22"/>
                <w:szCs w:val="22"/>
              </w:rPr>
            </w:pPr>
            <w:r>
              <w:rPr>
                <w:rFonts w:ascii="Arial" w:hAnsi="Arial" w:cs="Arial"/>
                <w:sz w:val="22"/>
                <w:szCs w:val="22"/>
              </w:rPr>
              <w:t xml:space="preserve">The Programme will be </w:t>
            </w:r>
            <w:r w:rsidR="00D94B4D">
              <w:rPr>
                <w:rFonts w:ascii="Arial" w:hAnsi="Arial" w:cs="Arial"/>
                <w:sz w:val="22"/>
                <w:szCs w:val="22"/>
              </w:rPr>
              <w:t xml:space="preserve">delivered </w:t>
            </w:r>
            <w:r w:rsidR="000626AA">
              <w:rPr>
                <w:rFonts w:ascii="Arial" w:hAnsi="Arial" w:cs="Arial"/>
                <w:sz w:val="22"/>
                <w:szCs w:val="22"/>
              </w:rPr>
              <w:t xml:space="preserve">online and </w:t>
            </w:r>
            <w:r w:rsidR="00F35159">
              <w:rPr>
                <w:rFonts w:ascii="Arial" w:hAnsi="Arial" w:cs="Arial"/>
                <w:sz w:val="22"/>
                <w:szCs w:val="22"/>
              </w:rPr>
              <w:t>at the</w:t>
            </w:r>
            <w:r w:rsidR="00D94B4D">
              <w:rPr>
                <w:rFonts w:ascii="Arial" w:hAnsi="Arial" w:cs="Arial"/>
                <w:sz w:val="22"/>
                <w:szCs w:val="22"/>
              </w:rPr>
              <w:t xml:space="preserve"> </w:t>
            </w:r>
            <w:r w:rsidR="00F35159">
              <w:rPr>
                <w:rFonts w:ascii="Arial" w:hAnsi="Arial" w:cs="Arial"/>
                <w:sz w:val="22"/>
                <w:szCs w:val="22"/>
              </w:rPr>
              <w:t>Cyncoed</w:t>
            </w:r>
            <w:r w:rsidR="00D94B4D">
              <w:rPr>
                <w:rFonts w:ascii="Arial" w:hAnsi="Arial" w:cs="Arial"/>
                <w:sz w:val="22"/>
                <w:szCs w:val="22"/>
              </w:rPr>
              <w:t xml:space="preserve"> campus</w:t>
            </w:r>
            <w:r w:rsidR="00F35159">
              <w:rPr>
                <w:rFonts w:ascii="Arial" w:hAnsi="Arial" w:cs="Arial"/>
                <w:sz w:val="22"/>
                <w:szCs w:val="22"/>
              </w:rPr>
              <w:t>.</w:t>
            </w:r>
          </w:p>
        </w:tc>
      </w:tr>
      <w:tr w:rsidR="00D94B4D" w:rsidRPr="008C42D8" w14:paraId="6226F1B5" w14:textId="77777777" w:rsidTr="2139CF24">
        <w:tc>
          <w:tcPr>
            <w:tcW w:w="2830" w:type="dxa"/>
          </w:tcPr>
          <w:p w14:paraId="489CE776" w14:textId="77777777" w:rsidR="00D94B4D" w:rsidRPr="008C42D8" w:rsidRDefault="00D94B4D" w:rsidP="00D94B4D">
            <w:pPr>
              <w:pStyle w:val="NormalWeb"/>
              <w:numPr>
                <w:ilvl w:val="0"/>
                <w:numId w:val="1"/>
              </w:numPr>
              <w:autoSpaceDE w:val="0"/>
              <w:autoSpaceDN w:val="0"/>
              <w:spacing w:line="420" w:lineRule="atLeast"/>
              <w:rPr>
                <w:rFonts w:ascii="Arial" w:hAnsi="Arial" w:cs="Arial"/>
                <w:b/>
                <w:sz w:val="22"/>
                <w:szCs w:val="22"/>
              </w:rPr>
            </w:pPr>
            <w:r w:rsidRPr="008C42D8">
              <w:rPr>
                <w:rFonts w:ascii="Arial" w:hAnsi="Arial" w:cs="Arial"/>
                <w:b/>
                <w:sz w:val="22"/>
                <w:szCs w:val="22"/>
              </w:rPr>
              <w:t>Complaints:</w:t>
            </w:r>
          </w:p>
        </w:tc>
        <w:tc>
          <w:tcPr>
            <w:tcW w:w="6186" w:type="dxa"/>
          </w:tcPr>
          <w:p w14:paraId="466870B6"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14:paraId="2FB8BD9A" w14:textId="77777777" w:rsidR="00D94B4D" w:rsidRP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lastRenderedPageBreak/>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14:paraId="5D4E7B5C" w14:textId="77777777" w:rsidR="00D94B4D"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w:t>
            </w:r>
            <w:r>
              <w:rPr>
                <w:rFonts w:ascii="Arial" w:hAnsi="Arial" w:cs="Arial"/>
                <w:sz w:val="22"/>
                <w:szCs w:val="22"/>
              </w:rPr>
              <w:t xml:space="preserve">t have not resolved the issue. </w:t>
            </w:r>
          </w:p>
          <w:p w14:paraId="26DF5E07" w14:textId="77777777" w:rsidR="00D94B4D" w:rsidRPr="008C42D8" w:rsidRDefault="00D94B4D" w:rsidP="00D94B4D">
            <w:pPr>
              <w:pStyle w:val="NormalWeb"/>
              <w:autoSpaceDE w:val="0"/>
              <w:autoSpaceDN w:val="0"/>
              <w:spacing w:line="420" w:lineRule="atLeast"/>
              <w:rPr>
                <w:rFonts w:ascii="Arial" w:hAnsi="Arial" w:cs="Arial"/>
                <w:sz w:val="22"/>
                <w:szCs w:val="22"/>
              </w:rPr>
            </w:pPr>
            <w:r w:rsidRPr="00D94B4D">
              <w:rPr>
                <w:rFonts w:ascii="Arial" w:hAnsi="Arial" w:cs="Arial"/>
                <w:sz w:val="22"/>
                <w:szCs w:val="22"/>
              </w:rPr>
              <w:t>Procedural advice is available from the Complaints Officer who can be contacted on email at complaints@cardiffmet.ac.uk, and independent support and advice on submitting a complaint is also available to students f</w:t>
            </w:r>
            <w:r>
              <w:rPr>
                <w:rFonts w:ascii="Arial" w:hAnsi="Arial" w:cs="Arial"/>
                <w:sz w:val="22"/>
                <w:szCs w:val="22"/>
              </w:rPr>
              <w:t>rom Cardiff Met Students Union.</w:t>
            </w:r>
            <w:r w:rsidRPr="00D94B4D">
              <w:rPr>
                <w:rFonts w:ascii="Arial" w:hAnsi="Arial" w:cs="Arial"/>
                <w:sz w:val="22"/>
                <w:szCs w:val="22"/>
              </w:rPr>
              <w:t>http://www.cardiffmet.ac.uk/registry/Pages/Complaints.aspx</w:t>
            </w:r>
          </w:p>
        </w:tc>
      </w:tr>
    </w:tbl>
    <w:p w14:paraId="0B138B51" w14:textId="77777777" w:rsidR="00EE4A5C" w:rsidRDefault="00EE4A5C"/>
    <w:sectPr w:rsidR="00EE4A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4D"/>
    <w:rsid w:val="00035759"/>
    <w:rsid w:val="000626AA"/>
    <w:rsid w:val="0009560E"/>
    <w:rsid w:val="000C356E"/>
    <w:rsid w:val="000D2F53"/>
    <w:rsid w:val="000D4105"/>
    <w:rsid w:val="000F4A2F"/>
    <w:rsid w:val="00106BC0"/>
    <w:rsid w:val="00142DB9"/>
    <w:rsid w:val="00144090"/>
    <w:rsid w:val="00172C60"/>
    <w:rsid w:val="00175214"/>
    <w:rsid w:val="001A5D7F"/>
    <w:rsid w:val="001B7E68"/>
    <w:rsid w:val="001D6332"/>
    <w:rsid w:val="001F6BD8"/>
    <w:rsid w:val="00204F68"/>
    <w:rsid w:val="00230FEF"/>
    <w:rsid w:val="0023184B"/>
    <w:rsid w:val="002377B3"/>
    <w:rsid w:val="0024672C"/>
    <w:rsid w:val="002B2A46"/>
    <w:rsid w:val="002C3912"/>
    <w:rsid w:val="00350F04"/>
    <w:rsid w:val="00355E80"/>
    <w:rsid w:val="003B0EA0"/>
    <w:rsid w:val="003C7E22"/>
    <w:rsid w:val="003D2A72"/>
    <w:rsid w:val="003D428B"/>
    <w:rsid w:val="003D5A4A"/>
    <w:rsid w:val="003E05C5"/>
    <w:rsid w:val="003E7A15"/>
    <w:rsid w:val="003F76A0"/>
    <w:rsid w:val="004328F4"/>
    <w:rsid w:val="00435A15"/>
    <w:rsid w:val="00444DE4"/>
    <w:rsid w:val="004717E1"/>
    <w:rsid w:val="00484D8B"/>
    <w:rsid w:val="004A0B5A"/>
    <w:rsid w:val="004C0150"/>
    <w:rsid w:val="004D33D5"/>
    <w:rsid w:val="00500347"/>
    <w:rsid w:val="00577512"/>
    <w:rsid w:val="00577F4C"/>
    <w:rsid w:val="00592E9B"/>
    <w:rsid w:val="005A486A"/>
    <w:rsid w:val="005A70E2"/>
    <w:rsid w:val="005B2BEB"/>
    <w:rsid w:val="005B53F2"/>
    <w:rsid w:val="005F4C2D"/>
    <w:rsid w:val="0066558E"/>
    <w:rsid w:val="00666F68"/>
    <w:rsid w:val="00684F10"/>
    <w:rsid w:val="006B1A0C"/>
    <w:rsid w:val="0072510C"/>
    <w:rsid w:val="007358CF"/>
    <w:rsid w:val="00745F6A"/>
    <w:rsid w:val="00746B0C"/>
    <w:rsid w:val="00754BBA"/>
    <w:rsid w:val="00772AA6"/>
    <w:rsid w:val="00782305"/>
    <w:rsid w:val="00790273"/>
    <w:rsid w:val="007A5E28"/>
    <w:rsid w:val="007F5A99"/>
    <w:rsid w:val="008147E9"/>
    <w:rsid w:val="00814807"/>
    <w:rsid w:val="008B6AE7"/>
    <w:rsid w:val="008C1D09"/>
    <w:rsid w:val="008C6E38"/>
    <w:rsid w:val="008D2CA7"/>
    <w:rsid w:val="00901F27"/>
    <w:rsid w:val="009020FE"/>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CF0220"/>
    <w:rsid w:val="00D060D2"/>
    <w:rsid w:val="00D068BB"/>
    <w:rsid w:val="00D13E3F"/>
    <w:rsid w:val="00D22B35"/>
    <w:rsid w:val="00D241D1"/>
    <w:rsid w:val="00D305A8"/>
    <w:rsid w:val="00D36B6C"/>
    <w:rsid w:val="00D94B4D"/>
    <w:rsid w:val="00DD20DF"/>
    <w:rsid w:val="00DF2861"/>
    <w:rsid w:val="00DF52CF"/>
    <w:rsid w:val="00E442CD"/>
    <w:rsid w:val="00E45E2F"/>
    <w:rsid w:val="00E50C97"/>
    <w:rsid w:val="00EE372D"/>
    <w:rsid w:val="00EE4A5C"/>
    <w:rsid w:val="00EF0CBA"/>
    <w:rsid w:val="00F130A5"/>
    <w:rsid w:val="00F35159"/>
    <w:rsid w:val="00F40F44"/>
    <w:rsid w:val="00F54AD6"/>
    <w:rsid w:val="00F84293"/>
    <w:rsid w:val="00F963F5"/>
    <w:rsid w:val="00FD3F27"/>
    <w:rsid w:val="2139CF24"/>
    <w:rsid w:val="5BBAB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427A7"/>
  <w15:chartTrackingRefBased/>
  <w15:docId w15:val="{2891F90F-83F4-453F-BBF5-4D0BD12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B4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4B4D"/>
    <w:pPr>
      <w:spacing w:before="100" w:beforeAutospacing="1" w:after="100" w:afterAutospacing="1"/>
    </w:pPr>
  </w:style>
  <w:style w:type="table" w:styleId="TableGrid">
    <w:name w:val="Table Grid"/>
    <w:basedOn w:val="TableNormal"/>
    <w:uiPriority w:val="39"/>
    <w:rsid w:val="00D94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F0220"/>
    <w:rPr>
      <w:sz w:val="16"/>
      <w:szCs w:val="16"/>
    </w:rPr>
  </w:style>
  <w:style w:type="paragraph" w:styleId="CommentText">
    <w:name w:val="annotation text"/>
    <w:basedOn w:val="Normal"/>
    <w:link w:val="CommentTextChar"/>
    <w:uiPriority w:val="99"/>
    <w:semiHidden/>
    <w:unhideWhenUsed/>
    <w:rsid w:val="00CF0220"/>
    <w:rPr>
      <w:sz w:val="20"/>
      <w:szCs w:val="20"/>
    </w:rPr>
  </w:style>
  <w:style w:type="character" w:customStyle="1" w:styleId="CommentTextChar">
    <w:name w:val="Comment Text Char"/>
    <w:basedOn w:val="DefaultParagraphFont"/>
    <w:link w:val="CommentText"/>
    <w:uiPriority w:val="99"/>
    <w:semiHidden/>
    <w:rsid w:val="00CF022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F0220"/>
    <w:rPr>
      <w:b/>
      <w:bCs/>
    </w:rPr>
  </w:style>
  <w:style w:type="character" w:customStyle="1" w:styleId="CommentSubjectChar">
    <w:name w:val="Comment Subject Char"/>
    <w:basedOn w:val="CommentTextChar"/>
    <w:link w:val="CommentSubject"/>
    <w:uiPriority w:val="99"/>
    <w:semiHidden/>
    <w:rsid w:val="00CF022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CF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2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10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2BCE8A-5379-4BD9-A807-40F0E6FA1D7C}"/>
</file>

<file path=customXml/itemProps2.xml><?xml version="1.0" encoding="utf-8"?>
<ds:datastoreItem xmlns:ds="http://schemas.openxmlformats.org/officeDocument/2006/customXml" ds:itemID="{5983F875-3ECF-454A-B749-41CF1978AFD9}">
  <ds:schemaRefs>
    <ds:schemaRef ds:uri="http://schemas.microsoft.com/sharepoint/v3/contenttype/forms"/>
  </ds:schemaRefs>
</ds:datastoreItem>
</file>

<file path=customXml/itemProps3.xml><?xml version="1.0" encoding="utf-8"?>
<ds:datastoreItem xmlns:ds="http://schemas.openxmlformats.org/officeDocument/2006/customXml" ds:itemID="{68D23027-D713-47E4-AED0-70E7799FA6F6}">
  <ds:schemaRefs>
    <ds:schemaRef ds:uri="http://schemas.microsoft.com/office/2006/metadata/properties"/>
    <ds:schemaRef ds:uri="http://schemas.microsoft.com/office/infopath/2007/PartnerControls"/>
    <ds:schemaRef ds:uri="d960677a-2497-424b-9974-55bf7064937f"/>
    <ds:schemaRef ds:uri="b49057fe-c3a3-40db-9364-a2f088f8982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Company>Cardiff Met</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Scott, Mike</cp:lastModifiedBy>
  <cp:revision>2</cp:revision>
  <dcterms:created xsi:type="dcterms:W3CDTF">2021-08-20T12:26:00Z</dcterms:created>
  <dcterms:modified xsi:type="dcterms:W3CDTF">2021-08-20T12:26:00Z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18000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