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648"/>
      </w:tblGrid>
      <w:tr w:rsidRPr="008C42D8" w:rsidR="008C42D8" w:rsidTr="0D2D9FD1" w14:paraId="64A26359" w14:textId="77777777">
        <w:tc>
          <w:tcPr>
            <w:tcW w:w="9016" w:type="dxa"/>
            <w:gridSpan w:val="2"/>
            <w:tcMar/>
          </w:tcPr>
          <w:p w:rsidRPr="008C42D8" w:rsidR="008C42D8" w:rsidP="008C42D8" w:rsidRDefault="008C42D8" w14:paraId="0A511BC1" w14:textId="1428C235">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sidR="000F7D17">
              <w:rPr>
                <w:rFonts w:ascii="Arial" w:hAnsi="Arial" w:cs="Arial"/>
                <w:b/>
                <w:sz w:val="22"/>
                <w:szCs w:val="22"/>
              </w:rPr>
              <w:t xml:space="preserve"> </w:t>
            </w:r>
            <w:r w:rsidRPr="00CA1A17" w:rsidR="00CA1A17">
              <w:rPr>
                <w:rFonts w:ascii="Arial" w:hAnsi="Arial" w:cs="Arial"/>
                <w:b/>
                <w:sz w:val="22"/>
                <w:szCs w:val="22"/>
              </w:rPr>
              <w:t>BA (Hons) Primary Education (3-11) with Qualified Teacher Status</w:t>
            </w:r>
          </w:p>
        </w:tc>
      </w:tr>
      <w:tr w:rsidRPr="008C42D8" w:rsidR="008C42D8" w:rsidTr="0D2D9FD1"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E33A8F" w:rsidR="00E33A8F" w:rsidP="00E33A8F" w:rsidRDefault="00546D64" w14:paraId="60BF067B" w14:textId="3F1E93DB">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CA1A17">
              <w:rPr>
                <w:rFonts w:ascii="Arial" w:hAnsi="Arial" w:cs="Arial"/>
                <w:sz w:val="22"/>
                <w:szCs w:val="22"/>
              </w:rPr>
              <w:t xml:space="preserve">BA (Hons) Primary Education </w:t>
            </w:r>
            <w:r w:rsidRPr="00E33A8F" w:rsidR="00CA1A17">
              <w:rPr>
                <w:rFonts w:ascii="Arial" w:hAnsi="Arial" w:cs="Arial"/>
                <w:sz w:val="22"/>
                <w:szCs w:val="22"/>
              </w:rPr>
              <w:t>(3-11) with Qualified T</w:t>
            </w:r>
            <w:r w:rsidR="00CA1A17">
              <w:rPr>
                <w:rFonts w:ascii="Arial" w:hAnsi="Arial" w:cs="Arial"/>
                <w:sz w:val="22"/>
                <w:szCs w:val="22"/>
              </w:rPr>
              <w:t>eacher Status</w:t>
            </w:r>
            <w:r w:rsidRPr="00E33A8F" w:rsidR="00CA1A17">
              <w:rPr>
                <w:rFonts w:ascii="Arial" w:hAnsi="Arial" w:cs="Arial"/>
                <w:sz w:val="22"/>
                <w:szCs w:val="22"/>
              </w:rPr>
              <w:t xml:space="preserve"> </w:t>
            </w:r>
            <w:r w:rsidRPr="00E33A8F" w:rsidR="00E33A8F">
              <w:rPr>
                <w:rFonts w:ascii="Arial" w:hAnsi="Arial" w:cs="Arial"/>
                <w:sz w:val="22"/>
                <w:szCs w:val="22"/>
              </w:rPr>
              <w:t>degree is a three-year undergraduate course that leads to the award</w:t>
            </w:r>
            <w:r w:rsidR="00E33A8F">
              <w:rPr>
                <w:rFonts w:ascii="Arial" w:hAnsi="Arial" w:cs="Arial"/>
                <w:sz w:val="22"/>
                <w:szCs w:val="22"/>
              </w:rPr>
              <w:t xml:space="preserve"> of an honours degree and Qualified T</w:t>
            </w:r>
            <w:r w:rsidRPr="00E33A8F" w:rsidR="00E33A8F">
              <w:rPr>
                <w:rFonts w:ascii="Arial" w:hAnsi="Arial" w:cs="Arial"/>
                <w:sz w:val="22"/>
                <w:szCs w:val="22"/>
              </w:rPr>
              <w:t>eache</w:t>
            </w:r>
            <w:r w:rsidR="00E33A8F">
              <w:rPr>
                <w:rFonts w:ascii="Arial" w:hAnsi="Arial" w:cs="Arial"/>
                <w:sz w:val="22"/>
                <w:szCs w:val="22"/>
              </w:rPr>
              <w:t>r Status (QTS)</w:t>
            </w:r>
            <w:r w:rsidR="001B2E3D">
              <w:rPr>
                <w:rFonts w:ascii="Arial" w:hAnsi="Arial" w:cs="Arial"/>
                <w:sz w:val="22"/>
                <w:szCs w:val="22"/>
              </w:rPr>
              <w:t xml:space="preserve">. </w:t>
            </w:r>
            <w:r w:rsidR="00E33A8F">
              <w:rPr>
                <w:rFonts w:ascii="Arial" w:hAnsi="Arial" w:cs="Arial"/>
                <w:sz w:val="22"/>
                <w:szCs w:val="22"/>
              </w:rPr>
              <w:t>This course is professionally accredited by Education Workforce Council.</w:t>
            </w:r>
          </w:p>
          <w:p w:rsidRPr="00E33A8F" w:rsidR="00E33A8F" w:rsidP="00E33A8F" w:rsidRDefault="00E33A8F" w14:paraId="1B688343" w14:textId="77777777">
            <w:pPr>
              <w:pStyle w:val="NormalWeb"/>
              <w:autoSpaceDE w:val="0"/>
              <w:autoSpaceDN w:val="0"/>
              <w:spacing w:line="420" w:lineRule="atLeast"/>
              <w:rPr>
                <w:rFonts w:ascii="Arial" w:hAnsi="Arial" w:cs="Arial"/>
                <w:sz w:val="22"/>
                <w:szCs w:val="22"/>
              </w:rPr>
            </w:pPr>
            <w:r w:rsidRPr="00E33A8F">
              <w:rPr>
                <w:rFonts w:ascii="Arial" w:hAnsi="Arial" w:cs="Arial"/>
                <w:sz w:val="22"/>
                <w:szCs w:val="22"/>
              </w:rPr>
              <w:t xml:space="preserve">The course aims to prepare student teachers to be highly-skilled, confident, critically reflective and innovative practitioners who are committed to life-long professional learning and the education of young people. </w:t>
            </w:r>
          </w:p>
          <w:p w:rsidRPr="008C42D8" w:rsidR="00522BBB" w:rsidP="00E33A8F" w:rsidRDefault="00E33A8F" w14:paraId="1D69D0D6" w14:textId="4116DB7F">
            <w:pPr>
              <w:pStyle w:val="NormalWeb"/>
              <w:autoSpaceDE w:val="0"/>
              <w:autoSpaceDN w:val="0"/>
              <w:spacing w:line="420" w:lineRule="atLeast"/>
              <w:rPr>
                <w:rFonts w:ascii="Arial" w:hAnsi="Arial" w:cs="Arial"/>
                <w:sz w:val="22"/>
                <w:szCs w:val="22"/>
              </w:rPr>
            </w:pPr>
            <w:r w:rsidRPr="00E33A8F">
              <w:rPr>
                <w:rFonts w:ascii="Arial" w:hAnsi="Arial" w:cs="Arial"/>
                <w:sz w:val="22"/>
                <w:szCs w:val="22"/>
              </w:rPr>
              <w:t>Graduates will develop the values and dispositions that will enable them to be highly employable and ready to meet the demands of the classroom.</w:t>
            </w:r>
          </w:p>
        </w:tc>
      </w:tr>
      <w:tr w:rsidRPr="008C42D8" w:rsidR="008C42D8" w:rsidTr="0D2D9FD1"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225AD9" w:rsidP="00E33A8F" w:rsidRDefault="00546D64" w14:paraId="66AA06E8" w14:textId="77200E79">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CA1A17">
              <w:rPr>
                <w:rFonts w:ascii="Arial" w:hAnsi="Arial" w:cs="Arial"/>
                <w:sz w:val="22"/>
                <w:szCs w:val="22"/>
              </w:rPr>
              <w:t xml:space="preserve">BA (Hons) Primary Education </w:t>
            </w:r>
            <w:r w:rsidRPr="00E33A8F" w:rsidR="00CA1A17">
              <w:rPr>
                <w:rFonts w:ascii="Arial" w:hAnsi="Arial" w:cs="Arial"/>
                <w:sz w:val="22"/>
                <w:szCs w:val="22"/>
              </w:rPr>
              <w:t>(3-11) with Qualified T</w:t>
            </w:r>
            <w:r w:rsidR="00CA1A17">
              <w:rPr>
                <w:rFonts w:ascii="Arial" w:hAnsi="Arial" w:cs="Arial"/>
                <w:sz w:val="22"/>
                <w:szCs w:val="22"/>
              </w:rPr>
              <w:t>eacher Status</w:t>
            </w:r>
            <w:r w:rsidRPr="00E33A8F" w:rsidR="00E33A8F">
              <w:rPr>
                <w:rFonts w:ascii="Arial" w:hAnsi="Arial" w:cs="Arial"/>
                <w:sz w:val="22"/>
                <w:szCs w:val="22"/>
              </w:rPr>
              <w:t xml:space="preserve"> is a three year, full time degree</w:t>
            </w:r>
            <w:r w:rsidR="00E33A8F">
              <w:rPr>
                <w:rFonts w:ascii="Arial" w:hAnsi="Arial" w:cs="Arial"/>
                <w:sz w:val="22"/>
                <w:szCs w:val="22"/>
              </w:rPr>
              <w:t xml:space="preserve"> course.</w:t>
            </w:r>
          </w:p>
        </w:tc>
      </w:tr>
      <w:tr w:rsidRPr="008C42D8" w:rsidR="008C42D8" w:rsidTr="0D2D9FD1" w14:paraId="17AC0477" w14:textId="77777777">
        <w:tc>
          <w:tcPr>
            <w:tcW w:w="2830" w:type="dxa"/>
            <w:tcMar/>
          </w:tcPr>
          <w:p w:rsidRPr="00E33A8F"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E33A8F">
              <w:rPr>
                <w:rFonts w:ascii="Arial" w:hAnsi="Arial" w:cs="Arial"/>
                <w:b/>
                <w:sz w:val="22"/>
                <w:szCs w:val="22"/>
              </w:rPr>
              <w:t>How the course will be delivered:</w:t>
            </w:r>
          </w:p>
        </w:tc>
        <w:tc>
          <w:tcPr>
            <w:tcW w:w="6186" w:type="dxa"/>
            <w:tcMar/>
          </w:tcPr>
          <w:p w:rsidRPr="0007604A" w:rsidR="00225AD9" w:rsidP="00E33A8F" w:rsidRDefault="00546D64" w14:paraId="3DDE63EB" w14:textId="44F5F204">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CA1A17">
              <w:rPr>
                <w:rFonts w:ascii="Arial" w:hAnsi="Arial" w:cs="Arial"/>
                <w:sz w:val="22"/>
                <w:szCs w:val="22"/>
              </w:rPr>
              <w:t xml:space="preserve">BA (Hons) Primary Education </w:t>
            </w:r>
            <w:r w:rsidRPr="00E33A8F" w:rsidR="00CA1A17">
              <w:rPr>
                <w:rFonts w:ascii="Arial" w:hAnsi="Arial" w:cs="Arial"/>
                <w:sz w:val="22"/>
                <w:szCs w:val="22"/>
              </w:rPr>
              <w:t>(3-11) with Qualified T</w:t>
            </w:r>
            <w:r w:rsidR="00CA1A17">
              <w:rPr>
                <w:rFonts w:ascii="Arial" w:hAnsi="Arial" w:cs="Arial"/>
                <w:sz w:val="22"/>
                <w:szCs w:val="22"/>
              </w:rPr>
              <w:t>eacher Status</w:t>
            </w:r>
            <w:r w:rsidR="00CA1A17">
              <w:rPr>
                <w:rFonts w:ascii="Arial" w:hAnsi="Arial" w:cs="Arial"/>
                <w:sz w:val="22"/>
                <w:szCs w:val="22"/>
              </w:rPr>
              <w:t xml:space="preserve"> </w:t>
            </w:r>
            <w:r w:rsidR="00E33A8F">
              <w:rPr>
                <w:rFonts w:ascii="Arial" w:hAnsi="Arial" w:cs="Arial"/>
                <w:sz w:val="22"/>
                <w:szCs w:val="22"/>
              </w:rPr>
              <w:t xml:space="preserve">course </w:t>
            </w:r>
            <w:r w:rsidRPr="00E33A8F" w:rsidR="00E33A8F">
              <w:rPr>
                <w:rFonts w:ascii="Arial" w:hAnsi="Arial" w:cs="Arial"/>
                <w:sz w:val="22"/>
                <w:szCs w:val="22"/>
              </w:rPr>
              <w:t>will be delivered in a way that integrates remote learning activity alongside some campus delivery, directed study and self-directed study each week.  Each level will be delivered primarily in a block structure tha</w:t>
            </w:r>
            <w:r w:rsidR="00E33A8F">
              <w:rPr>
                <w:rFonts w:ascii="Arial" w:hAnsi="Arial" w:cs="Arial"/>
                <w:sz w:val="22"/>
                <w:szCs w:val="22"/>
              </w:rPr>
              <w:t xml:space="preserve">t </w:t>
            </w:r>
            <w:r w:rsidRPr="00E33A8F" w:rsidR="00E33A8F">
              <w:rPr>
                <w:rFonts w:ascii="Arial" w:hAnsi="Arial" w:cs="Arial"/>
                <w:sz w:val="22"/>
                <w:szCs w:val="22"/>
              </w:rPr>
              <w:t xml:space="preserve">also embeds </w:t>
            </w:r>
            <w:r w:rsidR="00E33A8F">
              <w:rPr>
                <w:rFonts w:ascii="Arial" w:hAnsi="Arial" w:cs="Arial"/>
                <w:sz w:val="22"/>
                <w:szCs w:val="22"/>
              </w:rPr>
              <w:t xml:space="preserve">school placements across all three years, normally 15 days in Year 1 (level 4), 50 days in Year 2 (level 5) and 55 days in Year 3 (level 6). </w:t>
            </w:r>
          </w:p>
        </w:tc>
      </w:tr>
      <w:tr w:rsidRPr="008C42D8" w:rsidR="008C42D8" w:rsidTr="0D2D9FD1" w14:paraId="5A8DEA84" w14:textId="77777777">
        <w:tc>
          <w:tcPr>
            <w:tcW w:w="2830" w:type="dxa"/>
            <w:tcMar/>
          </w:tcPr>
          <w:p w:rsidRPr="008C42D8" w:rsidR="008C42D8" w:rsidP="008C42D8" w:rsidRDefault="008C42D8" w14:paraId="3D3417C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8C42D8" w:rsidP="008C42D8" w:rsidRDefault="00E33A8F" w14:paraId="12802EBE" w14:textId="7A66713F">
            <w:pPr>
              <w:pStyle w:val="NormalWeb"/>
              <w:autoSpaceDE w:val="0"/>
              <w:autoSpaceDN w:val="0"/>
              <w:spacing w:line="420" w:lineRule="atLeast"/>
              <w:rPr>
                <w:rFonts w:ascii="Arial" w:hAnsi="Arial" w:cs="Arial"/>
                <w:sz w:val="22"/>
                <w:szCs w:val="22"/>
              </w:rPr>
            </w:pPr>
            <w:r w:rsidRPr="0D2D9FD1" w:rsidR="00E33A8F">
              <w:rPr>
                <w:rFonts w:ascii="Arial" w:hAnsi="Arial" w:cs="Arial"/>
                <w:sz w:val="22"/>
                <w:szCs w:val="22"/>
              </w:rPr>
              <w:t>Fees are £9000 per academic year</w:t>
            </w:r>
            <w:r w:rsidRPr="0D2D9FD1" w:rsidR="2BFDD2F6">
              <w:rPr>
                <w:rFonts w:ascii="Arial" w:hAnsi="Arial" w:cs="Arial"/>
                <w:sz w:val="22"/>
                <w:szCs w:val="22"/>
              </w:rPr>
              <w:t>.</w:t>
            </w:r>
          </w:p>
        </w:tc>
      </w:tr>
      <w:tr w:rsidRPr="008C42D8" w:rsidR="008C42D8" w:rsidTr="0D2D9FD1"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E33A8F" w:rsidR="00E33A8F" w:rsidP="00E33A8F" w:rsidRDefault="00546D64" w14:paraId="48EB1ADE" w14:textId="2FB1DB99">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CA1A17">
              <w:rPr>
                <w:rFonts w:ascii="Arial" w:hAnsi="Arial" w:cs="Arial"/>
                <w:sz w:val="22"/>
                <w:szCs w:val="22"/>
              </w:rPr>
              <w:t xml:space="preserve">BA (Hons) Primary Education </w:t>
            </w:r>
            <w:r w:rsidRPr="00E33A8F" w:rsidR="00CA1A17">
              <w:rPr>
                <w:rFonts w:ascii="Arial" w:hAnsi="Arial" w:cs="Arial"/>
                <w:sz w:val="22"/>
                <w:szCs w:val="22"/>
              </w:rPr>
              <w:t>(3-11) with Qualified T</w:t>
            </w:r>
            <w:r w:rsidR="00CA1A17">
              <w:rPr>
                <w:rFonts w:ascii="Arial" w:hAnsi="Arial" w:cs="Arial"/>
                <w:sz w:val="22"/>
                <w:szCs w:val="22"/>
              </w:rPr>
              <w:t>eacher Status</w:t>
            </w:r>
            <w:r w:rsidR="00CA1A17">
              <w:rPr>
                <w:rFonts w:ascii="Arial" w:hAnsi="Arial" w:cs="Arial"/>
                <w:sz w:val="22"/>
                <w:szCs w:val="22"/>
              </w:rPr>
              <w:t xml:space="preserve"> </w:t>
            </w:r>
            <w:r w:rsidR="00E33A8F">
              <w:rPr>
                <w:rFonts w:ascii="Arial" w:hAnsi="Arial" w:cs="Arial"/>
                <w:sz w:val="22"/>
                <w:szCs w:val="22"/>
              </w:rPr>
              <w:t xml:space="preserve">course </w:t>
            </w:r>
            <w:r w:rsidRPr="00E33A8F" w:rsidR="00E33A8F">
              <w:rPr>
                <w:rFonts w:ascii="Arial" w:hAnsi="Arial" w:cs="Arial"/>
                <w:sz w:val="22"/>
                <w:szCs w:val="22"/>
              </w:rPr>
              <w:t xml:space="preserve">includes a range of assessment methods, including case studies, portfolios, research, traditional essays, presentations, information packs, blogs, posters and practical assignments that enable student teachers to develop their planning and classroom management skills. The submission </w:t>
            </w:r>
            <w:r w:rsidRPr="00E33A8F" w:rsidR="00E33A8F">
              <w:rPr>
                <w:rFonts w:ascii="Arial" w:hAnsi="Arial" w:cs="Arial"/>
                <w:sz w:val="22"/>
                <w:szCs w:val="22"/>
              </w:rPr>
              <w:lastRenderedPageBreak/>
              <w:t xml:space="preserve">points for assessments are staggered throughout the year to manage student teachers’ workloads and, where appropriate, support formative feedback. </w:t>
            </w:r>
          </w:p>
          <w:p w:rsidR="00E33A8F" w:rsidP="00E33A8F" w:rsidRDefault="00CA1A17" w14:paraId="58334B66" w14:textId="1735A096">
            <w:pPr>
              <w:pStyle w:val="NormalWeb"/>
              <w:autoSpaceDE w:val="0"/>
              <w:autoSpaceDN w:val="0"/>
              <w:spacing w:line="420" w:lineRule="atLeast"/>
              <w:rPr>
                <w:rFonts w:ascii="Arial" w:hAnsi="Arial" w:cs="Arial"/>
                <w:sz w:val="22"/>
                <w:szCs w:val="22"/>
              </w:rPr>
            </w:pPr>
            <w:r>
              <w:rPr>
                <w:rFonts w:ascii="Arial" w:hAnsi="Arial" w:cs="Arial"/>
                <w:sz w:val="22"/>
                <w:szCs w:val="22"/>
              </w:rPr>
              <w:t>A</w:t>
            </w:r>
            <w:r w:rsidRPr="00E33A8F" w:rsidR="00E33A8F">
              <w:rPr>
                <w:rFonts w:ascii="Arial" w:hAnsi="Arial" w:cs="Arial"/>
                <w:sz w:val="22"/>
                <w:szCs w:val="22"/>
              </w:rPr>
              <w:t xml:space="preserve">ll student teachers will be assessed against the Standards for QTS and must pass all Standards to </w:t>
            </w:r>
            <w:r>
              <w:rPr>
                <w:rFonts w:ascii="Arial" w:hAnsi="Arial" w:cs="Arial"/>
                <w:sz w:val="22"/>
                <w:szCs w:val="22"/>
              </w:rPr>
              <w:t>obtain Qualified Teacher S</w:t>
            </w:r>
            <w:r w:rsidRPr="00E33A8F" w:rsidR="00E33A8F">
              <w:rPr>
                <w:rFonts w:ascii="Arial" w:hAnsi="Arial" w:cs="Arial"/>
                <w:sz w:val="22"/>
                <w:szCs w:val="22"/>
              </w:rPr>
              <w:t>tatus.</w:t>
            </w:r>
          </w:p>
          <w:p w:rsidRPr="008C42D8" w:rsidR="00AE39BD" w:rsidP="00E33A8F" w:rsidRDefault="00E33A8F" w14:paraId="446225AD" w14:textId="5CE00EE2">
            <w:pPr>
              <w:pStyle w:val="NormalWeb"/>
              <w:autoSpaceDE w:val="0"/>
              <w:autoSpaceDN w:val="0"/>
              <w:spacing w:line="420" w:lineRule="atLeast"/>
              <w:rPr>
                <w:rFonts w:ascii="Arial" w:hAnsi="Arial" w:cs="Arial"/>
                <w:sz w:val="22"/>
                <w:szCs w:val="22"/>
              </w:rPr>
            </w:pPr>
            <w:r>
              <w:rPr>
                <w:rFonts w:ascii="Arial" w:hAnsi="Arial" w:cs="Arial"/>
                <w:sz w:val="22"/>
                <w:szCs w:val="22"/>
              </w:rPr>
              <w:t>The successful completion of all assessed work is a requirement of progression to the next level</w:t>
            </w:r>
            <w:r w:rsidR="00CA1A17">
              <w:rPr>
                <w:rFonts w:ascii="Arial" w:hAnsi="Arial" w:cs="Arial"/>
                <w:sz w:val="22"/>
                <w:szCs w:val="22"/>
              </w:rPr>
              <w:t xml:space="preserve"> of study.</w:t>
            </w:r>
          </w:p>
        </w:tc>
      </w:tr>
      <w:tr w:rsidRPr="008C42D8" w:rsidR="008C42D8" w:rsidTr="0D2D9FD1"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Award:</w:t>
            </w:r>
          </w:p>
        </w:tc>
        <w:tc>
          <w:tcPr>
            <w:tcW w:w="6186" w:type="dxa"/>
            <w:tcMar/>
          </w:tcPr>
          <w:p w:rsidR="00E33A8F" w:rsidP="00E33A8F" w:rsidRDefault="00E33A8F" w14:paraId="77C46BAB" w14:textId="77777777">
            <w:pPr>
              <w:pStyle w:val="NormalWeb"/>
              <w:autoSpaceDE w:val="0"/>
              <w:autoSpaceDN w:val="0"/>
              <w:spacing w:line="420" w:lineRule="atLeast"/>
              <w:rPr>
                <w:rFonts w:ascii="Arial" w:hAnsi="Arial" w:cs="Arial"/>
                <w:sz w:val="22"/>
                <w:szCs w:val="22"/>
              </w:rPr>
            </w:pPr>
            <w:r>
              <w:rPr>
                <w:rFonts w:ascii="Arial" w:hAnsi="Arial" w:cs="Arial"/>
                <w:sz w:val="22"/>
                <w:szCs w:val="22"/>
              </w:rPr>
              <w:t xml:space="preserve">BA (Hons) Primary Education </w:t>
            </w:r>
            <w:r w:rsidRPr="00E33A8F">
              <w:rPr>
                <w:rFonts w:ascii="Arial" w:hAnsi="Arial" w:cs="Arial"/>
                <w:sz w:val="22"/>
                <w:szCs w:val="22"/>
              </w:rPr>
              <w:t>(3-11) with Qualified T</w:t>
            </w:r>
            <w:r>
              <w:rPr>
                <w:rFonts w:ascii="Arial" w:hAnsi="Arial" w:cs="Arial"/>
                <w:sz w:val="22"/>
                <w:szCs w:val="22"/>
              </w:rPr>
              <w:t>eacher Status.</w:t>
            </w:r>
          </w:p>
          <w:p w:rsidRPr="008C42D8" w:rsidR="008C42D8" w:rsidP="00E33A8F" w:rsidRDefault="00E33A8F" w14:paraId="1ACA9C7F" w14:textId="49A0D5A5">
            <w:pPr>
              <w:pStyle w:val="NormalWeb"/>
              <w:autoSpaceDE w:val="0"/>
              <w:autoSpaceDN w:val="0"/>
              <w:spacing w:line="420" w:lineRule="atLeast"/>
              <w:rPr>
                <w:rFonts w:ascii="Arial" w:hAnsi="Arial" w:cs="Arial"/>
                <w:sz w:val="22"/>
                <w:szCs w:val="22"/>
              </w:rPr>
            </w:pPr>
            <w:r w:rsidRPr="00E33A8F">
              <w:rPr>
                <w:rFonts w:ascii="Arial" w:hAnsi="Arial" w:cs="Arial"/>
                <w:sz w:val="22"/>
                <w:szCs w:val="22"/>
              </w:rPr>
              <w:t>Successful completion of the programme will lead to recommendation to the Education Workforce Council for Qualified Teacher Status (QTS) and provides opportunities for employment at the primary level. Graduates can obtain work in schools across Wales, the UK and abroad.</w:t>
            </w:r>
          </w:p>
        </w:tc>
      </w:tr>
      <w:tr w:rsidRPr="008C42D8" w:rsidR="008C42D8" w:rsidTr="0D2D9FD1"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00B43C8D" w:rsidP="00B34324" w:rsidRDefault="00525E6C" w14:paraId="010618C3" w14:textId="21F23305">
            <w:pPr>
              <w:pStyle w:val="NormalWeb"/>
              <w:autoSpaceDE w:val="0"/>
              <w:autoSpaceDN w:val="0"/>
              <w:spacing w:line="420" w:lineRule="atLeast"/>
              <w:rPr>
                <w:rFonts w:ascii="Arial" w:hAnsi="Arial" w:cs="Arial"/>
                <w:sz w:val="22"/>
                <w:szCs w:val="22"/>
              </w:rPr>
            </w:pPr>
            <w:r>
              <w:rPr>
                <w:rFonts w:ascii="Arial" w:hAnsi="Arial" w:cs="Arial"/>
                <w:sz w:val="22"/>
                <w:szCs w:val="22"/>
              </w:rPr>
              <w:t>University</w:t>
            </w:r>
            <w:r w:rsidR="00D37353">
              <w:rPr>
                <w:rFonts w:ascii="Arial" w:hAnsi="Arial" w:cs="Arial"/>
                <w:sz w:val="22"/>
                <w:szCs w:val="22"/>
              </w:rPr>
              <w:t>-based learning and teaching will take place at Cardiff Metropolitan</w:t>
            </w:r>
            <w:bookmarkStart w:name="_GoBack" w:id="0"/>
            <w:bookmarkEnd w:id="0"/>
            <w:r w:rsidR="00D37353">
              <w:rPr>
                <w:rFonts w:ascii="Arial" w:hAnsi="Arial" w:cs="Arial"/>
                <w:sz w:val="22"/>
                <w:szCs w:val="22"/>
              </w:rPr>
              <w:t xml:space="preserve">’s </w:t>
            </w:r>
            <w:proofErr w:type="spellStart"/>
            <w:r w:rsidR="00D37353">
              <w:rPr>
                <w:rFonts w:ascii="Arial" w:hAnsi="Arial" w:cs="Arial"/>
                <w:sz w:val="22"/>
                <w:szCs w:val="22"/>
              </w:rPr>
              <w:t>Cyncoed</w:t>
            </w:r>
            <w:proofErr w:type="spellEnd"/>
            <w:r w:rsidR="00D37353">
              <w:rPr>
                <w:rFonts w:ascii="Arial" w:hAnsi="Arial" w:cs="Arial"/>
                <w:sz w:val="22"/>
                <w:szCs w:val="22"/>
              </w:rPr>
              <w:t xml:space="preserve"> Campus.</w:t>
            </w:r>
          </w:p>
          <w:p w:rsidRPr="008C42D8" w:rsidR="00AE39BD" w:rsidP="00D37353" w:rsidRDefault="00D37353" w14:paraId="73FCAD2E" w14:textId="6AF76B0E">
            <w:pPr>
              <w:pStyle w:val="NormalWeb"/>
              <w:autoSpaceDE w:val="0"/>
              <w:autoSpaceDN w:val="0"/>
              <w:spacing w:line="420" w:lineRule="atLeast"/>
              <w:rPr>
                <w:rFonts w:ascii="Arial" w:hAnsi="Arial" w:cs="Arial"/>
                <w:sz w:val="22"/>
                <w:szCs w:val="22"/>
              </w:rPr>
            </w:pPr>
            <w:r>
              <w:rPr>
                <w:rFonts w:ascii="Arial" w:hAnsi="Arial" w:cs="Arial"/>
                <w:sz w:val="22"/>
                <w:szCs w:val="22"/>
              </w:rPr>
              <w:t>School-based learning and teaching (school placements) will take place in Cardiff Partnership</w:t>
            </w:r>
            <w:r w:rsidR="00CA1A17">
              <w:rPr>
                <w:rFonts w:ascii="Arial" w:hAnsi="Arial" w:cs="Arial"/>
                <w:sz w:val="22"/>
                <w:szCs w:val="22"/>
              </w:rPr>
              <w:t>’s</w:t>
            </w:r>
            <w:r>
              <w:rPr>
                <w:rFonts w:ascii="Arial" w:hAnsi="Arial" w:cs="Arial"/>
                <w:sz w:val="22"/>
                <w:szCs w:val="22"/>
              </w:rPr>
              <w:t xml:space="preserve"> </w:t>
            </w:r>
            <w:r w:rsidRPr="00D37353">
              <w:rPr>
                <w:rFonts w:ascii="Arial" w:hAnsi="Arial" w:cs="Arial"/>
                <w:sz w:val="22"/>
                <w:szCs w:val="22"/>
              </w:rPr>
              <w:t>Lea</w:t>
            </w:r>
            <w:r>
              <w:rPr>
                <w:rFonts w:ascii="Arial" w:hAnsi="Arial" w:cs="Arial"/>
                <w:sz w:val="22"/>
                <w:szCs w:val="22"/>
              </w:rPr>
              <w:t>d Partnership Schools/ Alliances and/ or Clinical Practice Schools.</w:t>
            </w:r>
          </w:p>
        </w:tc>
      </w:tr>
      <w:tr w:rsidRPr="008C42D8" w:rsidR="00525E6C" w:rsidTr="0D2D9FD1" w14:paraId="3B422ACC" w14:textId="77777777">
        <w:tc>
          <w:tcPr>
            <w:tcW w:w="2830" w:type="dxa"/>
            <w:tcMar/>
          </w:tcPr>
          <w:p w:rsidRPr="008C42D8" w:rsidR="00525E6C" w:rsidP="00525E6C" w:rsidRDefault="00525E6C"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525E6C" w:rsidP="00525E6C" w:rsidRDefault="00525E6C" w14:paraId="0CCEC855"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525E6C" w:rsidP="00525E6C" w:rsidRDefault="00525E6C" w14:paraId="73E827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525E6C" w:rsidP="00525E6C" w:rsidRDefault="00525E6C" w14:paraId="2C487238"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recognise that there may be occasions when feedback mechanisms are not sufficient to deal with problems. It is for this reason that a Complaints Procedure has been established.  The </w:t>
            </w:r>
            <w:r w:rsidRPr="00D94B4D">
              <w:rPr>
                <w:rFonts w:ascii="Arial" w:hAnsi="Arial" w:cs="Arial"/>
                <w:sz w:val="22"/>
                <w:szCs w:val="22"/>
              </w:rPr>
              <w:lastRenderedPageBreak/>
              <w:t>Complaints Procedure should be used when informal attempts to resolve the matter within the School or Uni</w:t>
            </w:r>
            <w:r>
              <w:rPr>
                <w:rFonts w:ascii="Arial" w:hAnsi="Arial" w:cs="Arial"/>
                <w:sz w:val="22"/>
                <w:szCs w:val="22"/>
              </w:rPr>
              <w:t xml:space="preserve">t have not resolved the issue. </w:t>
            </w:r>
          </w:p>
          <w:p w:rsidRPr="008C42D8" w:rsidR="00525E6C" w:rsidP="00525E6C" w:rsidRDefault="00525E6C" w14:paraId="55ABCF72" w14:textId="7252A6FB">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DE7F05" w:rsidP="00DE7F05" w:rsidRDefault="00DE7F05" w14:paraId="50E9BAF0" w14:textId="61F0ABB2">
      <w:pPr>
        <w:spacing w:before="100" w:beforeAutospacing="1" w:after="100" w:afterAutospacing="1"/>
        <w:rPr>
          <w:rFonts w:ascii="Arial" w:hAnsi="Arial" w:eastAsia="Times New Roman" w:cs="Arial"/>
          <w:color w:val="000000"/>
          <w:sz w:val="18"/>
          <w:szCs w:val="22"/>
        </w:rPr>
      </w:pPr>
    </w:p>
    <w:p w:rsidR="00AE39BD" w:rsidP="00DE7F05" w:rsidRDefault="00AE39BD" w14:paraId="68F7AC5C" w14:textId="5EA267E4">
      <w:pPr>
        <w:spacing w:before="100" w:beforeAutospacing="1" w:after="100" w:afterAutospacing="1"/>
        <w:rPr>
          <w:rFonts w:ascii="Arial" w:hAnsi="Arial" w:eastAsia="Times New Roman" w:cs="Arial"/>
          <w:color w:val="000000"/>
          <w:sz w:val="18"/>
          <w:szCs w:val="22"/>
        </w:rPr>
      </w:pPr>
    </w:p>
    <w:p w:rsidR="00AE39BD" w:rsidP="00DE7F05" w:rsidRDefault="00AE39BD" w14:paraId="177870E7" w14:textId="4BF538D2">
      <w:pPr>
        <w:spacing w:before="100" w:beforeAutospacing="1" w:after="100" w:afterAutospacing="1"/>
        <w:rPr>
          <w:rFonts w:ascii="Arial" w:hAnsi="Arial" w:eastAsia="Times New Roman" w:cs="Arial"/>
          <w:color w:val="000000"/>
          <w:sz w:val="18"/>
          <w:szCs w:val="22"/>
        </w:rPr>
      </w:pPr>
    </w:p>
    <w:p w:rsidR="00AE39BD" w:rsidP="00DE7F05" w:rsidRDefault="00AE39BD" w14:paraId="1991B7D8" w14:textId="46AE856F">
      <w:pPr>
        <w:spacing w:before="100" w:beforeAutospacing="1" w:after="100" w:afterAutospacing="1"/>
        <w:rPr>
          <w:rFonts w:ascii="Arial" w:hAnsi="Arial" w:eastAsia="Times New Roman" w:cs="Arial"/>
          <w:color w:val="000000"/>
          <w:sz w:val="18"/>
          <w:szCs w:val="22"/>
        </w:rPr>
      </w:pPr>
    </w:p>
    <w:p w:rsidR="00AE39BD" w:rsidP="00DE7F05" w:rsidRDefault="00AE39BD" w14:paraId="3041D1BC" w14:textId="39DE8E0D">
      <w:pPr>
        <w:spacing w:before="100" w:beforeAutospacing="1" w:after="100" w:afterAutospacing="1"/>
        <w:rPr>
          <w:rFonts w:ascii="Arial" w:hAnsi="Arial" w:eastAsia="Times New Roman" w:cs="Arial"/>
          <w:color w:val="000000"/>
          <w:sz w:val="18"/>
          <w:szCs w:val="22"/>
        </w:rPr>
      </w:pPr>
    </w:p>
    <w:p w:rsidR="00AE39BD" w:rsidP="00DE7F05" w:rsidRDefault="00AE39BD" w14:paraId="29FC64A9" w14:textId="77777777">
      <w:pPr>
        <w:spacing w:before="100" w:beforeAutospacing="1" w:after="100" w:afterAutospacing="1"/>
        <w:rPr>
          <w:rFonts w:ascii="Arial" w:hAnsi="Arial" w:eastAsia="Times New Roman" w:cs="Arial"/>
          <w:color w:val="000000"/>
          <w:sz w:val="18"/>
          <w:szCs w:val="22"/>
        </w:rPr>
      </w:pPr>
    </w:p>
    <w:p w:rsidRPr="00325706" w:rsidR="00325706" w:rsidP="00325706" w:rsidRDefault="00325706" w14:paraId="0E6625C5" w14:textId="1D12B88C">
      <w:pPr>
        <w:jc w:val="center"/>
        <w:rPr>
          <w:rFonts w:ascii="Arial" w:hAnsi="Arial" w:eastAsia="Times New Roman" w:cs="Arial"/>
        </w:rPr>
      </w:pPr>
    </w:p>
    <w:sectPr w:rsidRPr="00325706" w:rsidR="00325706" w:rsidSect="00AE39B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4AC"/>
    <w:multiLevelType w:val="hybridMultilevel"/>
    <w:tmpl w:val="42D2E6FA"/>
    <w:lvl w:ilvl="0" w:tplc="B48AB6F4">
      <w:start w:val="7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D8"/>
    <w:rsid w:val="00001CFF"/>
    <w:rsid w:val="00035759"/>
    <w:rsid w:val="00041AC2"/>
    <w:rsid w:val="00066C99"/>
    <w:rsid w:val="0007604A"/>
    <w:rsid w:val="000B7B18"/>
    <w:rsid w:val="000C356E"/>
    <w:rsid w:val="000D4105"/>
    <w:rsid w:val="000F4A2F"/>
    <w:rsid w:val="000F7D17"/>
    <w:rsid w:val="00106BC0"/>
    <w:rsid w:val="00142DB9"/>
    <w:rsid w:val="00144090"/>
    <w:rsid w:val="00166DF9"/>
    <w:rsid w:val="00172C60"/>
    <w:rsid w:val="00175214"/>
    <w:rsid w:val="001A5D7F"/>
    <w:rsid w:val="001B2E3D"/>
    <w:rsid w:val="001B7E68"/>
    <w:rsid w:val="001D6332"/>
    <w:rsid w:val="001F6BD8"/>
    <w:rsid w:val="00204F68"/>
    <w:rsid w:val="00225AD9"/>
    <w:rsid w:val="00230FEF"/>
    <w:rsid w:val="002B2A46"/>
    <w:rsid w:val="002C20BA"/>
    <w:rsid w:val="002C345D"/>
    <w:rsid w:val="002C3912"/>
    <w:rsid w:val="003210EA"/>
    <w:rsid w:val="00325706"/>
    <w:rsid w:val="00332DC3"/>
    <w:rsid w:val="00350F04"/>
    <w:rsid w:val="00355E80"/>
    <w:rsid w:val="00363AA4"/>
    <w:rsid w:val="003B0EA0"/>
    <w:rsid w:val="003C7E22"/>
    <w:rsid w:val="003D2A72"/>
    <w:rsid w:val="003D5A4A"/>
    <w:rsid w:val="003E05C5"/>
    <w:rsid w:val="003E7A15"/>
    <w:rsid w:val="003F76A0"/>
    <w:rsid w:val="0040062C"/>
    <w:rsid w:val="00402F15"/>
    <w:rsid w:val="004328F4"/>
    <w:rsid w:val="00435A15"/>
    <w:rsid w:val="004428B3"/>
    <w:rsid w:val="00444DE4"/>
    <w:rsid w:val="004451BB"/>
    <w:rsid w:val="004814A1"/>
    <w:rsid w:val="00484D8B"/>
    <w:rsid w:val="004A0B5A"/>
    <w:rsid w:val="004C0150"/>
    <w:rsid w:val="004D33D5"/>
    <w:rsid w:val="00500347"/>
    <w:rsid w:val="005126E9"/>
    <w:rsid w:val="00522BBB"/>
    <w:rsid w:val="00525E6C"/>
    <w:rsid w:val="00546D64"/>
    <w:rsid w:val="00577512"/>
    <w:rsid w:val="00592E9B"/>
    <w:rsid w:val="005A70E2"/>
    <w:rsid w:val="005B2BEB"/>
    <w:rsid w:val="005B53F2"/>
    <w:rsid w:val="005C7879"/>
    <w:rsid w:val="005F4C2D"/>
    <w:rsid w:val="0066558E"/>
    <w:rsid w:val="0068125F"/>
    <w:rsid w:val="00684F10"/>
    <w:rsid w:val="006B1A0C"/>
    <w:rsid w:val="0072510C"/>
    <w:rsid w:val="007358CF"/>
    <w:rsid w:val="00754BBA"/>
    <w:rsid w:val="00772AA6"/>
    <w:rsid w:val="00773828"/>
    <w:rsid w:val="007805A4"/>
    <w:rsid w:val="00782305"/>
    <w:rsid w:val="00790273"/>
    <w:rsid w:val="007A5E28"/>
    <w:rsid w:val="007F5A99"/>
    <w:rsid w:val="00806507"/>
    <w:rsid w:val="008147E9"/>
    <w:rsid w:val="00814807"/>
    <w:rsid w:val="008323D9"/>
    <w:rsid w:val="008B6AE7"/>
    <w:rsid w:val="008C1D09"/>
    <w:rsid w:val="008C1DEE"/>
    <w:rsid w:val="008C42D8"/>
    <w:rsid w:val="008C6E38"/>
    <w:rsid w:val="008F2E7D"/>
    <w:rsid w:val="00901F27"/>
    <w:rsid w:val="009020FE"/>
    <w:rsid w:val="009475C9"/>
    <w:rsid w:val="009551B5"/>
    <w:rsid w:val="0098311D"/>
    <w:rsid w:val="009D5818"/>
    <w:rsid w:val="009F15A0"/>
    <w:rsid w:val="00A16C98"/>
    <w:rsid w:val="00A55CAF"/>
    <w:rsid w:val="00A65CB0"/>
    <w:rsid w:val="00AC29AD"/>
    <w:rsid w:val="00AD3A95"/>
    <w:rsid w:val="00AE39BD"/>
    <w:rsid w:val="00AE3F93"/>
    <w:rsid w:val="00AF5138"/>
    <w:rsid w:val="00B02729"/>
    <w:rsid w:val="00B04288"/>
    <w:rsid w:val="00B2312A"/>
    <w:rsid w:val="00B34324"/>
    <w:rsid w:val="00B43C8D"/>
    <w:rsid w:val="00B538F3"/>
    <w:rsid w:val="00B5666F"/>
    <w:rsid w:val="00B56A42"/>
    <w:rsid w:val="00B60C28"/>
    <w:rsid w:val="00B625F0"/>
    <w:rsid w:val="00B84790"/>
    <w:rsid w:val="00BB6381"/>
    <w:rsid w:val="00BC3F32"/>
    <w:rsid w:val="00BD3B0A"/>
    <w:rsid w:val="00C01A8F"/>
    <w:rsid w:val="00C057FD"/>
    <w:rsid w:val="00C21D4A"/>
    <w:rsid w:val="00C270E8"/>
    <w:rsid w:val="00C27EFC"/>
    <w:rsid w:val="00C56AB4"/>
    <w:rsid w:val="00C61DE3"/>
    <w:rsid w:val="00C87E81"/>
    <w:rsid w:val="00CA1A17"/>
    <w:rsid w:val="00CC4E06"/>
    <w:rsid w:val="00D060D2"/>
    <w:rsid w:val="00D068BB"/>
    <w:rsid w:val="00D13E3F"/>
    <w:rsid w:val="00D22B35"/>
    <w:rsid w:val="00D241D1"/>
    <w:rsid w:val="00D305A8"/>
    <w:rsid w:val="00D36B6C"/>
    <w:rsid w:val="00D37353"/>
    <w:rsid w:val="00DC4B57"/>
    <w:rsid w:val="00DD20DF"/>
    <w:rsid w:val="00DE7F05"/>
    <w:rsid w:val="00DF2861"/>
    <w:rsid w:val="00DF52CF"/>
    <w:rsid w:val="00E33A8F"/>
    <w:rsid w:val="00E442CD"/>
    <w:rsid w:val="00E454CB"/>
    <w:rsid w:val="00E45E2F"/>
    <w:rsid w:val="00E50C97"/>
    <w:rsid w:val="00E707EE"/>
    <w:rsid w:val="00EA56CC"/>
    <w:rsid w:val="00ED5B23"/>
    <w:rsid w:val="00EE372D"/>
    <w:rsid w:val="00EE4A5C"/>
    <w:rsid w:val="00EF0CBA"/>
    <w:rsid w:val="00F130A5"/>
    <w:rsid w:val="00F40F44"/>
    <w:rsid w:val="00F54AD6"/>
    <w:rsid w:val="00F84293"/>
    <w:rsid w:val="00F91492"/>
    <w:rsid w:val="00F963F5"/>
    <w:rsid w:val="00FB6E16"/>
    <w:rsid w:val="00FD3F27"/>
    <w:rsid w:val="0D2D9FD1"/>
    <w:rsid w:val="2BFDD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F05"/>
    <w:pPr>
      <w:ind w:left="720"/>
      <w:contextualSpacing/>
    </w:pPr>
  </w:style>
  <w:style w:type="table" w:styleId="TableGrid0" w:customStyle="1">
    <w:name w:val="TableGrid"/>
    <w:rsid w:val="00AE39B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683">
      <w:bodyDiv w:val="1"/>
      <w:marLeft w:val="0"/>
      <w:marRight w:val="0"/>
      <w:marTop w:val="0"/>
      <w:marBottom w:val="0"/>
      <w:divBdr>
        <w:top w:val="none" w:sz="0" w:space="0" w:color="auto"/>
        <w:left w:val="none" w:sz="0" w:space="0" w:color="auto"/>
        <w:bottom w:val="none" w:sz="0" w:space="0" w:color="auto"/>
        <w:right w:val="none" w:sz="0" w:space="0" w:color="auto"/>
      </w:divBdr>
      <w:divsChild>
        <w:div w:id="1742017631">
          <w:marLeft w:val="0"/>
          <w:marRight w:val="0"/>
          <w:marTop w:val="0"/>
          <w:marBottom w:val="0"/>
          <w:divBdr>
            <w:top w:val="none" w:sz="0" w:space="0" w:color="auto"/>
            <w:left w:val="none" w:sz="0" w:space="0" w:color="auto"/>
            <w:bottom w:val="none" w:sz="0" w:space="0" w:color="auto"/>
            <w:right w:val="none" w:sz="0" w:space="0" w:color="auto"/>
          </w:divBdr>
        </w:div>
      </w:divsChild>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2.xml><?xml version="1.0" encoding="utf-8"?>
<ds:datastoreItem xmlns:ds="http://schemas.openxmlformats.org/officeDocument/2006/customXml" ds:itemID="{299C83E8-4659-49FF-81FF-616F226A3E6D}">
  <ds:schemaRefs>
    <ds:schemaRef ds:uri="http://schemas.microsoft.com/office/2006/documentManagement/types"/>
    <ds:schemaRef ds:uri="http://purl.org/dc/dcmitype/"/>
    <ds:schemaRef ds:uri="http://schemas.microsoft.com/office/infopath/2007/PartnerControls"/>
    <ds:schemaRef ds:uri="http://purl.org/dc/elements/1.1/"/>
    <ds:schemaRef ds:uri="3e424708-fcc7-4329-af09-c44410cfaaa4"/>
    <ds:schemaRef ds:uri="http://schemas.microsoft.com/office/2006/metadata/properties"/>
    <ds:schemaRef ds:uri="3c728517-6098-4012-9f11-c43cbe367fb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A9D156-AB5C-4C29-909D-076E800A2EC5}"/>
</file>

<file path=customXml/itemProps4.xml><?xml version="1.0" encoding="utf-8"?>
<ds:datastoreItem xmlns:ds="http://schemas.openxmlformats.org/officeDocument/2006/customXml" ds:itemID="{2AC96AF2-8BB0-4FD8-95AB-EFB159264F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15</cp:revision>
  <cp:lastPrinted>2020-07-09T10:24:00Z</cp:lastPrinted>
  <dcterms:created xsi:type="dcterms:W3CDTF">2020-07-08T08:05:00Z</dcterms:created>
  <dcterms:modified xsi:type="dcterms:W3CDTF">2020-07-13T08:53:58Z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