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8738F" w14:textId="77777777" w:rsidR="00E13397" w:rsidRDefault="00E13397" w:rsidP="00E13397">
      <w:pPr>
        <w:jc w:val="center"/>
        <w:rPr>
          <w:rFonts w:asciiTheme="majorHAnsi" w:hAnsiTheme="majorHAnsi"/>
          <w:b/>
          <w:sz w:val="40"/>
        </w:rPr>
      </w:pPr>
    </w:p>
    <w:p w14:paraId="61EF530F" w14:textId="01E050CD" w:rsidR="00E13397" w:rsidRPr="00E13397" w:rsidRDefault="00E13397" w:rsidP="00E13397">
      <w:pPr>
        <w:jc w:val="center"/>
        <w:rPr>
          <w:rFonts w:asciiTheme="majorHAnsi" w:hAnsiTheme="majorHAnsi"/>
          <w:b/>
          <w:sz w:val="40"/>
        </w:rPr>
      </w:pPr>
      <w:r w:rsidRPr="00E13397">
        <w:rPr>
          <w:rFonts w:asciiTheme="majorHAnsi" w:hAnsiTheme="majorHAnsi"/>
          <w:b/>
          <w:sz w:val="40"/>
        </w:rPr>
        <w:t>Reflections on the Community of Practice</w:t>
      </w:r>
    </w:p>
    <w:p w14:paraId="054BBD40" w14:textId="714D261A" w:rsidR="007E1460" w:rsidRDefault="007E1460" w:rsidP="00085BDA">
      <w:pPr>
        <w:tabs>
          <w:tab w:val="left" w:pos="7200"/>
        </w:tabs>
        <w:ind w:left="1418" w:hanging="1418"/>
        <w:outlineLvl w:val="0"/>
        <w:rPr>
          <w:rFonts w:asciiTheme="minorHAnsi" w:eastAsia="Arial Unicode MS" w:hAnsiTheme="minorHAnsi" w:cstheme="minorHAnsi"/>
          <w:b/>
          <w:color w:val="000000"/>
          <w:sz w:val="22"/>
          <w:szCs w:val="22"/>
          <w:u w:color="000000"/>
        </w:rPr>
      </w:pPr>
    </w:p>
    <w:p w14:paraId="37BB9E72" w14:textId="45A6C476" w:rsidR="00E13397" w:rsidRDefault="00E13397" w:rsidP="00085BDA">
      <w:pPr>
        <w:tabs>
          <w:tab w:val="left" w:pos="7200"/>
        </w:tabs>
        <w:ind w:left="1418" w:hanging="1418"/>
        <w:outlineLvl w:val="0"/>
        <w:rPr>
          <w:rFonts w:asciiTheme="minorHAnsi" w:eastAsia="Arial Unicode MS" w:hAnsiTheme="minorHAnsi" w:cstheme="minorHAnsi"/>
          <w:b/>
          <w:color w:val="000000"/>
          <w:sz w:val="22"/>
          <w:szCs w:val="22"/>
          <w:u w:color="000000"/>
        </w:rPr>
      </w:pPr>
    </w:p>
    <w:p w14:paraId="7AAEC709" w14:textId="5D1A5A46" w:rsidR="00E13397" w:rsidRDefault="00E13397" w:rsidP="00E13397">
      <w:pPr>
        <w:jc w:val="both"/>
        <w:rPr>
          <w:rFonts w:asciiTheme="majorHAnsi" w:hAnsiTheme="majorHAnsi"/>
        </w:rPr>
      </w:pPr>
      <w:r w:rsidRPr="00E13397">
        <w:rPr>
          <w:rFonts w:asciiTheme="majorHAnsi" w:hAnsiTheme="majorHAnsi"/>
        </w:rPr>
        <w:t xml:space="preserve">Over recent </w:t>
      </w:r>
      <w:proofErr w:type="gramStart"/>
      <w:r w:rsidRPr="00E13397">
        <w:rPr>
          <w:rFonts w:asciiTheme="majorHAnsi" w:hAnsiTheme="majorHAnsi"/>
        </w:rPr>
        <w:t>months</w:t>
      </w:r>
      <w:proofErr w:type="gramEnd"/>
      <w:r w:rsidRPr="00E13397">
        <w:rPr>
          <w:rFonts w:asciiTheme="majorHAnsi" w:hAnsiTheme="majorHAnsi"/>
        </w:rPr>
        <w:t xml:space="preserve"> you have taken part in a Community of Practice (</w:t>
      </w:r>
      <w:proofErr w:type="spellStart"/>
      <w:r w:rsidRPr="00E13397">
        <w:rPr>
          <w:rFonts w:asciiTheme="majorHAnsi" w:hAnsiTheme="majorHAnsi"/>
        </w:rPr>
        <w:t>CoP</w:t>
      </w:r>
      <w:proofErr w:type="spellEnd"/>
      <w:r w:rsidRPr="00E13397">
        <w:rPr>
          <w:rFonts w:asciiTheme="majorHAnsi" w:hAnsiTheme="majorHAnsi"/>
        </w:rPr>
        <w:t xml:space="preserve">) to explore how student </w:t>
      </w:r>
      <w:r>
        <w:rPr>
          <w:rFonts w:asciiTheme="majorHAnsi" w:hAnsiTheme="majorHAnsi"/>
        </w:rPr>
        <w:t>engagement could be developed in the university</w:t>
      </w:r>
      <w:r w:rsidRPr="00E13397">
        <w:rPr>
          <w:rFonts w:asciiTheme="majorHAnsi" w:hAnsiTheme="majorHAnsi"/>
        </w:rPr>
        <w:t xml:space="preserve">. </w:t>
      </w:r>
    </w:p>
    <w:p w14:paraId="6A2E483E" w14:textId="77777777" w:rsidR="00E13397" w:rsidRDefault="00E13397" w:rsidP="00E13397">
      <w:pPr>
        <w:jc w:val="both"/>
        <w:rPr>
          <w:rFonts w:asciiTheme="majorHAnsi" w:hAnsiTheme="majorHAnsi"/>
        </w:rPr>
      </w:pPr>
    </w:p>
    <w:p w14:paraId="62F32742" w14:textId="25ACBC35" w:rsidR="00E13397" w:rsidRDefault="00E13397" w:rsidP="00E13397">
      <w:pPr>
        <w:jc w:val="both"/>
        <w:rPr>
          <w:rFonts w:asciiTheme="majorHAnsi" w:hAnsiTheme="majorHAnsi"/>
        </w:rPr>
      </w:pPr>
      <w:r w:rsidRPr="00E13397">
        <w:rPr>
          <w:rFonts w:asciiTheme="majorHAnsi" w:hAnsiTheme="majorHAnsi"/>
        </w:rPr>
        <w:t xml:space="preserve">The </w:t>
      </w:r>
      <w:proofErr w:type="spellStart"/>
      <w:r w:rsidRPr="00E13397">
        <w:rPr>
          <w:rFonts w:asciiTheme="majorHAnsi" w:hAnsiTheme="majorHAnsi"/>
        </w:rPr>
        <w:t>CoP</w:t>
      </w:r>
      <w:proofErr w:type="spellEnd"/>
      <w:r w:rsidRPr="00E13397">
        <w:rPr>
          <w:rFonts w:asciiTheme="majorHAnsi" w:hAnsiTheme="majorHAnsi"/>
        </w:rPr>
        <w:t xml:space="preserve"> </w:t>
      </w:r>
      <w:proofErr w:type="gramStart"/>
      <w:r w:rsidRPr="00E13397">
        <w:rPr>
          <w:rFonts w:asciiTheme="majorHAnsi" w:hAnsiTheme="majorHAnsi"/>
        </w:rPr>
        <w:t>was designed</w:t>
      </w:r>
      <w:proofErr w:type="gramEnd"/>
      <w:r w:rsidRPr="00E13397">
        <w:rPr>
          <w:rFonts w:asciiTheme="majorHAnsi" w:hAnsiTheme="majorHAnsi"/>
        </w:rPr>
        <w:t xml:space="preserve"> to enable </w:t>
      </w:r>
      <w:r>
        <w:rPr>
          <w:rFonts w:asciiTheme="majorHAnsi" w:hAnsiTheme="majorHAnsi"/>
        </w:rPr>
        <w:t xml:space="preserve">universities </w:t>
      </w:r>
      <w:r w:rsidRPr="00E13397">
        <w:rPr>
          <w:rFonts w:asciiTheme="majorHAnsi" w:hAnsiTheme="majorHAnsi"/>
        </w:rPr>
        <w:t>to reflect on a growing need and to provide an opportunity for colleagues to develop appropriate materials to support a framework for developing a student engagement policy.</w:t>
      </w:r>
    </w:p>
    <w:p w14:paraId="403B611D" w14:textId="577DCF9C" w:rsidR="004C1BB9" w:rsidRPr="00E13397" w:rsidRDefault="004C1BB9" w:rsidP="00E13397">
      <w:pPr>
        <w:jc w:val="both"/>
        <w:rPr>
          <w:rFonts w:asciiTheme="majorHAnsi" w:hAnsiTheme="majorHAnsi"/>
        </w:rPr>
      </w:pPr>
    </w:p>
    <w:p w14:paraId="2535F76E" w14:textId="10928857" w:rsidR="00E13397" w:rsidRDefault="00E13397" w:rsidP="00E13397">
      <w:pPr>
        <w:jc w:val="both"/>
        <w:rPr>
          <w:rFonts w:asciiTheme="majorHAnsi" w:hAnsiTheme="majorHAnsi"/>
        </w:rPr>
      </w:pPr>
      <w:r w:rsidRPr="00E13397">
        <w:rPr>
          <w:rFonts w:asciiTheme="majorHAnsi" w:hAnsiTheme="majorHAnsi"/>
        </w:rPr>
        <w:t xml:space="preserve">Thank you for being a part of the </w:t>
      </w:r>
      <w:proofErr w:type="spellStart"/>
      <w:r w:rsidRPr="00E13397">
        <w:rPr>
          <w:rFonts w:asciiTheme="majorHAnsi" w:hAnsiTheme="majorHAnsi"/>
        </w:rPr>
        <w:t>CoP</w:t>
      </w:r>
      <w:proofErr w:type="spellEnd"/>
      <w:r w:rsidRPr="00E13397">
        <w:rPr>
          <w:rFonts w:asciiTheme="majorHAnsi" w:hAnsiTheme="majorHAnsi"/>
        </w:rPr>
        <w:t>!</w:t>
      </w:r>
    </w:p>
    <w:p w14:paraId="60851DF6" w14:textId="77777777" w:rsidR="004C1BB9" w:rsidRPr="00E13397" w:rsidRDefault="004C1BB9" w:rsidP="00E13397">
      <w:pPr>
        <w:jc w:val="both"/>
        <w:rPr>
          <w:rFonts w:asciiTheme="majorHAnsi" w:hAnsiTheme="majorHAnsi"/>
        </w:rPr>
      </w:pPr>
    </w:p>
    <w:p w14:paraId="2261F262" w14:textId="20C30908" w:rsidR="00E13397" w:rsidRDefault="00E13397" w:rsidP="00E13397">
      <w:pPr>
        <w:jc w:val="both"/>
        <w:rPr>
          <w:rFonts w:asciiTheme="majorHAnsi" w:hAnsiTheme="majorHAnsi"/>
        </w:rPr>
      </w:pPr>
      <w:r w:rsidRPr="00E13397">
        <w:rPr>
          <w:rFonts w:asciiTheme="majorHAnsi" w:hAnsiTheme="majorHAnsi"/>
        </w:rPr>
        <w:t xml:space="preserve">The below questions are designed to bring together your thoughts and experiences as a participant in the </w:t>
      </w:r>
      <w:proofErr w:type="spellStart"/>
      <w:r w:rsidRPr="00E13397">
        <w:rPr>
          <w:rFonts w:asciiTheme="majorHAnsi" w:hAnsiTheme="majorHAnsi"/>
        </w:rPr>
        <w:t>CoP.</w:t>
      </w:r>
      <w:proofErr w:type="spellEnd"/>
      <w:r w:rsidRPr="00E13397">
        <w:rPr>
          <w:rFonts w:asciiTheme="majorHAnsi" w:hAnsiTheme="majorHAnsi"/>
        </w:rPr>
        <w:t xml:space="preserve"> It is important to know what you found useful and what could help improve the </w:t>
      </w:r>
      <w:proofErr w:type="spellStart"/>
      <w:r w:rsidRPr="00E13397">
        <w:rPr>
          <w:rFonts w:asciiTheme="majorHAnsi" w:hAnsiTheme="majorHAnsi"/>
        </w:rPr>
        <w:t>CoP</w:t>
      </w:r>
      <w:proofErr w:type="spellEnd"/>
      <w:r w:rsidRPr="00E13397">
        <w:rPr>
          <w:rFonts w:asciiTheme="majorHAnsi" w:hAnsiTheme="majorHAnsi"/>
        </w:rPr>
        <w:t xml:space="preserve"> in the future. </w:t>
      </w:r>
    </w:p>
    <w:p w14:paraId="753E362B" w14:textId="77777777" w:rsidR="004C1BB9" w:rsidRPr="00E13397" w:rsidRDefault="004C1BB9" w:rsidP="00E13397">
      <w:pPr>
        <w:jc w:val="both"/>
        <w:rPr>
          <w:rFonts w:asciiTheme="majorHAnsi" w:hAnsiTheme="majorHAnsi"/>
        </w:rPr>
      </w:pPr>
    </w:p>
    <w:p w14:paraId="229C4EA7" w14:textId="6F4E4168" w:rsidR="00E13397" w:rsidRDefault="00E13397" w:rsidP="00E13397">
      <w:pPr>
        <w:jc w:val="both"/>
        <w:rPr>
          <w:rFonts w:asciiTheme="majorHAnsi" w:hAnsiTheme="majorHAnsi"/>
        </w:rPr>
      </w:pPr>
      <w:r w:rsidRPr="00E13397">
        <w:rPr>
          <w:rFonts w:asciiTheme="majorHAnsi" w:hAnsiTheme="majorHAnsi"/>
        </w:rPr>
        <w:t>The questions below are prompts to help you structure your thoughts. Please write as much or as little as you want to (although the more detail you can provide, the more useful it will be!).</w:t>
      </w:r>
    </w:p>
    <w:p w14:paraId="28301AEF" w14:textId="56835D37" w:rsidR="00541A64" w:rsidRDefault="00541A64" w:rsidP="00E13397">
      <w:pPr>
        <w:jc w:val="both"/>
        <w:rPr>
          <w:rFonts w:asciiTheme="majorHAnsi" w:hAnsiTheme="majorHAnsi"/>
        </w:rPr>
      </w:pPr>
    </w:p>
    <w:p w14:paraId="089BE565" w14:textId="5A21B92B" w:rsidR="00541A64" w:rsidRPr="007E6112" w:rsidRDefault="00541A64" w:rsidP="00E13397">
      <w:pPr>
        <w:jc w:val="both"/>
        <w:rPr>
          <w:rFonts w:asciiTheme="majorHAnsi" w:hAnsiTheme="majorHAnsi"/>
          <w:i/>
        </w:rPr>
      </w:pPr>
      <w:r w:rsidRPr="007E6112">
        <w:rPr>
          <w:rFonts w:asciiTheme="majorHAnsi" w:hAnsiTheme="majorHAnsi"/>
          <w:i/>
        </w:rPr>
        <w:t xml:space="preserve">If you are writing your reflections by hand, enlarge the </w:t>
      </w:r>
      <w:r w:rsidR="007E6112" w:rsidRPr="007E6112">
        <w:rPr>
          <w:rFonts w:asciiTheme="majorHAnsi" w:hAnsiTheme="majorHAnsi"/>
          <w:i/>
        </w:rPr>
        <w:t>gaps in between the questions so that you have more space to write.</w:t>
      </w:r>
    </w:p>
    <w:p w14:paraId="29CBADCC" w14:textId="77777777" w:rsidR="00E13397" w:rsidRPr="007E1460" w:rsidRDefault="00E13397" w:rsidP="00085BDA">
      <w:pPr>
        <w:tabs>
          <w:tab w:val="left" w:pos="7200"/>
        </w:tabs>
        <w:ind w:left="1418" w:hanging="1418"/>
        <w:outlineLvl w:val="0"/>
        <w:rPr>
          <w:rFonts w:asciiTheme="minorHAnsi" w:eastAsia="Arial Unicode MS" w:hAnsiTheme="minorHAnsi" w:cstheme="minorHAnsi"/>
          <w:b/>
          <w:color w:val="000000"/>
          <w:sz w:val="22"/>
          <w:szCs w:val="22"/>
          <w:u w:color="000000"/>
        </w:rPr>
      </w:pPr>
    </w:p>
    <w:p w14:paraId="3C6D7A9E" w14:textId="77777777" w:rsidR="007E1460" w:rsidRDefault="007E1460" w:rsidP="007E1460">
      <w:pPr>
        <w:tabs>
          <w:tab w:val="left" w:pos="7200"/>
        </w:tabs>
        <w:ind w:left="1418" w:hanging="1418"/>
        <w:outlineLvl w:val="0"/>
        <w:rPr>
          <w:rFonts w:asciiTheme="minorHAnsi" w:eastAsia="Arial Unicode MS" w:hAnsiTheme="minorHAnsi" w:cstheme="minorHAnsi"/>
          <w:b/>
          <w:color w:val="000000"/>
          <w:sz w:val="22"/>
          <w:szCs w:val="22"/>
          <w:u w:color="000000"/>
        </w:rPr>
      </w:pPr>
    </w:p>
    <w:p w14:paraId="4668CAF8" w14:textId="77777777" w:rsidR="004C1BB9" w:rsidRPr="00541A64" w:rsidRDefault="004C1BB9" w:rsidP="004C1BB9">
      <w:pPr>
        <w:rPr>
          <w:rFonts w:asciiTheme="majorHAnsi" w:hAnsiTheme="majorHAnsi"/>
          <w:b/>
          <w:sz w:val="28"/>
        </w:rPr>
      </w:pPr>
      <w:r w:rsidRPr="00541A64">
        <w:rPr>
          <w:rFonts w:asciiTheme="majorHAnsi" w:hAnsiTheme="majorHAnsi"/>
          <w:b/>
          <w:sz w:val="28"/>
        </w:rPr>
        <w:t>What was your role in the community of practice?</w:t>
      </w:r>
    </w:p>
    <w:p w14:paraId="3D3F6423" w14:textId="6855E566" w:rsidR="004C1BB9" w:rsidRDefault="004C1BB9" w:rsidP="004C1BB9">
      <w:pPr>
        <w:rPr>
          <w:rFonts w:asciiTheme="majorHAnsi" w:hAnsiTheme="majorHAnsi"/>
          <w:sz w:val="28"/>
        </w:rPr>
      </w:pPr>
    </w:p>
    <w:p w14:paraId="424E795C" w14:textId="77777777" w:rsidR="00655611" w:rsidRPr="00541A64" w:rsidRDefault="00655611" w:rsidP="004C1BB9">
      <w:pPr>
        <w:rPr>
          <w:rFonts w:asciiTheme="majorHAnsi" w:hAnsiTheme="majorHAnsi"/>
          <w:sz w:val="28"/>
        </w:rPr>
      </w:pPr>
    </w:p>
    <w:p w14:paraId="43F1569A" w14:textId="77777777" w:rsidR="004C1BB9" w:rsidRPr="00541A64" w:rsidRDefault="004C1BB9" w:rsidP="004C1BB9">
      <w:pPr>
        <w:rPr>
          <w:rFonts w:asciiTheme="majorHAnsi" w:hAnsiTheme="majorHAnsi"/>
          <w:b/>
          <w:sz w:val="28"/>
        </w:rPr>
      </w:pPr>
      <w:r w:rsidRPr="00541A64">
        <w:rPr>
          <w:rFonts w:asciiTheme="majorHAnsi" w:hAnsiTheme="majorHAnsi"/>
          <w:b/>
          <w:sz w:val="28"/>
        </w:rPr>
        <w:t>What did you learn from the Community of practice?</w:t>
      </w:r>
    </w:p>
    <w:p w14:paraId="1C941B27" w14:textId="260B6C75" w:rsidR="004C1BB9" w:rsidRDefault="004C1BB9" w:rsidP="004C1BB9">
      <w:pPr>
        <w:rPr>
          <w:rFonts w:asciiTheme="majorHAnsi" w:hAnsiTheme="majorHAnsi"/>
          <w:sz w:val="28"/>
        </w:rPr>
      </w:pPr>
    </w:p>
    <w:p w14:paraId="1F4C9428" w14:textId="77777777" w:rsidR="00655611" w:rsidRPr="00541A64" w:rsidRDefault="00655611" w:rsidP="004C1BB9">
      <w:pPr>
        <w:rPr>
          <w:rFonts w:asciiTheme="majorHAnsi" w:hAnsiTheme="majorHAnsi"/>
          <w:sz w:val="28"/>
        </w:rPr>
      </w:pPr>
    </w:p>
    <w:p w14:paraId="78E26C66" w14:textId="77777777" w:rsidR="004C1BB9" w:rsidRPr="00541A64" w:rsidRDefault="004C1BB9" w:rsidP="004C1BB9">
      <w:pPr>
        <w:rPr>
          <w:rFonts w:asciiTheme="majorHAnsi" w:hAnsiTheme="majorHAnsi"/>
          <w:b/>
          <w:sz w:val="28"/>
        </w:rPr>
      </w:pPr>
      <w:r w:rsidRPr="00541A64">
        <w:rPr>
          <w:rFonts w:asciiTheme="majorHAnsi" w:hAnsiTheme="majorHAnsi"/>
          <w:b/>
          <w:sz w:val="28"/>
        </w:rPr>
        <w:t xml:space="preserve">Why was participating in the </w:t>
      </w:r>
      <w:proofErr w:type="spellStart"/>
      <w:r w:rsidRPr="00541A64">
        <w:rPr>
          <w:rFonts w:asciiTheme="majorHAnsi" w:hAnsiTheme="majorHAnsi"/>
          <w:b/>
          <w:sz w:val="28"/>
        </w:rPr>
        <w:t>CoP</w:t>
      </w:r>
      <w:proofErr w:type="spellEnd"/>
      <w:r w:rsidRPr="00541A64">
        <w:rPr>
          <w:rFonts w:asciiTheme="majorHAnsi" w:hAnsiTheme="majorHAnsi"/>
          <w:b/>
          <w:sz w:val="28"/>
        </w:rPr>
        <w:t xml:space="preserve"> important to you?</w:t>
      </w:r>
    </w:p>
    <w:p w14:paraId="21657EF7" w14:textId="305E77BE" w:rsidR="004C1BB9" w:rsidRDefault="004C1BB9" w:rsidP="004C1BB9">
      <w:pPr>
        <w:rPr>
          <w:rFonts w:asciiTheme="majorHAnsi" w:hAnsiTheme="majorHAnsi"/>
          <w:sz w:val="28"/>
        </w:rPr>
      </w:pPr>
    </w:p>
    <w:p w14:paraId="3324925C" w14:textId="77777777" w:rsidR="00655611" w:rsidRPr="00541A64" w:rsidRDefault="00655611" w:rsidP="004C1BB9">
      <w:pPr>
        <w:rPr>
          <w:rFonts w:asciiTheme="majorHAnsi" w:hAnsiTheme="majorHAnsi"/>
          <w:sz w:val="28"/>
        </w:rPr>
      </w:pPr>
    </w:p>
    <w:p w14:paraId="4DC49196" w14:textId="77777777" w:rsidR="004C1BB9" w:rsidRPr="00541A64" w:rsidRDefault="004C1BB9" w:rsidP="004C1BB9">
      <w:pPr>
        <w:rPr>
          <w:rFonts w:asciiTheme="majorHAnsi" w:hAnsiTheme="majorHAnsi"/>
          <w:b/>
          <w:sz w:val="28"/>
        </w:rPr>
      </w:pPr>
      <w:r w:rsidRPr="00541A64">
        <w:rPr>
          <w:rFonts w:asciiTheme="majorHAnsi" w:hAnsiTheme="majorHAnsi"/>
          <w:b/>
          <w:sz w:val="28"/>
        </w:rPr>
        <w:t>Which aspect of the community of practice did you find most useful?</w:t>
      </w:r>
    </w:p>
    <w:p w14:paraId="7A563855" w14:textId="7C96957A" w:rsidR="00541A64" w:rsidRDefault="00541A64" w:rsidP="004C1BB9">
      <w:pPr>
        <w:rPr>
          <w:rFonts w:asciiTheme="majorHAnsi" w:hAnsiTheme="majorHAnsi"/>
          <w:sz w:val="28"/>
        </w:rPr>
      </w:pPr>
    </w:p>
    <w:p w14:paraId="37F160C2" w14:textId="77777777" w:rsidR="00655611" w:rsidRPr="00541A64" w:rsidRDefault="00655611" w:rsidP="004C1BB9">
      <w:pPr>
        <w:rPr>
          <w:rFonts w:asciiTheme="majorHAnsi" w:hAnsiTheme="majorHAnsi"/>
          <w:sz w:val="28"/>
        </w:rPr>
      </w:pPr>
    </w:p>
    <w:p w14:paraId="13E67EC0" w14:textId="3DA1A07C" w:rsidR="004C1BB9" w:rsidRPr="00541A64" w:rsidRDefault="004C1BB9" w:rsidP="004C1BB9">
      <w:pPr>
        <w:rPr>
          <w:rFonts w:asciiTheme="majorHAnsi" w:hAnsiTheme="majorHAnsi"/>
          <w:b/>
          <w:sz w:val="28"/>
        </w:rPr>
      </w:pPr>
      <w:r w:rsidRPr="00541A64">
        <w:rPr>
          <w:rFonts w:asciiTheme="majorHAnsi" w:hAnsiTheme="majorHAnsi"/>
          <w:b/>
          <w:sz w:val="28"/>
        </w:rPr>
        <w:t>In your opinion, which aspects of the Community of Practice went well?</w:t>
      </w:r>
    </w:p>
    <w:p w14:paraId="0C994CCB" w14:textId="24732747" w:rsidR="004C1BB9" w:rsidRDefault="004C1BB9" w:rsidP="004C1BB9">
      <w:pPr>
        <w:rPr>
          <w:rFonts w:asciiTheme="majorHAnsi" w:hAnsiTheme="majorHAnsi"/>
          <w:sz w:val="28"/>
        </w:rPr>
      </w:pPr>
    </w:p>
    <w:p w14:paraId="70B69167" w14:textId="77777777" w:rsidR="00655611" w:rsidRPr="00541A64" w:rsidRDefault="00655611" w:rsidP="004C1BB9">
      <w:pPr>
        <w:rPr>
          <w:rFonts w:asciiTheme="majorHAnsi" w:hAnsiTheme="majorHAnsi"/>
          <w:sz w:val="28"/>
        </w:rPr>
      </w:pPr>
    </w:p>
    <w:p w14:paraId="7023AE55" w14:textId="77777777" w:rsidR="004C1BB9" w:rsidRPr="00541A64" w:rsidRDefault="004C1BB9" w:rsidP="004C1BB9">
      <w:pPr>
        <w:rPr>
          <w:rFonts w:asciiTheme="majorHAnsi" w:hAnsiTheme="majorHAnsi"/>
          <w:b/>
          <w:sz w:val="28"/>
        </w:rPr>
      </w:pPr>
      <w:r w:rsidRPr="00541A64">
        <w:rPr>
          <w:rFonts w:asciiTheme="majorHAnsi" w:hAnsiTheme="majorHAnsi"/>
          <w:b/>
          <w:sz w:val="28"/>
        </w:rPr>
        <w:t>Did you experience any challenges during the Community of Practice?</w:t>
      </w:r>
    </w:p>
    <w:p w14:paraId="23E3E1A0" w14:textId="77777777" w:rsidR="004C1BB9" w:rsidRPr="00541A64" w:rsidRDefault="004C1BB9" w:rsidP="004C1BB9">
      <w:pPr>
        <w:rPr>
          <w:rFonts w:asciiTheme="majorHAnsi" w:hAnsiTheme="majorHAnsi"/>
          <w:sz w:val="28"/>
        </w:rPr>
      </w:pPr>
    </w:p>
    <w:p w14:paraId="78537C95" w14:textId="77777777" w:rsidR="004C1BB9" w:rsidRPr="00541A64" w:rsidRDefault="004C1BB9" w:rsidP="004C1BB9">
      <w:pPr>
        <w:rPr>
          <w:rFonts w:asciiTheme="majorHAnsi" w:hAnsiTheme="majorHAnsi"/>
          <w:b/>
          <w:sz w:val="28"/>
        </w:rPr>
      </w:pPr>
      <w:r w:rsidRPr="00541A64">
        <w:rPr>
          <w:rFonts w:asciiTheme="majorHAnsi" w:hAnsiTheme="majorHAnsi"/>
          <w:b/>
          <w:sz w:val="28"/>
        </w:rPr>
        <w:lastRenderedPageBreak/>
        <w:t>What knowledge or skills did you discover or acquire that will assist you in your teaching?</w:t>
      </w:r>
    </w:p>
    <w:p w14:paraId="51F037B2" w14:textId="5499F7E8" w:rsidR="004C1BB9" w:rsidRDefault="004C1BB9" w:rsidP="004C1BB9">
      <w:pPr>
        <w:rPr>
          <w:rFonts w:asciiTheme="majorHAnsi" w:hAnsiTheme="majorHAnsi"/>
          <w:sz w:val="28"/>
        </w:rPr>
      </w:pPr>
    </w:p>
    <w:p w14:paraId="31C85C91" w14:textId="77777777" w:rsidR="00655611" w:rsidRPr="00541A64" w:rsidRDefault="00655611" w:rsidP="004C1BB9">
      <w:pPr>
        <w:rPr>
          <w:rFonts w:asciiTheme="majorHAnsi" w:hAnsiTheme="majorHAnsi"/>
          <w:sz w:val="28"/>
        </w:rPr>
      </w:pPr>
    </w:p>
    <w:p w14:paraId="07959104" w14:textId="1FC5618F" w:rsidR="004C1BB9" w:rsidRPr="00541A64" w:rsidRDefault="00655611" w:rsidP="004C1BB9">
      <w:pPr>
        <w:rPr>
          <w:rFonts w:asciiTheme="majorHAnsi" w:hAnsiTheme="majorHAnsi"/>
          <w:b/>
          <w:sz w:val="28"/>
        </w:rPr>
      </w:pPr>
      <w:r>
        <w:rPr>
          <w:rFonts w:asciiTheme="majorHAnsi" w:hAnsiTheme="majorHAnsi"/>
          <w:b/>
          <w:sz w:val="28"/>
        </w:rPr>
        <w:t>Do you think that the</w:t>
      </w:r>
      <w:r w:rsidR="004C1BB9" w:rsidRPr="00541A64">
        <w:rPr>
          <w:rFonts w:asciiTheme="majorHAnsi" w:hAnsiTheme="majorHAnsi"/>
          <w:b/>
          <w:sz w:val="28"/>
        </w:rPr>
        <w:t xml:space="preserve"> Community of Practice </w:t>
      </w:r>
      <w:r>
        <w:rPr>
          <w:rFonts w:asciiTheme="majorHAnsi" w:hAnsiTheme="majorHAnsi"/>
          <w:b/>
          <w:sz w:val="28"/>
        </w:rPr>
        <w:t xml:space="preserve">should continue to </w:t>
      </w:r>
      <w:proofErr w:type="gramStart"/>
      <w:r>
        <w:rPr>
          <w:rFonts w:asciiTheme="majorHAnsi" w:hAnsiTheme="majorHAnsi"/>
          <w:b/>
          <w:sz w:val="28"/>
        </w:rPr>
        <w:t>be run</w:t>
      </w:r>
      <w:proofErr w:type="gramEnd"/>
      <w:r>
        <w:rPr>
          <w:rFonts w:asciiTheme="majorHAnsi" w:hAnsiTheme="majorHAnsi"/>
          <w:b/>
          <w:sz w:val="28"/>
        </w:rPr>
        <w:t xml:space="preserve"> at the university?</w:t>
      </w:r>
    </w:p>
    <w:p w14:paraId="0FE908C5" w14:textId="77777777" w:rsidR="004C1BB9" w:rsidRPr="00541A64" w:rsidRDefault="004C1BB9" w:rsidP="004C1BB9">
      <w:pPr>
        <w:rPr>
          <w:rFonts w:asciiTheme="majorHAnsi" w:hAnsiTheme="majorHAnsi"/>
          <w:b/>
          <w:sz w:val="28"/>
        </w:rPr>
      </w:pPr>
    </w:p>
    <w:p w14:paraId="7A021786" w14:textId="77777777" w:rsidR="004C1BB9" w:rsidRPr="00541A64" w:rsidRDefault="004C1BB9" w:rsidP="004C1BB9">
      <w:pPr>
        <w:rPr>
          <w:rFonts w:asciiTheme="majorHAnsi" w:hAnsiTheme="majorHAnsi"/>
          <w:b/>
          <w:sz w:val="28"/>
        </w:rPr>
      </w:pPr>
    </w:p>
    <w:p w14:paraId="3D4D6518" w14:textId="77777777" w:rsidR="004C1BB9" w:rsidRPr="00541A64" w:rsidRDefault="004C1BB9" w:rsidP="004C1BB9">
      <w:pPr>
        <w:rPr>
          <w:rFonts w:asciiTheme="majorHAnsi" w:hAnsiTheme="majorHAnsi"/>
          <w:b/>
          <w:sz w:val="28"/>
        </w:rPr>
      </w:pPr>
      <w:r w:rsidRPr="00541A64">
        <w:rPr>
          <w:rFonts w:asciiTheme="majorHAnsi" w:hAnsiTheme="majorHAnsi"/>
          <w:b/>
          <w:sz w:val="28"/>
        </w:rPr>
        <w:t>Would you personally continue to participate in a community of practice?</w:t>
      </w:r>
    </w:p>
    <w:p w14:paraId="5D2C1578" w14:textId="2D0A1CDA" w:rsidR="004C1BB9" w:rsidRDefault="004C1BB9" w:rsidP="004C1BB9">
      <w:pPr>
        <w:rPr>
          <w:rFonts w:asciiTheme="majorHAnsi" w:hAnsiTheme="majorHAnsi"/>
          <w:sz w:val="28"/>
        </w:rPr>
      </w:pPr>
    </w:p>
    <w:p w14:paraId="7801AA4A" w14:textId="77777777" w:rsidR="00655611" w:rsidRPr="00541A64" w:rsidRDefault="00655611" w:rsidP="004C1BB9">
      <w:pPr>
        <w:rPr>
          <w:rFonts w:asciiTheme="majorHAnsi" w:hAnsiTheme="majorHAnsi"/>
          <w:sz w:val="28"/>
        </w:rPr>
      </w:pPr>
    </w:p>
    <w:p w14:paraId="7F408EEE" w14:textId="77777777" w:rsidR="004C1BB9" w:rsidRDefault="004C1BB9" w:rsidP="004C1BB9">
      <w:pPr>
        <w:rPr>
          <w:b/>
          <w:sz w:val="28"/>
        </w:rPr>
      </w:pPr>
      <w:r w:rsidRPr="00541A64">
        <w:rPr>
          <w:rFonts w:asciiTheme="majorHAnsi" w:hAnsiTheme="majorHAnsi"/>
          <w:b/>
          <w:sz w:val="28"/>
        </w:rPr>
        <w:t>What would be the benefits?</w:t>
      </w:r>
      <w:r w:rsidRPr="00570991">
        <w:rPr>
          <w:b/>
          <w:sz w:val="28"/>
        </w:rPr>
        <w:t xml:space="preserve"> </w:t>
      </w:r>
    </w:p>
    <w:p w14:paraId="6AB847B4" w14:textId="77777777" w:rsidR="004C1BB9" w:rsidRDefault="004C1BB9" w:rsidP="004C1BB9">
      <w:pPr>
        <w:rPr>
          <w:b/>
          <w:sz w:val="28"/>
        </w:rPr>
      </w:pPr>
    </w:p>
    <w:p w14:paraId="3AA3BF59" w14:textId="77777777" w:rsidR="004C1BB9" w:rsidRDefault="004C1BB9" w:rsidP="004C1BB9">
      <w:pPr>
        <w:rPr>
          <w:b/>
          <w:sz w:val="28"/>
        </w:rPr>
      </w:pPr>
    </w:p>
    <w:p w14:paraId="36F095F2" w14:textId="77777777" w:rsidR="004C1BB9" w:rsidRDefault="004C1BB9" w:rsidP="004C1BB9">
      <w:pPr>
        <w:rPr>
          <w:b/>
          <w:sz w:val="28"/>
        </w:rPr>
      </w:pPr>
    </w:p>
    <w:p w14:paraId="46B52BDF" w14:textId="77777777" w:rsidR="004C1BB9" w:rsidRDefault="004C1BB9" w:rsidP="004C1BB9">
      <w:pPr>
        <w:rPr>
          <w:b/>
          <w:sz w:val="28"/>
        </w:rPr>
      </w:pPr>
    </w:p>
    <w:p w14:paraId="413EE272" w14:textId="2F60E460" w:rsidR="00085BDA" w:rsidRPr="00551D9F" w:rsidRDefault="004C1BB9" w:rsidP="004C1BB9">
      <w:pPr>
        <w:rPr>
          <w:rFonts w:asciiTheme="majorHAnsi" w:hAnsiTheme="majorHAnsi" w:cstheme="minorHAnsi"/>
          <w:sz w:val="22"/>
          <w:szCs w:val="22"/>
        </w:rPr>
      </w:pPr>
      <w:r w:rsidRPr="00551D9F">
        <w:rPr>
          <w:rFonts w:asciiTheme="majorHAnsi" w:hAnsiTheme="majorHAnsi"/>
          <w:b/>
          <w:i/>
          <w:sz w:val="28"/>
        </w:rPr>
        <w:t>Thank you!</w:t>
      </w:r>
    </w:p>
    <w:p w14:paraId="05466DFC" w14:textId="77777777" w:rsidR="0075445D" w:rsidRPr="007E1460" w:rsidRDefault="0075445D">
      <w:pPr>
        <w:rPr>
          <w:rFonts w:asciiTheme="minorHAnsi" w:hAnsiTheme="minorHAnsi" w:cstheme="minorHAnsi"/>
          <w:sz w:val="22"/>
          <w:szCs w:val="22"/>
        </w:rPr>
      </w:pPr>
    </w:p>
    <w:p w14:paraId="7ED1381D" w14:textId="0D5B63DF" w:rsidR="00085BDA" w:rsidRPr="007E1460" w:rsidRDefault="00085BDA">
      <w:pPr>
        <w:rPr>
          <w:rFonts w:asciiTheme="minorHAnsi" w:hAnsiTheme="minorHAnsi" w:cstheme="minorHAnsi"/>
        </w:rPr>
      </w:pPr>
    </w:p>
    <w:p w14:paraId="061329F2" w14:textId="77777777" w:rsidR="0075445D" w:rsidRDefault="0075445D">
      <w:bookmarkStart w:id="0" w:name="_GoBack"/>
      <w:bookmarkEnd w:id="0"/>
    </w:p>
    <w:sectPr w:rsidR="0075445D" w:rsidSect="00E13397">
      <w:headerReference w:type="default" r:id="rId10"/>
      <w:footerReference w:type="default" r:id="rId11"/>
      <w:pgSz w:w="11906" w:h="16838"/>
      <w:pgMar w:top="1135" w:right="198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DCA0D" w14:textId="77777777" w:rsidR="007E1460" w:rsidRDefault="007E1460" w:rsidP="007E1460">
      <w:r>
        <w:separator/>
      </w:r>
    </w:p>
  </w:endnote>
  <w:endnote w:type="continuationSeparator" w:id="0">
    <w:p w14:paraId="7A6F4F3B" w14:textId="77777777" w:rsidR="007E1460" w:rsidRDefault="007E1460" w:rsidP="007E1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08B75" w14:textId="21AC4A3D" w:rsidR="007E1460" w:rsidRDefault="007E1460" w:rsidP="007E1460">
    <w:pPr>
      <w:pStyle w:val="Footer"/>
      <w:ind w:firstLine="720"/>
    </w:pPr>
    <w:r>
      <w:rPr>
        <w:noProof/>
        <w:lang w:eastAsia="en-GB"/>
      </w:rPr>
      <w:drawing>
        <wp:anchor distT="0" distB="0" distL="114300" distR="114300" simplePos="0" relativeHeight="251658240" behindDoc="0" locked="0" layoutInCell="1" allowOverlap="1" wp14:editId="3AF36735">
          <wp:simplePos x="0" y="0"/>
          <wp:positionH relativeFrom="margin">
            <wp:align>center</wp:align>
          </wp:positionH>
          <wp:positionV relativeFrom="margin">
            <wp:posOffset>8776059</wp:posOffset>
          </wp:positionV>
          <wp:extent cx="5004435" cy="871855"/>
          <wp:effectExtent l="0" t="0" r="571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l="61861" t="30179" r="11610" b="53383"/>
                  <a:stretch>
                    <a:fillRect/>
                  </a:stretch>
                </pic:blipFill>
                <pic:spPr bwMode="auto">
                  <a:xfrm>
                    <a:off x="0" y="0"/>
                    <a:ext cx="5004435" cy="8718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D50EA" w14:textId="77777777" w:rsidR="007E1460" w:rsidRDefault="007E1460" w:rsidP="007E1460">
      <w:r>
        <w:separator/>
      </w:r>
    </w:p>
  </w:footnote>
  <w:footnote w:type="continuationSeparator" w:id="0">
    <w:p w14:paraId="53A70D6F" w14:textId="77777777" w:rsidR="007E1460" w:rsidRDefault="007E1460" w:rsidP="007E1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B6616" w14:textId="67930881" w:rsidR="00F104A4" w:rsidRDefault="00E13397">
    <w:pPr>
      <w:pStyle w:val="Header"/>
    </w:pPr>
    <w:r>
      <w:t>COP5.2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B7079D"/>
    <w:multiLevelType w:val="multilevel"/>
    <w:tmpl w:val="1C0EB472"/>
    <w:lvl w:ilvl="0">
      <w:start w:val="85"/>
      <w:numFmt w:val="decimal"/>
      <w:lvlText w:val="%1. 18/19"/>
      <w:lvlJc w:val="left"/>
      <w:pPr>
        <w:ind w:left="360" w:hanging="360"/>
      </w:pPr>
      <w:rPr>
        <w:rFonts w:hint="default"/>
        <w:b/>
        <w:i w:val="0"/>
      </w:rPr>
    </w:lvl>
    <w:lvl w:ilvl="1">
      <w:start w:val="1"/>
      <w:numFmt w:val="decimal"/>
      <w:isLgl/>
      <w:lvlText w:val="%1.%2"/>
      <w:lvlJc w:val="left"/>
      <w:pPr>
        <w:ind w:left="1980" w:hanging="1980"/>
      </w:pPr>
      <w:rPr>
        <w:rFonts w:hint="default"/>
        <w:b w:val="0"/>
      </w:rPr>
    </w:lvl>
    <w:lvl w:ilvl="2">
      <w:start w:val="1"/>
      <w:numFmt w:val="decimal"/>
      <w:isLgl/>
      <w:lvlText w:val="%1.%2.%3"/>
      <w:lvlJc w:val="left"/>
      <w:pPr>
        <w:ind w:left="1980" w:hanging="1980"/>
      </w:pPr>
      <w:rPr>
        <w:rFonts w:hint="default"/>
      </w:rPr>
    </w:lvl>
    <w:lvl w:ilvl="3">
      <w:start w:val="1"/>
      <w:numFmt w:val="decimal"/>
      <w:isLgl/>
      <w:lvlText w:val="%1.%2.%3.%4"/>
      <w:lvlJc w:val="left"/>
      <w:pPr>
        <w:ind w:left="1980" w:hanging="1980"/>
      </w:pPr>
      <w:rPr>
        <w:rFonts w:hint="default"/>
      </w:rPr>
    </w:lvl>
    <w:lvl w:ilvl="4">
      <w:start w:val="1"/>
      <w:numFmt w:val="decimal"/>
      <w:isLgl/>
      <w:lvlText w:val="%1.%2.%3.%4.%5"/>
      <w:lvlJc w:val="left"/>
      <w:pPr>
        <w:ind w:left="1980" w:hanging="1980"/>
      </w:pPr>
      <w:rPr>
        <w:rFonts w:hint="default"/>
      </w:rPr>
    </w:lvl>
    <w:lvl w:ilvl="5">
      <w:start w:val="1"/>
      <w:numFmt w:val="decimal"/>
      <w:isLgl/>
      <w:lvlText w:val="%1.%2.%3.%4.%5.%6"/>
      <w:lvlJc w:val="left"/>
      <w:pPr>
        <w:ind w:left="1980" w:hanging="1980"/>
      </w:pPr>
      <w:rPr>
        <w:rFonts w:hint="default"/>
      </w:rPr>
    </w:lvl>
    <w:lvl w:ilvl="6">
      <w:start w:val="1"/>
      <w:numFmt w:val="decimal"/>
      <w:isLgl/>
      <w:lvlText w:val="%1.%2.%3.%4.%5.%6.%7"/>
      <w:lvlJc w:val="left"/>
      <w:pPr>
        <w:ind w:left="1980" w:hanging="1980"/>
      </w:pPr>
      <w:rPr>
        <w:rFonts w:hint="default"/>
      </w:rPr>
    </w:lvl>
    <w:lvl w:ilvl="7">
      <w:start w:val="1"/>
      <w:numFmt w:val="decimal"/>
      <w:isLgl/>
      <w:lvlText w:val="%1.%2.%3.%4.%5.%6.%7.%8"/>
      <w:lvlJc w:val="left"/>
      <w:pPr>
        <w:ind w:left="1980" w:hanging="1980"/>
      </w:pPr>
      <w:rPr>
        <w:rFonts w:hint="default"/>
      </w:rPr>
    </w:lvl>
    <w:lvl w:ilvl="8">
      <w:start w:val="1"/>
      <w:numFmt w:val="decimal"/>
      <w:isLgl/>
      <w:lvlText w:val="%1.%2.%3.%4.%5.%6.%7.%8.%9"/>
      <w:lvlJc w:val="left"/>
      <w:pPr>
        <w:ind w:left="1980" w:hanging="19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BDA"/>
    <w:rsid w:val="00014338"/>
    <w:rsid w:val="0003193B"/>
    <w:rsid w:val="00072553"/>
    <w:rsid w:val="00085BDA"/>
    <w:rsid w:val="001557BD"/>
    <w:rsid w:val="00180C1E"/>
    <w:rsid w:val="001A2732"/>
    <w:rsid w:val="001E0444"/>
    <w:rsid w:val="001E5C34"/>
    <w:rsid w:val="002316C7"/>
    <w:rsid w:val="00291D6D"/>
    <w:rsid w:val="002F636A"/>
    <w:rsid w:val="00333C37"/>
    <w:rsid w:val="00356911"/>
    <w:rsid w:val="00381FAB"/>
    <w:rsid w:val="003A1E8A"/>
    <w:rsid w:val="004C1BB9"/>
    <w:rsid w:val="00541A64"/>
    <w:rsid w:val="00547698"/>
    <w:rsid w:val="00551D9F"/>
    <w:rsid w:val="00623AD6"/>
    <w:rsid w:val="00633CCC"/>
    <w:rsid w:val="00655611"/>
    <w:rsid w:val="00693E37"/>
    <w:rsid w:val="006E4F36"/>
    <w:rsid w:val="00733B12"/>
    <w:rsid w:val="00745F28"/>
    <w:rsid w:val="0075445D"/>
    <w:rsid w:val="007A4FE8"/>
    <w:rsid w:val="007E1460"/>
    <w:rsid w:val="007E6112"/>
    <w:rsid w:val="0081154E"/>
    <w:rsid w:val="008419E7"/>
    <w:rsid w:val="008A2AB1"/>
    <w:rsid w:val="008E5D86"/>
    <w:rsid w:val="0092209E"/>
    <w:rsid w:val="00940D64"/>
    <w:rsid w:val="0094460B"/>
    <w:rsid w:val="00957615"/>
    <w:rsid w:val="00963839"/>
    <w:rsid w:val="00977EF7"/>
    <w:rsid w:val="00A050BC"/>
    <w:rsid w:val="00A91D61"/>
    <w:rsid w:val="00AE77DE"/>
    <w:rsid w:val="00B25804"/>
    <w:rsid w:val="00B27EE5"/>
    <w:rsid w:val="00B608BD"/>
    <w:rsid w:val="00B81BC5"/>
    <w:rsid w:val="00B90E8A"/>
    <w:rsid w:val="00BE500B"/>
    <w:rsid w:val="00BF1AD7"/>
    <w:rsid w:val="00BF6370"/>
    <w:rsid w:val="00C02EE6"/>
    <w:rsid w:val="00C8160C"/>
    <w:rsid w:val="00C83C5F"/>
    <w:rsid w:val="00D14FA7"/>
    <w:rsid w:val="00D3024E"/>
    <w:rsid w:val="00D642B9"/>
    <w:rsid w:val="00DB6D2E"/>
    <w:rsid w:val="00E13397"/>
    <w:rsid w:val="00E37600"/>
    <w:rsid w:val="00E646A8"/>
    <w:rsid w:val="00EC0D86"/>
    <w:rsid w:val="00F104A4"/>
    <w:rsid w:val="00F57DC8"/>
    <w:rsid w:val="00FF7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ABDDB3"/>
  <w15:chartTrackingRefBased/>
  <w15:docId w15:val="{151729D3-B759-4778-A79B-8F5B9B16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B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085BDA"/>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n-GB"/>
    </w:rPr>
  </w:style>
  <w:style w:type="paragraph" w:customStyle="1" w:styleId="CPCParagragh">
    <w:name w:val="CPC Paragragh"/>
    <w:basedOn w:val="Normal"/>
    <w:link w:val="CPCParagraghChar"/>
    <w:qFormat/>
    <w:rsid w:val="00085BDA"/>
    <w:pPr>
      <w:ind w:left="1985" w:hanging="1985"/>
      <w:jc w:val="both"/>
      <w:outlineLvl w:val="0"/>
    </w:pPr>
    <w:rPr>
      <w:rFonts w:ascii="Arial" w:eastAsia="Arial Unicode MS" w:hAnsi="Arial" w:cs="Arial"/>
      <w:color w:val="000000"/>
      <w:sz w:val="22"/>
      <w:szCs w:val="22"/>
      <w:u w:color="000000"/>
    </w:rPr>
  </w:style>
  <w:style w:type="paragraph" w:customStyle="1" w:styleId="CPCNumbering">
    <w:name w:val="CPC Numbering"/>
    <w:basedOn w:val="Normal"/>
    <w:next w:val="Normal"/>
    <w:link w:val="CPCNumberingChar"/>
    <w:qFormat/>
    <w:rsid w:val="00085BDA"/>
    <w:pPr>
      <w:tabs>
        <w:tab w:val="left" w:pos="567"/>
      </w:tabs>
      <w:ind w:left="1985" w:hanging="1985"/>
      <w:jc w:val="both"/>
      <w:outlineLvl w:val="0"/>
    </w:pPr>
    <w:rPr>
      <w:rFonts w:ascii="Arial" w:eastAsia="Arial Unicode MS" w:hAnsi="Arial" w:cs="Arial"/>
      <w:color w:val="000000"/>
      <w:sz w:val="22"/>
      <w:szCs w:val="22"/>
      <w:u w:color="000000"/>
    </w:rPr>
  </w:style>
  <w:style w:type="character" w:customStyle="1" w:styleId="CPCParagraghChar">
    <w:name w:val="CPC Paragragh Char"/>
    <w:link w:val="CPCParagragh"/>
    <w:rsid w:val="00085BDA"/>
    <w:rPr>
      <w:rFonts w:ascii="Arial" w:eastAsia="Arial Unicode MS" w:hAnsi="Arial" w:cs="Arial"/>
      <w:color w:val="000000"/>
      <w:u w:color="000000"/>
    </w:rPr>
  </w:style>
  <w:style w:type="character" w:customStyle="1" w:styleId="CPCNumberingChar">
    <w:name w:val="CPC Numbering Char"/>
    <w:link w:val="CPCNumbering"/>
    <w:rsid w:val="00085BDA"/>
    <w:rPr>
      <w:rFonts w:ascii="Arial" w:eastAsia="Arial Unicode MS" w:hAnsi="Arial" w:cs="Arial"/>
      <w:color w:val="000000"/>
      <w:u w:color="000000"/>
    </w:rPr>
  </w:style>
  <w:style w:type="paragraph" w:styleId="BalloonText">
    <w:name w:val="Balloon Text"/>
    <w:basedOn w:val="Normal"/>
    <w:link w:val="BalloonTextChar"/>
    <w:uiPriority w:val="99"/>
    <w:semiHidden/>
    <w:unhideWhenUsed/>
    <w:rsid w:val="00085B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BDA"/>
    <w:rPr>
      <w:rFonts w:ascii="Segoe UI" w:eastAsia="Times New Roman" w:hAnsi="Segoe UI" w:cs="Segoe UI"/>
      <w:sz w:val="18"/>
      <w:szCs w:val="18"/>
    </w:rPr>
  </w:style>
  <w:style w:type="table" w:styleId="TableGrid">
    <w:name w:val="Table Grid"/>
    <w:basedOn w:val="TableNormal"/>
    <w:uiPriority w:val="39"/>
    <w:rsid w:val="00754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1460"/>
    <w:pPr>
      <w:tabs>
        <w:tab w:val="center" w:pos="4513"/>
        <w:tab w:val="right" w:pos="9026"/>
      </w:tabs>
    </w:pPr>
  </w:style>
  <w:style w:type="character" w:customStyle="1" w:styleId="HeaderChar">
    <w:name w:val="Header Char"/>
    <w:basedOn w:val="DefaultParagraphFont"/>
    <w:link w:val="Header"/>
    <w:uiPriority w:val="99"/>
    <w:rsid w:val="007E14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1460"/>
    <w:pPr>
      <w:tabs>
        <w:tab w:val="center" w:pos="4513"/>
        <w:tab w:val="right" w:pos="9026"/>
      </w:tabs>
    </w:pPr>
  </w:style>
  <w:style w:type="character" w:customStyle="1" w:styleId="FooterChar">
    <w:name w:val="Footer Char"/>
    <w:basedOn w:val="DefaultParagraphFont"/>
    <w:link w:val="Footer"/>
    <w:uiPriority w:val="99"/>
    <w:rsid w:val="007E146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B42CD92BA83B6F4E80E79BB7F0D7052F" ma:contentTypeVersion="1" ma:contentTypeDescription="Upload an image." ma:contentTypeScope="" ma:versionID="c6c09afc761bceb86db3198cbffcdafe">
  <xsd:schema xmlns:xsd="http://www.w3.org/2001/XMLSchema" xmlns:xs="http://www.w3.org/2001/XMLSchema" xmlns:p="http://schemas.microsoft.com/office/2006/metadata/properties" xmlns:ns1="http://schemas.microsoft.com/sharepoint/v3" xmlns:ns2="B9570BF5-09A9-4729-8829-F1EC688F028C" xmlns:ns3="http://schemas.microsoft.com/sharepoint/v3/fields" targetNamespace="http://schemas.microsoft.com/office/2006/metadata/properties" ma:root="true" ma:fieldsID="ca319abe7aed71e3fc908bb37eb084e9" ns1:_="" ns2:_="" ns3:_="">
    <xsd:import namespace="http://schemas.microsoft.com/sharepoint/v3"/>
    <xsd:import namespace="B9570BF5-09A9-4729-8829-F1EC688F028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internalName="PublishingStartDate">
      <xsd:simpleType>
        <xsd:restriction base="dms:Unknown"/>
      </xsd:simpleType>
    </xsd:element>
    <xsd:element name="PublishingExpirationDate" ma:index="28"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570BF5-09A9-4729-8829-F1EC688F028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B9570BF5-09A9-4729-8829-F1EC688F028C"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4BDB3539-020E-46DE-815D-88BD6B103C86}"/>
</file>

<file path=customXml/itemProps2.xml><?xml version="1.0" encoding="utf-8"?>
<ds:datastoreItem xmlns:ds="http://schemas.openxmlformats.org/officeDocument/2006/customXml" ds:itemID="{14440872-21BC-48B2-9C07-8746A6A5E961}">
  <ds:schemaRefs>
    <ds:schemaRef ds:uri="http://schemas.microsoft.com/sharepoint/v3/contenttype/forms"/>
  </ds:schemaRefs>
</ds:datastoreItem>
</file>

<file path=customXml/itemProps3.xml><?xml version="1.0" encoding="utf-8"?>
<ds:datastoreItem xmlns:ds="http://schemas.openxmlformats.org/officeDocument/2006/customXml" ds:itemID="{83CEFC96-2A8E-4F8D-8B81-D5159873B9B8}">
  <ds:schemaRefs>
    <ds:schemaRef ds:uri="http://purl.org/dc/elements/1.1/"/>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COP5.2 Template -Personal Reflections</dc:title>
  <dc:subject/>
  <dc:creator>Britton, Elizabeth</dc:creator>
  <cp:keywords/>
  <dc:description/>
  <cp:lastModifiedBy>Rawlings, Danielle</cp:lastModifiedBy>
  <cp:revision>7</cp:revision>
  <dcterms:created xsi:type="dcterms:W3CDTF">2020-01-14T11:20:00Z</dcterms:created>
  <dcterms:modified xsi:type="dcterms:W3CDTF">2020-01-14T11:41:00Z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0x0101009148F5A04DDD49CBA7127AADA5FB792B00AADE34325A8B49CDA8BB4DB53328F21400B42CD92BA83B6F4E80E79BB7F0D7052F</vt:lpwstr>
  </property>
  <property fmtid="{D5CDD505-2E9C-101B-9397-08002B2CF9AE}" pid="4" name="VideoSetEmbedCode">
    <vt:lpwstr/>
  </property>
  <property fmtid="{D5CDD505-2E9C-101B-9397-08002B2CF9AE}" pid="5" name="Order">
    <vt:r8>13700</vt:r8>
  </property>
  <property fmtid="{D5CDD505-2E9C-101B-9397-08002B2CF9AE}" pid="6" name="AlternateThumbnailUrl">
    <vt:lpwstr/>
  </property>
  <property fmtid="{D5CDD505-2E9C-101B-9397-08002B2CF9AE}" pid="7" name="PeopleInMedia">
    <vt:lpwstr/>
  </property>
  <property fmtid="{D5CDD505-2E9C-101B-9397-08002B2CF9AE}" pid="9" name="VideoSetOwner">
    <vt:lpwstr/>
  </property>
  <property fmtid="{D5CDD505-2E9C-101B-9397-08002B2CF9AE}" pid="10" name="_SourceUrl">
    <vt:lpwstr/>
  </property>
  <property fmtid="{D5CDD505-2E9C-101B-9397-08002B2CF9AE}" pid="11" name="_SharedFileIndex">
    <vt:lpwstr/>
  </property>
  <property fmtid="{D5CDD505-2E9C-101B-9397-08002B2CF9AE}" pid="14" name="VideoSetDescription">
    <vt:lpwstr/>
  </property>
  <property fmtid="{D5CDD505-2E9C-101B-9397-08002B2CF9AE}" pid="15" name="VideoSetUserOverrideEncoding">
    <vt:lpwstr/>
  </property>
  <property fmtid="{D5CDD505-2E9C-101B-9397-08002B2CF9AE}" pid="16" name="VideoSetShowDownloadLink">
    <vt:bool>false</vt:bool>
  </property>
  <property fmtid="{D5CDD505-2E9C-101B-9397-08002B2CF9AE}" pid="17" name="VideoSetShowEmbedLink">
    <vt:bool>false</vt:bool>
  </property>
  <property fmtid="{D5CDD505-2E9C-101B-9397-08002B2CF9AE}" pid="18" name="VideoSetDefaultEncoding">
    <vt:lpwstr/>
  </property>
  <property fmtid="{D5CDD505-2E9C-101B-9397-08002B2CF9AE}" pid="19" name="NoCrawl">
    <vt:bool>false</vt:bool>
  </property>
  <property fmtid="{D5CDD505-2E9C-101B-9397-08002B2CF9AE}" pid="20" name="VideoSetExternalLink">
    <vt:lpwstr/>
  </property>
  <property fmtid="{D5CDD505-2E9C-101B-9397-08002B2CF9AE}" pid="21" name="VideoSetRenditionsInfo">
    <vt:lpwstr/>
  </property>
  <property fmtid="{D5CDD505-2E9C-101B-9397-08002B2CF9AE}" pid="23" name="vti_imgdate">
    <vt:lpwstr/>
  </property>
  <property fmtid="{D5CDD505-2E9C-101B-9397-08002B2CF9AE}" pid="24" name="VideoRenditionLabel">
    <vt:lpwstr/>
  </property>
</Properties>
</file>