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682" w14:textId="225B68EE" w:rsidR="00C77183" w:rsidRPr="00B36AFE" w:rsidRDefault="00587D70" w:rsidP="00B36AFE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36AFE">
        <w:rPr>
          <w:rFonts w:ascii="Segoe UI" w:hAnsi="Segoe UI" w:cs="Segoe UI"/>
          <w:b/>
          <w:sz w:val="20"/>
          <w:szCs w:val="20"/>
        </w:rPr>
        <w:t xml:space="preserve">GLOBAL OPPORTUNITIES </w:t>
      </w:r>
    </w:p>
    <w:p w14:paraId="172630D7" w14:textId="77777777" w:rsidR="003132B5" w:rsidRDefault="00DC31D6" w:rsidP="003132B5">
      <w:pPr>
        <w:spacing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36AFE">
        <w:rPr>
          <w:rFonts w:ascii="Segoe UI" w:hAnsi="Segoe UI" w:cs="Segoe UI"/>
          <w:b/>
          <w:sz w:val="20"/>
          <w:szCs w:val="20"/>
        </w:rPr>
        <w:t>SANTANDER</w:t>
      </w:r>
      <w:r w:rsidR="00587D70" w:rsidRPr="00B36AFE">
        <w:rPr>
          <w:rFonts w:ascii="Segoe UI" w:hAnsi="Segoe UI" w:cs="Segoe UI"/>
          <w:b/>
          <w:sz w:val="20"/>
          <w:szCs w:val="20"/>
        </w:rPr>
        <w:t xml:space="preserve"> </w:t>
      </w:r>
      <w:r w:rsidR="00267431" w:rsidRPr="00B36AFE">
        <w:rPr>
          <w:rFonts w:ascii="Segoe UI" w:hAnsi="Segoe UI" w:cs="Segoe UI"/>
          <w:b/>
          <w:sz w:val="20"/>
          <w:szCs w:val="20"/>
        </w:rPr>
        <w:t>APPLICATION FORM</w:t>
      </w:r>
    </w:p>
    <w:p w14:paraId="20A84004" w14:textId="17069EB1" w:rsidR="003132B5" w:rsidRPr="003132B5" w:rsidRDefault="003132B5" w:rsidP="003132B5">
      <w:pPr>
        <w:spacing w:line="240" w:lineRule="auto"/>
        <w:rPr>
          <w:rFonts w:ascii="Segoe UI" w:hAnsi="Segoe UI" w:cs="Segoe UI"/>
          <w:b/>
          <w:sz w:val="20"/>
          <w:szCs w:val="20"/>
        </w:rPr>
      </w:pPr>
      <w:r w:rsidRPr="003132B5">
        <w:rPr>
          <w:rFonts w:ascii="Segoe UI" w:hAnsi="Segoe UI" w:cs="Segoe UI"/>
          <w:b/>
          <w:sz w:val="24"/>
          <w:szCs w:val="24"/>
        </w:rPr>
        <w:t>Virtual Programme</w:t>
      </w:r>
    </w:p>
    <w:p w14:paraId="0691D8D4" w14:textId="4C602CEC" w:rsidR="00F25D2C" w:rsidRPr="003103CE" w:rsidRDefault="00531FF6" w:rsidP="00B36AFE">
      <w:pPr>
        <w:spacing w:line="240" w:lineRule="auto"/>
        <w:rPr>
          <w:rFonts w:ascii="Segoe UI" w:hAnsi="Segoe UI" w:cs="Segoe UI"/>
          <w:sz w:val="18"/>
          <w:szCs w:val="18"/>
        </w:rPr>
      </w:pPr>
      <w:r w:rsidRPr="003103CE">
        <w:rPr>
          <w:rFonts w:ascii="Segoe UI" w:hAnsi="Segoe UI" w:cs="Segoe UI"/>
          <w:sz w:val="18"/>
          <w:szCs w:val="18"/>
        </w:rPr>
        <w:t>P</w:t>
      </w:r>
      <w:r w:rsidR="00F25D2C" w:rsidRPr="003103CE">
        <w:rPr>
          <w:rFonts w:ascii="Segoe UI" w:hAnsi="Segoe UI" w:cs="Segoe UI"/>
          <w:sz w:val="18"/>
          <w:szCs w:val="18"/>
        </w:rPr>
        <w:t>lease ensure you complete the relevant information for each part</w:t>
      </w:r>
      <w:r w:rsidR="00DC31D6" w:rsidRPr="003103CE">
        <w:rPr>
          <w:rFonts w:ascii="Segoe UI" w:hAnsi="Segoe UI" w:cs="Segoe UI"/>
          <w:sz w:val="18"/>
          <w:szCs w:val="18"/>
        </w:rPr>
        <w:t xml:space="preserve"> of the application</w:t>
      </w:r>
      <w:r w:rsidR="00F25D2C" w:rsidRPr="003103CE">
        <w:rPr>
          <w:rFonts w:ascii="Segoe UI" w:hAnsi="Segoe UI" w:cs="Segoe UI"/>
          <w:sz w:val="18"/>
          <w:szCs w:val="18"/>
        </w:rPr>
        <w:t>.</w:t>
      </w:r>
    </w:p>
    <w:p w14:paraId="1A817E53" w14:textId="1C952EEC" w:rsidR="00C96BB0" w:rsidRPr="003132B5" w:rsidRDefault="00C96BB0" w:rsidP="00B36AFE">
      <w:pPr>
        <w:spacing w:line="240" w:lineRule="auto"/>
        <w:rPr>
          <w:rFonts w:ascii="Segoe UI" w:hAnsi="Segoe UI" w:cs="Segoe UI"/>
          <w:sz w:val="18"/>
          <w:szCs w:val="18"/>
        </w:rPr>
      </w:pPr>
      <w:r w:rsidRPr="003103CE">
        <w:rPr>
          <w:rFonts w:ascii="Segoe UI" w:hAnsi="Segoe UI" w:cs="Segoe UI"/>
          <w:sz w:val="18"/>
          <w:szCs w:val="18"/>
        </w:rPr>
        <w:t>Onc</w:t>
      </w:r>
      <w:r w:rsidR="009611A0">
        <w:rPr>
          <w:rFonts w:ascii="Segoe UI" w:hAnsi="Segoe UI" w:cs="Segoe UI"/>
          <w:sz w:val="18"/>
          <w:szCs w:val="18"/>
        </w:rPr>
        <w:t>e complete</w:t>
      </w:r>
      <w:r w:rsidRPr="003103CE">
        <w:rPr>
          <w:rFonts w:ascii="Segoe UI" w:hAnsi="Segoe UI" w:cs="Segoe UI"/>
          <w:sz w:val="18"/>
          <w:szCs w:val="18"/>
        </w:rPr>
        <w:t xml:space="preserve">, please </w:t>
      </w:r>
      <w:r w:rsidR="003103CE">
        <w:rPr>
          <w:rFonts w:ascii="Segoe UI" w:hAnsi="Segoe UI" w:cs="Segoe UI"/>
          <w:sz w:val="18"/>
          <w:szCs w:val="18"/>
        </w:rPr>
        <w:t>return</w:t>
      </w:r>
      <w:r w:rsidRPr="003103CE">
        <w:rPr>
          <w:rFonts w:ascii="Segoe UI" w:hAnsi="Segoe UI" w:cs="Segoe UI"/>
          <w:sz w:val="18"/>
          <w:szCs w:val="18"/>
        </w:rPr>
        <w:t xml:space="preserve"> the application</w:t>
      </w:r>
      <w:r w:rsidR="007B4A97" w:rsidRPr="003103CE">
        <w:rPr>
          <w:rFonts w:ascii="Segoe UI" w:hAnsi="Segoe UI" w:cs="Segoe UI"/>
          <w:sz w:val="18"/>
          <w:szCs w:val="18"/>
        </w:rPr>
        <w:t xml:space="preserve"> form</w:t>
      </w:r>
      <w:r w:rsidRPr="003103CE">
        <w:rPr>
          <w:rFonts w:ascii="Segoe UI" w:hAnsi="Segoe UI" w:cs="Segoe UI"/>
          <w:sz w:val="18"/>
          <w:szCs w:val="18"/>
        </w:rPr>
        <w:t xml:space="preserve"> to</w:t>
      </w:r>
      <w:r w:rsidR="00DC31D6" w:rsidRPr="003103CE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DC31D6" w:rsidRPr="003132B5">
          <w:rPr>
            <w:rStyle w:val="Hyperlink"/>
            <w:rFonts w:ascii="Segoe UI" w:hAnsi="Segoe UI" w:cs="Segoe UI"/>
            <w:b/>
            <w:color w:val="auto"/>
            <w:u w:val="none"/>
          </w:rPr>
          <w:t>santander@cardiffmet.ac.uk</w:t>
        </w:r>
      </w:hyperlink>
      <w:r w:rsidR="003132B5" w:rsidRPr="003132B5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 </w:t>
      </w:r>
      <w:bookmarkStart w:id="0" w:name="_GoBack"/>
      <w:bookmarkEnd w:id="0"/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3103CE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3103CE" w:rsidRDefault="006E2CE9" w:rsidP="00B36AF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SECTION 1: APPLICANT DETAILS </w:t>
            </w:r>
          </w:p>
        </w:tc>
      </w:tr>
      <w:tr w:rsidR="00CE05E2" w:rsidRPr="003103CE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3103CE" w:rsidRDefault="0062746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Full n</w:t>
            </w:r>
            <w:r w:rsidR="00CE05E2" w:rsidRPr="003103CE">
              <w:rPr>
                <w:rFonts w:ascii="Segoe UI" w:hAnsi="Segoe UI" w:cs="Segoe UI"/>
                <w:sz w:val="18"/>
                <w:szCs w:val="18"/>
              </w:rPr>
              <w:t>ame</w:t>
            </w:r>
            <w:r w:rsidRPr="003103CE">
              <w:rPr>
                <w:rFonts w:ascii="Segoe UI" w:hAnsi="Segoe UI" w:cs="Segoe UI"/>
                <w:sz w:val="18"/>
                <w:szCs w:val="18"/>
              </w:rPr>
              <w:t xml:space="preserve"> (including title)</w:t>
            </w:r>
            <w:r w:rsidR="00C02324" w:rsidRPr="003103CE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3103CE" w:rsidRDefault="00CE05E2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05E2" w:rsidRPr="003103CE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3103CE" w:rsidRDefault="00CE05E2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School</w:t>
            </w:r>
            <w:r w:rsidR="00C02324" w:rsidRPr="003103CE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3103CE" w:rsidRDefault="00CE05E2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27469" w:rsidRPr="003103CE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Pr="003103CE" w:rsidRDefault="0062746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Pr="003103CE" w:rsidRDefault="0062746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27469" w:rsidRPr="003103CE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Pr="003103CE" w:rsidRDefault="0062746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Pr="003103CE" w:rsidRDefault="000247F3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47F3" w:rsidRPr="003103CE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Pr="003103CE" w:rsidRDefault="000247F3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Pr="003103CE" w:rsidRDefault="000247F3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ST</w:t>
            </w:r>
          </w:p>
        </w:tc>
      </w:tr>
      <w:tr w:rsidR="00587D70" w:rsidRPr="003103CE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7D70" w:rsidRPr="003103CE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Year of Study:</w:t>
            </w:r>
          </w:p>
        </w:tc>
        <w:tc>
          <w:tcPr>
            <w:tcW w:w="7166" w:type="dxa"/>
          </w:tcPr>
          <w:p w14:paraId="5F266272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6BB0" w:rsidRPr="003103CE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3103CE" w:rsidRDefault="00C96BB0" w:rsidP="00B36AF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A77BB" w:rsidRPr="003103CE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3103CE" w:rsidRDefault="006E2CE9" w:rsidP="00B36AF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b/>
                <w:sz w:val="18"/>
                <w:szCs w:val="18"/>
              </w:rPr>
              <w:t>SECTION</w:t>
            </w:r>
            <w:r w:rsidR="005F03AA"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 2</w:t>
            </w:r>
            <w:r w:rsidR="000247F3"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: PLACEMENT DETAILS </w:t>
            </w:r>
          </w:p>
        </w:tc>
      </w:tr>
      <w:tr w:rsidR="00DA77BB" w:rsidRPr="003103CE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5EA6EF8F" w:rsidR="00DA77BB" w:rsidRPr="003103CE" w:rsidRDefault="00310565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 xml:space="preserve">Provide details of </w:t>
            </w:r>
            <w:r w:rsidR="00DC31D6" w:rsidRPr="003103CE">
              <w:rPr>
                <w:rFonts w:ascii="Segoe UI" w:hAnsi="Segoe UI" w:cs="Segoe UI"/>
                <w:sz w:val="18"/>
                <w:szCs w:val="18"/>
              </w:rPr>
              <w:t>why you would like to undertake this opportunity and how you think it will enhance your future studies (maximum of 500 words)</w:t>
            </w:r>
          </w:p>
        </w:tc>
      </w:tr>
      <w:tr w:rsidR="00310565" w:rsidRPr="003103CE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211392F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EAA99C5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1DA26C1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90DB49F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0B221B9" w14:textId="77777777" w:rsidR="00310565" w:rsidRPr="003103CE" w:rsidRDefault="00310565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4A788D3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A38B004" w14:textId="7777777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BC5471E" w14:textId="3FDB0EFC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1DAA081" w14:textId="0B122171" w:rsidR="008F5AAF" w:rsidRPr="003103CE" w:rsidRDefault="008F5AAF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A46368C" w14:textId="1F630627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54C226B" w14:textId="71CB51D3" w:rsidR="00587D70" w:rsidRPr="003103CE" w:rsidRDefault="00587D70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C4DE4" w:rsidRPr="003103CE" w14:paraId="6A0BB0C8" w14:textId="77777777" w:rsidTr="00A64858">
        <w:trPr>
          <w:trHeight w:val="355"/>
        </w:trPr>
        <w:tc>
          <w:tcPr>
            <w:tcW w:w="10196" w:type="dxa"/>
            <w:gridSpan w:val="2"/>
            <w:shd w:val="clear" w:color="auto" w:fill="FFFF99"/>
          </w:tcPr>
          <w:p w14:paraId="41BC2607" w14:textId="2E54E1B6" w:rsidR="005C4DE4" w:rsidRPr="003103CE" w:rsidRDefault="006E2CE9" w:rsidP="00B36AF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b/>
                <w:sz w:val="18"/>
                <w:szCs w:val="18"/>
              </w:rPr>
              <w:t>SECTION</w:t>
            </w:r>
            <w:r w:rsidR="005C4DE4"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 3: FINANCIAL </w:t>
            </w:r>
          </w:p>
        </w:tc>
      </w:tr>
      <w:tr w:rsidR="00893288" w:rsidRPr="003103CE" w14:paraId="2B3C259E" w14:textId="77777777" w:rsidTr="00C77183">
        <w:trPr>
          <w:trHeight w:val="674"/>
        </w:trPr>
        <w:tc>
          <w:tcPr>
            <w:tcW w:w="10196" w:type="dxa"/>
            <w:gridSpan w:val="2"/>
          </w:tcPr>
          <w:p w14:paraId="4BE1A9CE" w14:textId="4C9CFD71" w:rsidR="00893288" w:rsidRPr="003132B5" w:rsidRDefault="003103CE" w:rsidP="00B36AFE">
            <w:pPr>
              <w:rPr>
                <w:rFonts w:ascii="Segoe UI" w:hAnsi="Segoe UI" w:cs="Segoe UI"/>
                <w:sz w:val="16"/>
                <w:szCs w:val="16"/>
              </w:rPr>
            </w:pPr>
            <w:r w:rsidRPr="003103CE">
              <w:rPr>
                <w:rFonts w:ascii="Segoe UI" w:hAnsi="Segoe UI" w:cs="Segoe UI"/>
                <w:sz w:val="16"/>
                <w:szCs w:val="16"/>
              </w:rPr>
              <w:t>This is a fully funded programme via Santander Universities.  You will however be asked to pay the programme fee of £450 plus a £50 refundable deposit to Pagoda Projects.  You will receive £450 by Global Opps, once you begin the programme.  Pagoda Projects will return the refundable deposit at the end of the programme.</w:t>
            </w:r>
          </w:p>
        </w:tc>
      </w:tr>
      <w:tr w:rsidR="00C77183" w:rsidRPr="003103CE" w14:paraId="7481CAC4" w14:textId="77777777" w:rsidTr="00C77183">
        <w:trPr>
          <w:trHeight w:val="443"/>
        </w:trPr>
        <w:tc>
          <w:tcPr>
            <w:tcW w:w="10196" w:type="dxa"/>
            <w:gridSpan w:val="2"/>
            <w:shd w:val="clear" w:color="auto" w:fill="FFFF99"/>
          </w:tcPr>
          <w:p w14:paraId="074B72DA" w14:textId="3BFAEA65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Are you in receipt of Study First funding?</w:t>
            </w:r>
          </w:p>
        </w:tc>
      </w:tr>
      <w:tr w:rsidR="00C77183" w:rsidRPr="003103CE" w14:paraId="44E9AD02" w14:textId="77777777" w:rsidTr="00C77183">
        <w:trPr>
          <w:trHeight w:val="674"/>
        </w:trPr>
        <w:tc>
          <w:tcPr>
            <w:tcW w:w="10196" w:type="dxa"/>
            <w:gridSpan w:val="2"/>
          </w:tcPr>
          <w:p w14:paraId="5FEAFD3B" w14:textId="77777777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58E48C0" w14:textId="0408C7F0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63974" id="Rectangle 1" o:spid="_x0000_s1026" style="position:absolute;margin-left:22.7pt;margin-top:5.55pt;width:19.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3103CE">
              <w:rPr>
                <w:rFonts w:ascii="Segoe UI" w:hAnsi="Segoe UI" w:cs="Segoe UI"/>
                <w:sz w:val="18"/>
                <w:szCs w:val="18"/>
              </w:rPr>
              <w:t xml:space="preserve">Yes  </w:t>
            </w:r>
          </w:p>
          <w:p w14:paraId="445B46AE" w14:textId="77777777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1B837E6" w14:textId="77777777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24CBC89" w14:textId="52E1F671" w:rsidR="00C77183" w:rsidRPr="003103CE" w:rsidRDefault="00C77183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 xml:space="preserve">No   </w:t>
            </w:r>
            <w:r w:rsidRPr="003103CE"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E4" w:rsidRPr="003103CE" w14:paraId="0A34410B" w14:textId="77777777" w:rsidTr="008E7512">
        <w:tc>
          <w:tcPr>
            <w:tcW w:w="10196" w:type="dxa"/>
            <w:gridSpan w:val="2"/>
            <w:shd w:val="clear" w:color="auto" w:fill="FFFF99"/>
          </w:tcPr>
          <w:p w14:paraId="6D8E6136" w14:textId="23AB4082" w:rsidR="005C4DE4" w:rsidRPr="003103CE" w:rsidRDefault="00321898" w:rsidP="00B36AF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br w:type="page"/>
            </w:r>
            <w:r w:rsidR="00C77183" w:rsidRPr="003103CE">
              <w:rPr>
                <w:rFonts w:ascii="Segoe UI" w:hAnsi="Segoe UI" w:cs="Segoe UI"/>
                <w:sz w:val="18"/>
                <w:szCs w:val="18"/>
              </w:rPr>
              <w:br w:type="page"/>
            </w:r>
            <w:r w:rsidR="005C4DE4"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SECTION 4 : APPLICANT DECLARATION </w:t>
            </w:r>
          </w:p>
        </w:tc>
      </w:tr>
      <w:tr w:rsidR="005C4DE4" w:rsidRPr="003103CE" w14:paraId="024AD092" w14:textId="77777777" w:rsidTr="000247F3">
        <w:tc>
          <w:tcPr>
            <w:tcW w:w="10196" w:type="dxa"/>
            <w:gridSpan w:val="2"/>
          </w:tcPr>
          <w:p w14:paraId="13F39293" w14:textId="77777777" w:rsidR="005C4DE4" w:rsidRPr="003103CE" w:rsidRDefault="005C4DE4" w:rsidP="00B36AF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b/>
                <w:sz w:val="18"/>
                <w:szCs w:val="18"/>
              </w:rPr>
              <w:t>Applicant Declaration</w:t>
            </w:r>
          </w:p>
        </w:tc>
      </w:tr>
      <w:tr w:rsidR="005C4DE4" w:rsidRPr="003103CE" w14:paraId="51AAC57B" w14:textId="77777777" w:rsidTr="000247F3">
        <w:tc>
          <w:tcPr>
            <w:tcW w:w="10196" w:type="dxa"/>
            <w:gridSpan w:val="2"/>
          </w:tcPr>
          <w:p w14:paraId="0B30293D" w14:textId="09F0638F" w:rsidR="005C4DE4" w:rsidRPr="003103CE" w:rsidRDefault="005C4DE4" w:rsidP="00B36AF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103CE">
              <w:rPr>
                <w:rFonts w:ascii="Segoe UI" w:hAnsi="Segoe UI" w:cs="Segoe UI"/>
                <w:i/>
                <w:sz w:val="16"/>
                <w:szCs w:val="16"/>
              </w:rPr>
              <w:t xml:space="preserve">I confirm that the information contained in this application form is correct and that reporting procedures put in place by </w:t>
            </w:r>
            <w:r w:rsidR="003103CE" w:rsidRPr="003103CE">
              <w:rPr>
                <w:rFonts w:ascii="Segoe UI" w:hAnsi="Segoe UI" w:cs="Segoe UI"/>
                <w:i/>
                <w:sz w:val="16"/>
                <w:szCs w:val="16"/>
              </w:rPr>
              <w:t xml:space="preserve">Global Opportunities </w:t>
            </w:r>
            <w:r w:rsidRPr="003103CE">
              <w:rPr>
                <w:rFonts w:ascii="Segoe UI" w:hAnsi="Segoe UI" w:cs="Segoe UI"/>
                <w:i/>
                <w:sz w:val="16"/>
                <w:szCs w:val="16"/>
              </w:rPr>
              <w:t>will be fully adhered to. If my application is successful I commit to submitting all necessary documents and to providing a report on my activities at the end of my scholarship period.</w:t>
            </w:r>
            <w:r w:rsidRPr="003103C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6E2CE9" w:rsidRPr="003103CE" w14:paraId="23F38BF8" w14:textId="77777777" w:rsidTr="00496C2D">
        <w:tc>
          <w:tcPr>
            <w:tcW w:w="10196" w:type="dxa"/>
            <w:gridSpan w:val="2"/>
            <w:shd w:val="clear" w:color="auto" w:fill="FFFF99"/>
          </w:tcPr>
          <w:p w14:paraId="525BB9CB" w14:textId="75AB8ECF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b/>
                <w:sz w:val="18"/>
                <w:szCs w:val="18"/>
              </w:rPr>
              <w:t xml:space="preserve">SECTION 5 : APPLICANT DECLARATION </w:t>
            </w:r>
          </w:p>
        </w:tc>
      </w:tr>
      <w:tr w:rsidR="006E2CE9" w:rsidRPr="003103CE" w14:paraId="1A55BC17" w14:textId="77777777" w:rsidTr="000247F3">
        <w:tc>
          <w:tcPr>
            <w:tcW w:w="10196" w:type="dxa"/>
            <w:gridSpan w:val="2"/>
          </w:tcPr>
          <w:p w14:paraId="004A89F9" w14:textId="77777777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7467D7E" w14:textId="20A8A18E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Applicant signature:</w:t>
            </w:r>
          </w:p>
          <w:p w14:paraId="5EE3B3E5" w14:textId="0F119098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576E73B" w14:textId="77777777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E8DB168" w14:textId="07A87AAD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  <w:r w:rsidRPr="003103CE">
              <w:rPr>
                <w:rFonts w:ascii="Segoe UI" w:hAnsi="Segoe UI" w:cs="Segoe UI"/>
                <w:sz w:val="18"/>
                <w:szCs w:val="18"/>
              </w:rPr>
              <w:t>Date:</w:t>
            </w:r>
          </w:p>
          <w:p w14:paraId="51CE76B2" w14:textId="77777777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0CED889" w14:textId="77777777" w:rsidR="006E2CE9" w:rsidRPr="003103CE" w:rsidRDefault="006E2CE9" w:rsidP="00B36AF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3BAE776" w14:textId="640B05F5" w:rsidR="00893288" w:rsidRPr="003103CE" w:rsidRDefault="00893288" w:rsidP="003132B5">
      <w:pPr>
        <w:spacing w:line="240" w:lineRule="auto"/>
        <w:rPr>
          <w:rFonts w:ascii="Segoe UI" w:hAnsi="Segoe UI" w:cs="Segoe UI"/>
          <w:b/>
          <w:sz w:val="18"/>
          <w:szCs w:val="18"/>
        </w:rPr>
      </w:pPr>
    </w:p>
    <w:sectPr w:rsidR="00893288" w:rsidRPr="003103CE" w:rsidSect="00B36AFE">
      <w:headerReference w:type="default" r:id="rId12"/>
      <w:headerReference w:type="first" r:id="rId13"/>
      <w:pgSz w:w="11906" w:h="16838"/>
      <w:pgMar w:top="709" w:right="707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5D12308D" w:rsidR="00CE68D6" w:rsidRPr="00267431" w:rsidRDefault="003B48C1" w:rsidP="00CE68D6">
    <w:pPr>
      <w:pStyle w:val="Header"/>
      <w:jc w:val="right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8B6ED76" wp14:editId="069738A3">
          <wp:simplePos x="0" y="0"/>
          <wp:positionH relativeFrom="margin">
            <wp:align>left</wp:align>
          </wp:positionH>
          <wp:positionV relativeFrom="paragraph">
            <wp:posOffset>-307</wp:posOffset>
          </wp:positionV>
          <wp:extent cx="1183963" cy="414018"/>
          <wp:effectExtent l="0" t="0" r="0" b="5715"/>
          <wp:wrapNone/>
          <wp:docPr id="31" name="Picture 31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963" cy="41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shd w:val="clear" w:color="auto" w:fill="FFFFFF"/>
      </w:rPr>
      <w:drawing>
        <wp:inline distT="0" distB="0" distL="0" distR="0" wp14:anchorId="198CFC25" wp14:editId="6347AA99">
          <wp:extent cx="766405" cy="429187"/>
          <wp:effectExtent l="0" t="0" r="0" b="9525"/>
          <wp:docPr id="32" name="Picture 32" descr="Image result for santander universitie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ntander universitie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57" cy="45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A70"/>
    <w:multiLevelType w:val="hybridMultilevel"/>
    <w:tmpl w:val="756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32B"/>
    <w:multiLevelType w:val="hybridMultilevel"/>
    <w:tmpl w:val="1082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784A"/>
    <w:multiLevelType w:val="hybridMultilevel"/>
    <w:tmpl w:val="188E84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602"/>
    <w:multiLevelType w:val="hybridMultilevel"/>
    <w:tmpl w:val="45506A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1AA6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3CE"/>
    <w:rsid w:val="00310565"/>
    <w:rsid w:val="00311115"/>
    <w:rsid w:val="00311D5D"/>
    <w:rsid w:val="003132B5"/>
    <w:rsid w:val="003135B8"/>
    <w:rsid w:val="00313D4B"/>
    <w:rsid w:val="00314B28"/>
    <w:rsid w:val="0032189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92E30"/>
    <w:rsid w:val="003A1AF8"/>
    <w:rsid w:val="003A28C5"/>
    <w:rsid w:val="003A5EBF"/>
    <w:rsid w:val="003B3C10"/>
    <w:rsid w:val="003B48C1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0FB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1FF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3F74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E568B"/>
    <w:rsid w:val="008F04CA"/>
    <w:rsid w:val="008F27F9"/>
    <w:rsid w:val="008F3287"/>
    <w:rsid w:val="008F51A6"/>
    <w:rsid w:val="008F5AAF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11A0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4858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2C07"/>
    <w:rsid w:val="00B359BF"/>
    <w:rsid w:val="00B36AFE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31D6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1ED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tander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.uk/imgres?imgurl=https://1mktxg24rspz19foqjixu9rl-wpengine.netdna-ssl.com/wp-content/uploads/2018/05/FA_SANTANDER_UNIVERSIDADES_CV_POS_RGB-1200x675.png&amp;imgrefurl=https://www.inacademy.eu/2018/05/21/interview-with-marcos-soares-ribeiro-head-of-santander-universities-in-portugal/&amp;docid=z3O3--GyC2CTWM&amp;tbnid=8yD5vEz482q0DM:&amp;vet=10ahUKEwjI3cCjxpXfAhUzpnEKHZO2D88QMwhoKBwwHA..i&amp;w=1200&amp;h=675&amp;bih=881&amp;biw=1680&amp;q=santander%20universities&amp;ved=0ahUKEwjI3cCjxpXfAhUzpnEKHZO2D88QMwhoKBwwHA&amp;iact=mrc&amp;uact=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A7772-2D17-468F-9EEE-1B418DB3A5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6a26305-1f7c-4b54-bad3-e4cf82de4e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62118-3B75-4CBB-AA74-5CC8CE1EE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Kidger, Rowena</cp:lastModifiedBy>
  <cp:revision>3</cp:revision>
  <cp:lastPrinted>2018-11-21T14:27:00Z</cp:lastPrinted>
  <dcterms:created xsi:type="dcterms:W3CDTF">2020-10-30T14:27:00Z</dcterms:created>
  <dcterms:modified xsi:type="dcterms:W3CDTF">2021-02-05T15:40:00Z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