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7585"/>
      </w:tblGrid>
      <w:tr w:rsidR="00A80640" w14:paraId="54C57062" w14:textId="77777777" w:rsidTr="00B84383">
        <w:tc>
          <w:tcPr>
            <w:tcW w:w="7083" w:type="dxa"/>
          </w:tcPr>
          <w:p w14:paraId="0D2DC0CE" w14:textId="35B80F59" w:rsidR="00A80640" w:rsidRDefault="00A80640" w:rsidP="005B457D">
            <w:pPr>
              <w:pStyle w:val="Heading1"/>
              <w:rPr>
                <w:rFonts w:ascii="Arial" w:hAnsi="Arial" w:cs="Arial"/>
              </w:rPr>
            </w:pPr>
            <w:r w:rsidRPr="00C34CBF">
              <w:rPr>
                <w:rFonts w:ascii="Arial" w:hAnsi="Arial" w:cs="Arial"/>
              </w:rPr>
              <w:t>Updates to Academic Handbook</w:t>
            </w:r>
            <w:r>
              <w:rPr>
                <w:rFonts w:ascii="Arial" w:hAnsi="Arial" w:cs="Arial"/>
              </w:rPr>
              <w:t xml:space="preserve"> Volume 1</w:t>
            </w:r>
            <w:r w:rsidRPr="00C34CBF">
              <w:rPr>
                <w:rFonts w:ascii="Arial" w:hAnsi="Arial" w:cs="Arial"/>
              </w:rPr>
              <w:t xml:space="preserve"> - Academic Regulations and Procedures </w:t>
            </w:r>
            <w:r>
              <w:rPr>
                <w:rFonts w:ascii="Arial" w:hAnsi="Arial" w:cs="Arial"/>
              </w:rPr>
              <w:t xml:space="preserve">- </w:t>
            </w:r>
            <w:r w:rsidRPr="00C34CBF">
              <w:rPr>
                <w:rFonts w:ascii="Arial" w:hAnsi="Arial" w:cs="Arial"/>
              </w:rPr>
              <w:t>effective September 202</w:t>
            </w:r>
            <w:r w:rsidR="00135729">
              <w:rPr>
                <w:rFonts w:ascii="Arial" w:hAnsi="Arial" w:cs="Arial"/>
              </w:rPr>
              <w:t>6</w:t>
            </w:r>
          </w:p>
        </w:tc>
        <w:tc>
          <w:tcPr>
            <w:tcW w:w="7585" w:type="dxa"/>
          </w:tcPr>
          <w:p w14:paraId="2F4A69B1" w14:textId="14C14987" w:rsidR="00A80640" w:rsidRDefault="00A80640" w:rsidP="00A80640">
            <w:pPr>
              <w:pStyle w:val="Heading1"/>
              <w:spacing w:line="259" w:lineRule="auto"/>
              <w:rPr>
                <w:rFonts w:ascii="Arial" w:hAnsi="Arial" w:cs="Arial"/>
              </w:rPr>
            </w:pPr>
            <w:r w:rsidRPr="00DC37A8">
              <w:rPr>
                <w:rFonts w:ascii="Arial" w:hAnsi="Arial" w:cs="Arial"/>
                <w:lang w:val="cy-GB"/>
              </w:rPr>
              <w:t>Diweddariadau i'r Llawlyfr Academaidd Cyfrol 1 - Rheoliadau a Gweithdrefnau Academaidd - yn weithredol o fis Medi 202</w:t>
            </w:r>
            <w:r w:rsidR="00135729">
              <w:rPr>
                <w:rFonts w:ascii="Arial" w:hAnsi="Arial" w:cs="Arial"/>
                <w:lang w:val="cy-GB"/>
              </w:rPr>
              <w:t>6</w:t>
            </w:r>
          </w:p>
        </w:tc>
      </w:tr>
    </w:tbl>
    <w:p w14:paraId="031ED89C" w14:textId="183CCF9F" w:rsidR="00C52A9B" w:rsidRPr="00C34CBF" w:rsidRDefault="00C52A9B" w:rsidP="00C52A9B">
      <w:pPr>
        <w:pStyle w:val="Heading1"/>
        <w:rPr>
          <w:rFonts w:ascii="Arial" w:hAnsi="Arial" w:cs="Arial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3079"/>
        <w:gridCol w:w="4713"/>
        <w:gridCol w:w="4705"/>
        <w:gridCol w:w="2099"/>
      </w:tblGrid>
      <w:tr w:rsidR="00F82010" w:rsidRPr="005F0E93" w14:paraId="2C035B4A" w14:textId="77777777" w:rsidTr="00B84383">
        <w:tc>
          <w:tcPr>
            <w:tcW w:w="3079" w:type="dxa"/>
            <w:shd w:val="clear" w:color="auto" w:fill="1F4E79" w:themeFill="accent1" w:themeFillShade="80"/>
          </w:tcPr>
          <w:p w14:paraId="2C9BD1C1" w14:textId="728DB9E9" w:rsidR="00F82010" w:rsidRPr="005F0E93" w:rsidRDefault="00F82010" w:rsidP="003E583F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5F0E93">
              <w:rPr>
                <w:rFonts w:ascii="Arial" w:hAnsi="Arial" w:cs="Arial"/>
                <w:b/>
                <w:color w:val="FFFFFF" w:themeColor="background1"/>
              </w:rPr>
              <w:t>Section</w:t>
            </w:r>
            <w:r w:rsidR="003B1B93" w:rsidRPr="005F0E93">
              <w:rPr>
                <w:rFonts w:ascii="Arial" w:hAnsi="Arial" w:cs="Arial"/>
                <w:b/>
                <w:color w:val="FFFFFF" w:themeColor="background1"/>
              </w:rPr>
              <w:t>/Adran</w:t>
            </w:r>
          </w:p>
        </w:tc>
        <w:tc>
          <w:tcPr>
            <w:tcW w:w="4713" w:type="dxa"/>
            <w:shd w:val="clear" w:color="auto" w:fill="1F4E79" w:themeFill="accent1" w:themeFillShade="80"/>
          </w:tcPr>
          <w:p w14:paraId="70CAA8D6" w14:textId="77777777" w:rsidR="00F82010" w:rsidRPr="00264DD5" w:rsidRDefault="00F82010" w:rsidP="003E583F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264DD5">
              <w:rPr>
                <w:rFonts w:ascii="Arial" w:hAnsi="Arial" w:cs="Arial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705" w:type="dxa"/>
            <w:shd w:val="clear" w:color="auto" w:fill="1F4E79" w:themeFill="accent1" w:themeFillShade="80"/>
          </w:tcPr>
          <w:p w14:paraId="65AE7962" w14:textId="3341DBC1" w:rsidR="00F82010" w:rsidRPr="003D5C19" w:rsidRDefault="003B1B93" w:rsidP="003E583F">
            <w:pPr>
              <w:rPr>
                <w:rFonts w:ascii="Arial" w:hAnsi="Arial" w:cs="Arial"/>
                <w:b/>
                <w:bCs/>
                <w:color w:val="FFFFFF" w:themeColor="background1"/>
                <w:lang w:val="cy-GB"/>
              </w:rPr>
            </w:pPr>
            <w:r w:rsidRPr="003D5C19">
              <w:rPr>
                <w:rFonts w:ascii="Arial" w:hAnsi="Arial" w:cs="Arial"/>
                <w:b/>
                <w:bCs/>
                <w:color w:val="FFFFFF" w:themeColor="background1"/>
                <w:lang w:val="cy-GB"/>
              </w:rPr>
              <w:t>Manylion</w:t>
            </w:r>
          </w:p>
        </w:tc>
        <w:tc>
          <w:tcPr>
            <w:tcW w:w="2099" w:type="dxa"/>
            <w:shd w:val="clear" w:color="auto" w:fill="1F4E79" w:themeFill="accent1" w:themeFillShade="80"/>
          </w:tcPr>
          <w:p w14:paraId="29BBFDC6" w14:textId="572B657F" w:rsidR="00F82010" w:rsidRPr="005F0E93" w:rsidRDefault="00F82010" w:rsidP="003E583F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5F0E93">
              <w:rPr>
                <w:rFonts w:ascii="Arial" w:hAnsi="Arial" w:cs="Arial"/>
                <w:b/>
                <w:bCs/>
                <w:color w:val="FFFFFF" w:themeColor="background1"/>
              </w:rPr>
              <w:t xml:space="preserve">Approval </w:t>
            </w:r>
            <w:r w:rsidR="00CE1459">
              <w:rPr>
                <w:rFonts w:ascii="Arial" w:hAnsi="Arial" w:cs="Arial"/>
                <w:b/>
                <w:bCs/>
                <w:color w:val="FFFFFF" w:themeColor="background1"/>
              </w:rPr>
              <w:t xml:space="preserve">/ </w:t>
            </w:r>
            <w:r w:rsidR="00CE1459" w:rsidRPr="00CE1459">
              <w:rPr>
                <w:rFonts w:ascii="Arial" w:hAnsi="Arial" w:cs="Arial"/>
                <w:b/>
                <w:bCs/>
                <w:color w:val="FFFFFF" w:themeColor="background1"/>
                <w:lang w:val="cy-GB"/>
              </w:rPr>
              <w:t>Cymmeradwy</w:t>
            </w:r>
            <w:r w:rsidR="002B1C2F">
              <w:rPr>
                <w:rFonts w:ascii="Arial" w:hAnsi="Arial" w:cs="Arial"/>
                <w:b/>
                <w:bCs/>
                <w:color w:val="FFFFFF" w:themeColor="background1"/>
                <w:lang w:val="cy-GB"/>
              </w:rPr>
              <w:t>aeth</w:t>
            </w:r>
          </w:p>
        </w:tc>
      </w:tr>
      <w:tr w:rsidR="001D72DE" w:rsidRPr="005F0E93" w14:paraId="5653356B" w14:textId="77777777" w:rsidTr="00B84383">
        <w:trPr>
          <w:trHeight w:val="327"/>
        </w:trPr>
        <w:tc>
          <w:tcPr>
            <w:tcW w:w="3079" w:type="dxa"/>
          </w:tcPr>
          <w:p w14:paraId="1E39FEE2" w14:textId="77777777" w:rsidR="001D72DE" w:rsidRDefault="001D72DE" w:rsidP="001D72DE">
            <w:pPr>
              <w:rPr>
                <w:rFonts w:ascii="Arial" w:hAnsi="Arial" w:cs="Arial"/>
                <w:b/>
              </w:rPr>
            </w:pPr>
            <w:r w:rsidRPr="006C2754">
              <w:rPr>
                <w:rFonts w:ascii="Arial" w:hAnsi="Arial" w:cs="Arial"/>
                <w:b/>
              </w:rPr>
              <w:t xml:space="preserve">2.1E </w:t>
            </w:r>
            <w:hyperlink r:id="rId10" w:history="1">
              <w:r w:rsidRPr="006C2754">
                <w:rPr>
                  <w:rStyle w:val="Hyperlink"/>
                  <w:rFonts w:ascii="Arial" w:hAnsi="Arial" w:cs="Arial"/>
                  <w:b/>
                </w:rPr>
                <w:t>Regulations for the Admission of Students onto Taught Programmes</w:t>
              </w:r>
            </w:hyperlink>
          </w:p>
          <w:p w14:paraId="2557A159" w14:textId="77777777" w:rsidR="001D72DE" w:rsidRPr="006C2754" w:rsidRDefault="001D72DE" w:rsidP="001D72DE">
            <w:pPr>
              <w:rPr>
                <w:rFonts w:ascii="Arial" w:hAnsi="Arial" w:cs="Arial"/>
                <w:b/>
              </w:rPr>
            </w:pPr>
          </w:p>
          <w:p w14:paraId="31F3E717" w14:textId="77777777" w:rsidR="001D72DE" w:rsidRPr="006C2754" w:rsidRDefault="001D72DE" w:rsidP="001D72DE">
            <w:pPr>
              <w:rPr>
                <w:rFonts w:ascii="Arial" w:hAnsi="Arial" w:cs="Arial"/>
                <w:b/>
              </w:rPr>
            </w:pPr>
            <w:r w:rsidRPr="006C2754">
              <w:rPr>
                <w:rFonts w:ascii="Arial" w:hAnsi="Arial" w:cs="Arial"/>
                <w:b/>
              </w:rPr>
              <w:t xml:space="preserve">2.1C </w:t>
            </w:r>
            <w:hyperlink r:id="rId11" w:history="1">
              <w:proofErr w:type="spellStart"/>
              <w:r w:rsidRPr="006C2754">
                <w:rPr>
                  <w:rStyle w:val="Hyperlink"/>
                  <w:rFonts w:ascii="Arial" w:hAnsi="Arial" w:cs="Arial"/>
                  <w:b/>
                </w:rPr>
                <w:t>Rheoliadau</w:t>
              </w:r>
              <w:proofErr w:type="spellEnd"/>
              <w:r w:rsidRPr="006C2754">
                <w:rPr>
                  <w:rStyle w:val="Hyperlink"/>
                  <w:rFonts w:ascii="Arial" w:hAnsi="Arial" w:cs="Arial"/>
                  <w:b/>
                </w:rPr>
                <w:t xml:space="preserve"> </w:t>
              </w:r>
              <w:proofErr w:type="spellStart"/>
              <w:r w:rsidRPr="006C2754">
                <w:rPr>
                  <w:rStyle w:val="Hyperlink"/>
                  <w:rFonts w:ascii="Arial" w:hAnsi="Arial" w:cs="Arial"/>
                  <w:b/>
                </w:rPr>
                <w:t>ar</w:t>
              </w:r>
              <w:proofErr w:type="spellEnd"/>
              <w:r w:rsidRPr="006C2754">
                <w:rPr>
                  <w:rStyle w:val="Hyperlink"/>
                  <w:rFonts w:ascii="Arial" w:hAnsi="Arial" w:cs="Arial"/>
                  <w:b/>
                </w:rPr>
                <w:t xml:space="preserve"> </w:t>
              </w:r>
              <w:proofErr w:type="spellStart"/>
              <w:r w:rsidRPr="006C2754">
                <w:rPr>
                  <w:rStyle w:val="Hyperlink"/>
                  <w:rFonts w:ascii="Arial" w:hAnsi="Arial" w:cs="Arial"/>
                  <w:b/>
                </w:rPr>
                <w:t>gyfer</w:t>
              </w:r>
              <w:proofErr w:type="spellEnd"/>
              <w:r w:rsidRPr="006C2754">
                <w:rPr>
                  <w:rStyle w:val="Hyperlink"/>
                  <w:rFonts w:ascii="Arial" w:hAnsi="Arial" w:cs="Arial"/>
                  <w:b/>
                </w:rPr>
                <w:t xml:space="preserve"> Derbyn Myfyrwyr </w:t>
              </w:r>
              <w:proofErr w:type="spellStart"/>
              <w:r w:rsidRPr="006C2754">
                <w:rPr>
                  <w:rStyle w:val="Hyperlink"/>
                  <w:rFonts w:ascii="Arial" w:hAnsi="Arial" w:cs="Arial"/>
                  <w:b/>
                </w:rPr>
                <w:t>i</w:t>
              </w:r>
              <w:proofErr w:type="spellEnd"/>
              <w:r w:rsidRPr="006C2754">
                <w:rPr>
                  <w:rStyle w:val="Hyperlink"/>
                  <w:rFonts w:ascii="Arial" w:hAnsi="Arial" w:cs="Arial"/>
                  <w:b/>
                </w:rPr>
                <w:t xml:space="preserve"> </w:t>
              </w:r>
              <w:proofErr w:type="spellStart"/>
              <w:r w:rsidRPr="006C2754">
                <w:rPr>
                  <w:rStyle w:val="Hyperlink"/>
                  <w:rFonts w:ascii="Arial" w:hAnsi="Arial" w:cs="Arial"/>
                  <w:b/>
                </w:rPr>
                <w:t>Raglenni</w:t>
              </w:r>
              <w:proofErr w:type="spellEnd"/>
              <w:r w:rsidRPr="006C2754">
                <w:rPr>
                  <w:rStyle w:val="Hyperlink"/>
                  <w:rFonts w:ascii="Arial" w:hAnsi="Arial" w:cs="Arial"/>
                  <w:b/>
                </w:rPr>
                <w:t xml:space="preserve"> a </w:t>
              </w:r>
              <w:proofErr w:type="spellStart"/>
              <w:r w:rsidRPr="006C2754">
                <w:rPr>
                  <w:rStyle w:val="Hyperlink"/>
                  <w:rFonts w:ascii="Arial" w:hAnsi="Arial" w:cs="Arial"/>
                  <w:b/>
                </w:rPr>
                <w:t>Addysgir</w:t>
              </w:r>
              <w:proofErr w:type="spellEnd"/>
            </w:hyperlink>
          </w:p>
          <w:p w14:paraId="50E76059" w14:textId="77777777" w:rsidR="001D72DE" w:rsidRPr="005F0E93" w:rsidRDefault="001D72DE" w:rsidP="001D72DE">
            <w:pPr>
              <w:rPr>
                <w:rFonts w:ascii="Arial" w:hAnsi="Arial" w:cs="Arial"/>
                <w:b/>
              </w:rPr>
            </w:pPr>
          </w:p>
        </w:tc>
        <w:tc>
          <w:tcPr>
            <w:tcW w:w="4713" w:type="dxa"/>
          </w:tcPr>
          <w:p w14:paraId="33FA8995" w14:textId="77777777" w:rsidR="001D72DE" w:rsidRPr="00264DD5" w:rsidRDefault="001D72DE" w:rsidP="00341A4B">
            <w:pPr>
              <w:pStyle w:val="ListParagraph"/>
              <w:numPr>
                <w:ilvl w:val="0"/>
                <w:numId w:val="15"/>
              </w:numPr>
              <w:rPr>
                <w:rStyle w:val="SubtleEmphasis"/>
                <w:i w:val="0"/>
                <w:iCs w:val="0"/>
                <w:color w:val="auto"/>
                <w:sz w:val="22"/>
              </w:rPr>
            </w:pPr>
            <w:r w:rsidRPr="00264DD5">
              <w:rPr>
                <w:rStyle w:val="SubtleEmphasis"/>
                <w:i w:val="0"/>
                <w:iCs w:val="0"/>
                <w:color w:val="auto"/>
                <w:sz w:val="22"/>
              </w:rPr>
              <w:t>Renamed from ‘Criteria’ to ‘Regulations’</w:t>
            </w:r>
          </w:p>
          <w:p w14:paraId="2D7CEF26" w14:textId="77777777" w:rsidR="001D72DE" w:rsidRPr="00264DD5" w:rsidRDefault="001D72DE" w:rsidP="00341A4B">
            <w:pPr>
              <w:pStyle w:val="ListParagraph"/>
              <w:numPr>
                <w:ilvl w:val="0"/>
                <w:numId w:val="15"/>
              </w:numPr>
              <w:rPr>
                <w:rStyle w:val="SubtleEmphasis"/>
                <w:i w:val="0"/>
                <w:iCs w:val="0"/>
                <w:color w:val="auto"/>
                <w:sz w:val="22"/>
              </w:rPr>
            </w:pPr>
            <w:r w:rsidRPr="00264DD5">
              <w:rPr>
                <w:rStyle w:val="SubtleEmphasis"/>
                <w:i w:val="0"/>
                <w:iCs w:val="0"/>
                <w:color w:val="auto"/>
                <w:sz w:val="22"/>
              </w:rPr>
              <w:t xml:space="preserve">Combined with other documents relating to the </w:t>
            </w:r>
            <w:proofErr w:type="gramStart"/>
            <w:r w:rsidRPr="00264DD5">
              <w:rPr>
                <w:rStyle w:val="SubtleEmphasis"/>
                <w:i w:val="0"/>
                <w:iCs w:val="0"/>
                <w:color w:val="auto"/>
                <w:sz w:val="22"/>
              </w:rPr>
              <w:t>Admission</w:t>
            </w:r>
            <w:proofErr w:type="gramEnd"/>
            <w:r w:rsidRPr="00264DD5">
              <w:rPr>
                <w:rStyle w:val="SubtleEmphasis"/>
                <w:i w:val="0"/>
                <w:iCs w:val="0"/>
                <w:color w:val="auto"/>
                <w:sz w:val="22"/>
              </w:rPr>
              <w:t xml:space="preserve"> of students.</w:t>
            </w:r>
          </w:p>
          <w:p w14:paraId="2CEF4C5D" w14:textId="77777777" w:rsidR="001D72DE" w:rsidRPr="00264DD5" w:rsidRDefault="001D72DE" w:rsidP="00341A4B">
            <w:pPr>
              <w:pStyle w:val="ListParagraph"/>
              <w:numPr>
                <w:ilvl w:val="0"/>
                <w:numId w:val="15"/>
              </w:numPr>
              <w:rPr>
                <w:rStyle w:val="SubtleEmphasis"/>
                <w:i w:val="0"/>
                <w:iCs w:val="0"/>
                <w:color w:val="auto"/>
                <w:sz w:val="22"/>
              </w:rPr>
            </w:pPr>
            <w:r w:rsidRPr="00264DD5">
              <w:rPr>
                <w:rStyle w:val="SubtleEmphasis"/>
                <w:i w:val="0"/>
                <w:iCs w:val="0"/>
                <w:color w:val="auto"/>
                <w:sz w:val="22"/>
              </w:rPr>
              <w:t>Updated terminology, hyperlinks and processes.</w:t>
            </w:r>
          </w:p>
          <w:p w14:paraId="57681F4E" w14:textId="13AECCFC" w:rsidR="001D72DE" w:rsidRPr="00264DD5" w:rsidRDefault="001D72DE" w:rsidP="001D72DE">
            <w:pPr>
              <w:rPr>
                <w:rFonts w:ascii="Arial" w:eastAsia="Calibri" w:hAnsi="Arial" w:cs="Arial"/>
              </w:rPr>
            </w:pPr>
          </w:p>
        </w:tc>
        <w:tc>
          <w:tcPr>
            <w:tcW w:w="4705" w:type="dxa"/>
          </w:tcPr>
          <w:p w14:paraId="0A8DB4E8" w14:textId="2F0C19A5" w:rsidR="001D72DE" w:rsidRPr="003D5C19" w:rsidRDefault="001D72DE" w:rsidP="00341A4B">
            <w:pPr>
              <w:pStyle w:val="ListParagraph"/>
              <w:numPr>
                <w:ilvl w:val="0"/>
                <w:numId w:val="16"/>
              </w:numPr>
              <w:rPr>
                <w:rStyle w:val="SubtleEmphasis"/>
                <w:i w:val="0"/>
                <w:iCs w:val="0"/>
                <w:color w:val="auto"/>
                <w:sz w:val="22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  <w:t>Wedi ail-enwi 'Meini Prawf' i 'Rheoliadau'</w:t>
            </w:r>
          </w:p>
          <w:p w14:paraId="7961CE1E" w14:textId="77777777" w:rsidR="001D72DE" w:rsidRPr="003D5C19" w:rsidRDefault="001D72DE" w:rsidP="00341A4B">
            <w:pPr>
              <w:pStyle w:val="ListParagraph"/>
              <w:numPr>
                <w:ilvl w:val="0"/>
                <w:numId w:val="16"/>
              </w:numPr>
              <w:rPr>
                <w:rStyle w:val="SubtleEmphasis"/>
                <w:i w:val="0"/>
                <w:iCs w:val="0"/>
                <w:color w:val="auto"/>
                <w:sz w:val="22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  <w:t>Wedi'i gyfuno â dogfennau eraill sy'n ymwneud â Derbyn myfyrwyr.</w:t>
            </w:r>
          </w:p>
          <w:p w14:paraId="382D4AB0" w14:textId="77777777" w:rsidR="001D72DE" w:rsidRPr="003D5C19" w:rsidRDefault="001D72DE" w:rsidP="00341A4B">
            <w:pPr>
              <w:pStyle w:val="ListParagraph"/>
              <w:numPr>
                <w:ilvl w:val="0"/>
                <w:numId w:val="16"/>
              </w:numPr>
              <w:rPr>
                <w:rStyle w:val="SubtleEmphasis"/>
                <w:i w:val="0"/>
                <w:iCs w:val="0"/>
                <w:color w:val="auto"/>
                <w:sz w:val="22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  <w:t xml:space="preserve">Terminoleg, </w:t>
            </w:r>
            <w:proofErr w:type="spellStart"/>
            <w:r w:rsidRPr="003D5C19"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  <w:t>hyperddolenniu</w:t>
            </w:r>
            <w:proofErr w:type="spellEnd"/>
            <w:r w:rsidRPr="003D5C19"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  <w:t xml:space="preserve"> a phrosesau wedi'u diweddaru.</w:t>
            </w:r>
          </w:p>
          <w:p w14:paraId="5085DF88" w14:textId="77777777" w:rsidR="001D72DE" w:rsidRPr="003D5C19" w:rsidRDefault="001D72DE" w:rsidP="001D72DE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2099" w:type="dxa"/>
          </w:tcPr>
          <w:p w14:paraId="64F7A8D3" w14:textId="77777777" w:rsidR="001D72DE" w:rsidRDefault="001D72DE" w:rsidP="001D72DE">
            <w:pPr>
              <w:rPr>
                <w:rFonts w:ascii="Arial" w:hAnsi="Arial" w:cs="Arial"/>
              </w:rPr>
            </w:pPr>
            <w:r w:rsidRPr="00195726">
              <w:rPr>
                <w:rFonts w:ascii="Arial" w:hAnsi="Arial" w:cs="Arial"/>
              </w:rPr>
              <w:t>Bwrdd Academaidd</w:t>
            </w:r>
          </w:p>
          <w:p w14:paraId="0C149972" w14:textId="77777777" w:rsidR="001D72DE" w:rsidRDefault="001D72DE" w:rsidP="001D72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Gorff</w:t>
            </w:r>
            <w:proofErr w:type="spellEnd"/>
            <w:r>
              <w:rPr>
                <w:rFonts w:ascii="Arial" w:hAnsi="Arial" w:cs="Arial"/>
              </w:rPr>
              <w:t xml:space="preserve"> 2026</w:t>
            </w:r>
          </w:p>
          <w:p w14:paraId="0D4F6862" w14:textId="77777777" w:rsidR="001D72DE" w:rsidRDefault="001D72DE" w:rsidP="001D72DE">
            <w:pPr>
              <w:rPr>
                <w:rFonts w:ascii="Arial" w:hAnsi="Arial" w:cs="Arial"/>
              </w:rPr>
            </w:pPr>
          </w:p>
          <w:p w14:paraId="3A643365" w14:textId="77777777" w:rsidR="001D72DE" w:rsidRPr="005F0E93" w:rsidRDefault="001D72DE" w:rsidP="001D72DE">
            <w:pPr>
              <w:rPr>
                <w:rFonts w:ascii="Arial" w:hAnsi="Arial" w:cs="Arial"/>
              </w:rPr>
            </w:pPr>
            <w:r w:rsidRPr="005F0E93">
              <w:rPr>
                <w:rFonts w:ascii="Arial" w:hAnsi="Arial" w:cs="Arial"/>
              </w:rPr>
              <w:t>Academic Board</w:t>
            </w:r>
          </w:p>
          <w:p w14:paraId="3ADD4956" w14:textId="31148195" w:rsidR="001D72DE" w:rsidRPr="00195726" w:rsidRDefault="001D72DE" w:rsidP="001D72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5F0E93">
              <w:rPr>
                <w:rFonts w:ascii="Arial" w:hAnsi="Arial" w:cs="Arial"/>
              </w:rPr>
              <w:t xml:space="preserve"> Jul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92538B" w:rsidRPr="005F0E93" w14:paraId="03239B51" w14:textId="77777777" w:rsidTr="00B84383">
        <w:trPr>
          <w:trHeight w:val="327"/>
        </w:trPr>
        <w:tc>
          <w:tcPr>
            <w:tcW w:w="3079" w:type="dxa"/>
          </w:tcPr>
          <w:p w14:paraId="38033E29" w14:textId="77777777" w:rsidR="0092538B" w:rsidRDefault="00124E58" w:rsidP="001D72DE">
            <w:pPr>
              <w:rPr>
                <w:rFonts w:ascii="Arial" w:hAnsi="Arial" w:cs="Arial"/>
                <w:b/>
              </w:rPr>
            </w:pPr>
            <w:r w:rsidRPr="00124E58">
              <w:rPr>
                <w:rFonts w:ascii="Arial" w:hAnsi="Arial" w:cs="Arial"/>
                <w:b/>
              </w:rPr>
              <w:t>4.0 </w:t>
            </w:r>
            <w:hyperlink r:id="rId12" w:history="1">
              <w:r w:rsidRPr="00124E58">
                <w:rPr>
                  <w:rStyle w:val="Hyperlink"/>
                  <w:rFonts w:ascii="Arial" w:hAnsi="Arial" w:cs="Arial"/>
                  <w:b/>
                  <w:bCs/>
                </w:rPr>
                <w:t>Assessment and Feedback Policy</w:t>
              </w:r>
            </w:hyperlink>
          </w:p>
          <w:p w14:paraId="0302A4B4" w14:textId="3286F182" w:rsidR="00124E58" w:rsidRPr="005F0E93" w:rsidRDefault="00124E58" w:rsidP="001D72DE">
            <w:pPr>
              <w:rPr>
                <w:rFonts w:ascii="Arial" w:hAnsi="Arial" w:cs="Arial"/>
                <w:b/>
              </w:rPr>
            </w:pPr>
          </w:p>
        </w:tc>
        <w:tc>
          <w:tcPr>
            <w:tcW w:w="4713" w:type="dxa"/>
          </w:tcPr>
          <w:p w14:paraId="17754DD5" w14:textId="1F9AE59E" w:rsidR="0092538B" w:rsidRPr="00264DD5" w:rsidRDefault="00B906B1" w:rsidP="00341A4B">
            <w:pPr>
              <w:pStyle w:val="ListParagraph"/>
              <w:numPr>
                <w:ilvl w:val="0"/>
                <w:numId w:val="17"/>
              </w:numPr>
              <w:rPr>
                <w:rFonts w:ascii="Arial" w:eastAsia="Calibri" w:hAnsi="Arial" w:cs="Arial"/>
                <w:lang w:val="en-US"/>
              </w:rPr>
            </w:pPr>
            <w:r w:rsidRPr="00264DD5">
              <w:rPr>
                <w:rFonts w:ascii="Arial" w:eastAsia="Calibri" w:hAnsi="Arial" w:cs="Arial"/>
                <w:lang w:val="en-US"/>
              </w:rPr>
              <w:t>Clarification on definition of ‘reassessment’</w:t>
            </w:r>
          </w:p>
        </w:tc>
        <w:tc>
          <w:tcPr>
            <w:tcW w:w="4705" w:type="dxa"/>
          </w:tcPr>
          <w:p w14:paraId="0A379FF4" w14:textId="6AC0EFD3" w:rsidR="0092538B" w:rsidRPr="003D5C19" w:rsidRDefault="00B906B1" w:rsidP="00341A4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lang w:val="cy-GB" w:bidi="cy-GB"/>
              </w:rPr>
            </w:pPr>
            <w:r w:rsidRPr="003D5C19">
              <w:rPr>
                <w:rFonts w:ascii="Arial" w:hAnsi="Arial" w:cs="Arial"/>
                <w:lang w:val="cy-GB" w:bidi="cy-GB"/>
              </w:rPr>
              <w:t>Eglurhad ar ddiffiniad ‘ailasesiad’</w:t>
            </w:r>
          </w:p>
        </w:tc>
        <w:tc>
          <w:tcPr>
            <w:tcW w:w="2099" w:type="dxa"/>
          </w:tcPr>
          <w:p w14:paraId="7BB5D579" w14:textId="77777777" w:rsidR="00EE3D5A" w:rsidRDefault="00EE3D5A" w:rsidP="00EE3D5A">
            <w:pPr>
              <w:rPr>
                <w:rFonts w:ascii="Arial" w:hAnsi="Arial" w:cs="Arial"/>
              </w:rPr>
            </w:pPr>
            <w:r w:rsidRPr="00195726">
              <w:rPr>
                <w:rFonts w:ascii="Arial" w:hAnsi="Arial" w:cs="Arial"/>
              </w:rPr>
              <w:t>Bwrdd Academaidd</w:t>
            </w:r>
          </w:p>
          <w:p w14:paraId="09CB8363" w14:textId="77777777" w:rsidR="00EE3D5A" w:rsidRDefault="00EE3D5A" w:rsidP="00EE3D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Gorff</w:t>
            </w:r>
            <w:proofErr w:type="spellEnd"/>
            <w:r>
              <w:rPr>
                <w:rFonts w:ascii="Arial" w:hAnsi="Arial" w:cs="Arial"/>
              </w:rPr>
              <w:t xml:space="preserve"> 2026</w:t>
            </w:r>
          </w:p>
          <w:p w14:paraId="5F7C2D54" w14:textId="77777777" w:rsidR="00EE3D5A" w:rsidRDefault="00EE3D5A" w:rsidP="00EE3D5A">
            <w:pPr>
              <w:rPr>
                <w:rFonts w:ascii="Arial" w:hAnsi="Arial" w:cs="Arial"/>
              </w:rPr>
            </w:pPr>
          </w:p>
          <w:p w14:paraId="39E3CA7B" w14:textId="77777777" w:rsidR="00EE3D5A" w:rsidRPr="005F0E93" w:rsidRDefault="00EE3D5A" w:rsidP="00EE3D5A">
            <w:pPr>
              <w:rPr>
                <w:rFonts w:ascii="Arial" w:hAnsi="Arial" w:cs="Arial"/>
              </w:rPr>
            </w:pPr>
            <w:r w:rsidRPr="005F0E93">
              <w:rPr>
                <w:rFonts w:ascii="Arial" w:hAnsi="Arial" w:cs="Arial"/>
              </w:rPr>
              <w:t>Academic Board</w:t>
            </w:r>
          </w:p>
          <w:p w14:paraId="13000745" w14:textId="72DB97CA" w:rsidR="0092538B" w:rsidRPr="00195726" w:rsidRDefault="00EE3D5A" w:rsidP="00EE3D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5F0E93">
              <w:rPr>
                <w:rFonts w:ascii="Arial" w:hAnsi="Arial" w:cs="Arial"/>
              </w:rPr>
              <w:t xml:space="preserve"> Jul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1D72DE" w:rsidRPr="005F0E93" w14:paraId="134D6C10" w14:textId="77777777" w:rsidTr="00B84383">
        <w:trPr>
          <w:trHeight w:val="327"/>
        </w:trPr>
        <w:tc>
          <w:tcPr>
            <w:tcW w:w="3079" w:type="dxa"/>
          </w:tcPr>
          <w:p w14:paraId="2A41D9A2" w14:textId="76B4CB15" w:rsidR="001D72DE" w:rsidRPr="005F0E93" w:rsidRDefault="001D72DE" w:rsidP="001D72DE">
            <w:pPr>
              <w:rPr>
                <w:rFonts w:ascii="Arial" w:hAnsi="Arial" w:cs="Arial"/>
                <w:b/>
              </w:rPr>
            </w:pPr>
            <w:r w:rsidRPr="005F0E93">
              <w:rPr>
                <w:rFonts w:ascii="Arial" w:hAnsi="Arial" w:cs="Arial"/>
                <w:b/>
              </w:rPr>
              <w:t xml:space="preserve">4.1 </w:t>
            </w:r>
            <w:hyperlink r:id="rId13" w:history="1">
              <w:r w:rsidRPr="005F0E93">
                <w:rPr>
                  <w:rStyle w:val="Hyperlink"/>
                  <w:rFonts w:ascii="Arial" w:hAnsi="Arial" w:cs="Arial"/>
                  <w:b/>
                </w:rPr>
                <w:t>Assessment Regulations</w:t>
              </w:r>
            </w:hyperlink>
          </w:p>
          <w:p w14:paraId="29D2857E" w14:textId="77777777" w:rsidR="001D72DE" w:rsidRPr="005F0E93" w:rsidRDefault="001D72DE" w:rsidP="001D72DE">
            <w:pPr>
              <w:rPr>
                <w:rFonts w:ascii="Arial" w:hAnsi="Arial" w:cs="Arial"/>
                <w:b/>
              </w:rPr>
            </w:pPr>
          </w:p>
          <w:p w14:paraId="7680BA64" w14:textId="50C06DA8" w:rsidR="001D72DE" w:rsidRPr="005F0E93" w:rsidRDefault="001D72DE" w:rsidP="001D72DE">
            <w:pPr>
              <w:rPr>
                <w:rFonts w:ascii="Arial" w:hAnsi="Arial" w:cs="Arial"/>
                <w:b/>
              </w:rPr>
            </w:pPr>
            <w:r w:rsidRPr="005F0E93">
              <w:rPr>
                <w:rFonts w:ascii="Arial" w:hAnsi="Arial" w:cs="Arial"/>
                <w:b/>
              </w:rPr>
              <w:t>4.1</w:t>
            </w:r>
            <w:r w:rsidRPr="00CB625E">
              <w:rPr>
                <w:rFonts w:ascii="Arial" w:hAnsi="Arial" w:cs="Arial"/>
                <w:b/>
                <w:lang w:val="cy-GB"/>
              </w:rPr>
              <w:t xml:space="preserve"> </w:t>
            </w:r>
            <w:hyperlink r:id="rId14" w:history="1">
              <w:r w:rsidRPr="00CB625E">
                <w:rPr>
                  <w:rStyle w:val="Hyperlink"/>
                  <w:rFonts w:ascii="Arial" w:hAnsi="Arial" w:cs="Arial"/>
                  <w:b/>
                  <w:bCs/>
                  <w:lang w:val="cy-GB"/>
                </w:rPr>
                <w:t>Rheoliadau Asesu</w:t>
              </w:r>
            </w:hyperlink>
          </w:p>
        </w:tc>
        <w:tc>
          <w:tcPr>
            <w:tcW w:w="4713" w:type="dxa"/>
          </w:tcPr>
          <w:p w14:paraId="7C37A9BF" w14:textId="77777777" w:rsidR="00E30DA9" w:rsidRPr="00264DD5" w:rsidRDefault="00E30DA9" w:rsidP="00341A4B">
            <w:pPr>
              <w:pStyle w:val="ListParagraph"/>
              <w:numPr>
                <w:ilvl w:val="0"/>
                <w:numId w:val="17"/>
              </w:numPr>
              <w:rPr>
                <w:rFonts w:ascii="Arial" w:eastAsia="Calibri" w:hAnsi="Arial" w:cs="Arial"/>
                <w:lang w:val="en-US"/>
              </w:rPr>
            </w:pPr>
            <w:r w:rsidRPr="00264DD5">
              <w:rPr>
                <w:rFonts w:ascii="Arial" w:eastAsia="Calibri" w:hAnsi="Arial" w:cs="Arial"/>
                <w:lang w:val="en-US"/>
              </w:rPr>
              <w:t>Updated Mitigating Circumstances ‘claims’ to ‘declarations’</w:t>
            </w:r>
          </w:p>
          <w:p w14:paraId="7E77ECC2" w14:textId="77777777" w:rsidR="00E30DA9" w:rsidRPr="00264DD5" w:rsidRDefault="00E30DA9" w:rsidP="00341A4B">
            <w:pPr>
              <w:pStyle w:val="ListParagraph"/>
              <w:numPr>
                <w:ilvl w:val="0"/>
                <w:numId w:val="17"/>
              </w:numPr>
              <w:rPr>
                <w:rFonts w:ascii="Arial" w:eastAsia="Calibri" w:hAnsi="Arial" w:cs="Arial"/>
                <w:lang w:val="en-US"/>
              </w:rPr>
            </w:pPr>
            <w:r w:rsidRPr="00264DD5">
              <w:rPr>
                <w:rFonts w:ascii="Arial" w:eastAsia="Calibri" w:hAnsi="Arial" w:cs="Arial"/>
                <w:lang w:val="en-US"/>
              </w:rPr>
              <w:t>Removed ‘in normal circumstances’ from 1% upgrades</w:t>
            </w:r>
          </w:p>
          <w:p w14:paraId="437B9247" w14:textId="59C2CFBA" w:rsidR="001D72DE" w:rsidRPr="00264DD5" w:rsidRDefault="00E30DA9" w:rsidP="00341A4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264DD5">
              <w:rPr>
                <w:rFonts w:ascii="Arial" w:eastAsia="Calibri" w:hAnsi="Arial" w:cs="Arial"/>
                <w:lang w:val="en-US"/>
              </w:rPr>
              <w:t>New maximum limit for an interruption of studies (suspension)</w:t>
            </w:r>
          </w:p>
        </w:tc>
        <w:tc>
          <w:tcPr>
            <w:tcW w:w="4705" w:type="dxa"/>
          </w:tcPr>
          <w:p w14:paraId="5C059CB9" w14:textId="77777777" w:rsidR="00341A4B" w:rsidRPr="003D5C19" w:rsidRDefault="00341A4B" w:rsidP="00341A4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lang w:val="cy-GB" w:bidi="cy-GB"/>
              </w:rPr>
            </w:pPr>
            <w:r w:rsidRPr="003D5C19">
              <w:rPr>
                <w:rFonts w:ascii="Arial" w:hAnsi="Arial" w:cs="Arial"/>
                <w:lang w:val="cy-GB" w:bidi="cy-GB"/>
              </w:rPr>
              <w:t>‘Hawliadau’ Amgylchiadau Lliniarol wedi'u diweddaru i 'ddatganiadau'</w:t>
            </w:r>
          </w:p>
          <w:p w14:paraId="5E5A3CA6" w14:textId="77777777" w:rsidR="00341A4B" w:rsidRPr="003D5C19" w:rsidRDefault="00341A4B" w:rsidP="00341A4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lang w:val="cy-GB" w:bidi="cy-GB"/>
              </w:rPr>
            </w:pPr>
            <w:r w:rsidRPr="003D5C19">
              <w:rPr>
                <w:rFonts w:ascii="Arial" w:hAnsi="Arial" w:cs="Arial"/>
                <w:lang w:val="cy-GB" w:bidi="cy-GB"/>
              </w:rPr>
              <w:t>Wedi tynnu 'mewn amgylchiadau arferol' o uwchraddiadau 1%</w:t>
            </w:r>
          </w:p>
          <w:p w14:paraId="25889780" w14:textId="46D5852B" w:rsidR="001D72DE" w:rsidRPr="003D5C19" w:rsidRDefault="00341A4B" w:rsidP="00341A4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lang w:val="cy-GB"/>
              </w:rPr>
            </w:pPr>
            <w:r w:rsidRPr="003D5C19">
              <w:rPr>
                <w:rFonts w:ascii="Arial" w:hAnsi="Arial" w:cs="Arial"/>
                <w:lang w:val="cy-GB" w:bidi="cy-GB"/>
              </w:rPr>
              <w:t>Terfyn uchaf newydd ar gyfer toriad astudiaethau (atal)</w:t>
            </w:r>
          </w:p>
        </w:tc>
        <w:tc>
          <w:tcPr>
            <w:tcW w:w="2099" w:type="dxa"/>
          </w:tcPr>
          <w:p w14:paraId="3FBE768F" w14:textId="51B2D636" w:rsidR="001D72DE" w:rsidRDefault="001D72DE" w:rsidP="001D72DE">
            <w:pPr>
              <w:rPr>
                <w:rFonts w:ascii="Arial" w:hAnsi="Arial" w:cs="Arial"/>
              </w:rPr>
            </w:pPr>
            <w:r w:rsidRPr="00195726">
              <w:rPr>
                <w:rFonts w:ascii="Arial" w:hAnsi="Arial" w:cs="Arial"/>
              </w:rPr>
              <w:t>Bwrdd Academaidd</w:t>
            </w:r>
          </w:p>
          <w:p w14:paraId="3F44D9E7" w14:textId="194E3670" w:rsidR="001D72DE" w:rsidRDefault="001D72DE" w:rsidP="001D72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Gorff</w:t>
            </w:r>
            <w:proofErr w:type="spellEnd"/>
            <w:r>
              <w:rPr>
                <w:rFonts w:ascii="Arial" w:hAnsi="Arial" w:cs="Arial"/>
              </w:rPr>
              <w:t xml:space="preserve"> 2026</w:t>
            </w:r>
          </w:p>
          <w:p w14:paraId="665D2D5F" w14:textId="77777777" w:rsidR="001D72DE" w:rsidRDefault="001D72DE" w:rsidP="001D72DE">
            <w:pPr>
              <w:rPr>
                <w:rFonts w:ascii="Arial" w:hAnsi="Arial" w:cs="Arial"/>
              </w:rPr>
            </w:pPr>
          </w:p>
          <w:p w14:paraId="76E93E6F" w14:textId="08D71B74" w:rsidR="001D72DE" w:rsidRPr="005F0E93" w:rsidRDefault="001D72DE" w:rsidP="001D72DE">
            <w:pPr>
              <w:rPr>
                <w:rFonts w:ascii="Arial" w:hAnsi="Arial" w:cs="Arial"/>
              </w:rPr>
            </w:pPr>
            <w:r w:rsidRPr="005F0E93">
              <w:rPr>
                <w:rFonts w:ascii="Arial" w:hAnsi="Arial" w:cs="Arial"/>
              </w:rPr>
              <w:t>Academic Board</w:t>
            </w:r>
          </w:p>
          <w:p w14:paraId="76A782AF" w14:textId="3CED3E1E" w:rsidR="001D72DE" w:rsidRPr="005F0E93" w:rsidRDefault="001D72DE" w:rsidP="001D72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5F0E93">
              <w:rPr>
                <w:rFonts w:ascii="Arial" w:hAnsi="Arial" w:cs="Arial"/>
              </w:rPr>
              <w:t xml:space="preserve"> Jul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D5560B" w:rsidRPr="005F0E93" w14:paraId="3799E9F4" w14:textId="77777777" w:rsidTr="00B84383">
        <w:tc>
          <w:tcPr>
            <w:tcW w:w="3079" w:type="dxa"/>
          </w:tcPr>
          <w:p w14:paraId="1159BFDC" w14:textId="43BE0A9C" w:rsidR="00D5560B" w:rsidRPr="005F0E93" w:rsidRDefault="00FF139C" w:rsidP="001D72DE">
            <w:pPr>
              <w:rPr>
                <w:rFonts w:ascii="Arial" w:hAnsi="Arial" w:cs="Arial"/>
                <w:b/>
              </w:rPr>
            </w:pPr>
            <w:r w:rsidRPr="00FF139C">
              <w:rPr>
                <w:rFonts w:ascii="Arial" w:hAnsi="Arial" w:cs="Arial"/>
                <w:b/>
              </w:rPr>
              <w:t>4.4 </w:t>
            </w:r>
            <w:hyperlink r:id="rId15" w:history="1">
              <w:r w:rsidRPr="00FF139C">
                <w:rPr>
                  <w:rStyle w:val="Hyperlink"/>
                  <w:rFonts w:ascii="Arial" w:hAnsi="Arial" w:cs="Arial"/>
                  <w:b/>
                  <w:bCs/>
                </w:rPr>
                <w:t>Conduct of Examinations and Assessment</w:t>
              </w:r>
            </w:hyperlink>
          </w:p>
        </w:tc>
        <w:tc>
          <w:tcPr>
            <w:tcW w:w="4713" w:type="dxa"/>
          </w:tcPr>
          <w:p w14:paraId="3B222866" w14:textId="036BB595" w:rsidR="00D5560B" w:rsidRPr="00264DD5" w:rsidRDefault="00237212" w:rsidP="00237212">
            <w:pPr>
              <w:pStyle w:val="ListParagraph"/>
              <w:numPr>
                <w:ilvl w:val="0"/>
                <w:numId w:val="19"/>
              </w:numPr>
              <w:rPr>
                <w:rStyle w:val="SubtleEmphasis"/>
                <w:i w:val="0"/>
                <w:iCs w:val="0"/>
                <w:color w:val="auto"/>
                <w:sz w:val="22"/>
              </w:rPr>
            </w:pPr>
            <w:r w:rsidRPr="00264DD5">
              <w:rPr>
                <w:rFonts w:ascii="Arial" w:hAnsi="Arial"/>
                <w:lang w:val="en-US"/>
              </w:rPr>
              <w:t>Added ‘smart devices’ to list of prohibited items in controlled conditions exams</w:t>
            </w:r>
          </w:p>
        </w:tc>
        <w:tc>
          <w:tcPr>
            <w:tcW w:w="4705" w:type="dxa"/>
          </w:tcPr>
          <w:p w14:paraId="2874A3DA" w14:textId="7DD27574" w:rsidR="00D5560B" w:rsidRPr="003D5C19" w:rsidRDefault="00B1335F" w:rsidP="00B1335F">
            <w:pPr>
              <w:pStyle w:val="ListParagraph"/>
              <w:numPr>
                <w:ilvl w:val="0"/>
                <w:numId w:val="19"/>
              </w:numPr>
              <w:rPr>
                <w:rStyle w:val="SubtleEmphasis"/>
                <w:i w:val="0"/>
                <w:iCs w:val="0"/>
                <w:lang w:val="cy-GB"/>
              </w:rPr>
            </w:pPr>
            <w:proofErr w:type="spellStart"/>
            <w:r w:rsidRPr="003D5C19"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  <w:t>Wdi</w:t>
            </w:r>
            <w:proofErr w:type="spellEnd"/>
            <w:r w:rsidRPr="003D5C19"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  <w:t xml:space="preserve"> ychwanegu 'dyfeisiau clyfar' at y rhestr o eitemau gwaharddedig mewn </w:t>
            </w:r>
            <w:proofErr w:type="spellStart"/>
            <w:r w:rsidRPr="003D5C19"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  <w:t>arholiadauo</w:t>
            </w:r>
            <w:proofErr w:type="spellEnd"/>
            <w:r w:rsidRPr="003D5C19"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  <w:t xml:space="preserve"> dan amodau rheoledig</w:t>
            </w:r>
          </w:p>
        </w:tc>
        <w:tc>
          <w:tcPr>
            <w:tcW w:w="2099" w:type="dxa"/>
          </w:tcPr>
          <w:p w14:paraId="23241C4C" w14:textId="77777777" w:rsidR="00237212" w:rsidRDefault="00237212" w:rsidP="00237212">
            <w:pPr>
              <w:rPr>
                <w:rFonts w:ascii="Arial" w:hAnsi="Arial" w:cs="Arial"/>
              </w:rPr>
            </w:pPr>
            <w:r w:rsidRPr="00195726">
              <w:rPr>
                <w:rFonts w:ascii="Arial" w:hAnsi="Arial" w:cs="Arial"/>
              </w:rPr>
              <w:t>Bwrdd Academaidd</w:t>
            </w:r>
          </w:p>
          <w:p w14:paraId="3B5E6135" w14:textId="77777777" w:rsidR="00237212" w:rsidRDefault="00237212" w:rsidP="002372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Gorff</w:t>
            </w:r>
            <w:proofErr w:type="spellEnd"/>
            <w:r>
              <w:rPr>
                <w:rFonts w:ascii="Arial" w:hAnsi="Arial" w:cs="Arial"/>
              </w:rPr>
              <w:t xml:space="preserve"> 2026</w:t>
            </w:r>
          </w:p>
          <w:p w14:paraId="2EC400AD" w14:textId="77777777" w:rsidR="00237212" w:rsidRDefault="00237212" w:rsidP="00237212">
            <w:pPr>
              <w:rPr>
                <w:rFonts w:ascii="Arial" w:hAnsi="Arial" w:cs="Arial"/>
              </w:rPr>
            </w:pPr>
          </w:p>
          <w:p w14:paraId="305ABF32" w14:textId="77777777" w:rsidR="00237212" w:rsidRPr="005F0E93" w:rsidRDefault="00237212" w:rsidP="00237212">
            <w:pPr>
              <w:rPr>
                <w:rFonts w:ascii="Arial" w:hAnsi="Arial" w:cs="Arial"/>
              </w:rPr>
            </w:pPr>
            <w:r w:rsidRPr="005F0E93">
              <w:rPr>
                <w:rFonts w:ascii="Arial" w:hAnsi="Arial" w:cs="Arial"/>
              </w:rPr>
              <w:t>Academic Board</w:t>
            </w:r>
          </w:p>
          <w:p w14:paraId="1DBEB106" w14:textId="2465AC8B" w:rsidR="00D5560B" w:rsidRPr="00195726" w:rsidRDefault="00237212" w:rsidP="002372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5F0E93">
              <w:rPr>
                <w:rFonts w:ascii="Arial" w:hAnsi="Arial" w:cs="Arial"/>
              </w:rPr>
              <w:t xml:space="preserve"> Jul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1D72DE" w:rsidRPr="005F0E93" w14:paraId="7F5F384C" w14:textId="77777777" w:rsidTr="00B84383">
        <w:tc>
          <w:tcPr>
            <w:tcW w:w="3079" w:type="dxa"/>
          </w:tcPr>
          <w:p w14:paraId="55F92A7F" w14:textId="3A4701B6" w:rsidR="001D72DE" w:rsidRDefault="001D72DE" w:rsidP="001D72DE">
            <w:pPr>
              <w:rPr>
                <w:rFonts w:ascii="Arial" w:hAnsi="Arial" w:cs="Arial"/>
                <w:b/>
              </w:rPr>
            </w:pPr>
            <w:r w:rsidRPr="005F0E93">
              <w:rPr>
                <w:rFonts w:ascii="Arial" w:hAnsi="Arial" w:cs="Arial"/>
                <w:b/>
              </w:rPr>
              <w:lastRenderedPageBreak/>
              <w:t xml:space="preserve">5.1 </w:t>
            </w:r>
            <w:hyperlink r:id="rId16" w:history="1">
              <w:r w:rsidRPr="00CB4E2A">
                <w:rPr>
                  <w:rStyle w:val="Hyperlink"/>
                  <w:rFonts w:ascii="Arial" w:hAnsi="Arial" w:cs="Arial"/>
                  <w:b/>
                  <w:bCs/>
                </w:rPr>
                <w:t>Mitigating Circumstance</w:t>
              </w:r>
              <w:r w:rsidRPr="00DA4E91">
                <w:rPr>
                  <w:rStyle w:val="Hyperlink"/>
                  <w:rFonts w:ascii="Arial" w:hAnsi="Arial" w:cs="Arial"/>
                  <w:b/>
                  <w:bCs/>
                </w:rPr>
                <w:t xml:space="preserve">s Policy and </w:t>
              </w:r>
              <w:r w:rsidRPr="00CB4E2A">
                <w:rPr>
                  <w:rStyle w:val="Hyperlink"/>
                  <w:rFonts w:ascii="Arial" w:hAnsi="Arial" w:cs="Arial"/>
                  <w:b/>
                  <w:bCs/>
                </w:rPr>
                <w:t>Procedure</w:t>
              </w:r>
            </w:hyperlink>
          </w:p>
          <w:p w14:paraId="0A5D000D" w14:textId="77777777" w:rsidR="001D72DE" w:rsidRDefault="001D72DE" w:rsidP="001D72DE">
            <w:pPr>
              <w:rPr>
                <w:rFonts w:ascii="Arial" w:hAnsi="Arial" w:cs="Arial"/>
                <w:b/>
              </w:rPr>
            </w:pPr>
          </w:p>
          <w:p w14:paraId="693D969E" w14:textId="26D42279" w:rsidR="001D72DE" w:rsidRPr="00966BCB" w:rsidRDefault="001D72DE" w:rsidP="001D72DE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</w:rPr>
              <w:t xml:space="preserve">5.1 </w:t>
            </w:r>
            <w:hyperlink r:id="rId17" w:history="1">
              <w:r w:rsidRPr="00966BCB">
                <w:rPr>
                  <w:rStyle w:val="Hyperlink"/>
                  <w:rFonts w:ascii="Arial" w:hAnsi="Arial" w:cs="Arial"/>
                  <w:b/>
                  <w:bCs/>
                  <w:lang w:val="cy-GB"/>
                </w:rPr>
                <w:t>Gweithdrefn ar gyfer Amgylchiadau Lliniarol</w:t>
              </w:r>
            </w:hyperlink>
          </w:p>
          <w:p w14:paraId="5F53833E" w14:textId="3ED09EEB" w:rsidR="001D72DE" w:rsidRPr="005F0E93" w:rsidRDefault="001D72DE" w:rsidP="001D72DE">
            <w:pPr>
              <w:rPr>
                <w:rFonts w:ascii="Arial" w:hAnsi="Arial" w:cs="Arial"/>
                <w:b/>
              </w:rPr>
            </w:pPr>
          </w:p>
        </w:tc>
        <w:tc>
          <w:tcPr>
            <w:tcW w:w="4713" w:type="dxa"/>
          </w:tcPr>
          <w:p w14:paraId="15D011D4" w14:textId="77777777" w:rsidR="0024265A" w:rsidRPr="00264DD5" w:rsidRDefault="0024265A" w:rsidP="0024265A">
            <w:pPr>
              <w:rPr>
                <w:rStyle w:val="SubtleEmphasis"/>
                <w:i w:val="0"/>
                <w:iCs w:val="0"/>
                <w:color w:val="auto"/>
                <w:sz w:val="22"/>
              </w:rPr>
            </w:pPr>
            <w:r w:rsidRPr="00264DD5">
              <w:rPr>
                <w:rStyle w:val="SubtleEmphasis"/>
                <w:i w:val="0"/>
                <w:iCs w:val="0"/>
                <w:color w:val="auto"/>
                <w:sz w:val="22"/>
              </w:rPr>
              <w:t>Clarification:</w:t>
            </w:r>
          </w:p>
          <w:p w14:paraId="6A48A783" w14:textId="77777777" w:rsidR="0024265A" w:rsidRPr="00264DD5" w:rsidRDefault="0024265A" w:rsidP="0024265A">
            <w:pPr>
              <w:pStyle w:val="ListParagraph"/>
              <w:numPr>
                <w:ilvl w:val="0"/>
                <w:numId w:val="18"/>
              </w:numPr>
              <w:rPr>
                <w:rStyle w:val="SubtleEmphasis"/>
                <w:i w:val="0"/>
                <w:iCs w:val="0"/>
                <w:color w:val="auto"/>
                <w:sz w:val="22"/>
              </w:rPr>
            </w:pPr>
            <w:r w:rsidRPr="00264DD5">
              <w:rPr>
                <w:rStyle w:val="SubtleEmphasis"/>
                <w:i w:val="0"/>
                <w:iCs w:val="0"/>
                <w:color w:val="auto"/>
                <w:sz w:val="22"/>
              </w:rPr>
              <w:t>All assessments subject to Fit to Sit</w:t>
            </w:r>
          </w:p>
          <w:p w14:paraId="004F40F5" w14:textId="77777777" w:rsidR="0024265A" w:rsidRPr="00264DD5" w:rsidRDefault="0024265A" w:rsidP="0024265A">
            <w:pPr>
              <w:pStyle w:val="ListParagraph"/>
              <w:numPr>
                <w:ilvl w:val="0"/>
                <w:numId w:val="18"/>
              </w:numPr>
              <w:rPr>
                <w:rStyle w:val="SubtleEmphasis"/>
                <w:i w:val="0"/>
                <w:iCs w:val="0"/>
                <w:color w:val="auto"/>
                <w:sz w:val="22"/>
              </w:rPr>
            </w:pPr>
            <w:r w:rsidRPr="00264DD5">
              <w:rPr>
                <w:rStyle w:val="SubtleEmphasis"/>
                <w:i w:val="0"/>
                <w:iCs w:val="0"/>
                <w:color w:val="auto"/>
                <w:sz w:val="22"/>
              </w:rPr>
              <w:t>Deferral window may be shorter if close to an Exam Board</w:t>
            </w:r>
          </w:p>
          <w:p w14:paraId="7B7BADD9" w14:textId="77777777" w:rsidR="0024265A" w:rsidRPr="00264DD5" w:rsidRDefault="0024265A" w:rsidP="0024265A">
            <w:pPr>
              <w:pStyle w:val="ListParagraph"/>
              <w:numPr>
                <w:ilvl w:val="0"/>
                <w:numId w:val="18"/>
              </w:numPr>
              <w:rPr>
                <w:rStyle w:val="SubtleEmphasis"/>
                <w:i w:val="0"/>
                <w:iCs w:val="0"/>
                <w:color w:val="auto"/>
                <w:sz w:val="22"/>
              </w:rPr>
            </w:pPr>
            <w:r w:rsidRPr="00264DD5">
              <w:rPr>
                <w:rStyle w:val="SubtleEmphasis"/>
                <w:i w:val="0"/>
                <w:iCs w:val="0"/>
                <w:color w:val="auto"/>
                <w:sz w:val="22"/>
              </w:rPr>
              <w:t>Partner students will have local arrangements for declaring MC</w:t>
            </w:r>
          </w:p>
          <w:p w14:paraId="52C95C89" w14:textId="77777777" w:rsidR="0024265A" w:rsidRPr="00264DD5" w:rsidRDefault="0024265A" w:rsidP="0024265A">
            <w:pPr>
              <w:pStyle w:val="ListParagraph"/>
              <w:numPr>
                <w:ilvl w:val="0"/>
                <w:numId w:val="18"/>
              </w:numPr>
              <w:rPr>
                <w:rStyle w:val="SubtleEmphasis"/>
                <w:i w:val="0"/>
                <w:iCs w:val="0"/>
                <w:color w:val="auto"/>
                <w:sz w:val="22"/>
              </w:rPr>
            </w:pPr>
            <w:r w:rsidRPr="00264DD5">
              <w:rPr>
                <w:rStyle w:val="SubtleEmphasis"/>
                <w:i w:val="0"/>
                <w:iCs w:val="0"/>
                <w:color w:val="auto"/>
                <w:sz w:val="22"/>
              </w:rPr>
              <w:t>Students will not automatically be flagged for additional support and should self-refer if additional assessment adjustment is required</w:t>
            </w:r>
          </w:p>
          <w:p w14:paraId="651272EC" w14:textId="77777777" w:rsidR="0024265A" w:rsidRPr="00264DD5" w:rsidRDefault="0024265A" w:rsidP="0024265A">
            <w:pPr>
              <w:ind w:left="113"/>
              <w:rPr>
                <w:rStyle w:val="SubtleEmphasis"/>
                <w:i w:val="0"/>
                <w:iCs w:val="0"/>
                <w:color w:val="auto"/>
                <w:sz w:val="22"/>
              </w:rPr>
            </w:pPr>
          </w:p>
          <w:p w14:paraId="11EFE1FE" w14:textId="72FCBE03" w:rsidR="0024265A" w:rsidRPr="00264DD5" w:rsidRDefault="0024265A" w:rsidP="0024265A">
            <w:pPr>
              <w:ind w:left="113"/>
              <w:rPr>
                <w:rStyle w:val="SubtleEmphasis"/>
                <w:i w:val="0"/>
                <w:iCs w:val="0"/>
                <w:color w:val="auto"/>
                <w:sz w:val="22"/>
              </w:rPr>
            </w:pPr>
            <w:r w:rsidRPr="00264DD5">
              <w:rPr>
                <w:rStyle w:val="SubtleEmphasis"/>
                <w:i w:val="0"/>
                <w:iCs w:val="0"/>
                <w:color w:val="auto"/>
                <w:sz w:val="22"/>
              </w:rPr>
              <w:t>Addition:</w:t>
            </w:r>
          </w:p>
          <w:p w14:paraId="3ABD882B" w14:textId="77777777" w:rsidR="0024265A" w:rsidRPr="00264DD5" w:rsidRDefault="0024265A" w:rsidP="0024265A">
            <w:pPr>
              <w:pStyle w:val="ListParagraph"/>
              <w:numPr>
                <w:ilvl w:val="0"/>
                <w:numId w:val="18"/>
              </w:numPr>
              <w:rPr>
                <w:rStyle w:val="SubtleEmphasis"/>
                <w:i w:val="0"/>
                <w:iCs w:val="0"/>
                <w:color w:val="auto"/>
                <w:sz w:val="22"/>
              </w:rPr>
            </w:pPr>
            <w:r w:rsidRPr="00264DD5">
              <w:rPr>
                <w:rStyle w:val="SubtleEmphasis"/>
                <w:i w:val="0"/>
                <w:iCs w:val="0"/>
                <w:color w:val="auto"/>
                <w:sz w:val="22"/>
              </w:rPr>
              <w:t>Late Submission Permits are not required for Pass/Fail assessments</w:t>
            </w:r>
          </w:p>
          <w:p w14:paraId="141DAA9F" w14:textId="77777777" w:rsidR="0024265A" w:rsidRPr="00264DD5" w:rsidRDefault="0024265A" w:rsidP="0024265A">
            <w:pPr>
              <w:pStyle w:val="ListParagraph"/>
              <w:numPr>
                <w:ilvl w:val="0"/>
                <w:numId w:val="18"/>
              </w:numPr>
              <w:rPr>
                <w:rStyle w:val="SubtleEmphasis"/>
                <w:i w:val="0"/>
                <w:iCs w:val="0"/>
                <w:color w:val="auto"/>
                <w:sz w:val="22"/>
              </w:rPr>
            </w:pPr>
            <w:r w:rsidRPr="00264DD5">
              <w:rPr>
                <w:rStyle w:val="SubtleEmphasis"/>
                <w:i w:val="0"/>
                <w:iCs w:val="0"/>
                <w:color w:val="auto"/>
                <w:sz w:val="22"/>
              </w:rPr>
              <w:t>Increased alignment with other student support policies</w:t>
            </w:r>
          </w:p>
          <w:p w14:paraId="512756CC" w14:textId="77777777" w:rsidR="0024265A" w:rsidRPr="00264DD5" w:rsidRDefault="0024265A" w:rsidP="0024265A">
            <w:pPr>
              <w:pStyle w:val="ListParagraph"/>
              <w:numPr>
                <w:ilvl w:val="0"/>
                <w:numId w:val="18"/>
              </w:numPr>
              <w:rPr>
                <w:rStyle w:val="SubtleEmphasis"/>
                <w:i w:val="0"/>
                <w:iCs w:val="0"/>
                <w:color w:val="auto"/>
                <w:sz w:val="22"/>
              </w:rPr>
            </w:pPr>
            <w:r w:rsidRPr="00264DD5">
              <w:rPr>
                <w:rStyle w:val="SubtleEmphasis"/>
                <w:i w:val="0"/>
                <w:iCs w:val="0"/>
                <w:color w:val="auto"/>
                <w:sz w:val="22"/>
              </w:rPr>
              <w:t>Students who interrupt their studies can have deferrals recorded retrospectively</w:t>
            </w:r>
          </w:p>
          <w:p w14:paraId="21DEB9B7" w14:textId="27B247C9" w:rsidR="001D72DE" w:rsidRPr="00264DD5" w:rsidRDefault="001D72DE" w:rsidP="001D72DE">
            <w:pPr>
              <w:rPr>
                <w:rFonts w:ascii="Arial" w:hAnsi="Arial" w:cs="Arial"/>
              </w:rPr>
            </w:pPr>
          </w:p>
        </w:tc>
        <w:tc>
          <w:tcPr>
            <w:tcW w:w="4705" w:type="dxa"/>
          </w:tcPr>
          <w:p w14:paraId="2F061618" w14:textId="77777777" w:rsidR="00D5560B" w:rsidRPr="003D5C19" w:rsidRDefault="00D5560B" w:rsidP="00D5560B">
            <w:pPr>
              <w:rPr>
                <w:rStyle w:val="SubtleEmphasis"/>
                <w:i w:val="0"/>
                <w:iCs w:val="0"/>
                <w:color w:val="auto"/>
                <w:sz w:val="22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  <w:t>Eglurhad:</w:t>
            </w:r>
          </w:p>
          <w:p w14:paraId="178A6DB7" w14:textId="77777777" w:rsidR="00D5560B" w:rsidRPr="003D5C19" w:rsidRDefault="00D5560B" w:rsidP="00D5560B">
            <w:pPr>
              <w:pStyle w:val="ListParagraph"/>
              <w:numPr>
                <w:ilvl w:val="0"/>
                <w:numId w:val="18"/>
              </w:numPr>
              <w:rPr>
                <w:rStyle w:val="SubtleEmphasis"/>
                <w:i w:val="0"/>
                <w:iCs w:val="0"/>
                <w:color w:val="auto"/>
                <w:sz w:val="22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  <w:t>Pob asesiad yn amodol ar Addasrwydd i Eistedd</w:t>
            </w:r>
          </w:p>
          <w:p w14:paraId="349FB489" w14:textId="77777777" w:rsidR="00D5560B" w:rsidRPr="003D5C19" w:rsidRDefault="00D5560B" w:rsidP="00D5560B">
            <w:pPr>
              <w:pStyle w:val="ListParagraph"/>
              <w:numPr>
                <w:ilvl w:val="0"/>
                <w:numId w:val="18"/>
              </w:numPr>
              <w:rPr>
                <w:rStyle w:val="SubtleEmphasis"/>
                <w:i w:val="0"/>
                <w:iCs w:val="0"/>
                <w:color w:val="auto"/>
                <w:sz w:val="22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  <w:t>Gall y ffenestr gohirio fod yn fyrrach os yw'n agos at Fwrdd Arholi</w:t>
            </w:r>
          </w:p>
          <w:p w14:paraId="6DDDC84E" w14:textId="77777777" w:rsidR="00D5560B" w:rsidRPr="003D5C19" w:rsidRDefault="00D5560B" w:rsidP="00D5560B">
            <w:pPr>
              <w:pStyle w:val="ListParagraph"/>
              <w:numPr>
                <w:ilvl w:val="0"/>
                <w:numId w:val="18"/>
              </w:numPr>
              <w:rPr>
                <w:rStyle w:val="SubtleEmphasis"/>
                <w:i w:val="0"/>
                <w:iCs w:val="0"/>
                <w:color w:val="auto"/>
                <w:sz w:val="22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  <w:t>Bydd gan fyfyrwyr partner drefniadau lleol ar gyfer datgan ALL</w:t>
            </w:r>
          </w:p>
          <w:p w14:paraId="705A3EAF" w14:textId="77777777" w:rsidR="00D5560B" w:rsidRPr="003D5C19" w:rsidRDefault="00D5560B" w:rsidP="00D5560B">
            <w:pPr>
              <w:pStyle w:val="ListParagraph"/>
              <w:numPr>
                <w:ilvl w:val="0"/>
                <w:numId w:val="18"/>
              </w:numPr>
              <w:rPr>
                <w:rStyle w:val="SubtleEmphasis"/>
                <w:i w:val="0"/>
                <w:iCs w:val="0"/>
                <w:color w:val="auto"/>
                <w:sz w:val="22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  <w:t>Ni fydd myfyrwyr yn cael eu nodi'n awtomatig ar gyfer cymorth ychwanegol a dylent gyfeirio eu hunain os oes angen addasiad asesu ychwanegol</w:t>
            </w:r>
          </w:p>
          <w:p w14:paraId="24F475F3" w14:textId="77777777" w:rsidR="00D5560B" w:rsidRPr="003D5C19" w:rsidRDefault="00D5560B" w:rsidP="00D5560B">
            <w:pPr>
              <w:ind w:left="113"/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</w:pPr>
          </w:p>
          <w:p w14:paraId="5123C492" w14:textId="554DCE69" w:rsidR="00D5560B" w:rsidRPr="003D5C19" w:rsidRDefault="00D5560B" w:rsidP="00D5560B">
            <w:pPr>
              <w:ind w:left="113"/>
              <w:rPr>
                <w:rStyle w:val="SubtleEmphasis"/>
                <w:i w:val="0"/>
                <w:iCs w:val="0"/>
                <w:color w:val="auto"/>
                <w:sz w:val="22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  <w:t>Ychwanegiad:</w:t>
            </w:r>
          </w:p>
          <w:p w14:paraId="6438FEC3" w14:textId="77777777" w:rsidR="00D5560B" w:rsidRPr="003D5C19" w:rsidRDefault="00D5560B" w:rsidP="00D5560B">
            <w:pPr>
              <w:pStyle w:val="ListParagraph"/>
              <w:numPr>
                <w:ilvl w:val="0"/>
                <w:numId w:val="18"/>
              </w:numPr>
              <w:rPr>
                <w:rStyle w:val="SubtleEmphasis"/>
                <w:i w:val="0"/>
                <w:iCs w:val="0"/>
                <w:color w:val="auto"/>
                <w:sz w:val="22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  <w:t>Nid oes angen Trwyddedau Cyflwyno Gwaith yn Hwyr ar gyfer asesiadau Pasio/Methu</w:t>
            </w:r>
          </w:p>
          <w:p w14:paraId="799263FD" w14:textId="77777777" w:rsidR="00D5560B" w:rsidRPr="003D5C19" w:rsidRDefault="00D5560B" w:rsidP="00D5560B">
            <w:pPr>
              <w:pStyle w:val="ListParagraph"/>
              <w:numPr>
                <w:ilvl w:val="0"/>
                <w:numId w:val="18"/>
              </w:numPr>
              <w:rPr>
                <w:rStyle w:val="SubtleEmphasis"/>
                <w:i w:val="0"/>
                <w:iCs w:val="0"/>
                <w:color w:val="auto"/>
                <w:sz w:val="22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  <w:t>Mwy o gydymffurfiaeth â pholisïau cymorth myfyrwyr eraill</w:t>
            </w:r>
          </w:p>
          <w:p w14:paraId="0012E95C" w14:textId="77777777" w:rsidR="00D5560B" w:rsidRPr="003D5C19" w:rsidRDefault="00D5560B" w:rsidP="00D5560B">
            <w:pPr>
              <w:pStyle w:val="ListParagraph"/>
              <w:numPr>
                <w:ilvl w:val="0"/>
                <w:numId w:val="18"/>
              </w:numPr>
              <w:rPr>
                <w:rStyle w:val="SubtleEmphasis"/>
                <w:i w:val="0"/>
                <w:iCs w:val="0"/>
                <w:color w:val="auto"/>
                <w:sz w:val="22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  <w:t>Gall myfyrwyr sy'n torri ar draws eu hastudiaethau gael gohiriadau wedi'u cofnodi'n ôl-weithredol.</w:t>
            </w:r>
          </w:p>
          <w:p w14:paraId="038EC7EB" w14:textId="754D7A18" w:rsidR="001D72DE" w:rsidRPr="003D5C19" w:rsidRDefault="001D72DE" w:rsidP="001D72DE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2099" w:type="dxa"/>
          </w:tcPr>
          <w:p w14:paraId="2BC9A878" w14:textId="77777777" w:rsidR="001D72DE" w:rsidRDefault="001D72DE" w:rsidP="001D72DE">
            <w:pPr>
              <w:rPr>
                <w:rFonts w:ascii="Arial" w:hAnsi="Arial" w:cs="Arial"/>
              </w:rPr>
            </w:pPr>
            <w:r w:rsidRPr="00195726">
              <w:rPr>
                <w:rFonts w:ascii="Arial" w:hAnsi="Arial" w:cs="Arial"/>
              </w:rPr>
              <w:t>Bwrdd Academaidd</w:t>
            </w:r>
          </w:p>
          <w:p w14:paraId="7250C501" w14:textId="77777777" w:rsidR="001D72DE" w:rsidRDefault="001D72DE" w:rsidP="001D72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Gorff</w:t>
            </w:r>
            <w:proofErr w:type="spellEnd"/>
            <w:r>
              <w:rPr>
                <w:rFonts w:ascii="Arial" w:hAnsi="Arial" w:cs="Arial"/>
              </w:rPr>
              <w:t xml:space="preserve"> 2026</w:t>
            </w:r>
          </w:p>
          <w:p w14:paraId="1FA2A729" w14:textId="77777777" w:rsidR="001D72DE" w:rsidRDefault="001D72DE" w:rsidP="001D72DE">
            <w:pPr>
              <w:rPr>
                <w:rFonts w:ascii="Arial" w:hAnsi="Arial" w:cs="Arial"/>
              </w:rPr>
            </w:pPr>
          </w:p>
          <w:p w14:paraId="3DF383AC" w14:textId="77777777" w:rsidR="001D72DE" w:rsidRPr="005F0E93" w:rsidRDefault="001D72DE" w:rsidP="001D72DE">
            <w:pPr>
              <w:rPr>
                <w:rFonts w:ascii="Arial" w:hAnsi="Arial" w:cs="Arial"/>
              </w:rPr>
            </w:pPr>
            <w:r w:rsidRPr="005F0E93">
              <w:rPr>
                <w:rFonts w:ascii="Arial" w:hAnsi="Arial" w:cs="Arial"/>
              </w:rPr>
              <w:t>Academic Board</w:t>
            </w:r>
          </w:p>
          <w:p w14:paraId="7887734D" w14:textId="420F24AB" w:rsidR="001D72DE" w:rsidRPr="005F0E93" w:rsidRDefault="001D72DE" w:rsidP="001D72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5F0E93">
              <w:rPr>
                <w:rFonts w:ascii="Arial" w:hAnsi="Arial" w:cs="Arial"/>
              </w:rPr>
              <w:t xml:space="preserve"> Jul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1D72DE" w:rsidRPr="005F0E93" w14:paraId="27B14EEE" w14:textId="77777777" w:rsidTr="00B84383">
        <w:tc>
          <w:tcPr>
            <w:tcW w:w="3079" w:type="dxa"/>
          </w:tcPr>
          <w:p w14:paraId="2E531DA6" w14:textId="286FF86D" w:rsidR="001D72DE" w:rsidRPr="005F0E93" w:rsidRDefault="001D72DE" w:rsidP="001D72D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5F0E93">
              <w:rPr>
                <w:rFonts w:ascii="Arial" w:hAnsi="Arial" w:cs="Arial"/>
                <w:b/>
                <w:bCs/>
                <w:lang w:val="en-US"/>
              </w:rPr>
              <w:t xml:space="preserve">7.11 </w:t>
            </w:r>
            <w:hyperlink r:id="rId18" w:history="1">
              <w:r w:rsidRPr="005F0E93">
                <w:rPr>
                  <w:rStyle w:val="Hyperlink"/>
                  <w:rFonts w:ascii="Arial" w:hAnsi="Arial" w:cs="Arial"/>
                  <w:b/>
                  <w:bCs/>
                </w:rPr>
                <w:t>Complaints Policy and Procedure</w:t>
              </w:r>
            </w:hyperlink>
          </w:p>
          <w:p w14:paraId="704171C8" w14:textId="77777777" w:rsidR="001D72DE" w:rsidRPr="005F0E93" w:rsidRDefault="001D72DE" w:rsidP="001D72DE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01FADF7" w14:textId="703FDD7E" w:rsidR="001D72DE" w:rsidRPr="005F0E93" w:rsidRDefault="001D72DE" w:rsidP="001D72D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5F0E93">
              <w:rPr>
                <w:rFonts w:ascii="Arial" w:hAnsi="Arial" w:cs="Arial"/>
                <w:b/>
                <w:bCs/>
              </w:rPr>
              <w:t xml:space="preserve">7.11 </w:t>
            </w:r>
            <w:hyperlink r:id="rId19" w:history="1">
              <w:r w:rsidRPr="00CB625E">
                <w:rPr>
                  <w:rStyle w:val="Hyperlink"/>
                  <w:rFonts w:ascii="Arial" w:hAnsi="Arial" w:cs="Arial"/>
                  <w:b/>
                  <w:bCs/>
                  <w:lang w:val="cy-GB"/>
                </w:rPr>
                <w:t>Polisi a Gweithdrefn Gwyno</w:t>
              </w:r>
            </w:hyperlink>
          </w:p>
        </w:tc>
        <w:tc>
          <w:tcPr>
            <w:tcW w:w="4713" w:type="dxa"/>
          </w:tcPr>
          <w:p w14:paraId="253BF360" w14:textId="77777777" w:rsidR="00DA4EF4" w:rsidRPr="00264DD5" w:rsidRDefault="00DA4EF4" w:rsidP="00DA4EF4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0"/>
              </w:rPr>
            </w:pPr>
            <w:r w:rsidRPr="00264DD5">
              <w:rPr>
                <w:rFonts w:ascii="Arial" w:hAnsi="Arial"/>
                <w:szCs w:val="20"/>
              </w:rPr>
              <w:t>Included ‘applicants’ in policy scope</w:t>
            </w:r>
          </w:p>
          <w:p w14:paraId="466303B6" w14:textId="0209A358" w:rsidR="00DA4EF4" w:rsidRPr="00264DD5" w:rsidRDefault="00DA4EF4" w:rsidP="00DA4EF4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0"/>
              </w:rPr>
            </w:pPr>
            <w:r w:rsidRPr="00264DD5">
              <w:rPr>
                <w:rFonts w:ascii="Arial" w:hAnsi="Arial"/>
                <w:szCs w:val="20"/>
              </w:rPr>
              <w:t>Removal of reference to separate Complaints Procedure (Applicants)</w:t>
            </w:r>
          </w:p>
          <w:p w14:paraId="055EFD2F" w14:textId="6C407C23" w:rsidR="00DA4EF4" w:rsidRPr="00264DD5" w:rsidRDefault="00DA4EF4" w:rsidP="00DA4EF4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0"/>
              </w:rPr>
            </w:pPr>
            <w:r w:rsidRPr="00264DD5">
              <w:rPr>
                <w:rFonts w:ascii="Arial" w:hAnsi="Arial"/>
                <w:szCs w:val="20"/>
              </w:rPr>
              <w:t>Removal of reference to a separate complaints form</w:t>
            </w:r>
          </w:p>
          <w:p w14:paraId="28239B43" w14:textId="77777777" w:rsidR="00DA4EF4" w:rsidRPr="00264DD5" w:rsidRDefault="00DA4EF4" w:rsidP="00DA4EF4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0"/>
              </w:rPr>
            </w:pPr>
            <w:r w:rsidRPr="00264DD5">
              <w:rPr>
                <w:rFonts w:ascii="Arial" w:hAnsi="Arial"/>
                <w:szCs w:val="20"/>
              </w:rPr>
              <w:t>Clearer grounds for requesting escalation of a complaint to Stage Two and criteria for the University to refuse such a request</w:t>
            </w:r>
          </w:p>
          <w:p w14:paraId="1A61B599" w14:textId="6B5C9821" w:rsidR="001D72DE" w:rsidRPr="00264DD5" w:rsidRDefault="001D72DE" w:rsidP="001D72DE">
            <w:pPr>
              <w:rPr>
                <w:rFonts w:ascii="Arial" w:hAnsi="Arial" w:cs="Arial"/>
              </w:rPr>
            </w:pPr>
          </w:p>
        </w:tc>
        <w:tc>
          <w:tcPr>
            <w:tcW w:w="4705" w:type="dxa"/>
          </w:tcPr>
          <w:p w14:paraId="512F7AAD" w14:textId="77777777" w:rsidR="00F553FA" w:rsidRPr="003D5C19" w:rsidRDefault="00F553FA" w:rsidP="00F553FA">
            <w:pPr>
              <w:pStyle w:val="ListParagraph"/>
              <w:numPr>
                <w:ilvl w:val="0"/>
                <w:numId w:val="20"/>
              </w:numPr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  <w:lastRenderedPageBreak/>
              <w:t>Wedi cynnwys 'ymgeiswyr' yng nghwmpas y polisi</w:t>
            </w:r>
          </w:p>
          <w:p w14:paraId="25823011" w14:textId="77777777" w:rsidR="00F553FA" w:rsidRPr="003D5C19" w:rsidRDefault="00F553FA" w:rsidP="00F553FA">
            <w:pPr>
              <w:pStyle w:val="ListParagraph"/>
              <w:numPr>
                <w:ilvl w:val="0"/>
                <w:numId w:val="20"/>
              </w:numPr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  <w:t>Wedi dileu cyfeiriad at Weithdrefn Gwyno ar wahân (Ymgeiswyr)</w:t>
            </w:r>
          </w:p>
          <w:p w14:paraId="340611E2" w14:textId="77777777" w:rsidR="00F553FA" w:rsidRPr="003D5C19" w:rsidRDefault="00F553FA" w:rsidP="00F553FA">
            <w:pPr>
              <w:pStyle w:val="ListParagraph"/>
              <w:numPr>
                <w:ilvl w:val="0"/>
                <w:numId w:val="20"/>
              </w:numPr>
              <w:rPr>
                <w:rStyle w:val="SubtleEmphasis"/>
                <w:rFonts w:cs="Arial"/>
                <w:i w:val="0"/>
                <w:iCs w:val="0"/>
                <w:color w:val="auto"/>
                <w:sz w:val="22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  <w:t>Wedi dileu cyfeiriad at ffurflen gwyno ar wahân</w:t>
            </w:r>
          </w:p>
          <w:p w14:paraId="04988193" w14:textId="497F4EFD" w:rsidR="001D72DE" w:rsidRPr="003D5C19" w:rsidRDefault="00F553FA" w:rsidP="00F553FA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  <w:lastRenderedPageBreak/>
              <w:t xml:space="preserve">Seiliau cliriach dros ofyn am </w:t>
            </w:r>
            <w:proofErr w:type="spellStart"/>
            <w:r w:rsidRPr="003D5C19"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  <w:t>uwchgyfeirio</w:t>
            </w:r>
            <w:proofErr w:type="spellEnd"/>
            <w:r w:rsidRPr="003D5C19"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  <w:t xml:space="preserve"> cwyn i Gam Dau a meini prawf i'r Brifysgol wrthod cais o'r fath</w:t>
            </w:r>
          </w:p>
        </w:tc>
        <w:tc>
          <w:tcPr>
            <w:tcW w:w="2099" w:type="dxa"/>
          </w:tcPr>
          <w:p w14:paraId="4A67FBB2" w14:textId="77777777" w:rsidR="001D72DE" w:rsidRDefault="001D72DE" w:rsidP="001D72DE">
            <w:pPr>
              <w:rPr>
                <w:rFonts w:ascii="Arial" w:hAnsi="Arial" w:cs="Arial"/>
              </w:rPr>
            </w:pPr>
            <w:r w:rsidRPr="00195726">
              <w:rPr>
                <w:rFonts w:ascii="Arial" w:hAnsi="Arial" w:cs="Arial"/>
              </w:rPr>
              <w:lastRenderedPageBreak/>
              <w:t>Bwrdd Academaidd</w:t>
            </w:r>
          </w:p>
          <w:p w14:paraId="122FA83E" w14:textId="77777777" w:rsidR="001D72DE" w:rsidRDefault="001D72DE" w:rsidP="001D72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Gorff</w:t>
            </w:r>
            <w:proofErr w:type="spellEnd"/>
            <w:r>
              <w:rPr>
                <w:rFonts w:ascii="Arial" w:hAnsi="Arial" w:cs="Arial"/>
              </w:rPr>
              <w:t xml:space="preserve"> 2026</w:t>
            </w:r>
          </w:p>
          <w:p w14:paraId="49561E6D" w14:textId="77777777" w:rsidR="001D72DE" w:rsidRDefault="001D72DE" w:rsidP="001D72DE">
            <w:pPr>
              <w:rPr>
                <w:rFonts w:ascii="Arial" w:hAnsi="Arial" w:cs="Arial"/>
              </w:rPr>
            </w:pPr>
          </w:p>
          <w:p w14:paraId="07DA1584" w14:textId="77777777" w:rsidR="001D72DE" w:rsidRPr="005F0E93" w:rsidRDefault="001D72DE" w:rsidP="001D72DE">
            <w:pPr>
              <w:rPr>
                <w:rFonts w:ascii="Arial" w:hAnsi="Arial" w:cs="Arial"/>
              </w:rPr>
            </w:pPr>
            <w:r w:rsidRPr="005F0E93">
              <w:rPr>
                <w:rFonts w:ascii="Arial" w:hAnsi="Arial" w:cs="Arial"/>
              </w:rPr>
              <w:t>Academic Board</w:t>
            </w:r>
          </w:p>
          <w:p w14:paraId="1403F8B6" w14:textId="77777777" w:rsidR="001D72DE" w:rsidRDefault="001D72DE" w:rsidP="001D72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5F0E93">
              <w:rPr>
                <w:rFonts w:ascii="Arial" w:hAnsi="Arial" w:cs="Arial"/>
              </w:rPr>
              <w:t xml:space="preserve"> Jul 202</w:t>
            </w:r>
            <w:r>
              <w:rPr>
                <w:rFonts w:ascii="Arial" w:hAnsi="Arial" w:cs="Arial"/>
              </w:rPr>
              <w:t>6</w:t>
            </w:r>
          </w:p>
          <w:p w14:paraId="31807265" w14:textId="54781B3B" w:rsidR="001D72DE" w:rsidRPr="005F0E93" w:rsidRDefault="001D72DE" w:rsidP="001D72DE">
            <w:pPr>
              <w:rPr>
                <w:rFonts w:ascii="Arial" w:hAnsi="Arial" w:cs="Arial"/>
              </w:rPr>
            </w:pPr>
          </w:p>
        </w:tc>
      </w:tr>
      <w:tr w:rsidR="00D235FC" w:rsidRPr="005F0E93" w14:paraId="114B68CE" w14:textId="77777777" w:rsidTr="00B84383">
        <w:tc>
          <w:tcPr>
            <w:tcW w:w="3079" w:type="dxa"/>
          </w:tcPr>
          <w:p w14:paraId="1A416036" w14:textId="20D357D1" w:rsidR="00D235FC" w:rsidRDefault="002B0136" w:rsidP="001D72D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2B0136">
              <w:rPr>
                <w:rFonts w:ascii="Arial" w:hAnsi="Arial" w:cs="Arial"/>
                <w:b/>
                <w:bCs/>
              </w:rPr>
              <w:t>8.1</w:t>
            </w:r>
            <w:r>
              <w:rPr>
                <w:rFonts w:ascii="Arial" w:hAnsi="Arial" w:cs="Arial"/>
                <w:b/>
                <w:bCs/>
              </w:rPr>
              <w:t>E</w:t>
            </w:r>
            <w:r w:rsidRPr="002B0136">
              <w:rPr>
                <w:rFonts w:ascii="Arial" w:hAnsi="Arial" w:cs="Arial"/>
                <w:b/>
                <w:bCs/>
              </w:rPr>
              <w:t> </w:t>
            </w:r>
            <w:hyperlink r:id="rId20" w:history="1">
              <w:r w:rsidRPr="002B0136">
                <w:rPr>
                  <w:rStyle w:val="Hyperlink"/>
                  <w:rFonts w:ascii="Arial" w:hAnsi="Arial" w:cs="Arial"/>
                  <w:b/>
                  <w:bCs/>
                </w:rPr>
                <w:t>Academic Misconduct Regulations and Procedure</w:t>
              </w:r>
            </w:hyperlink>
          </w:p>
          <w:p w14:paraId="0BF406DD" w14:textId="77777777" w:rsidR="002B0136" w:rsidRDefault="002B0136" w:rsidP="001D72DE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3C04BE6E" w14:textId="77777777" w:rsidR="002B0136" w:rsidRDefault="002B0136" w:rsidP="001D72D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2B0136">
              <w:rPr>
                <w:rFonts w:ascii="Arial" w:hAnsi="Arial" w:cs="Arial"/>
                <w:b/>
                <w:bCs/>
              </w:rPr>
              <w:t xml:space="preserve">​​​8.1C </w:t>
            </w:r>
            <w:hyperlink r:id="rId21" w:history="1">
              <w:proofErr w:type="spellStart"/>
              <w:r w:rsidRPr="002B0136">
                <w:rPr>
                  <w:rStyle w:val="Hyperlink"/>
                  <w:rFonts w:ascii="Arial" w:hAnsi="Arial" w:cs="Arial"/>
                  <w:b/>
                  <w:bCs/>
                </w:rPr>
                <w:t>Rheoliadau</w:t>
              </w:r>
              <w:proofErr w:type="spellEnd"/>
              <w:r w:rsidRPr="002B0136">
                <w:rPr>
                  <w:rStyle w:val="Hyperlink"/>
                  <w:rFonts w:ascii="Arial" w:hAnsi="Arial" w:cs="Arial"/>
                  <w:b/>
                  <w:bCs/>
                </w:rPr>
                <w:t xml:space="preserve"> a </w:t>
              </w:r>
              <w:proofErr w:type="spellStart"/>
              <w:r w:rsidRPr="002B0136">
                <w:rPr>
                  <w:rStyle w:val="Hyperlink"/>
                  <w:rFonts w:ascii="Arial" w:hAnsi="Arial" w:cs="Arial"/>
                  <w:b/>
                  <w:bCs/>
                </w:rPr>
                <w:t>Gweithdrefn</w:t>
              </w:r>
              <w:proofErr w:type="spellEnd"/>
              <w:r w:rsidRPr="002B0136">
                <w:rPr>
                  <w:rStyle w:val="Hyperlink"/>
                  <w:rFonts w:ascii="Arial" w:hAnsi="Arial" w:cs="Arial"/>
                  <w:b/>
                  <w:bCs/>
                </w:rPr>
                <w:t xml:space="preserve"> </w:t>
              </w:r>
              <w:proofErr w:type="spellStart"/>
              <w:r w:rsidRPr="002B0136">
                <w:rPr>
                  <w:rStyle w:val="Hyperlink"/>
                  <w:rFonts w:ascii="Arial" w:hAnsi="Arial" w:cs="Arial"/>
                  <w:b/>
                  <w:bCs/>
                </w:rPr>
                <w:t>Camymddwyn</w:t>
              </w:r>
              <w:proofErr w:type="spellEnd"/>
              <w:r w:rsidRPr="002B0136">
                <w:rPr>
                  <w:rStyle w:val="Hyperlink"/>
                  <w:rFonts w:ascii="Arial" w:hAnsi="Arial" w:cs="Arial"/>
                  <w:b/>
                  <w:bCs/>
                </w:rPr>
                <w:t xml:space="preserve"> Academaidd</w:t>
              </w:r>
            </w:hyperlink>
          </w:p>
          <w:p w14:paraId="7D452907" w14:textId="2F9547EF" w:rsidR="002B0136" w:rsidRPr="005F0E93" w:rsidRDefault="002B0136" w:rsidP="001D72DE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4713" w:type="dxa"/>
          </w:tcPr>
          <w:p w14:paraId="6143E0F6" w14:textId="6B64B825" w:rsidR="00D235FC" w:rsidRPr="00264DD5" w:rsidRDefault="00DC6581" w:rsidP="0018229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Cs w:val="20"/>
              </w:rPr>
            </w:pPr>
            <w:r w:rsidRPr="00264DD5">
              <w:rPr>
                <w:rFonts w:ascii="Arial" w:hAnsi="Arial"/>
                <w:szCs w:val="20"/>
                <w:lang w:val="en-US"/>
              </w:rPr>
              <w:t>Added ‘smart devices’ to list of prohibited items in controlled conditions exams</w:t>
            </w:r>
          </w:p>
        </w:tc>
        <w:tc>
          <w:tcPr>
            <w:tcW w:w="4705" w:type="dxa"/>
          </w:tcPr>
          <w:p w14:paraId="326FAFE6" w14:textId="77777777" w:rsidR="00B1335F" w:rsidRPr="003D5C19" w:rsidRDefault="00B1335F" w:rsidP="00182292">
            <w:pPr>
              <w:pStyle w:val="ListParagraph"/>
              <w:numPr>
                <w:ilvl w:val="0"/>
                <w:numId w:val="21"/>
              </w:numPr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</w:pPr>
            <w:proofErr w:type="spellStart"/>
            <w:r w:rsidRPr="003D5C19"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  <w:t>Wdi</w:t>
            </w:r>
            <w:proofErr w:type="spellEnd"/>
            <w:r w:rsidRPr="003D5C19"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  <w:t xml:space="preserve"> ychwanegu 'dyfeisiau clyfar' at y rhestr o eitemau gwaharddedig mewn </w:t>
            </w:r>
            <w:proofErr w:type="spellStart"/>
            <w:r w:rsidRPr="003D5C19"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  <w:t>arholiadauo</w:t>
            </w:r>
            <w:proofErr w:type="spellEnd"/>
            <w:r w:rsidRPr="003D5C19"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  <w:t xml:space="preserve"> dan amodau rheoledig</w:t>
            </w:r>
          </w:p>
          <w:p w14:paraId="041A1B1B" w14:textId="77777777" w:rsidR="00D235FC" w:rsidRPr="003D5C19" w:rsidRDefault="00D235FC" w:rsidP="001D72DE">
            <w:pPr>
              <w:rPr>
                <w:rFonts w:ascii="Arial" w:hAnsi="Arial" w:cs="Arial"/>
                <w:szCs w:val="20"/>
                <w:lang w:val="cy-GB"/>
              </w:rPr>
            </w:pPr>
          </w:p>
        </w:tc>
        <w:tc>
          <w:tcPr>
            <w:tcW w:w="2099" w:type="dxa"/>
          </w:tcPr>
          <w:p w14:paraId="53632861" w14:textId="77777777" w:rsidR="003D5C19" w:rsidRDefault="003D5C19" w:rsidP="003D5C19">
            <w:pPr>
              <w:rPr>
                <w:rFonts w:ascii="Arial" w:hAnsi="Arial" w:cs="Arial"/>
              </w:rPr>
            </w:pPr>
            <w:r w:rsidRPr="00195726">
              <w:rPr>
                <w:rFonts w:ascii="Arial" w:hAnsi="Arial" w:cs="Arial"/>
              </w:rPr>
              <w:t>Bwrdd Academaidd</w:t>
            </w:r>
          </w:p>
          <w:p w14:paraId="1E10F233" w14:textId="77777777" w:rsidR="003D5C19" w:rsidRDefault="003D5C19" w:rsidP="003D5C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Gorff</w:t>
            </w:r>
            <w:proofErr w:type="spellEnd"/>
            <w:r>
              <w:rPr>
                <w:rFonts w:ascii="Arial" w:hAnsi="Arial" w:cs="Arial"/>
              </w:rPr>
              <w:t xml:space="preserve"> 2026</w:t>
            </w:r>
          </w:p>
          <w:p w14:paraId="0B2843A8" w14:textId="77777777" w:rsidR="003D5C19" w:rsidRDefault="003D5C19" w:rsidP="003D5C19">
            <w:pPr>
              <w:rPr>
                <w:rFonts w:ascii="Arial" w:hAnsi="Arial" w:cs="Arial"/>
              </w:rPr>
            </w:pPr>
          </w:p>
          <w:p w14:paraId="22B82F31" w14:textId="77777777" w:rsidR="003D5C19" w:rsidRPr="005F0E93" w:rsidRDefault="003D5C19" w:rsidP="003D5C19">
            <w:pPr>
              <w:rPr>
                <w:rFonts w:ascii="Arial" w:hAnsi="Arial" w:cs="Arial"/>
              </w:rPr>
            </w:pPr>
            <w:r w:rsidRPr="005F0E93">
              <w:rPr>
                <w:rFonts w:ascii="Arial" w:hAnsi="Arial" w:cs="Arial"/>
              </w:rPr>
              <w:t>Academic Board</w:t>
            </w:r>
          </w:p>
          <w:p w14:paraId="788E9733" w14:textId="0EF73642" w:rsidR="00D235FC" w:rsidRPr="00195726" w:rsidRDefault="003D5C19" w:rsidP="003D5C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5F0E93">
              <w:rPr>
                <w:rFonts w:ascii="Arial" w:hAnsi="Arial" w:cs="Arial"/>
              </w:rPr>
              <w:t xml:space="preserve"> Jul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1D72DE" w:rsidRPr="005F0E93" w14:paraId="0D2417FE" w14:textId="77777777" w:rsidTr="00B84383">
        <w:tc>
          <w:tcPr>
            <w:tcW w:w="3079" w:type="dxa"/>
          </w:tcPr>
          <w:p w14:paraId="64A98516" w14:textId="4F0C76DB" w:rsidR="001D72DE" w:rsidRPr="005F0E93" w:rsidRDefault="001D72DE" w:rsidP="001D72D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5F0E93">
              <w:rPr>
                <w:rFonts w:ascii="Arial" w:hAnsi="Arial" w:cs="Arial"/>
                <w:b/>
                <w:bCs/>
                <w:lang w:val="en-US"/>
              </w:rPr>
              <w:t>9.1</w:t>
            </w:r>
            <w:r w:rsidR="00C41D7B">
              <w:rPr>
                <w:rFonts w:ascii="Arial" w:hAnsi="Arial" w:cs="Arial"/>
                <w:b/>
                <w:bCs/>
                <w:lang w:val="en-US"/>
              </w:rPr>
              <w:t>E</w:t>
            </w:r>
            <w:r w:rsidRPr="005F0E93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hyperlink r:id="rId22" w:history="1">
              <w:r w:rsidRPr="005F0E93">
                <w:rPr>
                  <w:rStyle w:val="Hyperlink"/>
                  <w:rFonts w:ascii="Arial" w:hAnsi="Arial" w:cs="Arial"/>
                  <w:b/>
                  <w:bCs/>
                  <w:lang w:val="en-US"/>
                </w:rPr>
                <w:t>Student Disciplinary Procedure</w:t>
              </w:r>
            </w:hyperlink>
          </w:p>
          <w:p w14:paraId="44A3EF14" w14:textId="77777777" w:rsidR="001D72DE" w:rsidRPr="005F0E93" w:rsidRDefault="001D72DE" w:rsidP="001D72DE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1580BA93" w14:textId="2C389C22" w:rsidR="001D72DE" w:rsidRPr="005F0E93" w:rsidRDefault="001D72DE" w:rsidP="001D72D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5F0E93">
              <w:rPr>
                <w:rFonts w:ascii="Arial" w:hAnsi="Arial" w:cs="Arial"/>
                <w:b/>
                <w:bCs/>
              </w:rPr>
              <w:t>9.1</w:t>
            </w:r>
            <w:r w:rsidR="00C41D7B">
              <w:rPr>
                <w:rFonts w:ascii="Arial" w:hAnsi="Arial" w:cs="Arial"/>
                <w:b/>
                <w:bCs/>
              </w:rPr>
              <w:t>C</w:t>
            </w:r>
            <w:r w:rsidRPr="005F0E93">
              <w:rPr>
                <w:rFonts w:ascii="Arial" w:hAnsi="Arial" w:cs="Arial"/>
                <w:b/>
                <w:bCs/>
              </w:rPr>
              <w:t xml:space="preserve"> </w:t>
            </w:r>
            <w:hyperlink r:id="rId23" w:history="1">
              <w:r w:rsidRPr="00CB625E">
                <w:rPr>
                  <w:rStyle w:val="Hyperlink"/>
                  <w:rFonts w:ascii="Arial" w:hAnsi="Arial" w:cs="Arial"/>
                  <w:b/>
                  <w:bCs/>
                  <w:lang w:val="cy-GB"/>
                </w:rPr>
                <w:t>Gweithdrefn Ddisgyblu Myfyrwyr</w:t>
              </w:r>
            </w:hyperlink>
          </w:p>
        </w:tc>
        <w:tc>
          <w:tcPr>
            <w:tcW w:w="4713" w:type="dxa"/>
          </w:tcPr>
          <w:p w14:paraId="5C898959" w14:textId="77777777" w:rsidR="00482FA1" w:rsidRPr="00264DD5" w:rsidRDefault="00482FA1" w:rsidP="00A46CC5">
            <w:pPr>
              <w:pStyle w:val="ListParagraph"/>
              <w:numPr>
                <w:ilvl w:val="0"/>
                <w:numId w:val="21"/>
              </w:numPr>
              <w:rPr>
                <w:rStyle w:val="SubtleEmphasis"/>
                <w:i w:val="0"/>
                <w:iCs w:val="0"/>
                <w:color w:val="auto"/>
                <w:sz w:val="22"/>
                <w:szCs w:val="20"/>
              </w:rPr>
            </w:pPr>
            <w:r w:rsidRPr="00264DD5">
              <w:rPr>
                <w:rStyle w:val="SubtleEmphasis"/>
                <w:i w:val="0"/>
                <w:iCs w:val="0"/>
                <w:color w:val="auto"/>
                <w:sz w:val="22"/>
                <w:szCs w:val="20"/>
              </w:rPr>
              <w:t>Removal of Student Code of Conduct and Risk Action Panel Terms of Reference and Procedure from appendices – relocated on Student Conduct webpage</w:t>
            </w:r>
          </w:p>
          <w:p w14:paraId="06824D42" w14:textId="0A945817" w:rsidR="001D72DE" w:rsidRPr="00264DD5" w:rsidRDefault="001D72DE" w:rsidP="001D72D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705" w:type="dxa"/>
          </w:tcPr>
          <w:p w14:paraId="0337B3CF" w14:textId="77777777" w:rsidR="00A46CC5" w:rsidRPr="003D5C19" w:rsidRDefault="00A46CC5" w:rsidP="00A46CC5">
            <w:pPr>
              <w:pStyle w:val="ListParagraph"/>
              <w:numPr>
                <w:ilvl w:val="0"/>
                <w:numId w:val="21"/>
              </w:numPr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</w:pPr>
            <w:r w:rsidRPr="003D5C19">
              <w:rPr>
                <w:rStyle w:val="SubtleEmphasis"/>
                <w:i w:val="0"/>
                <w:iCs w:val="0"/>
                <w:color w:val="auto"/>
                <w:sz w:val="22"/>
                <w:szCs w:val="20"/>
                <w:lang w:val="cy-GB"/>
              </w:rPr>
              <w:t>Wedi dileu Cod Ymddygiad Myfyrwyr a Chylch Gorchwyl a Gweithdrefn y Panel Gweithredu Risgiau o'r atodiadau – wedi'u rhoi ar dudalen we Ymddygiad Myfyrwyr</w:t>
            </w:r>
          </w:p>
          <w:p w14:paraId="73886DFA" w14:textId="77777777" w:rsidR="001D72DE" w:rsidRPr="003D5C19" w:rsidRDefault="001D72DE" w:rsidP="00D235FC">
            <w:pPr>
              <w:rPr>
                <w:rFonts w:ascii="Arial" w:hAnsi="Arial" w:cs="Arial"/>
                <w:szCs w:val="20"/>
                <w:lang w:val="cy-GB"/>
              </w:rPr>
            </w:pPr>
          </w:p>
        </w:tc>
        <w:tc>
          <w:tcPr>
            <w:tcW w:w="2099" w:type="dxa"/>
          </w:tcPr>
          <w:p w14:paraId="78A36D9A" w14:textId="77777777" w:rsidR="001D72DE" w:rsidRDefault="001D72DE" w:rsidP="001D72DE">
            <w:pPr>
              <w:rPr>
                <w:rFonts w:ascii="Arial" w:hAnsi="Arial" w:cs="Arial"/>
              </w:rPr>
            </w:pPr>
            <w:r w:rsidRPr="00195726">
              <w:rPr>
                <w:rFonts w:ascii="Arial" w:hAnsi="Arial" w:cs="Arial"/>
              </w:rPr>
              <w:t>Bwrdd Academaidd</w:t>
            </w:r>
          </w:p>
          <w:p w14:paraId="30B099BE" w14:textId="77777777" w:rsidR="001D72DE" w:rsidRDefault="001D72DE" w:rsidP="001D72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Gorff</w:t>
            </w:r>
            <w:proofErr w:type="spellEnd"/>
            <w:r>
              <w:rPr>
                <w:rFonts w:ascii="Arial" w:hAnsi="Arial" w:cs="Arial"/>
              </w:rPr>
              <w:t xml:space="preserve"> 2026</w:t>
            </w:r>
          </w:p>
          <w:p w14:paraId="0206DDFA" w14:textId="77777777" w:rsidR="001D72DE" w:rsidRDefault="001D72DE" w:rsidP="001D72DE">
            <w:pPr>
              <w:rPr>
                <w:rFonts w:ascii="Arial" w:hAnsi="Arial" w:cs="Arial"/>
              </w:rPr>
            </w:pPr>
          </w:p>
          <w:p w14:paraId="5C7E6C07" w14:textId="77777777" w:rsidR="001D72DE" w:rsidRPr="005F0E93" w:rsidRDefault="001D72DE" w:rsidP="001D72DE">
            <w:pPr>
              <w:rPr>
                <w:rFonts w:ascii="Arial" w:hAnsi="Arial" w:cs="Arial"/>
              </w:rPr>
            </w:pPr>
            <w:r w:rsidRPr="005F0E93">
              <w:rPr>
                <w:rFonts w:ascii="Arial" w:hAnsi="Arial" w:cs="Arial"/>
              </w:rPr>
              <w:t>Academic Board</w:t>
            </w:r>
          </w:p>
          <w:p w14:paraId="4FDA84C3" w14:textId="790328D3" w:rsidR="001D72DE" w:rsidRPr="005F0E93" w:rsidRDefault="001D72DE" w:rsidP="001D72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5F0E93">
              <w:rPr>
                <w:rFonts w:ascii="Arial" w:hAnsi="Arial" w:cs="Arial"/>
              </w:rPr>
              <w:t xml:space="preserve"> Jul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1D72DE" w:rsidRPr="005F0E93" w14:paraId="77A6BE5C" w14:textId="77777777" w:rsidTr="00B84383">
        <w:tc>
          <w:tcPr>
            <w:tcW w:w="3079" w:type="dxa"/>
          </w:tcPr>
          <w:p w14:paraId="013CEA40" w14:textId="6061EF1E" w:rsidR="001D72DE" w:rsidRDefault="00C41D7B" w:rsidP="001D72DE">
            <w:pPr>
              <w:rPr>
                <w:rFonts w:ascii="Arial" w:hAnsi="Arial" w:cs="Arial"/>
                <w:b/>
                <w:bCs/>
              </w:rPr>
            </w:pPr>
            <w:r w:rsidRPr="00C41D7B">
              <w:rPr>
                <w:rFonts w:ascii="Arial" w:hAnsi="Arial" w:cs="Arial"/>
                <w:b/>
                <w:bCs/>
              </w:rPr>
              <w:t xml:space="preserve">9.4E </w:t>
            </w:r>
            <w:hyperlink r:id="rId24" w:history="1">
              <w:r w:rsidRPr="00C41D7B">
                <w:rPr>
                  <w:rStyle w:val="Hyperlink"/>
                  <w:rFonts w:ascii="Arial" w:hAnsi="Arial" w:cs="Arial"/>
                  <w:b/>
                  <w:bCs/>
                </w:rPr>
                <w:t>Support to Study Policy and Procedure</w:t>
              </w:r>
            </w:hyperlink>
          </w:p>
          <w:p w14:paraId="0A8297F6" w14:textId="77777777" w:rsidR="00C41D7B" w:rsidRPr="005F0E93" w:rsidRDefault="00C41D7B" w:rsidP="001D72DE">
            <w:pPr>
              <w:rPr>
                <w:rFonts w:ascii="Arial" w:hAnsi="Arial" w:cs="Arial"/>
                <w:lang w:val="en-US"/>
              </w:rPr>
            </w:pPr>
          </w:p>
          <w:p w14:paraId="308EDA32" w14:textId="3F194D91" w:rsidR="001D72DE" w:rsidRPr="005F0E93" w:rsidRDefault="00C824B3" w:rsidP="001D72DE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C824B3">
              <w:rPr>
                <w:rFonts w:ascii="Arial" w:hAnsi="Arial" w:cs="Arial"/>
                <w:b/>
                <w:bCs/>
              </w:rPr>
              <w:t xml:space="preserve">9.4C </w:t>
            </w:r>
            <w:hyperlink r:id="rId25" w:history="1">
              <w:r w:rsidRPr="00C824B3">
                <w:rPr>
                  <w:rStyle w:val="Hyperlink"/>
                  <w:rFonts w:ascii="Arial" w:hAnsi="Arial" w:cs="Arial"/>
                  <w:b/>
                  <w:bCs/>
                </w:rPr>
                <w:t xml:space="preserve">Polisi a </w:t>
              </w:r>
              <w:proofErr w:type="spellStart"/>
              <w:r w:rsidRPr="00C824B3">
                <w:rPr>
                  <w:rStyle w:val="Hyperlink"/>
                  <w:rFonts w:ascii="Arial" w:hAnsi="Arial" w:cs="Arial"/>
                  <w:b/>
                  <w:bCs/>
                </w:rPr>
                <w:t>Gweithdrefn</w:t>
              </w:r>
              <w:proofErr w:type="spellEnd"/>
              <w:r w:rsidRPr="00C824B3">
                <w:rPr>
                  <w:rStyle w:val="Hyperlink"/>
                  <w:rFonts w:ascii="Arial" w:hAnsi="Arial" w:cs="Arial"/>
                  <w:b/>
                  <w:bCs/>
                </w:rPr>
                <w:t xml:space="preserve"> </w:t>
              </w:r>
              <w:proofErr w:type="spellStart"/>
              <w:r w:rsidRPr="00C824B3">
                <w:rPr>
                  <w:rStyle w:val="Hyperlink"/>
                  <w:rFonts w:ascii="Arial" w:hAnsi="Arial" w:cs="Arial"/>
                  <w:b/>
                  <w:bCs/>
                </w:rPr>
                <w:t>Cefnogaeth</w:t>
              </w:r>
              <w:proofErr w:type="spellEnd"/>
              <w:r w:rsidRPr="00C824B3">
                <w:rPr>
                  <w:rStyle w:val="Hyperlink"/>
                  <w:rFonts w:ascii="Arial" w:hAnsi="Arial" w:cs="Arial"/>
                  <w:b/>
                  <w:bCs/>
                </w:rPr>
                <w:t xml:space="preserve"> </w:t>
              </w:r>
              <w:proofErr w:type="spellStart"/>
              <w:r w:rsidRPr="00C824B3">
                <w:rPr>
                  <w:rStyle w:val="Hyperlink"/>
                  <w:rFonts w:ascii="Arial" w:hAnsi="Arial" w:cs="Arial"/>
                  <w:b/>
                  <w:bCs/>
                </w:rPr>
                <w:t>Astudio</w:t>
              </w:r>
              <w:proofErr w:type="spellEnd"/>
            </w:hyperlink>
          </w:p>
        </w:tc>
        <w:tc>
          <w:tcPr>
            <w:tcW w:w="4713" w:type="dxa"/>
          </w:tcPr>
          <w:p w14:paraId="20A37DF6" w14:textId="77777777" w:rsidR="00F82E5A" w:rsidRPr="00264DD5" w:rsidRDefault="00F82E5A" w:rsidP="00F82E5A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264DD5">
              <w:rPr>
                <w:rFonts w:ascii="Arial" w:hAnsi="Arial" w:cs="Arial"/>
              </w:rPr>
              <w:t>Renaming of Stages</w:t>
            </w:r>
          </w:p>
          <w:p w14:paraId="3B241438" w14:textId="77777777" w:rsidR="00F82E5A" w:rsidRPr="00264DD5" w:rsidRDefault="00F82E5A" w:rsidP="00F82E5A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264DD5">
              <w:rPr>
                <w:rFonts w:ascii="Arial" w:hAnsi="Arial" w:cs="Arial"/>
              </w:rPr>
              <w:t>Alignment with the new Student Attendance and Engagement Policy, including escalation to the Engagement Review Panel</w:t>
            </w:r>
          </w:p>
          <w:p w14:paraId="73556AAE" w14:textId="7228779D" w:rsidR="001D72DE" w:rsidRPr="00264DD5" w:rsidRDefault="00F82E5A" w:rsidP="00F82E5A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lang w:val="en-US"/>
              </w:rPr>
            </w:pPr>
            <w:r w:rsidRPr="00264DD5">
              <w:rPr>
                <w:rStyle w:val="SubtleEmphasis"/>
                <w:rFonts w:cs="Arial"/>
                <w:i w:val="0"/>
                <w:iCs w:val="0"/>
                <w:color w:val="auto"/>
                <w:sz w:val="22"/>
              </w:rPr>
              <w:t>Addition of 10 working day late submission available in nego</w:t>
            </w:r>
            <w:r w:rsidRPr="00264DD5">
              <w:rPr>
                <w:rStyle w:val="SubtleEmphasis"/>
                <w:rFonts w:cs="Arial"/>
                <w:i w:val="0"/>
                <w:iCs w:val="0"/>
                <w:sz w:val="22"/>
              </w:rPr>
              <w:t>ti</w:t>
            </w:r>
            <w:r w:rsidRPr="00264DD5">
              <w:rPr>
                <w:rStyle w:val="SubtleEmphasis"/>
                <w:rFonts w:cs="Arial"/>
                <w:i w:val="0"/>
                <w:iCs w:val="0"/>
                <w:color w:val="auto"/>
                <w:sz w:val="22"/>
              </w:rPr>
              <w:t xml:space="preserve">ation with PAT – in alignment with the </w:t>
            </w:r>
            <w:r w:rsidRPr="00264DD5">
              <w:rPr>
                <w:rFonts w:ascii="Arial" w:hAnsi="Arial" w:cs="Arial"/>
              </w:rPr>
              <w:t>Dual Career Athlete and Student Parental Support policies</w:t>
            </w:r>
          </w:p>
        </w:tc>
        <w:tc>
          <w:tcPr>
            <w:tcW w:w="4705" w:type="dxa"/>
          </w:tcPr>
          <w:p w14:paraId="23489A99" w14:textId="77777777" w:rsidR="00EF422D" w:rsidRPr="003D5C19" w:rsidRDefault="00EF422D" w:rsidP="00EF422D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lang w:val="cy-GB" w:bidi="cy-GB"/>
              </w:rPr>
            </w:pPr>
            <w:r w:rsidRPr="003D5C19">
              <w:rPr>
                <w:rFonts w:ascii="Arial" w:hAnsi="Arial" w:cs="Arial"/>
                <w:lang w:val="cy-GB" w:bidi="cy-GB"/>
              </w:rPr>
              <w:t>Ailenwi Camau</w:t>
            </w:r>
          </w:p>
          <w:p w14:paraId="335FB2C1" w14:textId="77777777" w:rsidR="00EF422D" w:rsidRPr="003D5C19" w:rsidRDefault="00EF422D" w:rsidP="00EF422D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lang w:val="cy-GB" w:bidi="cy-GB"/>
              </w:rPr>
            </w:pPr>
            <w:r w:rsidRPr="003D5C19">
              <w:rPr>
                <w:rFonts w:ascii="Arial" w:hAnsi="Arial" w:cs="Arial"/>
                <w:lang w:val="cy-GB" w:bidi="cy-GB"/>
              </w:rPr>
              <w:t xml:space="preserve">Cyd-fynd â'r Polisi Presenoldeb ac Ymgysylltu gyda Myfyrwyr newydd, gan gynnwys </w:t>
            </w:r>
            <w:proofErr w:type="spellStart"/>
            <w:r w:rsidRPr="003D5C19">
              <w:rPr>
                <w:rFonts w:ascii="Arial" w:hAnsi="Arial" w:cs="Arial"/>
                <w:lang w:val="cy-GB" w:bidi="cy-GB"/>
              </w:rPr>
              <w:t>uwchgyfeirio</w:t>
            </w:r>
            <w:proofErr w:type="spellEnd"/>
            <w:r w:rsidRPr="003D5C19">
              <w:rPr>
                <w:rFonts w:ascii="Arial" w:hAnsi="Arial" w:cs="Arial"/>
                <w:lang w:val="cy-GB" w:bidi="cy-GB"/>
              </w:rPr>
              <w:t xml:space="preserve"> i'r Panel Adolygiad Ymgysylltu</w:t>
            </w:r>
          </w:p>
          <w:p w14:paraId="7959616A" w14:textId="77777777" w:rsidR="00EF422D" w:rsidRPr="003D5C19" w:rsidRDefault="00EF422D" w:rsidP="00EF422D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lang w:val="cy-GB" w:bidi="cy-GB"/>
              </w:rPr>
            </w:pPr>
            <w:r w:rsidRPr="003D5C19">
              <w:rPr>
                <w:rFonts w:ascii="Arial" w:hAnsi="Arial" w:cs="Arial"/>
                <w:lang w:val="cy-GB" w:bidi="cy-GB"/>
              </w:rPr>
              <w:t>Ychwanegiad o 10 diwrnod gwaith at gyflwyniadau hwyr ar gael mewn trafodaethau gyda Thiwtor Academaidd Personol – yn unol â pholisïau Athletwyr Gyrfa Ddeuol a Chymorth i Rieni Myfyrwyr</w:t>
            </w:r>
          </w:p>
          <w:p w14:paraId="056486D4" w14:textId="77777777" w:rsidR="001D72DE" w:rsidRPr="003D5C19" w:rsidRDefault="001D72DE" w:rsidP="00C41D7B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2099" w:type="dxa"/>
          </w:tcPr>
          <w:p w14:paraId="671DE384" w14:textId="77777777" w:rsidR="00C41D7B" w:rsidRDefault="00C41D7B" w:rsidP="00C41D7B">
            <w:pPr>
              <w:rPr>
                <w:rFonts w:ascii="Arial" w:hAnsi="Arial" w:cs="Arial"/>
              </w:rPr>
            </w:pPr>
            <w:r w:rsidRPr="00195726">
              <w:rPr>
                <w:rFonts w:ascii="Arial" w:hAnsi="Arial" w:cs="Arial"/>
              </w:rPr>
              <w:t>Bwrdd Academaidd</w:t>
            </w:r>
          </w:p>
          <w:p w14:paraId="00AE2443" w14:textId="77777777" w:rsidR="00C41D7B" w:rsidRDefault="00C41D7B" w:rsidP="00C41D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Gorff</w:t>
            </w:r>
            <w:proofErr w:type="spellEnd"/>
            <w:r>
              <w:rPr>
                <w:rFonts w:ascii="Arial" w:hAnsi="Arial" w:cs="Arial"/>
              </w:rPr>
              <w:t xml:space="preserve"> 2026</w:t>
            </w:r>
          </w:p>
          <w:p w14:paraId="33B1C1A2" w14:textId="77777777" w:rsidR="00C41D7B" w:rsidRDefault="00C41D7B" w:rsidP="00C41D7B">
            <w:pPr>
              <w:rPr>
                <w:rFonts w:ascii="Arial" w:hAnsi="Arial" w:cs="Arial"/>
              </w:rPr>
            </w:pPr>
          </w:p>
          <w:p w14:paraId="455E2C88" w14:textId="77777777" w:rsidR="00C41D7B" w:rsidRPr="005F0E93" w:rsidRDefault="00C41D7B" w:rsidP="00C41D7B">
            <w:pPr>
              <w:rPr>
                <w:rFonts w:ascii="Arial" w:hAnsi="Arial" w:cs="Arial"/>
              </w:rPr>
            </w:pPr>
            <w:r w:rsidRPr="005F0E93">
              <w:rPr>
                <w:rFonts w:ascii="Arial" w:hAnsi="Arial" w:cs="Arial"/>
              </w:rPr>
              <w:t>Academic Board</w:t>
            </w:r>
          </w:p>
          <w:p w14:paraId="2EEA9018" w14:textId="48DF4A17" w:rsidR="001D72DE" w:rsidRPr="005F0E93" w:rsidRDefault="00C41D7B" w:rsidP="00C41D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5F0E93">
              <w:rPr>
                <w:rFonts w:ascii="Arial" w:hAnsi="Arial" w:cs="Arial"/>
              </w:rPr>
              <w:t xml:space="preserve"> Jul 202</w:t>
            </w:r>
            <w:r>
              <w:rPr>
                <w:rFonts w:ascii="Arial" w:hAnsi="Arial" w:cs="Arial"/>
              </w:rPr>
              <w:t>6</w:t>
            </w:r>
          </w:p>
        </w:tc>
      </w:tr>
    </w:tbl>
    <w:p w14:paraId="74B45308" w14:textId="77777777" w:rsidR="00704F65" w:rsidRPr="00C34CBF" w:rsidRDefault="00704F65">
      <w:pPr>
        <w:rPr>
          <w:rFonts w:ascii="Arial" w:hAnsi="Arial" w:cs="Arial"/>
        </w:rPr>
      </w:pPr>
    </w:p>
    <w:p w14:paraId="4833DA5A" w14:textId="742BE79E" w:rsidR="00F82846" w:rsidRDefault="00F82846" w:rsidP="00F82846">
      <w:pPr>
        <w:keepNext/>
        <w:keepLines/>
        <w:spacing w:before="240" w:after="0"/>
        <w:outlineLvl w:val="0"/>
        <w:rPr>
          <w:rFonts w:ascii="Arial" w:eastAsiaTheme="majorEastAsia" w:hAnsi="Arial" w:cs="Arial"/>
          <w:color w:val="2E74B5" w:themeColor="accent1" w:themeShade="BF"/>
          <w:sz w:val="32"/>
          <w:szCs w:val="32"/>
        </w:rPr>
      </w:pPr>
      <w:r w:rsidRPr="00C34CBF">
        <w:rPr>
          <w:rFonts w:ascii="Arial" w:eastAsiaTheme="majorEastAsia" w:hAnsi="Arial" w:cs="Arial"/>
          <w:color w:val="2E74B5" w:themeColor="accent1" w:themeShade="BF"/>
          <w:sz w:val="32"/>
          <w:szCs w:val="32"/>
        </w:rPr>
        <w:lastRenderedPageBreak/>
        <w:t>In-Year Amendments to Academic Handbook during academic year 202</w:t>
      </w:r>
      <w:r w:rsidR="00926310">
        <w:rPr>
          <w:rFonts w:ascii="Arial" w:eastAsiaTheme="majorEastAsia" w:hAnsi="Arial" w:cs="Arial"/>
          <w:color w:val="2E74B5" w:themeColor="accent1" w:themeShade="BF"/>
          <w:sz w:val="32"/>
          <w:szCs w:val="32"/>
        </w:rPr>
        <w:t>5</w:t>
      </w:r>
      <w:r w:rsidRPr="00C34CBF">
        <w:rPr>
          <w:rFonts w:ascii="Arial" w:eastAsiaTheme="majorEastAsia" w:hAnsi="Arial" w:cs="Arial"/>
          <w:color w:val="2E74B5" w:themeColor="accent1" w:themeShade="BF"/>
          <w:sz w:val="32"/>
          <w:szCs w:val="32"/>
        </w:rPr>
        <w:t>/2</w:t>
      </w:r>
      <w:r w:rsidR="00926310">
        <w:rPr>
          <w:rFonts w:ascii="Arial" w:eastAsiaTheme="majorEastAsia" w:hAnsi="Arial" w:cs="Arial"/>
          <w:color w:val="2E74B5" w:themeColor="accent1" w:themeShade="BF"/>
          <w:sz w:val="32"/>
          <w:szCs w:val="32"/>
        </w:rPr>
        <w:t>6</w:t>
      </w:r>
    </w:p>
    <w:p w14:paraId="30E322B2" w14:textId="6EC157F9" w:rsidR="00CD7F2E" w:rsidRPr="00CD7F2E" w:rsidRDefault="00CD7F2E" w:rsidP="00CD7F2E">
      <w:pPr>
        <w:keepNext/>
        <w:keepLines/>
        <w:spacing w:before="240" w:after="0"/>
        <w:outlineLvl w:val="0"/>
        <w:rPr>
          <w:rFonts w:ascii="Arial" w:eastAsiaTheme="majorEastAsia" w:hAnsi="Arial" w:cs="Arial"/>
          <w:color w:val="2E74B5" w:themeColor="accent1" w:themeShade="BF"/>
          <w:sz w:val="32"/>
          <w:szCs w:val="32"/>
        </w:rPr>
      </w:pPr>
      <w:r w:rsidRPr="00CD7F2E">
        <w:rPr>
          <w:rFonts w:ascii="Arial" w:eastAsiaTheme="majorEastAsia" w:hAnsi="Arial" w:cs="Arial"/>
          <w:color w:val="2E74B5" w:themeColor="accent1" w:themeShade="BF"/>
          <w:sz w:val="32"/>
          <w:szCs w:val="32"/>
          <w:lang w:val="cy-GB"/>
        </w:rPr>
        <w:t>Diwygiadau i'r Llawlyfr Academaidd yn ystod y flwyddyn academaidd 202</w:t>
      </w:r>
      <w:r w:rsidR="00926310">
        <w:rPr>
          <w:rFonts w:ascii="Arial" w:eastAsiaTheme="majorEastAsia" w:hAnsi="Arial" w:cs="Arial"/>
          <w:color w:val="2E74B5" w:themeColor="accent1" w:themeShade="BF"/>
          <w:sz w:val="32"/>
          <w:szCs w:val="32"/>
          <w:lang w:val="cy-GB"/>
        </w:rPr>
        <w:t>5</w:t>
      </w:r>
      <w:r w:rsidRPr="00CD7F2E">
        <w:rPr>
          <w:rFonts w:ascii="Arial" w:eastAsiaTheme="majorEastAsia" w:hAnsi="Arial" w:cs="Arial"/>
          <w:color w:val="2E74B5" w:themeColor="accent1" w:themeShade="BF"/>
          <w:sz w:val="32"/>
          <w:szCs w:val="32"/>
          <w:lang w:val="cy-GB"/>
        </w:rPr>
        <w:t>/2</w:t>
      </w:r>
      <w:r w:rsidR="00926310">
        <w:rPr>
          <w:rFonts w:ascii="Arial" w:eastAsiaTheme="majorEastAsia" w:hAnsi="Arial" w:cs="Arial"/>
          <w:color w:val="2E74B5" w:themeColor="accent1" w:themeShade="BF"/>
          <w:sz w:val="32"/>
          <w:szCs w:val="32"/>
          <w:lang w:val="cy-GB"/>
        </w:rPr>
        <w:t>6</w:t>
      </w:r>
    </w:p>
    <w:p w14:paraId="084C84CB" w14:textId="77777777" w:rsidR="00F82846" w:rsidRPr="00C34CBF" w:rsidRDefault="00F82846" w:rsidP="00F8284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3224"/>
        <w:gridCol w:w="4337"/>
        <w:gridCol w:w="4936"/>
        <w:gridCol w:w="2099"/>
      </w:tblGrid>
      <w:tr w:rsidR="00323223" w:rsidRPr="00C34CBF" w14:paraId="13F7B4F8" w14:textId="77777777" w:rsidTr="0065353F">
        <w:tc>
          <w:tcPr>
            <w:tcW w:w="3224" w:type="dxa"/>
            <w:shd w:val="clear" w:color="auto" w:fill="1F4E79" w:themeFill="accent1" w:themeFillShade="80"/>
          </w:tcPr>
          <w:p w14:paraId="7A8F07E8" w14:textId="25C379AC" w:rsidR="00323223" w:rsidRPr="00C34CBF" w:rsidRDefault="00323223" w:rsidP="00F82846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C34CBF">
              <w:rPr>
                <w:rFonts w:ascii="Arial" w:hAnsi="Arial" w:cs="Arial"/>
                <w:b/>
                <w:color w:val="FFFFFF" w:themeColor="background1"/>
              </w:rPr>
              <w:t>Section</w:t>
            </w:r>
            <w:r>
              <w:rPr>
                <w:rFonts w:ascii="Arial" w:hAnsi="Arial" w:cs="Arial"/>
                <w:b/>
                <w:color w:val="FFFFFF" w:themeColor="background1"/>
              </w:rPr>
              <w:t>/Adran</w:t>
            </w:r>
          </w:p>
        </w:tc>
        <w:tc>
          <w:tcPr>
            <w:tcW w:w="4337" w:type="dxa"/>
            <w:shd w:val="clear" w:color="auto" w:fill="1F4E79" w:themeFill="accent1" w:themeFillShade="80"/>
          </w:tcPr>
          <w:p w14:paraId="5C2F36E8" w14:textId="77777777" w:rsidR="00323223" w:rsidRPr="00C34CBF" w:rsidRDefault="00323223" w:rsidP="00F82846">
            <w:pPr>
              <w:rPr>
                <w:rFonts w:ascii="Arial" w:hAnsi="Arial" w:cs="Arial"/>
                <w:color w:val="FFFFFF" w:themeColor="background1"/>
              </w:rPr>
            </w:pPr>
            <w:r w:rsidRPr="00C34CBF">
              <w:rPr>
                <w:rFonts w:ascii="Arial" w:hAnsi="Arial" w:cs="Arial"/>
                <w:color w:val="FFFFFF" w:themeColor="background1"/>
              </w:rPr>
              <w:t>Details</w:t>
            </w:r>
          </w:p>
        </w:tc>
        <w:tc>
          <w:tcPr>
            <w:tcW w:w="4936" w:type="dxa"/>
            <w:shd w:val="clear" w:color="auto" w:fill="1F4E79" w:themeFill="accent1" w:themeFillShade="80"/>
          </w:tcPr>
          <w:p w14:paraId="657F52D2" w14:textId="1B91DA9B" w:rsidR="00323223" w:rsidRPr="00547CC6" w:rsidRDefault="00323223" w:rsidP="00F82846">
            <w:pPr>
              <w:rPr>
                <w:rFonts w:ascii="Arial" w:hAnsi="Arial" w:cs="Arial"/>
                <w:b/>
                <w:bCs/>
                <w:color w:val="FFFFFF" w:themeColor="background1"/>
                <w:lang w:val="cy-GB"/>
              </w:rPr>
            </w:pPr>
            <w:r w:rsidRPr="00547CC6">
              <w:rPr>
                <w:rFonts w:ascii="Arial" w:hAnsi="Arial" w:cs="Arial"/>
                <w:b/>
                <w:bCs/>
                <w:color w:val="FFFFFF" w:themeColor="background1"/>
                <w:lang w:val="cy-GB"/>
              </w:rPr>
              <w:t>Manylion</w:t>
            </w:r>
          </w:p>
        </w:tc>
        <w:tc>
          <w:tcPr>
            <w:tcW w:w="2099" w:type="dxa"/>
            <w:shd w:val="clear" w:color="auto" w:fill="1F4E79" w:themeFill="accent1" w:themeFillShade="80"/>
          </w:tcPr>
          <w:p w14:paraId="1A5A4437" w14:textId="052ED609" w:rsidR="00323223" w:rsidRPr="00C34CBF" w:rsidRDefault="00323223" w:rsidP="00F82846">
            <w:pPr>
              <w:rPr>
                <w:rFonts w:ascii="Arial" w:hAnsi="Arial" w:cs="Arial"/>
                <w:color w:val="FFFFFF" w:themeColor="background1"/>
              </w:rPr>
            </w:pPr>
            <w:r w:rsidRPr="005F0E93">
              <w:rPr>
                <w:rFonts w:ascii="Arial" w:hAnsi="Arial" w:cs="Arial"/>
                <w:b/>
                <w:bCs/>
                <w:color w:val="FFFFFF" w:themeColor="background1"/>
              </w:rPr>
              <w:t xml:space="preserve">Approval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/ </w:t>
            </w:r>
            <w:r w:rsidRPr="00CE1459">
              <w:rPr>
                <w:rFonts w:ascii="Arial" w:hAnsi="Arial" w:cs="Arial"/>
                <w:b/>
                <w:bCs/>
                <w:color w:val="FFFFFF" w:themeColor="background1"/>
                <w:lang w:val="cy-GB"/>
              </w:rPr>
              <w:t>Cymmeradwy</w:t>
            </w:r>
            <w:r w:rsidR="002B1C2F">
              <w:rPr>
                <w:rFonts w:ascii="Arial" w:hAnsi="Arial" w:cs="Arial"/>
                <w:b/>
                <w:bCs/>
                <w:color w:val="FFFFFF" w:themeColor="background1"/>
                <w:lang w:val="cy-GB"/>
              </w:rPr>
              <w:t>aeth</w:t>
            </w:r>
          </w:p>
        </w:tc>
      </w:tr>
      <w:tr w:rsidR="0065353F" w:rsidRPr="00C34CBF" w14:paraId="0F4AD969" w14:textId="77777777" w:rsidTr="0065353F">
        <w:tc>
          <w:tcPr>
            <w:tcW w:w="3224" w:type="dxa"/>
          </w:tcPr>
          <w:p w14:paraId="68F67EA2" w14:textId="77777777" w:rsidR="00821DF7" w:rsidRDefault="00821DF7" w:rsidP="00821DF7">
            <w:pPr>
              <w:rPr>
                <w:rFonts w:ascii="Arial" w:hAnsi="Arial" w:cs="Arial"/>
                <w:b/>
              </w:rPr>
            </w:pPr>
            <w:r w:rsidRPr="00821DF7">
              <w:rPr>
                <w:rFonts w:ascii="Arial" w:hAnsi="Arial" w:cs="Arial"/>
                <w:b/>
              </w:rPr>
              <w:t xml:space="preserve">4.1 </w:t>
            </w:r>
            <w:hyperlink r:id="rId26" w:history="1">
              <w:r w:rsidRPr="00821DF7">
                <w:rPr>
                  <w:rStyle w:val="Hyperlink"/>
                  <w:rFonts w:ascii="Arial" w:hAnsi="Arial" w:cs="Arial"/>
                  <w:b/>
                </w:rPr>
                <w:t>Assessment Regulations</w:t>
              </w:r>
            </w:hyperlink>
          </w:p>
          <w:p w14:paraId="2B34A3B0" w14:textId="77777777" w:rsidR="00821DF7" w:rsidRPr="00821DF7" w:rsidRDefault="00821DF7" w:rsidP="00821DF7">
            <w:pPr>
              <w:rPr>
                <w:rFonts w:ascii="Arial" w:hAnsi="Arial" w:cs="Arial"/>
                <w:b/>
              </w:rPr>
            </w:pPr>
          </w:p>
          <w:p w14:paraId="5365002A" w14:textId="77777777" w:rsidR="00821DF7" w:rsidRPr="00821DF7" w:rsidRDefault="00821DF7" w:rsidP="00821DF7">
            <w:pPr>
              <w:rPr>
                <w:rFonts w:ascii="Arial" w:hAnsi="Arial" w:cs="Arial"/>
                <w:b/>
              </w:rPr>
            </w:pPr>
            <w:r w:rsidRPr="00821DF7">
              <w:rPr>
                <w:rFonts w:ascii="Arial" w:hAnsi="Arial" w:cs="Arial"/>
                <w:b/>
              </w:rPr>
              <w:t xml:space="preserve">4.1C </w:t>
            </w:r>
            <w:hyperlink r:id="rId27" w:history="1">
              <w:proofErr w:type="spellStart"/>
              <w:r w:rsidRPr="00821DF7">
                <w:rPr>
                  <w:rStyle w:val="Hyperlink"/>
                  <w:rFonts w:ascii="Arial" w:hAnsi="Arial" w:cs="Arial"/>
                  <w:b/>
                </w:rPr>
                <w:t>Rheoliadau</w:t>
              </w:r>
              <w:proofErr w:type="spellEnd"/>
              <w:r w:rsidRPr="00821DF7">
                <w:rPr>
                  <w:rStyle w:val="Hyperlink"/>
                  <w:rFonts w:ascii="Arial" w:hAnsi="Arial" w:cs="Arial"/>
                  <w:b/>
                </w:rPr>
                <w:t xml:space="preserve"> </w:t>
              </w:r>
              <w:proofErr w:type="spellStart"/>
              <w:r w:rsidRPr="00821DF7">
                <w:rPr>
                  <w:rStyle w:val="Hyperlink"/>
                  <w:rFonts w:ascii="Arial" w:hAnsi="Arial" w:cs="Arial"/>
                  <w:b/>
                </w:rPr>
                <w:t>Asesu</w:t>
              </w:r>
              <w:proofErr w:type="spellEnd"/>
            </w:hyperlink>
          </w:p>
          <w:p w14:paraId="4AA772BC" w14:textId="77777777" w:rsidR="0065353F" w:rsidRPr="00C34CBF" w:rsidRDefault="0065353F" w:rsidP="00926310">
            <w:pPr>
              <w:rPr>
                <w:rFonts w:ascii="Arial" w:hAnsi="Arial" w:cs="Arial"/>
                <w:b/>
              </w:rPr>
            </w:pPr>
          </w:p>
        </w:tc>
        <w:tc>
          <w:tcPr>
            <w:tcW w:w="4337" w:type="dxa"/>
          </w:tcPr>
          <w:p w14:paraId="14E983C5" w14:textId="45835AF3" w:rsidR="0065353F" w:rsidRPr="0065353F" w:rsidRDefault="0065353F" w:rsidP="00926310">
            <w:pPr>
              <w:contextualSpacing/>
              <w:rPr>
                <w:rFonts w:ascii="Arial" w:hAnsi="Arial" w:cs="Arial"/>
                <w:szCs w:val="20"/>
              </w:rPr>
            </w:pPr>
            <w:r w:rsidRPr="0065353F">
              <w:rPr>
                <w:rFonts w:ascii="Arial" w:eastAsia="Calibri" w:hAnsi="Arial" w:cs="Arial"/>
                <w:szCs w:val="20"/>
              </w:rPr>
              <w:t>Clarification of application to students on apprenticeship programmes.</w:t>
            </w:r>
          </w:p>
        </w:tc>
        <w:tc>
          <w:tcPr>
            <w:tcW w:w="4936" w:type="dxa"/>
          </w:tcPr>
          <w:p w14:paraId="5D70DE80" w14:textId="1EE79E83" w:rsidR="0065353F" w:rsidRPr="00264DD5" w:rsidRDefault="009479B0" w:rsidP="00F82846">
            <w:pPr>
              <w:rPr>
                <w:rFonts w:ascii="Arial" w:hAnsi="Arial" w:cs="Arial"/>
                <w:lang w:val="cy-GB"/>
              </w:rPr>
            </w:pPr>
            <w:r w:rsidRPr="009479B0">
              <w:rPr>
                <w:rFonts w:ascii="Arial" w:hAnsi="Arial" w:cs="Arial"/>
                <w:lang w:val="cy-GB"/>
              </w:rPr>
              <w:t>Eglurhad bod hyn yn berthnasol i fyfyrwyr ar raglenni prentisiaeth.</w:t>
            </w:r>
          </w:p>
        </w:tc>
        <w:tc>
          <w:tcPr>
            <w:tcW w:w="2099" w:type="dxa"/>
          </w:tcPr>
          <w:p w14:paraId="3AB963FC" w14:textId="77777777" w:rsidR="009479B0" w:rsidRPr="0003632E" w:rsidRDefault="009479B0" w:rsidP="009479B0">
            <w:pPr>
              <w:rPr>
                <w:rFonts w:ascii="Arial" w:hAnsi="Arial" w:cs="Arial"/>
              </w:rPr>
            </w:pPr>
            <w:r w:rsidRPr="0003632E">
              <w:rPr>
                <w:rFonts w:ascii="Arial" w:hAnsi="Arial" w:cs="Arial"/>
              </w:rPr>
              <w:t>10 Dec 2025</w:t>
            </w:r>
          </w:p>
          <w:p w14:paraId="753D8878" w14:textId="77777777" w:rsidR="009479B0" w:rsidRPr="0003632E" w:rsidRDefault="009479B0" w:rsidP="009479B0">
            <w:pPr>
              <w:rPr>
                <w:rFonts w:ascii="Arial" w:hAnsi="Arial" w:cs="Arial"/>
              </w:rPr>
            </w:pPr>
          </w:p>
          <w:p w14:paraId="54A96033" w14:textId="77777777" w:rsidR="009479B0" w:rsidRDefault="009479B0" w:rsidP="009479B0">
            <w:pPr>
              <w:rPr>
                <w:rFonts w:ascii="Arial" w:hAnsi="Arial" w:cs="Arial"/>
              </w:rPr>
            </w:pPr>
            <w:r w:rsidRPr="0003632E">
              <w:rPr>
                <w:rFonts w:ascii="Arial" w:hAnsi="Arial" w:cs="Arial"/>
              </w:rPr>
              <w:t xml:space="preserve">10 </w:t>
            </w:r>
            <w:proofErr w:type="spellStart"/>
            <w:r w:rsidRPr="0003632E">
              <w:rPr>
                <w:rFonts w:ascii="Arial" w:hAnsi="Arial" w:cs="Arial"/>
              </w:rPr>
              <w:t>Rhagfyr</w:t>
            </w:r>
            <w:proofErr w:type="spellEnd"/>
            <w:r w:rsidRPr="0003632E">
              <w:rPr>
                <w:rFonts w:ascii="Arial" w:hAnsi="Arial" w:cs="Arial"/>
              </w:rPr>
              <w:t xml:space="preserve"> 2025</w:t>
            </w:r>
          </w:p>
          <w:p w14:paraId="4E14CEB5" w14:textId="77777777" w:rsidR="0065353F" w:rsidRPr="0003632E" w:rsidRDefault="0065353F" w:rsidP="00F82846">
            <w:pPr>
              <w:rPr>
                <w:rFonts w:ascii="Arial" w:hAnsi="Arial" w:cs="Arial"/>
              </w:rPr>
            </w:pPr>
          </w:p>
        </w:tc>
      </w:tr>
      <w:tr w:rsidR="00323223" w:rsidRPr="00C34CBF" w14:paraId="0D01A0A6" w14:textId="77777777" w:rsidTr="0065353F">
        <w:tc>
          <w:tcPr>
            <w:tcW w:w="3224" w:type="dxa"/>
          </w:tcPr>
          <w:p w14:paraId="749FD305" w14:textId="486E6398" w:rsidR="00926310" w:rsidRPr="00C34CBF" w:rsidRDefault="00926310" w:rsidP="00926310">
            <w:pPr>
              <w:rPr>
                <w:rFonts w:ascii="Arial" w:hAnsi="Arial" w:cs="Arial"/>
                <w:b/>
              </w:rPr>
            </w:pPr>
            <w:r w:rsidRPr="00C34CBF">
              <w:rPr>
                <w:rFonts w:ascii="Arial" w:hAnsi="Arial" w:cs="Arial"/>
                <w:b/>
              </w:rPr>
              <w:t xml:space="preserve"> </w:t>
            </w:r>
            <w:r w:rsidR="00264DD5" w:rsidRPr="00264DD5">
              <w:rPr>
                <w:rFonts w:ascii="Arial" w:hAnsi="Arial" w:cs="Arial"/>
                <w:b/>
              </w:rPr>
              <w:t xml:space="preserve">7.4 </w:t>
            </w:r>
            <w:hyperlink r:id="rId28" w:history="1">
              <w:r w:rsidR="00264DD5" w:rsidRPr="00264DD5">
                <w:rPr>
                  <w:rStyle w:val="Hyperlink"/>
                  <w:rFonts w:ascii="Arial" w:hAnsi="Arial" w:cs="Arial"/>
                  <w:b/>
                </w:rPr>
                <w:t>Appeals Procedure (Exam Board Decisions)</w:t>
              </w:r>
            </w:hyperlink>
          </w:p>
          <w:p w14:paraId="3EA7761B" w14:textId="035F9ED5" w:rsidR="00323223" w:rsidRPr="00C34CBF" w:rsidRDefault="00323223" w:rsidP="00F82846">
            <w:pPr>
              <w:rPr>
                <w:rFonts w:ascii="Arial" w:hAnsi="Arial" w:cs="Arial"/>
                <w:b/>
              </w:rPr>
            </w:pPr>
          </w:p>
        </w:tc>
        <w:tc>
          <w:tcPr>
            <w:tcW w:w="4337" w:type="dxa"/>
          </w:tcPr>
          <w:p w14:paraId="4E429B99" w14:textId="5D9E1F1A" w:rsidR="00323223" w:rsidRPr="0003632E" w:rsidRDefault="0065353F" w:rsidP="00926310">
            <w:pPr>
              <w:contextualSpacing/>
              <w:rPr>
                <w:rFonts w:ascii="Arial" w:hAnsi="Arial" w:cs="Arial"/>
              </w:rPr>
            </w:pPr>
            <w:r w:rsidRPr="0065353F">
              <w:rPr>
                <w:rFonts w:ascii="Arial" w:hAnsi="Arial"/>
                <w:szCs w:val="20"/>
              </w:rPr>
              <w:t>Clarification of application to students on apprenticeship programmes.</w:t>
            </w:r>
          </w:p>
        </w:tc>
        <w:tc>
          <w:tcPr>
            <w:tcW w:w="4936" w:type="dxa"/>
          </w:tcPr>
          <w:p w14:paraId="2CBA11F1" w14:textId="7DD1C730" w:rsidR="00323223" w:rsidRPr="00547CC6" w:rsidRDefault="009479B0" w:rsidP="00F82846">
            <w:pPr>
              <w:rPr>
                <w:rFonts w:ascii="Arial" w:hAnsi="Arial" w:cs="Arial"/>
                <w:lang w:val="cy-GB"/>
              </w:rPr>
            </w:pPr>
            <w:r w:rsidRPr="009479B0">
              <w:rPr>
                <w:rFonts w:ascii="Arial" w:hAnsi="Arial" w:cs="Arial"/>
                <w:lang w:val="cy-GB"/>
              </w:rPr>
              <w:t>Eglurhad bod hyn yn berthnasol i fyfyrwyr ar raglenni prentisiaeth.</w:t>
            </w:r>
          </w:p>
        </w:tc>
        <w:tc>
          <w:tcPr>
            <w:tcW w:w="2099" w:type="dxa"/>
          </w:tcPr>
          <w:p w14:paraId="3BE7D54E" w14:textId="77777777" w:rsidR="00323223" w:rsidRPr="0003632E" w:rsidRDefault="0003632E" w:rsidP="00F82846">
            <w:pPr>
              <w:rPr>
                <w:rFonts w:ascii="Arial" w:hAnsi="Arial" w:cs="Arial"/>
              </w:rPr>
            </w:pPr>
            <w:r w:rsidRPr="0003632E">
              <w:rPr>
                <w:rFonts w:ascii="Arial" w:hAnsi="Arial" w:cs="Arial"/>
              </w:rPr>
              <w:t>10 Dec 2025</w:t>
            </w:r>
          </w:p>
          <w:p w14:paraId="35929A12" w14:textId="77777777" w:rsidR="0003632E" w:rsidRPr="0003632E" w:rsidRDefault="0003632E" w:rsidP="00F82846">
            <w:pPr>
              <w:rPr>
                <w:rFonts w:ascii="Arial" w:hAnsi="Arial" w:cs="Arial"/>
              </w:rPr>
            </w:pPr>
          </w:p>
          <w:p w14:paraId="6307FDB6" w14:textId="77777777" w:rsidR="0003632E" w:rsidRDefault="0003632E" w:rsidP="00F82846">
            <w:pPr>
              <w:rPr>
                <w:rFonts w:ascii="Arial" w:hAnsi="Arial" w:cs="Arial"/>
              </w:rPr>
            </w:pPr>
            <w:r w:rsidRPr="0003632E">
              <w:rPr>
                <w:rFonts w:ascii="Arial" w:hAnsi="Arial" w:cs="Arial"/>
              </w:rPr>
              <w:t xml:space="preserve">10 </w:t>
            </w:r>
            <w:proofErr w:type="spellStart"/>
            <w:r w:rsidRPr="0003632E">
              <w:rPr>
                <w:rFonts w:ascii="Arial" w:hAnsi="Arial" w:cs="Arial"/>
              </w:rPr>
              <w:t>Rhagfyr</w:t>
            </w:r>
            <w:proofErr w:type="spellEnd"/>
            <w:r w:rsidRPr="0003632E">
              <w:rPr>
                <w:rFonts w:ascii="Arial" w:hAnsi="Arial" w:cs="Arial"/>
              </w:rPr>
              <w:t xml:space="preserve"> 2025</w:t>
            </w:r>
          </w:p>
          <w:p w14:paraId="6C5827F4" w14:textId="78543A7C" w:rsidR="0003632E" w:rsidRPr="00C34CBF" w:rsidRDefault="0003632E" w:rsidP="00F82846">
            <w:pPr>
              <w:rPr>
                <w:rFonts w:ascii="Arial" w:hAnsi="Arial" w:cs="Arial"/>
              </w:rPr>
            </w:pPr>
          </w:p>
        </w:tc>
      </w:tr>
    </w:tbl>
    <w:p w14:paraId="6221DC48" w14:textId="77777777" w:rsidR="002850FE" w:rsidRPr="00C34CBF" w:rsidRDefault="002850FE" w:rsidP="003733AE">
      <w:pPr>
        <w:rPr>
          <w:rFonts w:ascii="Arial" w:hAnsi="Arial" w:cs="Arial"/>
        </w:rPr>
      </w:pPr>
    </w:p>
    <w:sectPr w:rsidR="002850FE" w:rsidRPr="00C34CBF" w:rsidSect="005B457D">
      <w:headerReference w:type="default" r:id="rId29"/>
      <w:footerReference w:type="default" r:id="rId30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9C577" w14:textId="77777777" w:rsidR="00F3018A" w:rsidRDefault="00F3018A" w:rsidP="00E05A0D">
      <w:pPr>
        <w:spacing w:after="0" w:line="240" w:lineRule="auto"/>
      </w:pPr>
      <w:r>
        <w:separator/>
      </w:r>
    </w:p>
  </w:endnote>
  <w:endnote w:type="continuationSeparator" w:id="0">
    <w:p w14:paraId="6E2A958A" w14:textId="77777777" w:rsidR="00F3018A" w:rsidRDefault="00F3018A" w:rsidP="00E05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118736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778C830" w14:textId="4F137F0A" w:rsidR="00383146" w:rsidRDefault="00383146">
            <w:pPr>
              <w:pStyle w:val="Footer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2B1896" w14:textId="77777777" w:rsidR="00383146" w:rsidRDefault="003831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88C5E" w14:textId="77777777" w:rsidR="00F3018A" w:rsidRDefault="00F3018A" w:rsidP="00E05A0D">
      <w:pPr>
        <w:spacing w:after="0" w:line="240" w:lineRule="auto"/>
      </w:pPr>
      <w:r>
        <w:separator/>
      </w:r>
    </w:p>
  </w:footnote>
  <w:footnote w:type="continuationSeparator" w:id="0">
    <w:p w14:paraId="479E959A" w14:textId="77777777" w:rsidR="00F3018A" w:rsidRDefault="00F3018A" w:rsidP="00E05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BC9AA" w14:textId="625C5258" w:rsidR="00E05A0D" w:rsidRDefault="00E05A0D">
    <w:pPr>
      <w:pStyle w:val="Header"/>
      <w:rPr>
        <w:i/>
      </w:rPr>
    </w:pPr>
    <w:r>
      <w:rPr>
        <w:i/>
      </w:rPr>
      <w:t xml:space="preserve">Cardiff Metropolitan University </w:t>
    </w:r>
    <w:r w:rsidR="00DD350C">
      <w:rPr>
        <w:i/>
      </w:rPr>
      <w:t xml:space="preserve">- </w:t>
    </w:r>
    <w:r w:rsidRPr="00E05A0D">
      <w:rPr>
        <w:i/>
      </w:rPr>
      <w:t>Registry Services</w:t>
    </w:r>
  </w:p>
  <w:p w14:paraId="1FB484C6" w14:textId="05081BC4" w:rsidR="00DD350C" w:rsidRPr="00966BCB" w:rsidRDefault="00DD350C">
    <w:pPr>
      <w:pStyle w:val="Header"/>
      <w:rPr>
        <w:i/>
        <w:lang w:val="cy-GB"/>
      </w:rPr>
    </w:pPr>
    <w:r w:rsidRPr="00966BCB">
      <w:rPr>
        <w:i/>
        <w:lang w:val="cy-GB"/>
      </w:rPr>
      <w:t xml:space="preserve">Prifysgol Metropolitan Caerdydd - </w:t>
    </w:r>
    <w:r w:rsidR="000A2B60" w:rsidRPr="00966BCB">
      <w:rPr>
        <w:i/>
        <w:lang w:val="cy-GB"/>
      </w:rPr>
      <w:t>Gwasanaethau’r Gofrestrfa</w:t>
    </w:r>
  </w:p>
  <w:p w14:paraId="6311DD42" w14:textId="2CB81873" w:rsidR="00E05A0D" w:rsidRDefault="00E05A0D">
    <w:pPr>
      <w:pStyle w:val="Header"/>
      <w:rPr>
        <w:i/>
      </w:rPr>
    </w:pPr>
    <w:r w:rsidRPr="00E05A0D">
      <w:rPr>
        <w:i/>
      </w:rPr>
      <w:t>September 202</w:t>
    </w:r>
    <w:r w:rsidR="00135729">
      <w:rPr>
        <w:i/>
      </w:rPr>
      <w:t>6</w:t>
    </w:r>
    <w:r w:rsidR="00DD350C">
      <w:rPr>
        <w:i/>
      </w:rPr>
      <w:t xml:space="preserve"> </w:t>
    </w:r>
    <w:r w:rsidR="001A1E0B">
      <w:rPr>
        <w:i/>
      </w:rPr>
      <w:t xml:space="preserve">- </w:t>
    </w:r>
    <w:r w:rsidR="00DD350C">
      <w:rPr>
        <w:i/>
      </w:rPr>
      <w:t>Mis Medi</w:t>
    </w:r>
    <w:r w:rsidR="000A2B60">
      <w:rPr>
        <w:i/>
      </w:rPr>
      <w:t xml:space="preserve"> 202</w:t>
    </w:r>
    <w:r w:rsidR="00135729">
      <w:rPr>
        <w:i/>
      </w:rPr>
      <w:t>6</w:t>
    </w:r>
  </w:p>
  <w:p w14:paraId="56CA0592" w14:textId="77777777" w:rsidR="00AA5883" w:rsidRPr="00E05A0D" w:rsidRDefault="00AA5883">
    <w:pPr>
      <w:pStyle w:val="Head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6E77"/>
    <w:multiLevelType w:val="hybridMultilevel"/>
    <w:tmpl w:val="2F54F678"/>
    <w:lvl w:ilvl="0" w:tplc="B79206F8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919FF"/>
    <w:multiLevelType w:val="hybridMultilevel"/>
    <w:tmpl w:val="CB760530"/>
    <w:lvl w:ilvl="0" w:tplc="B79206F8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94E1D"/>
    <w:multiLevelType w:val="hybridMultilevel"/>
    <w:tmpl w:val="CA884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C46AD"/>
    <w:multiLevelType w:val="hybridMultilevel"/>
    <w:tmpl w:val="E99A69A0"/>
    <w:lvl w:ilvl="0" w:tplc="B79206F8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362EB"/>
    <w:multiLevelType w:val="hybridMultilevel"/>
    <w:tmpl w:val="20F0D726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5" w15:restartNumberingAfterBreak="0">
    <w:nsid w:val="205B7C6E"/>
    <w:multiLevelType w:val="hybridMultilevel"/>
    <w:tmpl w:val="D9648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73B5C"/>
    <w:multiLevelType w:val="hybridMultilevel"/>
    <w:tmpl w:val="F4502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90384"/>
    <w:multiLevelType w:val="hybridMultilevel"/>
    <w:tmpl w:val="391AFA94"/>
    <w:lvl w:ilvl="0" w:tplc="B79206F8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A4D92"/>
    <w:multiLevelType w:val="hybridMultilevel"/>
    <w:tmpl w:val="19402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76419"/>
    <w:multiLevelType w:val="hybridMultilevel"/>
    <w:tmpl w:val="A8AC4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06CE9"/>
    <w:multiLevelType w:val="hybridMultilevel"/>
    <w:tmpl w:val="19F8B7A6"/>
    <w:lvl w:ilvl="0" w:tplc="14EE31D0">
      <w:start w:val="5"/>
      <w:numFmt w:val="bullet"/>
      <w:lvlText w:val="-"/>
      <w:lvlJc w:val="left"/>
      <w:pPr>
        <w:ind w:left="340" w:hanging="227"/>
      </w:pPr>
      <w:rPr>
        <w:rFonts w:ascii="Arial" w:eastAsiaTheme="minorHAnsi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B30AC"/>
    <w:multiLevelType w:val="hybridMultilevel"/>
    <w:tmpl w:val="C156916E"/>
    <w:lvl w:ilvl="0" w:tplc="08AC045E">
      <w:start w:val="5"/>
      <w:numFmt w:val="bullet"/>
      <w:lvlText w:val="-"/>
      <w:lvlJc w:val="left"/>
      <w:pPr>
        <w:ind w:left="340" w:hanging="227"/>
      </w:pPr>
      <w:rPr>
        <w:rFonts w:ascii="Arial" w:eastAsiaTheme="minorHAnsi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1D6E66"/>
    <w:multiLevelType w:val="hybridMultilevel"/>
    <w:tmpl w:val="DC949C4E"/>
    <w:lvl w:ilvl="0" w:tplc="F3268B34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361C3A"/>
    <w:multiLevelType w:val="hybridMultilevel"/>
    <w:tmpl w:val="05D4D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6047B6"/>
    <w:multiLevelType w:val="hybridMultilevel"/>
    <w:tmpl w:val="C9A8C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9A063F"/>
    <w:multiLevelType w:val="hybridMultilevel"/>
    <w:tmpl w:val="B7527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E1A0D"/>
    <w:multiLevelType w:val="hybridMultilevel"/>
    <w:tmpl w:val="B41C2838"/>
    <w:lvl w:ilvl="0" w:tplc="B79206F8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4B1F68"/>
    <w:multiLevelType w:val="hybridMultilevel"/>
    <w:tmpl w:val="244CF4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BB529C"/>
    <w:multiLevelType w:val="hybridMultilevel"/>
    <w:tmpl w:val="D05A82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55D6E9C"/>
    <w:multiLevelType w:val="hybridMultilevel"/>
    <w:tmpl w:val="08867830"/>
    <w:lvl w:ilvl="0" w:tplc="2E7EDCE6">
      <w:start w:val="29"/>
      <w:numFmt w:val="bullet"/>
      <w:lvlText w:val="-"/>
      <w:lvlJc w:val="left"/>
      <w:pPr>
        <w:ind w:left="938" w:hanging="360"/>
      </w:pPr>
      <w:rPr>
        <w:rFonts w:ascii="Arial" w:eastAsiaTheme="maj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0" w15:restartNumberingAfterBreak="0">
    <w:nsid w:val="73752BE2"/>
    <w:multiLevelType w:val="hybridMultilevel"/>
    <w:tmpl w:val="4F2231FA"/>
    <w:lvl w:ilvl="0" w:tplc="B79206F8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FD12B0"/>
    <w:multiLevelType w:val="hybridMultilevel"/>
    <w:tmpl w:val="C8DC5904"/>
    <w:lvl w:ilvl="0" w:tplc="B79206F8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4538F3"/>
    <w:multiLevelType w:val="hybridMultilevel"/>
    <w:tmpl w:val="1778B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584231"/>
    <w:multiLevelType w:val="hybridMultilevel"/>
    <w:tmpl w:val="B8E81294"/>
    <w:lvl w:ilvl="0" w:tplc="F2043942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214250">
    <w:abstractNumId w:val="14"/>
  </w:num>
  <w:num w:numId="2" w16cid:durableId="280764977">
    <w:abstractNumId w:val="6"/>
  </w:num>
  <w:num w:numId="3" w16cid:durableId="677268954">
    <w:abstractNumId w:val="15"/>
  </w:num>
  <w:num w:numId="4" w16cid:durableId="923614258">
    <w:abstractNumId w:val="2"/>
  </w:num>
  <w:num w:numId="5" w16cid:durableId="1471899440">
    <w:abstractNumId w:val="8"/>
  </w:num>
  <w:num w:numId="6" w16cid:durableId="1810048128">
    <w:abstractNumId w:val="22"/>
  </w:num>
  <w:num w:numId="7" w16cid:durableId="1387217803">
    <w:abstractNumId w:val="13"/>
  </w:num>
  <w:num w:numId="8" w16cid:durableId="1116219623">
    <w:abstractNumId w:val="5"/>
  </w:num>
  <w:num w:numId="9" w16cid:durableId="691610135">
    <w:abstractNumId w:val="9"/>
  </w:num>
  <w:num w:numId="10" w16cid:durableId="2113626209">
    <w:abstractNumId w:val="18"/>
  </w:num>
  <w:num w:numId="11" w16cid:durableId="322855209">
    <w:abstractNumId w:val="12"/>
  </w:num>
  <w:num w:numId="12" w16cid:durableId="1078333685">
    <w:abstractNumId w:val="17"/>
  </w:num>
  <w:num w:numId="13" w16cid:durableId="2049639288">
    <w:abstractNumId w:val="4"/>
  </w:num>
  <w:num w:numId="14" w16cid:durableId="1642617319">
    <w:abstractNumId w:val="19"/>
  </w:num>
  <w:num w:numId="15" w16cid:durableId="1144735237">
    <w:abstractNumId w:val="23"/>
  </w:num>
  <w:num w:numId="16" w16cid:durableId="2105104621">
    <w:abstractNumId w:val="16"/>
  </w:num>
  <w:num w:numId="17" w16cid:durableId="1254359423">
    <w:abstractNumId w:val="1"/>
  </w:num>
  <w:num w:numId="18" w16cid:durableId="1931038101">
    <w:abstractNumId w:val="3"/>
  </w:num>
  <w:num w:numId="19" w16cid:durableId="1466433638">
    <w:abstractNumId w:val="20"/>
  </w:num>
  <w:num w:numId="20" w16cid:durableId="1126242849">
    <w:abstractNumId w:val="0"/>
  </w:num>
  <w:num w:numId="21" w16cid:durableId="1459377293">
    <w:abstractNumId w:val="21"/>
  </w:num>
  <w:num w:numId="22" w16cid:durableId="748382005">
    <w:abstractNumId w:val="10"/>
  </w:num>
  <w:num w:numId="23" w16cid:durableId="1269309079">
    <w:abstractNumId w:val="7"/>
  </w:num>
  <w:num w:numId="24" w16cid:durableId="18427680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3BB"/>
    <w:rsid w:val="00022600"/>
    <w:rsid w:val="00027888"/>
    <w:rsid w:val="0003632E"/>
    <w:rsid w:val="00045EBF"/>
    <w:rsid w:val="00055366"/>
    <w:rsid w:val="000748B9"/>
    <w:rsid w:val="00081218"/>
    <w:rsid w:val="000828F4"/>
    <w:rsid w:val="00084DCC"/>
    <w:rsid w:val="000862B2"/>
    <w:rsid w:val="000934DA"/>
    <w:rsid w:val="000A2B60"/>
    <w:rsid w:val="000B4002"/>
    <w:rsid w:val="000C6037"/>
    <w:rsid w:val="000E0C7D"/>
    <w:rsid w:val="000E4A94"/>
    <w:rsid w:val="0010435D"/>
    <w:rsid w:val="00121C9B"/>
    <w:rsid w:val="00122129"/>
    <w:rsid w:val="00124E58"/>
    <w:rsid w:val="00135729"/>
    <w:rsid w:val="00157BF3"/>
    <w:rsid w:val="0016555B"/>
    <w:rsid w:val="00167883"/>
    <w:rsid w:val="00170CEC"/>
    <w:rsid w:val="00182292"/>
    <w:rsid w:val="001829C9"/>
    <w:rsid w:val="00185CF5"/>
    <w:rsid w:val="00190ABD"/>
    <w:rsid w:val="00195726"/>
    <w:rsid w:val="001A1E0B"/>
    <w:rsid w:val="001A5982"/>
    <w:rsid w:val="001B4A27"/>
    <w:rsid w:val="001C6982"/>
    <w:rsid w:val="001D72DE"/>
    <w:rsid w:val="0021067E"/>
    <w:rsid w:val="00215A52"/>
    <w:rsid w:val="0022628D"/>
    <w:rsid w:val="002303DF"/>
    <w:rsid w:val="00237212"/>
    <w:rsid w:val="0024265A"/>
    <w:rsid w:val="0025086F"/>
    <w:rsid w:val="00264DD5"/>
    <w:rsid w:val="00277C94"/>
    <w:rsid w:val="002850FE"/>
    <w:rsid w:val="002A12E4"/>
    <w:rsid w:val="002B0136"/>
    <w:rsid w:val="002B1C2F"/>
    <w:rsid w:val="002B5601"/>
    <w:rsid w:val="002D25A2"/>
    <w:rsid w:val="002E1BA0"/>
    <w:rsid w:val="002F25BA"/>
    <w:rsid w:val="002F2F10"/>
    <w:rsid w:val="00323223"/>
    <w:rsid w:val="00341A4B"/>
    <w:rsid w:val="0035730B"/>
    <w:rsid w:val="00366025"/>
    <w:rsid w:val="0037080F"/>
    <w:rsid w:val="003733AE"/>
    <w:rsid w:val="00375299"/>
    <w:rsid w:val="00383146"/>
    <w:rsid w:val="0038744B"/>
    <w:rsid w:val="00393581"/>
    <w:rsid w:val="00397B1F"/>
    <w:rsid w:val="003A6289"/>
    <w:rsid w:val="003B1B93"/>
    <w:rsid w:val="003C30CD"/>
    <w:rsid w:val="003C75F0"/>
    <w:rsid w:val="003D5C19"/>
    <w:rsid w:val="003E24D7"/>
    <w:rsid w:val="003E2B37"/>
    <w:rsid w:val="003F10A4"/>
    <w:rsid w:val="00430B9B"/>
    <w:rsid w:val="00436B0D"/>
    <w:rsid w:val="00446C4E"/>
    <w:rsid w:val="004525DB"/>
    <w:rsid w:val="004616FB"/>
    <w:rsid w:val="00476FA3"/>
    <w:rsid w:val="00482FA1"/>
    <w:rsid w:val="004C6B9B"/>
    <w:rsid w:val="004F400F"/>
    <w:rsid w:val="0051167A"/>
    <w:rsid w:val="005243DD"/>
    <w:rsid w:val="0053575C"/>
    <w:rsid w:val="00536128"/>
    <w:rsid w:val="00547CC6"/>
    <w:rsid w:val="00552406"/>
    <w:rsid w:val="0056573A"/>
    <w:rsid w:val="00584CB8"/>
    <w:rsid w:val="00590A76"/>
    <w:rsid w:val="00592839"/>
    <w:rsid w:val="00596BE2"/>
    <w:rsid w:val="005970F1"/>
    <w:rsid w:val="005A59C0"/>
    <w:rsid w:val="005A5B18"/>
    <w:rsid w:val="005B3332"/>
    <w:rsid w:val="005B457D"/>
    <w:rsid w:val="005B7B3A"/>
    <w:rsid w:val="005C599B"/>
    <w:rsid w:val="005F0E93"/>
    <w:rsid w:val="005F210A"/>
    <w:rsid w:val="005F24BA"/>
    <w:rsid w:val="005F5336"/>
    <w:rsid w:val="0061029A"/>
    <w:rsid w:val="00622D93"/>
    <w:rsid w:val="00636FAB"/>
    <w:rsid w:val="00637F17"/>
    <w:rsid w:val="00652F11"/>
    <w:rsid w:val="0065353F"/>
    <w:rsid w:val="006563BC"/>
    <w:rsid w:val="0066428B"/>
    <w:rsid w:val="00670BC2"/>
    <w:rsid w:val="00692F75"/>
    <w:rsid w:val="006A4EBC"/>
    <w:rsid w:val="006B2A7E"/>
    <w:rsid w:val="006B63B4"/>
    <w:rsid w:val="006C2754"/>
    <w:rsid w:val="006C7735"/>
    <w:rsid w:val="006E704F"/>
    <w:rsid w:val="006F7F6A"/>
    <w:rsid w:val="00702735"/>
    <w:rsid w:val="00704F65"/>
    <w:rsid w:val="00715E13"/>
    <w:rsid w:val="007235A8"/>
    <w:rsid w:val="00746F36"/>
    <w:rsid w:val="00751C8A"/>
    <w:rsid w:val="00780D2A"/>
    <w:rsid w:val="007A157B"/>
    <w:rsid w:val="007B386A"/>
    <w:rsid w:val="007C7998"/>
    <w:rsid w:val="007D07DC"/>
    <w:rsid w:val="007D51F9"/>
    <w:rsid w:val="007E6697"/>
    <w:rsid w:val="00821DF7"/>
    <w:rsid w:val="008223C4"/>
    <w:rsid w:val="008413F9"/>
    <w:rsid w:val="00846C15"/>
    <w:rsid w:val="00850A57"/>
    <w:rsid w:val="008540D3"/>
    <w:rsid w:val="00882EA8"/>
    <w:rsid w:val="008B1356"/>
    <w:rsid w:val="008B71C2"/>
    <w:rsid w:val="008F5419"/>
    <w:rsid w:val="0090711F"/>
    <w:rsid w:val="0092538B"/>
    <w:rsid w:val="00926310"/>
    <w:rsid w:val="009429A8"/>
    <w:rsid w:val="00945A49"/>
    <w:rsid w:val="009479B0"/>
    <w:rsid w:val="0095468B"/>
    <w:rsid w:val="00962C0B"/>
    <w:rsid w:val="00966BCB"/>
    <w:rsid w:val="00972915"/>
    <w:rsid w:val="0097501E"/>
    <w:rsid w:val="009B0891"/>
    <w:rsid w:val="009B797B"/>
    <w:rsid w:val="009C4437"/>
    <w:rsid w:val="009E62BD"/>
    <w:rsid w:val="00A21211"/>
    <w:rsid w:val="00A44B66"/>
    <w:rsid w:val="00A46CC5"/>
    <w:rsid w:val="00A76187"/>
    <w:rsid w:val="00A80640"/>
    <w:rsid w:val="00A93945"/>
    <w:rsid w:val="00A97F99"/>
    <w:rsid w:val="00AA5883"/>
    <w:rsid w:val="00AB1257"/>
    <w:rsid w:val="00AC01CF"/>
    <w:rsid w:val="00AC2FA6"/>
    <w:rsid w:val="00AD0989"/>
    <w:rsid w:val="00AD4F1C"/>
    <w:rsid w:val="00AE22AA"/>
    <w:rsid w:val="00AE6466"/>
    <w:rsid w:val="00AF39E6"/>
    <w:rsid w:val="00B1335F"/>
    <w:rsid w:val="00B23325"/>
    <w:rsid w:val="00B36BDD"/>
    <w:rsid w:val="00B429C8"/>
    <w:rsid w:val="00B535BA"/>
    <w:rsid w:val="00B579C8"/>
    <w:rsid w:val="00B63D3B"/>
    <w:rsid w:val="00B84383"/>
    <w:rsid w:val="00B85B89"/>
    <w:rsid w:val="00B906B1"/>
    <w:rsid w:val="00BC683B"/>
    <w:rsid w:val="00BE351E"/>
    <w:rsid w:val="00BE3F31"/>
    <w:rsid w:val="00C01CB9"/>
    <w:rsid w:val="00C01F9D"/>
    <w:rsid w:val="00C21037"/>
    <w:rsid w:val="00C24279"/>
    <w:rsid w:val="00C33ECE"/>
    <w:rsid w:val="00C34CBF"/>
    <w:rsid w:val="00C41D7B"/>
    <w:rsid w:val="00C44211"/>
    <w:rsid w:val="00C4519E"/>
    <w:rsid w:val="00C52A9B"/>
    <w:rsid w:val="00C77332"/>
    <w:rsid w:val="00C824B3"/>
    <w:rsid w:val="00C827C4"/>
    <w:rsid w:val="00CB35AD"/>
    <w:rsid w:val="00CB4E2A"/>
    <w:rsid w:val="00CB625E"/>
    <w:rsid w:val="00CD13BB"/>
    <w:rsid w:val="00CD7F2E"/>
    <w:rsid w:val="00CE1459"/>
    <w:rsid w:val="00D00C13"/>
    <w:rsid w:val="00D00E0F"/>
    <w:rsid w:val="00D12BCC"/>
    <w:rsid w:val="00D14608"/>
    <w:rsid w:val="00D235FC"/>
    <w:rsid w:val="00D33DE8"/>
    <w:rsid w:val="00D36345"/>
    <w:rsid w:val="00D50B2F"/>
    <w:rsid w:val="00D5560B"/>
    <w:rsid w:val="00D578E2"/>
    <w:rsid w:val="00D75AAF"/>
    <w:rsid w:val="00D83CEB"/>
    <w:rsid w:val="00D84FB3"/>
    <w:rsid w:val="00D85144"/>
    <w:rsid w:val="00D90599"/>
    <w:rsid w:val="00D918FA"/>
    <w:rsid w:val="00DA0BB9"/>
    <w:rsid w:val="00DA4E91"/>
    <w:rsid w:val="00DA4EF4"/>
    <w:rsid w:val="00DB3509"/>
    <w:rsid w:val="00DB5E38"/>
    <w:rsid w:val="00DB6622"/>
    <w:rsid w:val="00DC37A8"/>
    <w:rsid w:val="00DC6581"/>
    <w:rsid w:val="00DD2825"/>
    <w:rsid w:val="00DD350C"/>
    <w:rsid w:val="00DE3F5E"/>
    <w:rsid w:val="00DE4451"/>
    <w:rsid w:val="00DF1C0D"/>
    <w:rsid w:val="00E05A0D"/>
    <w:rsid w:val="00E2486C"/>
    <w:rsid w:val="00E30DA9"/>
    <w:rsid w:val="00E34B5F"/>
    <w:rsid w:val="00E36873"/>
    <w:rsid w:val="00E528EE"/>
    <w:rsid w:val="00E6066A"/>
    <w:rsid w:val="00E60E0A"/>
    <w:rsid w:val="00E61AAB"/>
    <w:rsid w:val="00E718AF"/>
    <w:rsid w:val="00E86C05"/>
    <w:rsid w:val="00EA262C"/>
    <w:rsid w:val="00EA353A"/>
    <w:rsid w:val="00EA57E0"/>
    <w:rsid w:val="00ED3801"/>
    <w:rsid w:val="00EE01A6"/>
    <w:rsid w:val="00EE05B4"/>
    <w:rsid w:val="00EE3D5A"/>
    <w:rsid w:val="00EF422D"/>
    <w:rsid w:val="00EF4B74"/>
    <w:rsid w:val="00EF5E18"/>
    <w:rsid w:val="00F021D6"/>
    <w:rsid w:val="00F02532"/>
    <w:rsid w:val="00F02A4B"/>
    <w:rsid w:val="00F03561"/>
    <w:rsid w:val="00F16276"/>
    <w:rsid w:val="00F3018A"/>
    <w:rsid w:val="00F344F6"/>
    <w:rsid w:val="00F36366"/>
    <w:rsid w:val="00F3768F"/>
    <w:rsid w:val="00F521DF"/>
    <w:rsid w:val="00F54C23"/>
    <w:rsid w:val="00F553FA"/>
    <w:rsid w:val="00F82010"/>
    <w:rsid w:val="00F82846"/>
    <w:rsid w:val="00F82E5A"/>
    <w:rsid w:val="00F970DC"/>
    <w:rsid w:val="00FA25D6"/>
    <w:rsid w:val="00FB17E7"/>
    <w:rsid w:val="00FC3CCA"/>
    <w:rsid w:val="00FF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5A3A6C"/>
  <w15:chartTrackingRefBased/>
  <w15:docId w15:val="{D2FA46A6-1D43-496C-8BF7-77F8ACA85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Normal"/>
    <w:link w:val="Heading1Char"/>
    <w:uiPriority w:val="9"/>
    <w:qFormat/>
    <w:rsid w:val="00121C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aliases w:val="Heading 2 (CMU Minutes)"/>
    <w:basedOn w:val="Normal"/>
    <w:next w:val="Normal"/>
    <w:link w:val="Heading2Char"/>
    <w:uiPriority w:val="9"/>
    <w:unhideWhenUsed/>
    <w:qFormat/>
    <w:rsid w:val="002850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21067E"/>
    <w:pPr>
      <w:spacing w:before="40" w:after="0"/>
      <w:ind w:left="720" w:hanging="720"/>
      <w:outlineLvl w:val="2"/>
    </w:pPr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Heading4">
    <w:name w:val="heading 4"/>
    <w:aliases w:val="Heading 4 (CMU Minutes)"/>
    <w:basedOn w:val="Normal"/>
    <w:link w:val="Heading4Char"/>
    <w:uiPriority w:val="9"/>
    <w:unhideWhenUsed/>
    <w:qFormat/>
    <w:rsid w:val="0021067E"/>
    <w:pPr>
      <w:spacing w:before="40" w:after="0"/>
      <w:ind w:left="862" w:hanging="862"/>
      <w:outlineLvl w:val="3"/>
    </w:pPr>
    <w:rPr>
      <w:rFonts w:ascii="Arial" w:eastAsiaTheme="majorEastAsia" w:hAnsi="Arial" w:cstheme="majorBidi"/>
      <w:iCs/>
      <w:color w:val="000000" w:themeColor="text1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1067E"/>
    <w:pPr>
      <w:keepNext/>
      <w:keepLines/>
      <w:spacing w:before="40" w:after="0"/>
      <w:ind w:left="1008" w:hanging="1008"/>
      <w:outlineLvl w:val="4"/>
    </w:pPr>
    <w:rPr>
      <w:rFonts w:ascii="Arial" w:eastAsiaTheme="majorEastAsia" w:hAnsi="Arial" w:cstheme="majorBidi"/>
      <w:color w:val="000000" w:themeColor="text1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1067E"/>
    <w:pPr>
      <w:keepNext/>
      <w:keepLines/>
      <w:spacing w:before="40" w:after="0"/>
      <w:ind w:left="1152" w:hanging="1152"/>
      <w:outlineLvl w:val="5"/>
    </w:pPr>
    <w:rPr>
      <w:rFonts w:ascii="Arial" w:eastAsiaTheme="majorEastAsia" w:hAnsi="Arial" w:cstheme="majorBidi"/>
      <w:color w:val="000000" w:themeColor="text1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67E"/>
    <w:pPr>
      <w:keepNext/>
      <w:keepLines/>
      <w:spacing w:before="4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67E"/>
    <w:pPr>
      <w:keepNext/>
      <w:keepLines/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67E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04F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F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2850F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285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6B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62BD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5F210A"/>
    <w:pPr>
      <w:spacing w:after="0" w:line="240" w:lineRule="auto"/>
    </w:pPr>
    <w:rPr>
      <w:rFonts w:ascii="Calibri" w:hAnsi="Calibri" w:cs="Calibri"/>
      <w:lang w:eastAsia="en-GB"/>
    </w:rPr>
  </w:style>
  <w:style w:type="paragraph" w:customStyle="1" w:styleId="xmsolistparagraph">
    <w:name w:val="x_msolistparagraph"/>
    <w:basedOn w:val="Normal"/>
    <w:rsid w:val="005F210A"/>
    <w:pPr>
      <w:spacing w:after="0" w:line="240" w:lineRule="auto"/>
      <w:ind w:left="720"/>
    </w:pPr>
    <w:rPr>
      <w:rFonts w:ascii="Calibri" w:hAnsi="Calibri" w:cs="Calibri"/>
      <w:lang w:eastAsia="en-GB"/>
    </w:rPr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121C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05A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A0D"/>
  </w:style>
  <w:style w:type="paragraph" w:styleId="Footer">
    <w:name w:val="footer"/>
    <w:basedOn w:val="Normal"/>
    <w:link w:val="FooterChar"/>
    <w:uiPriority w:val="99"/>
    <w:unhideWhenUsed/>
    <w:rsid w:val="00E05A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A0D"/>
  </w:style>
  <w:style w:type="character" w:styleId="FollowedHyperlink">
    <w:name w:val="FollowedHyperlink"/>
    <w:basedOn w:val="DefaultParagraphFont"/>
    <w:uiPriority w:val="99"/>
    <w:semiHidden/>
    <w:unhideWhenUsed/>
    <w:rsid w:val="0090711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212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C79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79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79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79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7998"/>
    <w:rPr>
      <w:b/>
      <w:bCs/>
      <w:sz w:val="20"/>
      <w:szCs w:val="20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21067E"/>
    <w:rPr>
      <w:rFonts w:ascii="Arial" w:eastAsiaTheme="majorEastAsia" w:hAnsi="Arial" w:cstheme="majorBidi"/>
      <w:color w:val="000000" w:themeColor="text1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21067E"/>
    <w:rPr>
      <w:rFonts w:ascii="Arial" w:eastAsiaTheme="majorEastAsia" w:hAnsi="Arial" w:cstheme="majorBidi"/>
      <w:iCs/>
      <w:color w:val="000000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1067E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1067E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67E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67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67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BE3F31"/>
    <w:rPr>
      <w:rFonts w:ascii="Times New Roman" w:hAnsi="Times New Roman" w:cs="Times New Roman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C34CBF"/>
    <w:rPr>
      <w:rFonts w:ascii="Arial" w:hAnsi="Arial"/>
      <w:i/>
      <w:iCs/>
      <w:color w:val="404040" w:themeColor="text1" w:themeTint="BF"/>
      <w:sz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E145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E145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ardiffmet.ac.uk/media/cardiff-met/content-assets/english-documents/AH1_04_01.docx" TargetMode="External"/><Relationship Id="rId18" Type="http://schemas.openxmlformats.org/officeDocument/2006/relationships/hyperlink" Target="https://www.cardiffmet.ac.uk/media/cardiff-met/content-assets/english-documents/Academic-Handbook---AH1_07_11.docx" TargetMode="External"/><Relationship Id="rId26" Type="http://schemas.openxmlformats.org/officeDocument/2006/relationships/hyperlink" Target="https://www.cardiffmet.ac.uk/media/cardiff-met/content-assets/english-documents/AH1_04_01.docx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ardiffmet.ac.uk/media/cardiff-met/content-assets/english-documents/AH1_08_01C.docx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cardiffmet.ac.uk/media/cardiff-met/content-assets/english-documents/AH1_04_00.docx" TargetMode="External"/><Relationship Id="rId17" Type="http://schemas.openxmlformats.org/officeDocument/2006/relationships/hyperlink" Target="https://www.cardiffmet.ac.uk/media/cardiff-met/content-assets/welsh-documents/AH1_05_01C.docx" TargetMode="External"/><Relationship Id="rId25" Type="http://schemas.openxmlformats.org/officeDocument/2006/relationships/hyperlink" Target="https://www.cardiffmet.ac.uk/media/cardiff-met/content-assets/welsh-documents/AH1_09_04C.doc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ardiffmet.ac.uk/media/cardiff-met/content-assets/english-documents/AH1_05_01E.docx" TargetMode="External"/><Relationship Id="rId20" Type="http://schemas.openxmlformats.org/officeDocument/2006/relationships/hyperlink" Target="https://www.cardiffmet.ac.uk/media/cardiff-met/content-assets/english-documents/AH1_08_01.docx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media/cardiff-met/content-assets/welsh-documents/AH1_02_01_C.docx" TargetMode="External"/><Relationship Id="rId24" Type="http://schemas.openxmlformats.org/officeDocument/2006/relationships/hyperlink" Target="https://www.cardiffmet.ac.uk/media/cardiff-met/content-assets/english-documents/AH1_09_04E.docx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cardiffmet.ac.uk/media/cardiff-met/content-assets/english-documents/Academic-Handbook---AH1_04_04.docx" TargetMode="External"/><Relationship Id="rId23" Type="http://schemas.openxmlformats.org/officeDocument/2006/relationships/hyperlink" Target="https://www.cardiffmet.ac.uk/media/cardiff-met/content-assets/welsh-documents/AH1_09_01C.docx" TargetMode="External"/><Relationship Id="rId28" Type="http://schemas.openxmlformats.org/officeDocument/2006/relationships/hyperlink" Target="https://www.cardiffmet.ac.uk/media/cardiff-met/content-assets/english-documents/AH1_07_04.docx" TargetMode="External"/><Relationship Id="rId10" Type="http://schemas.openxmlformats.org/officeDocument/2006/relationships/hyperlink" Target="https://www.cardiffmet.ac.uk/media/cardiff-met/content-assets/english-documents/AH1_02_01_E.docx" TargetMode="External"/><Relationship Id="rId19" Type="http://schemas.openxmlformats.org/officeDocument/2006/relationships/hyperlink" Target="https://www.cardiffmet.ac.uk/media/cardiff-met/content-assets/welsh-documents/Academic-Handbook---AH1_07_11_CYM.docx" TargetMode="Externa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rdiffmet.ac.uk/media/cardiff-met/content-assets/welsh-documents/AH1_04_01_Cym.docx" TargetMode="External"/><Relationship Id="rId22" Type="http://schemas.openxmlformats.org/officeDocument/2006/relationships/hyperlink" Target="https://www.cardiffmet.ac.uk/media/cardiff-met/content-assets/english-documents/AH1_09_01E.docx" TargetMode="External"/><Relationship Id="rId27" Type="http://schemas.openxmlformats.org/officeDocument/2006/relationships/hyperlink" Target="https://www.cardiffmet.ac.uk/media/cardiff-met/content-assets/welsh-documents/AH1_04_01_CYM.docx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b3f9969534848b4bc3e32911d5f66de5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01298087874fb293db3b3f9711859f97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AC4332-BCDB-42FB-9142-11F464AFD4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CE10C7-9CAD-4866-8EF9-51FA97D8D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A6BCE-5F13-40CB-BC50-440668FB2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Williams, Abigail</cp:lastModifiedBy>
  <cp:revision>41</cp:revision>
  <dcterms:created xsi:type="dcterms:W3CDTF">2026-09-15T13:45:00Z</dcterms:created>
  <dcterms:modified xsi:type="dcterms:W3CDTF">2026-09-15T14:25:00Z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