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C7F2" w14:textId="77777777" w:rsidR="00A914A9" w:rsidRDefault="00C34F9D">
      <w:pPr>
        <w:spacing w:after="0" w:line="259" w:lineRule="auto"/>
        <w:ind w:left="0" w:right="2053" w:firstLine="0"/>
        <w:jc w:val="right"/>
      </w:pPr>
      <w:r>
        <w:rPr>
          <w:noProof/>
        </w:rPr>
        <w:drawing>
          <wp:inline distT="0" distB="0" distL="0" distR="0" wp14:anchorId="564BA211" wp14:editId="2E953C1F">
            <wp:extent cx="3944621" cy="116141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tretch>
                      <a:fillRect/>
                    </a:stretch>
                  </pic:blipFill>
                  <pic:spPr>
                    <a:xfrm>
                      <a:off x="0" y="0"/>
                      <a:ext cx="3944621" cy="1161415"/>
                    </a:xfrm>
                    <a:prstGeom prst="rect">
                      <a:avLst/>
                    </a:prstGeom>
                  </pic:spPr>
                </pic:pic>
              </a:graphicData>
            </a:graphic>
          </wp:inline>
        </w:drawing>
      </w:r>
      <w:r>
        <w:rPr>
          <w:rFonts w:ascii="Arial" w:eastAsia="Arial" w:hAnsi="Arial" w:cs="Arial"/>
          <w:b/>
          <w:sz w:val="28"/>
        </w:rPr>
        <w:t xml:space="preserve"> </w:t>
      </w:r>
    </w:p>
    <w:p w14:paraId="2DAA5E0A" w14:textId="77777777" w:rsidR="00A914A9" w:rsidRDefault="00C34F9D">
      <w:pPr>
        <w:spacing w:after="0" w:line="259" w:lineRule="auto"/>
        <w:ind w:left="0" w:firstLine="0"/>
      </w:pPr>
      <w:r>
        <w:rPr>
          <w:rFonts w:ascii="Arial" w:eastAsia="Arial" w:hAnsi="Arial" w:cs="Arial"/>
          <w:b/>
          <w:sz w:val="28"/>
        </w:rPr>
        <w:t xml:space="preserve"> </w:t>
      </w:r>
    </w:p>
    <w:p w14:paraId="7BE67846" w14:textId="77777777" w:rsidR="00A914A9" w:rsidRDefault="00C34F9D">
      <w:pPr>
        <w:spacing w:after="0" w:line="259" w:lineRule="auto"/>
        <w:ind w:left="0" w:firstLine="0"/>
      </w:pPr>
      <w:r>
        <w:rPr>
          <w:rFonts w:ascii="Arial" w:eastAsia="Arial" w:hAnsi="Arial" w:cs="Arial"/>
          <w:b/>
          <w:sz w:val="28"/>
        </w:rPr>
        <w:t xml:space="preserve"> </w:t>
      </w:r>
    </w:p>
    <w:p w14:paraId="53A1230B" w14:textId="77777777" w:rsidR="00A914A9" w:rsidRDefault="00C34F9D">
      <w:pPr>
        <w:spacing w:after="136" w:line="259" w:lineRule="auto"/>
        <w:ind w:left="0" w:firstLine="0"/>
      </w:pPr>
      <w:r>
        <w:rPr>
          <w:rFonts w:ascii="Arial" w:eastAsia="Arial" w:hAnsi="Arial" w:cs="Arial"/>
          <w:b/>
          <w:sz w:val="28"/>
        </w:rPr>
        <w:t xml:space="preserve"> </w:t>
      </w:r>
    </w:p>
    <w:p w14:paraId="67CA4286" w14:textId="77777777" w:rsidR="00A914A9" w:rsidRDefault="00C34F9D">
      <w:pPr>
        <w:spacing w:after="221" w:line="259" w:lineRule="auto"/>
        <w:ind w:left="852" w:firstLine="0"/>
      </w:pPr>
      <w:r>
        <w:rPr>
          <w:rFonts w:ascii="Times New Roman" w:eastAsia="Times New Roman" w:hAnsi="Times New Roman" w:cs="Times New Roman"/>
          <w:sz w:val="20"/>
        </w:rPr>
        <w:t xml:space="preserve"> </w:t>
      </w:r>
    </w:p>
    <w:p w14:paraId="5566ED3D" w14:textId="77777777" w:rsidR="00A914A9" w:rsidRDefault="00C34F9D">
      <w:pPr>
        <w:spacing w:after="221" w:line="259" w:lineRule="auto"/>
        <w:ind w:left="852" w:firstLine="0"/>
      </w:pPr>
      <w:r>
        <w:rPr>
          <w:rFonts w:ascii="Times New Roman" w:eastAsia="Times New Roman" w:hAnsi="Times New Roman" w:cs="Times New Roman"/>
          <w:sz w:val="20"/>
        </w:rPr>
        <w:t xml:space="preserve"> </w:t>
      </w:r>
    </w:p>
    <w:p w14:paraId="68A81FD7" w14:textId="77777777" w:rsidR="00A914A9" w:rsidRDefault="00C34F9D">
      <w:pPr>
        <w:spacing w:after="22" w:line="259" w:lineRule="auto"/>
        <w:ind w:left="852" w:firstLine="0"/>
      </w:pPr>
      <w:r>
        <w:rPr>
          <w:rFonts w:ascii="Times New Roman" w:eastAsia="Times New Roman" w:hAnsi="Times New Roman" w:cs="Times New Roman"/>
          <w:sz w:val="20"/>
        </w:rPr>
        <w:t xml:space="preserve"> </w:t>
      </w:r>
    </w:p>
    <w:p w14:paraId="14DA5D6A" w14:textId="77777777" w:rsidR="00A914A9" w:rsidRDefault="00C34F9D">
      <w:pPr>
        <w:spacing w:after="0" w:line="259" w:lineRule="auto"/>
        <w:ind w:left="0" w:firstLine="0"/>
      </w:pPr>
      <w:r>
        <w:rPr>
          <w:rFonts w:ascii="Arial" w:eastAsia="Arial" w:hAnsi="Arial" w:cs="Arial"/>
          <w:b/>
          <w:sz w:val="24"/>
        </w:rPr>
        <w:t xml:space="preserve"> </w:t>
      </w:r>
    </w:p>
    <w:p w14:paraId="183E6AFA" w14:textId="77777777" w:rsidR="00A914A9" w:rsidRDefault="00C34F9D">
      <w:pPr>
        <w:spacing w:after="243" w:line="259" w:lineRule="auto"/>
        <w:ind w:left="0" w:firstLine="0"/>
      </w:pPr>
      <w:r>
        <w:rPr>
          <w:rFonts w:ascii="Arial" w:eastAsia="Arial" w:hAnsi="Arial" w:cs="Arial"/>
          <w:b/>
          <w:sz w:val="24"/>
        </w:rPr>
        <w:t xml:space="preserve"> </w:t>
      </w:r>
    </w:p>
    <w:p w14:paraId="2D9AA687" w14:textId="77777777" w:rsidR="00A914A9" w:rsidRDefault="00C34F9D">
      <w:pPr>
        <w:spacing w:after="0" w:line="259" w:lineRule="auto"/>
        <w:ind w:left="-194" w:firstLine="0"/>
      </w:pPr>
      <w:r>
        <w:rPr>
          <w:noProof/>
        </w:rPr>
        <mc:AlternateContent>
          <mc:Choice Requires="wpg">
            <w:drawing>
              <wp:inline distT="0" distB="0" distL="0" distR="0" wp14:anchorId="2E3048DB" wp14:editId="0D67BA00">
                <wp:extent cx="6004560" cy="12700"/>
                <wp:effectExtent l="0" t="0" r="0" b="0"/>
                <wp:docPr id="12675" name="Group 12675"/>
                <wp:cNvGraphicFramePr/>
                <a:graphic xmlns:a="http://schemas.openxmlformats.org/drawingml/2006/main">
                  <a:graphicData uri="http://schemas.microsoft.com/office/word/2010/wordprocessingGroup">
                    <wpg:wgp>
                      <wpg:cNvGrpSpPr/>
                      <wpg:grpSpPr>
                        <a:xfrm>
                          <a:off x="0" y="0"/>
                          <a:ext cx="6004560" cy="12700"/>
                          <a:chOff x="0" y="0"/>
                          <a:chExt cx="6004560" cy="12700"/>
                        </a:xfrm>
                      </wpg:grpSpPr>
                      <wps:wsp>
                        <wps:cNvPr id="75" name="Shape 75"/>
                        <wps:cNvSpPr/>
                        <wps:spPr>
                          <a:xfrm>
                            <a:off x="0" y="0"/>
                            <a:ext cx="6004560" cy="12700"/>
                          </a:xfrm>
                          <a:custGeom>
                            <a:avLst/>
                            <a:gdLst/>
                            <a:ahLst/>
                            <a:cxnLst/>
                            <a:rect l="0" t="0" r="0" b="0"/>
                            <a:pathLst>
                              <a:path w="6004560" h="12700">
                                <a:moveTo>
                                  <a:pt x="0" y="0"/>
                                </a:moveTo>
                                <a:lnTo>
                                  <a:pt x="6004560" y="12700"/>
                                </a:lnTo>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86CAF8" id="Group 12675" o:spid="_x0000_s1026" style="width:472.8pt;height:1pt;mso-position-horizontal-relative:char;mso-position-vertical-relative:line" coordsize="6004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41aSQIAALAFAAAOAAAAZHJzL2Uyb0RvYy54bWykVE1v2zAMvQ/YfxB8X+xka1oYcXpYt1yG&#10;rVi7H8DIkm1AlgRJiZN/P4r+iJdiPbQ+2JRFPj0+Utzcn1rFjsL5xugiWS6yhAnNTdnoqkj+PH//&#10;dJcwH0CXoIwWRXIWPrnffvyw6WwuVqY2qhSOIYj2eWeLpA7B5mnqeS1a8AtjhcZNaVwLAZeuSksH&#10;HaK3Kl1l2TrtjCutM1x4j38f+s1kS/hSCh5+SelFYKpIkFugt6P3Pr7T7QbyyoGtGz7QgDewaKHR&#10;eOgE9QAB2ME1L6DahjvjjQwLbtrUSNlwQTlgNsvsKpudMwdLuVR5V9lJJpT2Sqc3w/Kfx52zT/bR&#10;oRKdrVALWsVcTtK18Yss2YkkO0+SiVNgHH+us+zLzRqV5bi3XN1mg6S8Rt1fRPH626tx6Xho+g+V&#10;zmJz+Ev+/n35P9VgBcnqc8z/0bGmLJLbm4RpaLFHaZ/hmiQhn0kgn3vU6n3qTFlCzg8+7IQhmeH4&#10;w4e+H8vRgnq0+EmPpsOufrWfLYQYF1lGk3WzOtVjmeJua47i2ZBfuCoWkrzsKj33mmo+Lzn6915o&#10;xEO3m8EgImjPU1U6cvp8t8R2YRzw3ksFgS4QtrwuUQXCw0+sfS85WeGsROSr9G8hsW7YgkuK867a&#10;f1WOHSHedHpi/QgGXWOMbJSaorL/RkVXULaGAWuAGQ4gyAEpegoaMtewfGDTTxq8r5jnOG+Q0hRE&#10;tIwOU7zGKUkHzrKN5t6UZ7qjJAheBpKGxgIxGkZYnDvzNXldBu32LwAAAP//AwBQSwMEFAAGAAgA&#10;AAAhALNAHY/cAAAAAwEAAA8AAABkcnMvZG93bnJldi54bWxMj09rwkAQxe+FfodlCt7qJlqlptmI&#10;SNuTFPwDxduYHZNgdjZk1yR++257qZeBx3u895t0OZhadNS6yrKCeByBIM6trrhQcNh/PL+CcB5Z&#10;Y22ZFNzIwTJ7fEgx0bbnLXU7X4hQwi5BBaX3TSKly0sy6Ma2IQ7e2bYGfZBtIXWLfSg3tZxE0Vwa&#10;rDgslNjQuqT8srsaBZ899qtp/N5tLuf17biffX1vYlJq9DSs3kB4Gvx/GH7xAzpkgelkr6ydqBWE&#10;R/zfDd7iZTYHcVIwiUBmqbxnz34AAAD//wMAUEsBAi0AFAAGAAgAAAAhALaDOJL+AAAA4QEAABMA&#10;AAAAAAAAAAAAAAAAAAAAAFtDb250ZW50X1R5cGVzXS54bWxQSwECLQAUAAYACAAAACEAOP0h/9YA&#10;AACUAQAACwAAAAAAAAAAAAAAAAAvAQAAX3JlbHMvLnJlbHNQSwECLQAUAAYACAAAACEAwp+NWkkC&#10;AACwBQAADgAAAAAAAAAAAAAAAAAuAgAAZHJzL2Uyb0RvYy54bWxQSwECLQAUAAYACAAAACEAs0Ad&#10;j9wAAAADAQAADwAAAAAAAAAAAAAAAACjBAAAZHJzL2Rvd25yZXYueG1sUEsFBgAAAAAEAAQA8wAA&#10;AKwFAAAAAA==&#10;">
                <v:shape id="Shape 75" o:spid="_x0000_s1027" style="position:absolute;width:60045;height:127;visibility:visible;mso-wrap-style:square;v-text-anchor:top" coordsize="60045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eG8wgAAANsAAAAPAAAAZHJzL2Rvd25yZXYueG1sRI9BawIx&#10;FITvhf6H8Aq9iGYVrGU1SqkIvbpV6PG5eW6Wbt4Lm1TXf28KhR6HmfmGWW0G36kL9bEVNjCdFKCI&#10;a7EtNwYOn7vxK6iYkC12wmTgRhE268eHFZZWrrynS5UalSEcSzTgUgql1rF25DFOJBBn7yy9x5Rl&#10;32jb4zXDfadnRfGiPbacFxwGendUf1c/3kDovo5+OtqdtvORVCLcOh9uxjw/DW9LUImG9B/+a39Y&#10;A4s5/H7JP0Cv7wAAAP//AwBQSwECLQAUAAYACAAAACEA2+H2y+4AAACFAQAAEwAAAAAAAAAAAAAA&#10;AAAAAAAAW0NvbnRlbnRfVHlwZXNdLnhtbFBLAQItABQABgAIAAAAIQBa9CxbvwAAABUBAAALAAAA&#10;AAAAAAAAAAAAAB8BAABfcmVscy8ucmVsc1BLAQItABQABgAIAAAAIQCzfeG8wgAAANsAAAAPAAAA&#10;AAAAAAAAAAAAAAcCAABkcnMvZG93bnJldi54bWxQSwUGAAAAAAMAAwC3AAAA9gIAAAAA&#10;" path="m,l6004560,12700e" filled="f" strokeweight="3pt">
                  <v:path arrowok="t" textboxrect="0,0,6004560,12700"/>
                </v:shape>
                <w10:anchorlock/>
              </v:group>
            </w:pict>
          </mc:Fallback>
        </mc:AlternateContent>
      </w:r>
      <w:r>
        <w:rPr>
          <w:rFonts w:ascii="Arial" w:eastAsia="Arial" w:hAnsi="Arial" w:cs="Arial"/>
          <w:b/>
          <w:sz w:val="52"/>
        </w:rPr>
        <w:t xml:space="preserve">  </w:t>
      </w:r>
    </w:p>
    <w:p w14:paraId="20F35B3E" w14:textId="77777777" w:rsidR="00A914A9" w:rsidRDefault="00C34F9D">
      <w:pPr>
        <w:spacing w:after="0" w:line="259" w:lineRule="auto"/>
        <w:ind w:left="2936" w:firstLine="0"/>
      </w:pPr>
      <w:r>
        <w:rPr>
          <w:rFonts w:ascii="Arial" w:eastAsia="Arial" w:hAnsi="Arial" w:cs="Arial"/>
          <w:b/>
          <w:sz w:val="52"/>
        </w:rPr>
        <w:t xml:space="preserve">Car Parking Policy </w:t>
      </w:r>
      <w:r>
        <w:rPr>
          <w:rFonts w:ascii="Arial" w:eastAsia="Arial" w:hAnsi="Arial" w:cs="Arial"/>
          <w:b/>
          <w:sz w:val="24"/>
        </w:rPr>
        <w:t xml:space="preserve"> </w:t>
      </w:r>
    </w:p>
    <w:p w14:paraId="330016F7" w14:textId="77777777" w:rsidR="00A914A9" w:rsidRDefault="00C34F9D">
      <w:pPr>
        <w:spacing w:after="0" w:line="259" w:lineRule="auto"/>
        <w:ind w:left="0" w:firstLine="0"/>
      </w:pPr>
      <w:r>
        <w:rPr>
          <w:rFonts w:ascii="Arial" w:eastAsia="Arial" w:hAnsi="Arial" w:cs="Arial"/>
          <w:b/>
          <w:sz w:val="24"/>
        </w:rPr>
        <w:t xml:space="preserve"> </w:t>
      </w:r>
    </w:p>
    <w:p w14:paraId="257DD979" w14:textId="77777777" w:rsidR="00A914A9" w:rsidRDefault="00C34F9D">
      <w:pPr>
        <w:spacing w:after="0" w:line="259" w:lineRule="auto"/>
        <w:ind w:left="-209" w:firstLine="0"/>
      </w:pPr>
      <w:r>
        <w:rPr>
          <w:noProof/>
        </w:rPr>
        <mc:AlternateContent>
          <mc:Choice Requires="wpg">
            <w:drawing>
              <wp:inline distT="0" distB="0" distL="0" distR="0" wp14:anchorId="5F574D91" wp14:editId="33479D07">
                <wp:extent cx="6014085" cy="3175"/>
                <wp:effectExtent l="0" t="0" r="0" b="0"/>
                <wp:docPr id="12676" name="Group 12676"/>
                <wp:cNvGraphicFramePr/>
                <a:graphic xmlns:a="http://schemas.openxmlformats.org/drawingml/2006/main">
                  <a:graphicData uri="http://schemas.microsoft.com/office/word/2010/wordprocessingGroup">
                    <wpg:wgp>
                      <wpg:cNvGrpSpPr/>
                      <wpg:grpSpPr>
                        <a:xfrm>
                          <a:off x="0" y="0"/>
                          <a:ext cx="6014085" cy="3175"/>
                          <a:chOff x="0" y="0"/>
                          <a:chExt cx="6014085" cy="3175"/>
                        </a:xfrm>
                      </wpg:grpSpPr>
                      <wps:wsp>
                        <wps:cNvPr id="76" name="Shape 76"/>
                        <wps:cNvSpPr/>
                        <wps:spPr>
                          <a:xfrm>
                            <a:off x="0" y="0"/>
                            <a:ext cx="6014085" cy="3175"/>
                          </a:xfrm>
                          <a:custGeom>
                            <a:avLst/>
                            <a:gdLst/>
                            <a:ahLst/>
                            <a:cxnLst/>
                            <a:rect l="0" t="0" r="0" b="0"/>
                            <a:pathLst>
                              <a:path w="6014085" h="3175">
                                <a:moveTo>
                                  <a:pt x="0" y="0"/>
                                </a:moveTo>
                                <a:lnTo>
                                  <a:pt x="6014085" y="3175"/>
                                </a:lnTo>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400AD5" id="Group 12676" o:spid="_x0000_s1026" style="width:473.55pt;height:.25pt;mso-position-horizontal-relative:char;mso-position-vertical-relative:line" coordsize="601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HOSQIAAKsFAAAOAAAAZHJzL2Uyb0RvYy54bWykVM1ymzAQvnem76DRPQaSxvEwhhyS1pdO&#10;m2nSB5CFBMwISSPJxn77rhaMiTPNIeEAK/ZH3377s74/dIrshfOt0QXNFiklQnNTtbou6N+XH1cr&#10;SnxgumLKaFHQo/D0vvz6Zd3bXFybxqhKOAJBtM97W9AmBJsnieeN6JhfGCs0KKVxHQtwdHVSOdZD&#10;9E4l12m6THrjKusMF97D38dBSUuML6Xg4beUXgSiCgrYAr4dvrfxnZRrlteO2ablIwz2ARQdazVc&#10;OoV6ZIGRnWvfhOpa7ow3Miy46RIjZcsF5gDZZOlFNhtndhZzqfO+thNNQO0FTx8Oy3/tN84+2ycH&#10;TPS2Bi7wFHM5SNfFL6AkB6TsOFEmDoFw+LlMs2/p6pYSDrqb7O52YJQ3QPsbJ958f88tOV2ZvALS&#10;W2gNf87efy7754ZZgaT6HLJ/cqStCnq3pESzDjoU9QTOSAjaTPT43ANTn+JmSpLlfOfDRhjkmO1/&#10;+jA0Y3WSWHOS+EGfRAct/W4zWxaiXwQZRdLPitSMNYrKzuzFi0GzcFEpwHjWKj23muo9KzeYD0Yg&#10;xCvL9SggDJDniSodEd2sshTGkTMYealYwNmBbtcVcIDx4BMLP/CNUjgqEeEq/UdIKBp0X4Z+3tXb&#10;B+XInsUhxycWD8OAafSRrVKTV/pfr2jKlG3YGGsMM16AIcdI0VLgfrkMy0c0w5KBUYU8T6sGIE1O&#10;CMvoMPlrWJB44SzbKG5NdcTxREJgEpAa3AiIaNxeceXMz2h13rHlPwAAAP//AwBQSwMEFAAGAAgA&#10;AAAhAIeFTwHbAAAAAgEAAA8AAABkcnMvZG93bnJldi54bWxMj09Lw0AQxe+C32EZwZvdRK1/Yjal&#10;FPVUBFtBvE2z0yQ0Oxuy2yT99o5e9DLweI/3fpMvJteqgfrQeDaQzhJQxKW3DVcGPrYvVw+gQkS2&#10;2HomAycKsCjOz3LMrB/5nYZNrJSUcMjQQB1jl2kdypochpnviMXb+95hFNlX2vY4Srlr9XWS3GmH&#10;DctCjR2taioPm6Mz8DriuLxJn4f1Yb86fW3nb5/rlIy5vJiWT6AiTfEvDD/4gg6FMO38kW1QrQF5&#10;JP5e8R5v71NQOwNz0EWu/6MX3wAAAP//AwBQSwECLQAUAAYACAAAACEAtoM4kv4AAADhAQAAEwAA&#10;AAAAAAAAAAAAAAAAAAAAW0NvbnRlbnRfVHlwZXNdLnhtbFBLAQItABQABgAIAAAAIQA4/SH/1gAA&#10;AJQBAAALAAAAAAAAAAAAAAAAAC8BAABfcmVscy8ucmVsc1BLAQItABQABgAIAAAAIQAcKVHOSQIA&#10;AKsFAAAOAAAAAAAAAAAAAAAAAC4CAABkcnMvZTJvRG9jLnhtbFBLAQItABQABgAIAAAAIQCHhU8B&#10;2wAAAAIBAAAPAAAAAAAAAAAAAAAAAKMEAABkcnMvZG93bnJldi54bWxQSwUGAAAAAAQABADzAAAA&#10;qwUAAAAA&#10;">
                <v:shape id="Shape 76" o:spid="_x0000_s1027" style="position:absolute;width:60140;height:31;visibility:visible;mso-wrap-style:square;v-text-anchor:top" coordsize="601408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A8wwAAANsAAAAPAAAAZHJzL2Rvd25yZXYueG1sRI9Pi8Iw&#10;FMTvgt8hPMGbpgr+odsoy8LCsguC1ou3R/NsS5uX0sRYv71ZEDwOM/MbJtsPphWBeldbVrCYJyCI&#10;C6trLhWc8+/ZFoTzyBpby6TgQQ72u/Eow1TbOx8pnHwpIoRdigoq77tUSldUZNDNbUccvavtDfoo&#10;+1LqHu8Rblq5TJK1NFhzXKiwo6+KiuZ0MwoOl1A0IV+tzuF30+F1saW/h1NqOhk+P0B4Gvw7/Gr/&#10;aAWbNfx/iT9A7p4AAAD//wMAUEsBAi0AFAAGAAgAAAAhANvh9svuAAAAhQEAABMAAAAAAAAAAAAA&#10;AAAAAAAAAFtDb250ZW50X1R5cGVzXS54bWxQSwECLQAUAAYACAAAACEAWvQsW78AAAAVAQAACwAA&#10;AAAAAAAAAAAAAAAfAQAAX3JlbHMvLnJlbHNQSwECLQAUAAYACAAAACEAy44gPMMAAADbAAAADwAA&#10;AAAAAAAAAAAAAAAHAgAAZHJzL2Rvd25yZXYueG1sUEsFBgAAAAADAAMAtwAAAPcCAAAAAA==&#10;" path="m,l6014085,3175e" filled="f" strokeweight="3pt">
                  <v:path arrowok="t" textboxrect="0,0,6014085,3175"/>
                </v:shape>
                <w10:anchorlock/>
              </v:group>
            </w:pict>
          </mc:Fallback>
        </mc:AlternateContent>
      </w:r>
      <w:r>
        <w:rPr>
          <w:rFonts w:ascii="Arial" w:eastAsia="Arial" w:hAnsi="Arial" w:cs="Arial"/>
          <w:b/>
          <w:sz w:val="24"/>
        </w:rPr>
        <w:t xml:space="preserve"> </w:t>
      </w:r>
    </w:p>
    <w:p w14:paraId="4CFB2791" w14:textId="57C16C56" w:rsidR="00A914A9" w:rsidRDefault="00C34F9D">
      <w:pPr>
        <w:spacing w:after="0" w:line="259" w:lineRule="auto"/>
        <w:ind w:left="0" w:firstLine="0"/>
      </w:pPr>
      <w:r>
        <w:rPr>
          <w:rFonts w:ascii="Arial" w:eastAsia="Arial" w:hAnsi="Arial" w:cs="Arial"/>
          <w:sz w:val="24"/>
        </w:rPr>
        <w:t xml:space="preserve"> </w:t>
      </w:r>
    </w:p>
    <w:p w14:paraId="5A29CFC6" w14:textId="469B21B2" w:rsidR="00A914A9" w:rsidRDefault="00C34F9D">
      <w:pPr>
        <w:tabs>
          <w:tab w:val="center" w:pos="2880"/>
          <w:tab w:val="center" w:pos="3601"/>
          <w:tab w:val="center" w:pos="4321"/>
        </w:tabs>
        <w:spacing w:after="0" w:line="259" w:lineRule="auto"/>
        <w:ind w:left="-15" w:firstLine="0"/>
      </w:pPr>
      <w:r>
        <w:rPr>
          <w:rFonts w:ascii="Arial" w:eastAsia="Arial" w:hAnsi="Arial" w:cs="Arial"/>
          <w:b/>
          <w:sz w:val="24"/>
        </w:rPr>
        <w:t xml:space="preserve">Version Number: </w:t>
      </w:r>
      <w:r w:rsidR="000855EE">
        <w:rPr>
          <w:rFonts w:ascii="Arial" w:eastAsia="Arial" w:hAnsi="Arial" w:cs="Arial"/>
          <w:b/>
          <w:sz w:val="24"/>
        </w:rPr>
        <w:t>3</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p w14:paraId="1114C090" w14:textId="6F49FDD9" w:rsidR="00A914A9" w:rsidRDefault="00C34F9D">
      <w:pPr>
        <w:spacing w:after="0" w:line="259" w:lineRule="auto"/>
        <w:ind w:left="-5"/>
      </w:pPr>
      <w:r>
        <w:rPr>
          <w:rFonts w:ascii="Arial" w:eastAsia="Arial" w:hAnsi="Arial" w:cs="Arial"/>
          <w:b/>
          <w:sz w:val="24"/>
        </w:rPr>
        <w:t xml:space="preserve">Next Revision: </w:t>
      </w:r>
      <w:r w:rsidR="004871F8">
        <w:rPr>
          <w:rFonts w:ascii="Arial" w:eastAsia="Arial" w:hAnsi="Arial" w:cs="Arial"/>
          <w:b/>
          <w:sz w:val="24"/>
        </w:rPr>
        <w:t>July 202</w:t>
      </w:r>
      <w:r w:rsidR="000855EE">
        <w:rPr>
          <w:rFonts w:ascii="Arial" w:eastAsia="Arial" w:hAnsi="Arial" w:cs="Arial"/>
          <w:b/>
          <w:sz w:val="24"/>
        </w:rPr>
        <w:t>4</w:t>
      </w:r>
    </w:p>
    <w:p w14:paraId="642C21C9" w14:textId="5B1B65DA" w:rsidR="00A914A9" w:rsidRDefault="00C34F9D">
      <w:pPr>
        <w:spacing w:after="0" w:line="259" w:lineRule="auto"/>
        <w:ind w:left="-5"/>
      </w:pPr>
      <w:r>
        <w:rPr>
          <w:rFonts w:ascii="Arial" w:eastAsia="Arial" w:hAnsi="Arial" w:cs="Arial"/>
          <w:b/>
          <w:sz w:val="24"/>
        </w:rPr>
        <w:t xml:space="preserve">Revised: </w:t>
      </w:r>
      <w:r w:rsidR="004871F8">
        <w:rPr>
          <w:rFonts w:ascii="Arial" w:eastAsia="Arial" w:hAnsi="Arial" w:cs="Arial"/>
          <w:b/>
          <w:sz w:val="24"/>
        </w:rPr>
        <w:t>Oct 2023</w:t>
      </w:r>
    </w:p>
    <w:p w14:paraId="0C19152F" w14:textId="77777777" w:rsidR="00A914A9" w:rsidRDefault="00C34F9D">
      <w:pPr>
        <w:spacing w:after="0" w:line="259" w:lineRule="auto"/>
        <w:ind w:left="0" w:firstLine="0"/>
      </w:pPr>
      <w:r>
        <w:rPr>
          <w:rFonts w:ascii="Arial" w:eastAsia="Arial" w:hAnsi="Arial" w:cs="Arial"/>
          <w:b/>
          <w:sz w:val="24"/>
        </w:rPr>
        <w:t xml:space="preserve"> </w:t>
      </w:r>
    </w:p>
    <w:p w14:paraId="394E5489" w14:textId="77777777" w:rsidR="00A914A9" w:rsidRDefault="00C34F9D">
      <w:pPr>
        <w:spacing w:after="0" w:line="259" w:lineRule="auto"/>
        <w:ind w:left="0" w:firstLine="0"/>
      </w:pPr>
      <w:r>
        <w:rPr>
          <w:rFonts w:ascii="Arial" w:eastAsia="Arial" w:hAnsi="Arial" w:cs="Arial"/>
          <w:b/>
          <w:sz w:val="24"/>
        </w:rPr>
        <w:t xml:space="preserve"> </w:t>
      </w:r>
    </w:p>
    <w:p w14:paraId="0D0DE8E9" w14:textId="77777777" w:rsidR="00A914A9" w:rsidRDefault="00C34F9D">
      <w:pPr>
        <w:spacing w:after="0" w:line="259" w:lineRule="auto"/>
        <w:ind w:left="0" w:firstLine="0"/>
      </w:pPr>
      <w:r>
        <w:rPr>
          <w:rFonts w:ascii="Arial" w:eastAsia="Arial" w:hAnsi="Arial" w:cs="Arial"/>
          <w:b/>
          <w:sz w:val="24"/>
        </w:rPr>
        <w:t xml:space="preserve"> </w:t>
      </w:r>
    </w:p>
    <w:p w14:paraId="69ACDDA7" w14:textId="77777777" w:rsidR="00A914A9" w:rsidRDefault="00C34F9D">
      <w:pPr>
        <w:spacing w:after="0" w:line="259" w:lineRule="auto"/>
        <w:ind w:left="0" w:firstLine="0"/>
      </w:pPr>
      <w:r>
        <w:rPr>
          <w:rFonts w:ascii="Arial" w:eastAsia="Arial" w:hAnsi="Arial" w:cs="Arial"/>
          <w:b/>
          <w:sz w:val="24"/>
        </w:rPr>
        <w:t xml:space="preserve"> </w:t>
      </w:r>
    </w:p>
    <w:p w14:paraId="27C0338D" w14:textId="77777777" w:rsidR="00A914A9" w:rsidRDefault="00C34F9D">
      <w:pPr>
        <w:spacing w:after="0" w:line="259" w:lineRule="auto"/>
        <w:ind w:left="0" w:firstLine="0"/>
      </w:pPr>
      <w:r>
        <w:rPr>
          <w:rFonts w:ascii="Arial" w:eastAsia="Arial" w:hAnsi="Arial" w:cs="Arial"/>
          <w:b/>
          <w:sz w:val="24"/>
        </w:rPr>
        <w:t xml:space="preserve"> </w:t>
      </w:r>
    </w:p>
    <w:p w14:paraId="13866092" w14:textId="77777777" w:rsidR="00A914A9" w:rsidRDefault="00C34F9D">
      <w:pPr>
        <w:spacing w:after="0" w:line="259" w:lineRule="auto"/>
        <w:ind w:left="0" w:firstLine="0"/>
      </w:pPr>
      <w:r>
        <w:rPr>
          <w:rFonts w:ascii="Arial" w:eastAsia="Arial" w:hAnsi="Arial" w:cs="Arial"/>
          <w:b/>
          <w:sz w:val="24"/>
        </w:rPr>
        <w:t xml:space="preserve"> </w:t>
      </w:r>
    </w:p>
    <w:p w14:paraId="25338B4C" w14:textId="77777777" w:rsidR="00A914A9" w:rsidRDefault="00C34F9D">
      <w:pPr>
        <w:spacing w:after="0" w:line="259" w:lineRule="auto"/>
        <w:ind w:left="0" w:firstLine="0"/>
      </w:pPr>
      <w:r>
        <w:rPr>
          <w:rFonts w:ascii="Arial" w:eastAsia="Arial" w:hAnsi="Arial" w:cs="Arial"/>
          <w:b/>
          <w:sz w:val="24"/>
        </w:rPr>
        <w:t xml:space="preserve"> </w:t>
      </w:r>
    </w:p>
    <w:p w14:paraId="4573964F" w14:textId="77777777" w:rsidR="00A914A9" w:rsidRDefault="00C34F9D">
      <w:pPr>
        <w:spacing w:after="0" w:line="259" w:lineRule="auto"/>
        <w:ind w:left="0" w:firstLine="0"/>
      </w:pPr>
      <w:r>
        <w:rPr>
          <w:rFonts w:ascii="Arial" w:eastAsia="Arial" w:hAnsi="Arial" w:cs="Arial"/>
          <w:b/>
          <w:sz w:val="24"/>
        </w:rPr>
        <w:t xml:space="preserve"> </w:t>
      </w:r>
    </w:p>
    <w:p w14:paraId="7E5A3B46" w14:textId="77777777" w:rsidR="00A914A9" w:rsidRDefault="00C34F9D">
      <w:pPr>
        <w:spacing w:after="0" w:line="259" w:lineRule="auto"/>
        <w:ind w:left="0" w:firstLine="0"/>
      </w:pPr>
      <w:r>
        <w:rPr>
          <w:rFonts w:ascii="Arial" w:eastAsia="Arial" w:hAnsi="Arial" w:cs="Arial"/>
          <w:b/>
          <w:sz w:val="24"/>
        </w:rPr>
        <w:t xml:space="preserve"> </w:t>
      </w:r>
    </w:p>
    <w:p w14:paraId="66A0DFD1" w14:textId="77777777" w:rsidR="00A914A9" w:rsidRDefault="00C34F9D">
      <w:pPr>
        <w:spacing w:after="0" w:line="259" w:lineRule="auto"/>
        <w:ind w:left="55" w:firstLine="0"/>
        <w:jc w:val="center"/>
      </w:pPr>
      <w:r>
        <w:rPr>
          <w:rFonts w:ascii="Times New Roman" w:eastAsia="Times New Roman" w:hAnsi="Times New Roman" w:cs="Times New Roman"/>
          <w:sz w:val="24"/>
        </w:rPr>
        <w:t xml:space="preserve"> </w:t>
      </w:r>
    </w:p>
    <w:p w14:paraId="44B74AA3" w14:textId="77777777" w:rsidR="00A914A9" w:rsidRDefault="00C34F9D">
      <w:pPr>
        <w:spacing w:after="8" w:line="259" w:lineRule="auto"/>
        <w:ind w:left="57" w:firstLine="0"/>
        <w:jc w:val="center"/>
      </w:pPr>
      <w:r>
        <w:rPr>
          <w:noProof/>
        </w:rPr>
        <w:drawing>
          <wp:inline distT="0" distB="0" distL="0" distR="0" wp14:anchorId="5D5FD7DA" wp14:editId="40E8BCE2">
            <wp:extent cx="861060" cy="141414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9"/>
                    <a:stretch>
                      <a:fillRect/>
                    </a:stretch>
                  </pic:blipFill>
                  <pic:spPr>
                    <a:xfrm>
                      <a:off x="0" y="0"/>
                      <a:ext cx="861060" cy="1414145"/>
                    </a:xfrm>
                    <a:prstGeom prst="rect">
                      <a:avLst/>
                    </a:prstGeom>
                  </pic:spPr>
                </pic:pic>
              </a:graphicData>
            </a:graphic>
          </wp:inline>
        </w:drawing>
      </w:r>
      <w:r>
        <w:rPr>
          <w:rFonts w:ascii="Times New Roman" w:eastAsia="Times New Roman" w:hAnsi="Times New Roman" w:cs="Times New Roman"/>
          <w:sz w:val="24"/>
        </w:rPr>
        <w:t xml:space="preserve"> </w:t>
      </w:r>
    </w:p>
    <w:p w14:paraId="46B736C4" w14:textId="77777777" w:rsidR="00A914A9" w:rsidRDefault="00C34F9D">
      <w:pPr>
        <w:spacing w:after="0" w:line="259" w:lineRule="auto"/>
        <w:ind w:left="0" w:right="898"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DBCD816" w14:textId="77777777" w:rsidR="00A914A9" w:rsidRDefault="00C34F9D">
      <w:pPr>
        <w:spacing w:after="0" w:line="259" w:lineRule="auto"/>
        <w:ind w:left="55" w:firstLine="0"/>
        <w:jc w:val="center"/>
      </w:pPr>
      <w:r>
        <w:rPr>
          <w:rFonts w:ascii="Times New Roman" w:eastAsia="Times New Roman" w:hAnsi="Times New Roman" w:cs="Times New Roman"/>
          <w:sz w:val="24"/>
        </w:rPr>
        <w:t xml:space="preserve"> </w:t>
      </w:r>
    </w:p>
    <w:p w14:paraId="50BAD0DB" w14:textId="77777777" w:rsidR="00A914A9" w:rsidRDefault="00C34F9D">
      <w:pPr>
        <w:spacing w:after="0" w:line="259" w:lineRule="auto"/>
        <w:ind w:left="55" w:firstLine="0"/>
        <w:jc w:val="center"/>
      </w:pPr>
      <w:r>
        <w:rPr>
          <w:rFonts w:ascii="Times New Roman" w:eastAsia="Times New Roman" w:hAnsi="Times New Roman" w:cs="Times New Roman"/>
          <w:sz w:val="24"/>
        </w:rPr>
        <w:t xml:space="preserve"> </w:t>
      </w:r>
    </w:p>
    <w:p w14:paraId="29EB4DFB" w14:textId="77777777" w:rsidR="00A914A9" w:rsidRDefault="00C34F9D">
      <w:pPr>
        <w:spacing w:after="0" w:line="259" w:lineRule="auto"/>
        <w:ind w:left="0" w:right="3001" w:firstLine="0"/>
        <w:jc w:val="right"/>
      </w:pPr>
      <w:r>
        <w:rPr>
          <w:noProof/>
        </w:rPr>
        <w:drawing>
          <wp:inline distT="0" distB="0" distL="0" distR="0" wp14:anchorId="3BA2F927" wp14:editId="763D18D8">
            <wp:extent cx="2762885" cy="396240"/>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0"/>
                    <a:stretch>
                      <a:fillRect/>
                    </a:stretch>
                  </pic:blipFill>
                  <pic:spPr>
                    <a:xfrm>
                      <a:off x="0" y="0"/>
                      <a:ext cx="2762885" cy="396240"/>
                    </a:xfrm>
                    <a:prstGeom prst="rect">
                      <a:avLst/>
                    </a:prstGeom>
                  </pic:spPr>
                </pic:pic>
              </a:graphicData>
            </a:graphic>
          </wp:inline>
        </w:drawing>
      </w:r>
      <w:r>
        <w:rPr>
          <w:rFonts w:ascii="Times New Roman" w:eastAsia="Times New Roman" w:hAnsi="Times New Roman" w:cs="Times New Roman"/>
          <w:sz w:val="24"/>
        </w:rPr>
        <w:t xml:space="preserve"> </w:t>
      </w:r>
    </w:p>
    <w:p w14:paraId="431B69A7" w14:textId="77777777" w:rsidR="00A914A9" w:rsidRDefault="00C34F9D">
      <w:pPr>
        <w:spacing w:after="0" w:line="259" w:lineRule="auto"/>
        <w:ind w:left="0" w:firstLine="0"/>
      </w:pPr>
      <w:r>
        <w:rPr>
          <w:b/>
        </w:rPr>
        <w:t xml:space="preserve"> </w:t>
      </w:r>
      <w:r>
        <w:rPr>
          <w:b/>
        </w:rPr>
        <w:tab/>
        <w:t xml:space="preserve"> </w:t>
      </w:r>
    </w:p>
    <w:p w14:paraId="0DB112D9" w14:textId="77777777" w:rsidR="00A914A9" w:rsidRDefault="00C34F9D">
      <w:pPr>
        <w:spacing w:after="273" w:line="259" w:lineRule="auto"/>
        <w:ind w:left="720" w:firstLine="0"/>
      </w:pPr>
      <w:r>
        <w:t xml:space="preserve"> </w:t>
      </w:r>
    </w:p>
    <w:p w14:paraId="5D2CC6E0" w14:textId="0BF9F32A" w:rsidR="00A914A9" w:rsidRDefault="00C34F9D">
      <w:pPr>
        <w:spacing w:after="0" w:line="259" w:lineRule="auto"/>
        <w:ind w:left="0" w:firstLine="0"/>
      </w:pPr>
      <w:r>
        <w:rPr>
          <w:sz w:val="16"/>
        </w:rPr>
        <w:lastRenderedPageBreak/>
        <w:t>Car Parking Policy</w:t>
      </w:r>
      <w:r w:rsidR="005523A9">
        <w:rPr>
          <w:sz w:val="16"/>
        </w:rPr>
        <w:t xml:space="preserve"> </w:t>
      </w:r>
      <w:r w:rsidR="00E56EBD">
        <w:rPr>
          <w:sz w:val="16"/>
        </w:rPr>
        <w:t>October 2023</w:t>
      </w:r>
    </w:p>
    <w:p w14:paraId="19D67A7C" w14:textId="77777777" w:rsidR="00A914A9" w:rsidRDefault="00C34F9D">
      <w:pPr>
        <w:spacing w:after="5" w:line="249" w:lineRule="auto"/>
      </w:pPr>
      <w:r>
        <w:rPr>
          <w:b/>
        </w:rPr>
        <w:t xml:space="preserve">CARDIFF METROPOLITAN UNIVERSITY Property Services and Commercial Services </w:t>
      </w:r>
    </w:p>
    <w:p w14:paraId="5425AB3B" w14:textId="77777777" w:rsidR="00A914A9" w:rsidRDefault="00C34F9D">
      <w:pPr>
        <w:spacing w:after="0" w:line="259" w:lineRule="auto"/>
        <w:ind w:left="0" w:firstLine="0"/>
      </w:pPr>
      <w:r>
        <w:t xml:space="preserve"> </w:t>
      </w:r>
    </w:p>
    <w:p w14:paraId="4426DB83" w14:textId="77777777" w:rsidR="00A914A9" w:rsidRDefault="00C34F9D">
      <w:pPr>
        <w:spacing w:after="5" w:line="249" w:lineRule="auto"/>
      </w:pPr>
      <w:r>
        <w:rPr>
          <w:b/>
        </w:rPr>
        <w:t xml:space="preserve">CAR PARKING POLICY AND REGULATIONS </w:t>
      </w:r>
    </w:p>
    <w:p w14:paraId="21C00BB4" w14:textId="77777777" w:rsidR="00A914A9" w:rsidRDefault="00C34F9D">
      <w:pPr>
        <w:spacing w:after="10" w:line="259" w:lineRule="auto"/>
        <w:ind w:left="0" w:firstLine="0"/>
      </w:pPr>
      <w:r>
        <w:t xml:space="preserve"> </w:t>
      </w:r>
    </w:p>
    <w:p w14:paraId="5F8DCD6F" w14:textId="77777777" w:rsidR="00A914A9" w:rsidRDefault="00C34F9D">
      <w:pPr>
        <w:pStyle w:val="Heading1"/>
        <w:ind w:left="355"/>
      </w:pPr>
      <w:r>
        <w:t>1.</w:t>
      </w:r>
      <w:r>
        <w:rPr>
          <w:rFonts w:ascii="Arial" w:eastAsia="Arial" w:hAnsi="Arial" w:cs="Arial"/>
        </w:rPr>
        <w:t xml:space="preserve"> </w:t>
      </w:r>
      <w:r>
        <w:t xml:space="preserve">Introduction </w:t>
      </w:r>
    </w:p>
    <w:p w14:paraId="5E0EFB61" w14:textId="77777777" w:rsidR="00A914A9" w:rsidRDefault="00C34F9D">
      <w:pPr>
        <w:spacing w:after="0" w:line="259" w:lineRule="auto"/>
        <w:ind w:left="0" w:firstLine="0"/>
      </w:pPr>
      <w:r>
        <w:t xml:space="preserve"> </w:t>
      </w:r>
    </w:p>
    <w:p w14:paraId="37BD61C7" w14:textId="6B246F28" w:rsidR="00A914A9" w:rsidRDefault="00C34F9D" w:rsidP="00BF6178">
      <w:pPr>
        <w:ind w:left="-5"/>
      </w:pPr>
      <w:r>
        <w:t>Th</w:t>
      </w:r>
      <w:r w:rsidR="009577F6">
        <w:t>is</w:t>
      </w:r>
      <w:r>
        <w:t xml:space="preserve"> policy is intended for all users of Cardiff Metropolitan University’s (Cardiff Met) roads and car parking facilities. It has been amended and updated to take account change</w:t>
      </w:r>
      <w:r w:rsidR="0084682A">
        <w:t>s</w:t>
      </w:r>
      <w:r>
        <w:t xml:space="preserve"> to the managed car parking scheme</w:t>
      </w:r>
      <w:r w:rsidR="0084682A">
        <w:t>.  The scheme was</w:t>
      </w:r>
      <w:r>
        <w:t xml:space="preserve"> introduced on 1</w:t>
      </w:r>
      <w:r>
        <w:rPr>
          <w:vertAlign w:val="superscript"/>
        </w:rPr>
        <w:t>st</w:t>
      </w:r>
      <w:r>
        <w:t xml:space="preserve"> November 2006 and subsequent updates thereafter. This policy should be used in conjunction with Cardiff Met’s Permit Registration Guidance found at </w:t>
      </w:r>
      <w:hyperlink r:id="rId11">
        <w:r>
          <w:rPr>
            <w:color w:val="0000FF"/>
            <w:u w:val="single" w:color="0000FF"/>
          </w:rPr>
          <w:t>http://cardiffmet.ac.uk/about/campuses/Pages/Managed</w:t>
        </w:r>
      </w:hyperlink>
      <w:hyperlink r:id="rId12">
        <w:r>
          <w:rPr>
            <w:color w:val="0000FF"/>
            <w:u w:val="single" w:color="0000FF"/>
          </w:rPr>
          <w:t>-</w:t>
        </w:r>
      </w:hyperlink>
      <w:hyperlink r:id="rId13">
        <w:r>
          <w:rPr>
            <w:color w:val="0000FF"/>
            <w:u w:val="single" w:color="0000FF"/>
          </w:rPr>
          <w:t>Parking.aspx</w:t>
        </w:r>
      </w:hyperlink>
      <w:hyperlink r:id="rId14">
        <w:r>
          <w:t xml:space="preserve"> </w:t>
        </w:r>
      </w:hyperlink>
    </w:p>
    <w:p w14:paraId="775CD63F" w14:textId="77777777" w:rsidR="00A914A9" w:rsidRDefault="00C34F9D">
      <w:pPr>
        <w:spacing w:after="0" w:line="259" w:lineRule="auto"/>
        <w:ind w:left="0" w:firstLine="0"/>
      </w:pPr>
      <w:r>
        <w:t xml:space="preserve"> </w:t>
      </w:r>
    </w:p>
    <w:p w14:paraId="3F942F9D" w14:textId="77777777" w:rsidR="00A914A9" w:rsidRDefault="00C34F9D">
      <w:pPr>
        <w:spacing w:after="10" w:line="259" w:lineRule="auto"/>
        <w:ind w:left="360" w:firstLine="0"/>
      </w:pPr>
      <w:r>
        <w:t xml:space="preserve"> </w:t>
      </w:r>
    </w:p>
    <w:p w14:paraId="32F37646" w14:textId="77777777" w:rsidR="00A914A9" w:rsidRDefault="00C34F9D">
      <w:pPr>
        <w:pStyle w:val="Heading1"/>
        <w:ind w:left="355"/>
      </w:pPr>
      <w:r>
        <w:t>2.</w:t>
      </w:r>
      <w:r>
        <w:rPr>
          <w:rFonts w:ascii="Arial" w:eastAsia="Arial" w:hAnsi="Arial" w:cs="Arial"/>
        </w:rPr>
        <w:t xml:space="preserve"> </w:t>
      </w:r>
      <w:r>
        <w:t xml:space="preserve">General </w:t>
      </w:r>
    </w:p>
    <w:p w14:paraId="410D25E9" w14:textId="77777777" w:rsidR="00A914A9" w:rsidRDefault="00C34F9D">
      <w:pPr>
        <w:spacing w:after="0" w:line="259" w:lineRule="auto"/>
        <w:ind w:left="0" w:firstLine="0"/>
      </w:pPr>
      <w:r>
        <w:rPr>
          <w:b/>
        </w:rPr>
        <w:t xml:space="preserve"> </w:t>
      </w:r>
    </w:p>
    <w:p w14:paraId="30742440" w14:textId="51212A14" w:rsidR="00A914A9" w:rsidRDefault="00C34F9D">
      <w:pPr>
        <w:ind w:left="-5"/>
      </w:pPr>
      <w:r>
        <w:t>The managed car parking policy is intended to provide an equitable and uniform system for the administration of car parking amenities consistent with corporate priorities</w:t>
      </w:r>
      <w:r w:rsidR="009577F6">
        <w:t>,</w:t>
      </w:r>
      <w:r>
        <w:t xml:space="preserve"> </w:t>
      </w:r>
      <w:r w:rsidR="009577F6">
        <w:t>and</w:t>
      </w:r>
      <w:r>
        <w:t xml:space="preserve"> current and future demand</w:t>
      </w:r>
      <w:r w:rsidR="009577F6">
        <w:t>;</w:t>
      </w:r>
      <w:r>
        <w:t xml:space="preserve"> </w:t>
      </w:r>
      <w:r w:rsidR="009577F6">
        <w:t>while wishing to preserve as safe, convenient, and secure a facility as it can, for the benefit of all users.</w:t>
      </w:r>
    </w:p>
    <w:p w14:paraId="729F8576" w14:textId="77777777" w:rsidR="00A914A9" w:rsidRDefault="00C34F9D">
      <w:pPr>
        <w:spacing w:after="0" w:line="259" w:lineRule="auto"/>
        <w:ind w:left="0" w:firstLine="0"/>
      </w:pPr>
      <w:r>
        <w:t xml:space="preserve"> </w:t>
      </w:r>
    </w:p>
    <w:p w14:paraId="6CCFF461" w14:textId="77777777" w:rsidR="00A914A9" w:rsidRDefault="00C34F9D">
      <w:pPr>
        <w:spacing w:after="5" w:line="249" w:lineRule="auto"/>
      </w:pPr>
      <w:r w:rsidRPr="00397EE7">
        <w:rPr>
          <w:b/>
        </w:rPr>
        <w:t xml:space="preserve">The policy recognises that demand for parking </w:t>
      </w:r>
      <w:r w:rsidRPr="0084682A">
        <w:rPr>
          <w:b/>
        </w:rPr>
        <w:t>spaces will invariably outstrip supply and that the only practical approach is to prioritise use in parallel with complementary control and enforcement measures, together with active development and promotion of travel alternatives.</w:t>
      </w:r>
      <w:r>
        <w:rPr>
          <w:b/>
        </w:rPr>
        <w:t xml:space="preserve">  </w:t>
      </w:r>
    </w:p>
    <w:p w14:paraId="00DF1877" w14:textId="77777777" w:rsidR="00A914A9" w:rsidRDefault="00C34F9D">
      <w:pPr>
        <w:spacing w:after="0" w:line="259" w:lineRule="auto"/>
        <w:ind w:left="0" w:firstLine="0"/>
      </w:pPr>
      <w:r>
        <w:t xml:space="preserve"> </w:t>
      </w:r>
    </w:p>
    <w:p w14:paraId="09BA3E03" w14:textId="77777777" w:rsidR="00A914A9" w:rsidRDefault="00C34F9D">
      <w:pPr>
        <w:ind w:left="-5"/>
      </w:pPr>
      <w:r>
        <w:t xml:space="preserve">As with all aspects of health, safety and environmental matters, Deans of Schools and Heads of Departments are responsible for ensuring, as far as is reasonably practicable, that members of their staff and students adhere to this policy. </w:t>
      </w:r>
    </w:p>
    <w:p w14:paraId="48E9B615" w14:textId="77777777" w:rsidR="00A914A9" w:rsidRDefault="00C34F9D">
      <w:pPr>
        <w:spacing w:after="11" w:line="259" w:lineRule="auto"/>
        <w:ind w:left="1080" w:firstLine="0"/>
      </w:pPr>
      <w:r>
        <w:t xml:space="preserve">  </w:t>
      </w:r>
    </w:p>
    <w:p w14:paraId="48FB236D" w14:textId="77777777" w:rsidR="00A914A9" w:rsidRDefault="00C34F9D">
      <w:pPr>
        <w:pStyle w:val="Heading1"/>
        <w:ind w:left="355"/>
      </w:pPr>
      <w:r>
        <w:t>3.</w:t>
      </w:r>
      <w:r>
        <w:rPr>
          <w:rFonts w:ascii="Arial" w:eastAsia="Arial" w:hAnsi="Arial" w:cs="Arial"/>
        </w:rPr>
        <w:t xml:space="preserve"> </w:t>
      </w:r>
      <w:r>
        <w:t>Car Park Management</w:t>
      </w:r>
      <w:r>
        <w:rPr>
          <w:b w:val="0"/>
        </w:rPr>
        <w:t xml:space="preserve"> </w:t>
      </w:r>
    </w:p>
    <w:p w14:paraId="658ADC05" w14:textId="77777777" w:rsidR="00A914A9" w:rsidRDefault="00C34F9D">
      <w:pPr>
        <w:spacing w:after="0" w:line="259" w:lineRule="auto"/>
        <w:ind w:left="0" w:firstLine="0"/>
      </w:pPr>
      <w:r>
        <w:t xml:space="preserve"> </w:t>
      </w:r>
    </w:p>
    <w:p w14:paraId="1B279A57" w14:textId="0EA8F2A3" w:rsidR="00A914A9" w:rsidRDefault="00C34F9D">
      <w:pPr>
        <w:ind w:left="-5"/>
      </w:pPr>
      <w:r>
        <w:t xml:space="preserve">Cardiff Met has engaged Saba Park Services UK Ltd. to manage the car parks on behalf of the University. Saba Park staff will provide a physical presence in and around the car parking areas and will take initial action regarding matters of security and safety.  </w:t>
      </w:r>
      <w:r w:rsidR="00A038BE">
        <w:t xml:space="preserve">Additionally, Saba Park </w:t>
      </w:r>
      <w:r w:rsidR="00D77474">
        <w:t xml:space="preserve">will monitor the car park </w:t>
      </w:r>
      <w:r w:rsidR="00E73AC1">
        <w:t>provision</w:t>
      </w:r>
      <w:r w:rsidR="00C01BC7">
        <w:t>,</w:t>
      </w:r>
      <w:r w:rsidR="00E73AC1">
        <w:t xml:space="preserve"> and provide </w:t>
      </w:r>
      <w:r w:rsidR="00C01BC7">
        <w:t xml:space="preserve">control and enforcement </w:t>
      </w:r>
      <w:r w:rsidR="00FC3657">
        <w:t>of these regulations.</w:t>
      </w:r>
    </w:p>
    <w:p w14:paraId="5958AC02" w14:textId="77777777" w:rsidR="00A914A9" w:rsidRDefault="00C34F9D">
      <w:pPr>
        <w:spacing w:after="0" w:line="259" w:lineRule="auto"/>
        <w:ind w:left="0" w:firstLine="0"/>
      </w:pPr>
      <w:r>
        <w:t xml:space="preserve"> </w:t>
      </w:r>
    </w:p>
    <w:p w14:paraId="39CBAF9B" w14:textId="68AF1488" w:rsidR="00A914A9" w:rsidRDefault="00C34F9D">
      <w:pPr>
        <w:ind w:left="-5"/>
      </w:pPr>
      <w:r>
        <w:t xml:space="preserve">Throughout this document the responsibility for the operation of the Regulations and Procedures is vested in </w:t>
      </w:r>
      <w:r>
        <w:rPr>
          <w:b/>
        </w:rPr>
        <w:t xml:space="preserve">Saba Park Services UK Ltd.  </w:t>
      </w:r>
      <w:r>
        <w:t xml:space="preserve">The Saba Park Patrol Officers will provide advice and assistance where possible and enforcement when it becomes necessary. Saba staff should be contacted for all matters regarding car parking and traffic control. The contract with Saba Park Services UK Ltd will be managed on behalf of Cardiff Met by the </w:t>
      </w:r>
      <w:proofErr w:type="spellStart"/>
      <w:r w:rsidR="00A04F90">
        <w:t>The</w:t>
      </w:r>
      <w:proofErr w:type="spellEnd"/>
      <w:r w:rsidR="00A04F90">
        <w:t xml:space="preserve"> Studio,</w:t>
      </w:r>
      <w:r w:rsidR="00571A22">
        <w:t xml:space="preserve"> and</w:t>
      </w:r>
      <w:r w:rsidRPr="006E22BF">
        <w:t xml:space="preserve"> Campus</w:t>
      </w:r>
      <w:r w:rsidR="00130654">
        <w:t xml:space="preserve"> Reception teams</w:t>
      </w:r>
      <w:r w:rsidRPr="006E22BF">
        <w:t>.</w:t>
      </w:r>
      <w:r>
        <w:t xml:space="preserve">  For contact details see</w:t>
      </w:r>
      <w:r w:rsidR="00BF6178">
        <w:t xml:space="preserve"> </w:t>
      </w:r>
      <w:hyperlink r:id="rId15" w:history="1">
        <w:r w:rsidR="00BF6178" w:rsidRPr="00F209E2">
          <w:rPr>
            <w:rStyle w:val="Hyperlink"/>
          </w:rPr>
          <w:t>http://cardiffmet.ac.uk/about/campuses/</w:t>
        </w:r>
        <w:r w:rsidR="00BF6178" w:rsidRPr="00F209E2">
          <w:rPr>
            <w:rStyle w:val="Hyperlink"/>
          </w:rPr>
          <w:t>P</w:t>
        </w:r>
        <w:r w:rsidR="00BF6178" w:rsidRPr="00F209E2">
          <w:rPr>
            <w:rStyle w:val="Hyperlink"/>
          </w:rPr>
          <w:t>ages/Managed</w:t>
        </w:r>
      </w:hyperlink>
      <w:hyperlink r:id="rId16">
        <w:r>
          <w:rPr>
            <w:color w:val="0000FF"/>
            <w:u w:val="single" w:color="0000FF"/>
          </w:rPr>
          <w:t>-</w:t>
        </w:r>
      </w:hyperlink>
      <w:hyperlink r:id="rId17">
        <w:r>
          <w:rPr>
            <w:color w:val="0000FF"/>
            <w:u w:val="single" w:color="0000FF"/>
          </w:rPr>
          <w:t>Parking.aspx</w:t>
        </w:r>
      </w:hyperlink>
      <w:hyperlink r:id="rId18">
        <w:r>
          <w:t xml:space="preserve"> </w:t>
        </w:r>
      </w:hyperlink>
    </w:p>
    <w:p w14:paraId="561C8FD8" w14:textId="77777777" w:rsidR="00A914A9" w:rsidRDefault="00C34F9D">
      <w:pPr>
        <w:spacing w:after="0" w:line="259" w:lineRule="auto"/>
        <w:ind w:left="0" w:firstLine="0"/>
      </w:pPr>
      <w:r>
        <w:t xml:space="preserve"> </w:t>
      </w:r>
    </w:p>
    <w:p w14:paraId="20C736B3" w14:textId="77777777" w:rsidR="00A914A9" w:rsidRDefault="00C34F9D">
      <w:pPr>
        <w:spacing w:after="11" w:line="259" w:lineRule="auto"/>
        <w:ind w:left="0" w:firstLine="0"/>
      </w:pPr>
      <w:r>
        <w:t xml:space="preserve"> </w:t>
      </w:r>
    </w:p>
    <w:p w14:paraId="158A33B7" w14:textId="77777777" w:rsidR="00A914A9" w:rsidRDefault="00C34F9D">
      <w:pPr>
        <w:pStyle w:val="Heading1"/>
        <w:ind w:left="355"/>
      </w:pPr>
      <w:r>
        <w:t>4.</w:t>
      </w:r>
      <w:r>
        <w:rPr>
          <w:rFonts w:ascii="Arial" w:eastAsia="Arial" w:hAnsi="Arial" w:cs="Arial"/>
        </w:rPr>
        <w:t xml:space="preserve"> </w:t>
      </w:r>
      <w:r>
        <w:t xml:space="preserve">Registration and Charging </w:t>
      </w:r>
    </w:p>
    <w:p w14:paraId="71EEC047" w14:textId="77777777" w:rsidR="00A914A9" w:rsidRDefault="00C34F9D">
      <w:pPr>
        <w:spacing w:after="0" w:line="259" w:lineRule="auto"/>
        <w:ind w:left="0" w:firstLine="0"/>
      </w:pPr>
      <w:r>
        <w:rPr>
          <w:b/>
        </w:rPr>
        <w:t xml:space="preserve"> </w:t>
      </w:r>
    </w:p>
    <w:p w14:paraId="6F536AF6" w14:textId="7D2CF4E4" w:rsidR="00A914A9" w:rsidRDefault="00C34F9D">
      <w:pPr>
        <w:ind w:left="-5"/>
      </w:pPr>
      <w:r>
        <w:t xml:space="preserve">Cardiff Met owns and manages </w:t>
      </w:r>
      <w:proofErr w:type="gramStart"/>
      <w:r>
        <w:t>in excess of</w:t>
      </w:r>
      <w:proofErr w:type="gramEnd"/>
      <w:r>
        <w:t xml:space="preserve"> 1200 car parking spaces spread across two Academic</w:t>
      </w:r>
      <w:r w:rsidR="007067C0">
        <w:t xml:space="preserve"> campuses, </w:t>
      </w:r>
      <w:r>
        <w:t>one Residential campus</w:t>
      </w:r>
      <w:r w:rsidR="007067C0">
        <w:t xml:space="preserve">, and </w:t>
      </w:r>
      <w:r w:rsidR="008B051D">
        <w:t>two</w:t>
      </w:r>
      <w:r w:rsidR="007067C0">
        <w:t xml:space="preserve"> administrat</w:t>
      </w:r>
      <w:r w:rsidR="00F90455">
        <w:t xml:space="preserve">ion </w:t>
      </w:r>
      <w:r w:rsidR="004E4556">
        <w:t>site</w:t>
      </w:r>
      <w:r w:rsidR="008B051D">
        <w:t>s</w:t>
      </w:r>
      <w:r w:rsidR="004E4556">
        <w:t>.</w:t>
      </w:r>
    </w:p>
    <w:p w14:paraId="6E3B5347" w14:textId="77777777" w:rsidR="00A914A9" w:rsidRDefault="00C34F9D">
      <w:pPr>
        <w:spacing w:after="0" w:line="259" w:lineRule="auto"/>
        <w:ind w:left="300" w:firstLine="0"/>
      </w:pPr>
      <w:r>
        <w:rPr>
          <w:sz w:val="12"/>
        </w:rPr>
        <w:t xml:space="preserve"> </w:t>
      </w:r>
    </w:p>
    <w:p w14:paraId="74F6CAFE" w14:textId="77777777" w:rsidR="00A914A9" w:rsidRDefault="00C34F9D">
      <w:pPr>
        <w:spacing w:after="0" w:line="259" w:lineRule="auto"/>
        <w:ind w:left="300" w:firstLine="0"/>
      </w:pPr>
      <w:r>
        <w:rPr>
          <w:sz w:val="12"/>
        </w:rPr>
        <w:t xml:space="preserve"> </w:t>
      </w:r>
    </w:p>
    <w:tbl>
      <w:tblPr>
        <w:tblStyle w:val="TableGrid"/>
        <w:tblW w:w="3512" w:type="dxa"/>
        <w:tblInd w:w="3479" w:type="dxa"/>
        <w:tblCellMar>
          <w:top w:w="48" w:type="dxa"/>
          <w:left w:w="108" w:type="dxa"/>
          <w:right w:w="115" w:type="dxa"/>
        </w:tblCellMar>
        <w:tblLook w:val="04A0" w:firstRow="1" w:lastRow="0" w:firstColumn="1" w:lastColumn="0" w:noHBand="0" w:noVBand="1"/>
      </w:tblPr>
      <w:tblGrid>
        <w:gridCol w:w="2518"/>
        <w:gridCol w:w="994"/>
      </w:tblGrid>
      <w:tr w:rsidR="00A914A9" w14:paraId="200CB458" w14:textId="77777777">
        <w:trPr>
          <w:trHeight w:val="278"/>
        </w:trPr>
        <w:tc>
          <w:tcPr>
            <w:tcW w:w="2518" w:type="dxa"/>
            <w:tcBorders>
              <w:top w:val="single" w:sz="4" w:space="0" w:color="000000"/>
              <w:left w:val="single" w:sz="4" w:space="0" w:color="000000"/>
              <w:bottom w:val="single" w:sz="4" w:space="0" w:color="000000"/>
              <w:right w:val="single" w:sz="4" w:space="0" w:color="000000"/>
            </w:tcBorders>
          </w:tcPr>
          <w:p w14:paraId="3AD66A62" w14:textId="77777777" w:rsidR="00A914A9" w:rsidRPr="00E9074D" w:rsidRDefault="00C34F9D">
            <w:pPr>
              <w:spacing w:after="0" w:line="259" w:lineRule="auto"/>
              <w:ind w:left="0" w:firstLine="0"/>
            </w:pPr>
            <w:r w:rsidRPr="00E9074D">
              <w:rPr>
                <w:b/>
                <w:i/>
              </w:rPr>
              <w:t xml:space="preserve">Academic Campuses </w:t>
            </w:r>
          </w:p>
        </w:tc>
        <w:tc>
          <w:tcPr>
            <w:tcW w:w="994" w:type="dxa"/>
            <w:tcBorders>
              <w:top w:val="single" w:sz="4" w:space="0" w:color="000000"/>
              <w:left w:val="single" w:sz="4" w:space="0" w:color="000000"/>
              <w:bottom w:val="single" w:sz="4" w:space="0" w:color="000000"/>
              <w:right w:val="single" w:sz="4" w:space="0" w:color="000000"/>
            </w:tcBorders>
          </w:tcPr>
          <w:p w14:paraId="4EBC1209" w14:textId="77777777" w:rsidR="00A914A9" w:rsidRPr="00E9074D" w:rsidRDefault="00C34F9D">
            <w:pPr>
              <w:spacing w:after="0" w:line="259" w:lineRule="auto"/>
              <w:ind w:left="0" w:firstLine="0"/>
            </w:pPr>
            <w:r w:rsidRPr="00E9074D">
              <w:t xml:space="preserve"> </w:t>
            </w:r>
          </w:p>
        </w:tc>
      </w:tr>
      <w:tr w:rsidR="00A914A9" w14:paraId="165E256D" w14:textId="77777777">
        <w:trPr>
          <w:trHeight w:val="278"/>
        </w:trPr>
        <w:tc>
          <w:tcPr>
            <w:tcW w:w="2518" w:type="dxa"/>
            <w:tcBorders>
              <w:top w:val="single" w:sz="4" w:space="0" w:color="000000"/>
              <w:left w:val="single" w:sz="4" w:space="0" w:color="000000"/>
              <w:bottom w:val="single" w:sz="4" w:space="0" w:color="000000"/>
              <w:right w:val="single" w:sz="4" w:space="0" w:color="000000"/>
            </w:tcBorders>
          </w:tcPr>
          <w:p w14:paraId="226F5BFA" w14:textId="77777777" w:rsidR="00A914A9" w:rsidRPr="00E9074D" w:rsidRDefault="00C34F9D">
            <w:pPr>
              <w:spacing w:after="0" w:line="259" w:lineRule="auto"/>
              <w:ind w:left="0" w:firstLine="0"/>
            </w:pPr>
            <w:r w:rsidRPr="00E9074D">
              <w:t xml:space="preserve">Llandaff  </w:t>
            </w:r>
          </w:p>
        </w:tc>
        <w:tc>
          <w:tcPr>
            <w:tcW w:w="994" w:type="dxa"/>
            <w:tcBorders>
              <w:top w:val="single" w:sz="4" w:space="0" w:color="000000"/>
              <w:left w:val="single" w:sz="4" w:space="0" w:color="000000"/>
              <w:bottom w:val="single" w:sz="4" w:space="0" w:color="000000"/>
              <w:right w:val="single" w:sz="4" w:space="0" w:color="000000"/>
            </w:tcBorders>
          </w:tcPr>
          <w:p w14:paraId="25284EA7" w14:textId="77777777" w:rsidR="00A914A9" w:rsidRPr="00E9074D" w:rsidRDefault="00C34F9D">
            <w:pPr>
              <w:spacing w:after="0" w:line="259" w:lineRule="auto"/>
              <w:ind w:left="0" w:firstLine="0"/>
            </w:pPr>
            <w:r w:rsidRPr="00E9074D">
              <w:t xml:space="preserve">449 </w:t>
            </w:r>
          </w:p>
        </w:tc>
      </w:tr>
      <w:tr w:rsidR="00A914A9" w14:paraId="75C86DE8" w14:textId="77777777">
        <w:trPr>
          <w:trHeight w:val="281"/>
        </w:trPr>
        <w:tc>
          <w:tcPr>
            <w:tcW w:w="2518" w:type="dxa"/>
            <w:tcBorders>
              <w:top w:val="single" w:sz="4" w:space="0" w:color="000000"/>
              <w:left w:val="single" w:sz="4" w:space="0" w:color="000000"/>
              <w:bottom w:val="single" w:sz="4" w:space="0" w:color="000000"/>
              <w:right w:val="single" w:sz="4" w:space="0" w:color="000000"/>
            </w:tcBorders>
          </w:tcPr>
          <w:p w14:paraId="34CE8863" w14:textId="77777777" w:rsidR="00A914A9" w:rsidRPr="00E9074D" w:rsidRDefault="00C34F9D">
            <w:pPr>
              <w:spacing w:after="0" w:line="259" w:lineRule="auto"/>
              <w:ind w:left="0" w:firstLine="0"/>
            </w:pPr>
            <w:r w:rsidRPr="00E9074D">
              <w:lastRenderedPageBreak/>
              <w:t xml:space="preserve">Cyncoed </w:t>
            </w:r>
          </w:p>
        </w:tc>
        <w:tc>
          <w:tcPr>
            <w:tcW w:w="994" w:type="dxa"/>
            <w:tcBorders>
              <w:top w:val="single" w:sz="4" w:space="0" w:color="000000"/>
              <w:left w:val="single" w:sz="4" w:space="0" w:color="000000"/>
              <w:bottom w:val="single" w:sz="4" w:space="0" w:color="000000"/>
              <w:right w:val="single" w:sz="4" w:space="0" w:color="000000"/>
            </w:tcBorders>
          </w:tcPr>
          <w:p w14:paraId="725303DF" w14:textId="77777777" w:rsidR="00A914A9" w:rsidRPr="00E9074D" w:rsidRDefault="00C34F9D">
            <w:pPr>
              <w:spacing w:after="0" w:line="259" w:lineRule="auto"/>
              <w:ind w:left="0" w:firstLine="0"/>
            </w:pPr>
            <w:r w:rsidRPr="00E9074D">
              <w:t xml:space="preserve">686 </w:t>
            </w:r>
          </w:p>
        </w:tc>
      </w:tr>
      <w:tr w:rsidR="00A914A9" w14:paraId="3261B799" w14:textId="77777777" w:rsidTr="0066443D">
        <w:trPr>
          <w:trHeight w:val="384"/>
        </w:trPr>
        <w:tc>
          <w:tcPr>
            <w:tcW w:w="2518" w:type="dxa"/>
            <w:tcBorders>
              <w:top w:val="single" w:sz="4" w:space="0" w:color="000000"/>
              <w:left w:val="single" w:sz="4" w:space="0" w:color="000000"/>
              <w:bottom w:val="single" w:sz="4" w:space="0" w:color="000000"/>
              <w:right w:val="single" w:sz="4" w:space="0" w:color="000000"/>
            </w:tcBorders>
          </w:tcPr>
          <w:p w14:paraId="252D4CB4" w14:textId="77777777" w:rsidR="00A914A9" w:rsidRPr="00E9074D" w:rsidRDefault="00C34F9D">
            <w:pPr>
              <w:spacing w:after="0" w:line="259" w:lineRule="auto"/>
              <w:ind w:left="0" w:firstLine="0"/>
            </w:pPr>
            <w:r w:rsidRPr="00E9074D">
              <w:rPr>
                <w:b/>
                <w:i/>
              </w:rPr>
              <w:t xml:space="preserve">Residential Campus </w:t>
            </w:r>
          </w:p>
        </w:tc>
        <w:tc>
          <w:tcPr>
            <w:tcW w:w="994" w:type="dxa"/>
            <w:tcBorders>
              <w:top w:val="single" w:sz="4" w:space="0" w:color="000000"/>
              <w:left w:val="single" w:sz="4" w:space="0" w:color="000000"/>
              <w:bottom w:val="single" w:sz="4" w:space="0" w:color="000000"/>
              <w:right w:val="single" w:sz="4" w:space="0" w:color="000000"/>
            </w:tcBorders>
          </w:tcPr>
          <w:p w14:paraId="55E44CC3" w14:textId="77777777" w:rsidR="00A914A9" w:rsidRPr="00E9074D" w:rsidRDefault="00C34F9D">
            <w:pPr>
              <w:spacing w:after="0" w:line="259" w:lineRule="auto"/>
              <w:ind w:left="0" w:firstLine="0"/>
            </w:pPr>
            <w:r w:rsidRPr="00E9074D">
              <w:t xml:space="preserve"> </w:t>
            </w:r>
          </w:p>
        </w:tc>
      </w:tr>
      <w:tr w:rsidR="00A914A9" w14:paraId="4C70DD21" w14:textId="77777777">
        <w:trPr>
          <w:trHeight w:val="278"/>
        </w:trPr>
        <w:tc>
          <w:tcPr>
            <w:tcW w:w="2518" w:type="dxa"/>
            <w:tcBorders>
              <w:top w:val="single" w:sz="4" w:space="0" w:color="000000"/>
              <w:left w:val="single" w:sz="4" w:space="0" w:color="000000"/>
              <w:bottom w:val="single" w:sz="4" w:space="0" w:color="000000"/>
              <w:right w:val="single" w:sz="4" w:space="0" w:color="000000"/>
            </w:tcBorders>
          </w:tcPr>
          <w:p w14:paraId="69CD2B7E" w14:textId="77777777" w:rsidR="00A914A9" w:rsidRPr="00E9074D" w:rsidRDefault="00C34F9D">
            <w:pPr>
              <w:spacing w:after="0" w:line="259" w:lineRule="auto"/>
              <w:ind w:left="0" w:firstLine="0"/>
            </w:pPr>
            <w:r w:rsidRPr="00E9074D">
              <w:t xml:space="preserve">Plas Gwyn </w:t>
            </w:r>
          </w:p>
        </w:tc>
        <w:tc>
          <w:tcPr>
            <w:tcW w:w="994" w:type="dxa"/>
            <w:tcBorders>
              <w:top w:val="single" w:sz="4" w:space="0" w:color="000000"/>
              <w:left w:val="single" w:sz="4" w:space="0" w:color="000000"/>
              <w:bottom w:val="single" w:sz="4" w:space="0" w:color="000000"/>
              <w:right w:val="single" w:sz="4" w:space="0" w:color="000000"/>
            </w:tcBorders>
          </w:tcPr>
          <w:p w14:paraId="7F0A627A" w14:textId="77777777" w:rsidR="00A914A9" w:rsidRPr="00E9074D" w:rsidRDefault="00C34F9D">
            <w:pPr>
              <w:spacing w:after="0" w:line="259" w:lineRule="auto"/>
              <w:ind w:left="0" w:firstLine="0"/>
            </w:pPr>
            <w:r w:rsidRPr="00E9074D">
              <w:t xml:space="preserve">39 </w:t>
            </w:r>
          </w:p>
        </w:tc>
      </w:tr>
      <w:tr w:rsidR="00E9074D" w14:paraId="3CB4E842" w14:textId="77777777">
        <w:trPr>
          <w:trHeight w:val="278"/>
        </w:trPr>
        <w:tc>
          <w:tcPr>
            <w:tcW w:w="2518" w:type="dxa"/>
            <w:tcBorders>
              <w:top w:val="single" w:sz="4" w:space="0" w:color="000000"/>
              <w:left w:val="single" w:sz="4" w:space="0" w:color="000000"/>
              <w:bottom w:val="single" w:sz="4" w:space="0" w:color="000000"/>
              <w:right w:val="single" w:sz="4" w:space="0" w:color="000000"/>
            </w:tcBorders>
          </w:tcPr>
          <w:p w14:paraId="27F6231F" w14:textId="00345842" w:rsidR="00E9074D" w:rsidRPr="00713A12" w:rsidRDefault="008B051D">
            <w:pPr>
              <w:spacing w:after="0" w:line="259" w:lineRule="auto"/>
              <w:ind w:left="0" w:firstLine="0"/>
              <w:rPr>
                <w:b/>
                <w:bCs/>
                <w:i/>
                <w:iCs/>
              </w:rPr>
            </w:pPr>
            <w:r>
              <w:rPr>
                <w:b/>
                <w:bCs/>
                <w:i/>
                <w:iCs/>
              </w:rPr>
              <w:t>Administration Sites</w:t>
            </w:r>
          </w:p>
        </w:tc>
        <w:tc>
          <w:tcPr>
            <w:tcW w:w="994" w:type="dxa"/>
            <w:tcBorders>
              <w:top w:val="single" w:sz="4" w:space="0" w:color="000000"/>
              <w:left w:val="single" w:sz="4" w:space="0" w:color="000000"/>
              <w:bottom w:val="single" w:sz="4" w:space="0" w:color="000000"/>
              <w:right w:val="single" w:sz="4" w:space="0" w:color="000000"/>
            </w:tcBorders>
          </w:tcPr>
          <w:p w14:paraId="28AE2B03" w14:textId="77777777" w:rsidR="00E9074D" w:rsidRPr="00E9074D" w:rsidRDefault="00E9074D">
            <w:pPr>
              <w:spacing w:after="0" w:line="259" w:lineRule="auto"/>
              <w:ind w:left="0" w:firstLine="0"/>
            </w:pPr>
          </w:p>
        </w:tc>
      </w:tr>
      <w:tr w:rsidR="00E9074D" w14:paraId="464A709F" w14:textId="77777777">
        <w:trPr>
          <w:trHeight w:val="278"/>
        </w:trPr>
        <w:tc>
          <w:tcPr>
            <w:tcW w:w="2518" w:type="dxa"/>
            <w:tcBorders>
              <w:top w:val="single" w:sz="4" w:space="0" w:color="000000"/>
              <w:left w:val="single" w:sz="4" w:space="0" w:color="000000"/>
              <w:bottom w:val="single" w:sz="4" w:space="0" w:color="000000"/>
              <w:right w:val="single" w:sz="4" w:space="0" w:color="000000"/>
            </w:tcBorders>
          </w:tcPr>
          <w:p w14:paraId="7D057878" w14:textId="4DB5C943" w:rsidR="00E9074D" w:rsidRPr="00E9074D" w:rsidRDefault="00A25C45">
            <w:pPr>
              <w:spacing w:after="0" w:line="259" w:lineRule="auto"/>
              <w:ind w:left="0" w:firstLine="0"/>
            </w:pPr>
            <w:r>
              <w:t>Alexander House</w:t>
            </w:r>
          </w:p>
        </w:tc>
        <w:tc>
          <w:tcPr>
            <w:tcW w:w="994" w:type="dxa"/>
            <w:tcBorders>
              <w:top w:val="single" w:sz="4" w:space="0" w:color="000000"/>
              <w:left w:val="single" w:sz="4" w:space="0" w:color="000000"/>
              <w:bottom w:val="single" w:sz="4" w:space="0" w:color="000000"/>
              <w:right w:val="single" w:sz="4" w:space="0" w:color="000000"/>
            </w:tcBorders>
          </w:tcPr>
          <w:p w14:paraId="55EB7DEA" w14:textId="6EA80EB0" w:rsidR="00E9074D" w:rsidRPr="00E9074D" w:rsidRDefault="00713A12">
            <w:pPr>
              <w:spacing w:after="0" w:line="259" w:lineRule="auto"/>
              <w:ind w:left="0" w:firstLine="0"/>
            </w:pPr>
            <w:r>
              <w:t>53</w:t>
            </w:r>
          </w:p>
        </w:tc>
      </w:tr>
      <w:tr w:rsidR="00A25C45" w14:paraId="2024D236" w14:textId="77777777">
        <w:trPr>
          <w:trHeight w:val="278"/>
        </w:trPr>
        <w:tc>
          <w:tcPr>
            <w:tcW w:w="2518" w:type="dxa"/>
            <w:tcBorders>
              <w:top w:val="single" w:sz="4" w:space="0" w:color="000000"/>
              <w:left w:val="single" w:sz="4" w:space="0" w:color="000000"/>
              <w:bottom w:val="single" w:sz="4" w:space="0" w:color="000000"/>
              <w:right w:val="single" w:sz="4" w:space="0" w:color="000000"/>
            </w:tcBorders>
          </w:tcPr>
          <w:p w14:paraId="203591EB" w14:textId="62C23E4E" w:rsidR="00A25C45" w:rsidRDefault="00A25C45">
            <w:pPr>
              <w:spacing w:after="0" w:line="259" w:lineRule="auto"/>
              <w:ind w:left="0" w:firstLine="0"/>
            </w:pPr>
            <w:r>
              <w:t>WJEC</w:t>
            </w:r>
          </w:p>
        </w:tc>
        <w:tc>
          <w:tcPr>
            <w:tcW w:w="994" w:type="dxa"/>
            <w:tcBorders>
              <w:top w:val="single" w:sz="4" w:space="0" w:color="000000"/>
              <w:left w:val="single" w:sz="4" w:space="0" w:color="000000"/>
              <w:bottom w:val="single" w:sz="4" w:space="0" w:color="000000"/>
              <w:right w:val="single" w:sz="4" w:space="0" w:color="000000"/>
            </w:tcBorders>
          </w:tcPr>
          <w:p w14:paraId="422BA9FB" w14:textId="7EBF3EB9" w:rsidR="00A25C45" w:rsidRPr="00E9074D" w:rsidRDefault="00713A12">
            <w:pPr>
              <w:spacing w:after="0" w:line="259" w:lineRule="auto"/>
              <w:ind w:left="0" w:firstLine="0"/>
            </w:pPr>
            <w:r>
              <w:t>24</w:t>
            </w:r>
          </w:p>
        </w:tc>
      </w:tr>
    </w:tbl>
    <w:p w14:paraId="20E009BD" w14:textId="67CC7440" w:rsidR="00A914A9" w:rsidRDefault="00A914A9" w:rsidP="00A25C45">
      <w:pPr>
        <w:spacing w:after="0" w:line="259" w:lineRule="auto"/>
        <w:ind w:left="0" w:firstLine="0"/>
        <w:rPr>
          <w:i/>
          <w:iCs/>
        </w:rPr>
      </w:pPr>
    </w:p>
    <w:p w14:paraId="0A71908A" w14:textId="77777777" w:rsidR="00295483" w:rsidRPr="00295483" w:rsidRDefault="00295483">
      <w:pPr>
        <w:spacing w:after="0" w:line="259" w:lineRule="auto"/>
        <w:ind w:left="300" w:firstLine="0"/>
      </w:pPr>
    </w:p>
    <w:p w14:paraId="4DE26DD4" w14:textId="2BB64E74" w:rsidR="00A914A9" w:rsidRDefault="00C34F9D">
      <w:pPr>
        <w:ind w:left="-5"/>
      </w:pPr>
      <w:r w:rsidRPr="00DC7E7A">
        <w:t>As a condition of using its roads and car parks, authorised users will be required to register with Commercial Services an</w:t>
      </w:r>
      <w:r w:rsidR="00C66FCE">
        <w:t>d must h</w:t>
      </w:r>
      <w:r w:rsidR="00DC7E7A">
        <w:t>old</w:t>
      </w:r>
      <w:r w:rsidRPr="00DC7E7A">
        <w:t xml:space="preserve"> a </w:t>
      </w:r>
      <w:r w:rsidR="00C66FCE">
        <w:t xml:space="preserve">valid </w:t>
      </w:r>
      <w:r w:rsidRPr="000855EE">
        <w:t>permit.</w:t>
      </w:r>
      <w:r w:rsidRPr="006E22BF">
        <w:t xml:space="preserve"> Application forms can be found at</w:t>
      </w:r>
      <w:r w:rsidR="00224B4E">
        <w:t xml:space="preserve">  </w:t>
      </w:r>
      <w:hyperlink r:id="rId19" w:history="1">
        <w:r w:rsidR="00224B4E" w:rsidRPr="00224B4E">
          <w:rPr>
            <w:color w:val="0000FF"/>
            <w:u w:val="single"/>
          </w:rPr>
          <w:t>Parking Permit Ver2 - PowerApps</w:t>
        </w:r>
      </w:hyperlink>
      <w:commentRangeStart w:id="0"/>
      <w:commentRangeEnd w:id="0"/>
      <w:r w:rsidR="00E9074D">
        <w:rPr>
          <w:rStyle w:val="CommentReference"/>
        </w:rPr>
        <w:commentReference w:id="0"/>
      </w:r>
      <w:r w:rsidR="00207A6D">
        <w:t xml:space="preserve"> or on the staff portal.  U</w:t>
      </w:r>
      <w:r w:rsidRPr="00C06339">
        <w:t xml:space="preserve">sers who park </w:t>
      </w:r>
      <w:r w:rsidR="007C6EE1">
        <w:t>on</w:t>
      </w:r>
      <w:r w:rsidRPr="00C06339">
        <w:t xml:space="preserve"> Llandaff</w:t>
      </w:r>
      <w:r w:rsidR="00713A12">
        <w:t xml:space="preserve">, Alexander House, WJEC or </w:t>
      </w:r>
      <w:r w:rsidRPr="007C6EE1">
        <w:t>Plas Gwyn campus without a permit will be subject to a Parking Charge Notice</w:t>
      </w:r>
      <w:r w:rsidR="00636BB2" w:rsidRPr="007C6EE1">
        <w:t xml:space="preserve"> (PCN)</w:t>
      </w:r>
      <w:r w:rsidRPr="007C6EE1">
        <w:t>.</w:t>
      </w:r>
      <w:r>
        <w:t xml:space="preserve">  </w:t>
      </w:r>
    </w:p>
    <w:p w14:paraId="029C3383" w14:textId="77777777" w:rsidR="00A914A9" w:rsidRDefault="00C34F9D">
      <w:pPr>
        <w:spacing w:after="0" w:line="259" w:lineRule="auto"/>
        <w:ind w:left="0" w:firstLine="0"/>
      </w:pPr>
      <w:r>
        <w:t xml:space="preserve"> </w:t>
      </w:r>
    </w:p>
    <w:p w14:paraId="3D70E5BB" w14:textId="4F683419" w:rsidR="00A914A9" w:rsidRDefault="00C34F9D">
      <w:pPr>
        <w:ind w:left="345" w:right="4625" w:hanging="360"/>
      </w:pPr>
      <w:r>
        <w:t xml:space="preserve">Qualifying users will be issued with a permit that will either </w:t>
      </w:r>
      <w:proofErr w:type="gramStart"/>
      <w:r>
        <w:t>be:-</w:t>
      </w:r>
      <w:proofErr w:type="gramEnd"/>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 </w:t>
      </w:r>
      <w:r w:rsidR="00713A12">
        <w:t>monthly salary deduction</w:t>
      </w:r>
      <w:r>
        <w:t xml:space="preserve"> parking permit</w:t>
      </w:r>
    </w:p>
    <w:p w14:paraId="2F2A192B" w14:textId="77777777" w:rsidR="00A914A9" w:rsidRDefault="00C34F9D">
      <w:pPr>
        <w:spacing w:after="34"/>
        <w:ind w:left="370"/>
      </w:pPr>
      <w:r>
        <w:t xml:space="preserve">OR </w:t>
      </w:r>
    </w:p>
    <w:p w14:paraId="7D14561E" w14:textId="179D29B5" w:rsidR="00A914A9" w:rsidRDefault="00C34F9D">
      <w:pPr>
        <w:ind w:left="720" w:hanging="360"/>
      </w:pPr>
      <w:r>
        <w:rPr>
          <w:rFonts w:ascii="Segoe UI Symbol" w:eastAsia="Segoe UI Symbol" w:hAnsi="Segoe UI Symbol" w:cs="Segoe UI Symbol"/>
        </w:rPr>
        <w:t></w:t>
      </w:r>
      <w:r>
        <w:rPr>
          <w:rFonts w:ascii="Arial" w:eastAsia="Arial" w:hAnsi="Arial" w:cs="Arial"/>
        </w:rPr>
        <w:t xml:space="preserve"> </w:t>
      </w:r>
      <w:r>
        <w:t>A Pay &amp; Display permit</w:t>
      </w:r>
      <w:r w:rsidR="00713A12">
        <w:t>, this</w:t>
      </w:r>
      <w:r>
        <w:t xml:space="preserve"> must be accompanied by a </w:t>
      </w:r>
      <w:r w:rsidR="007C6EE1">
        <w:t xml:space="preserve">payment from the P&amp;D machines or </w:t>
      </w:r>
      <w:r>
        <w:t xml:space="preserve">using </w:t>
      </w:r>
      <w:r w:rsidR="00D539BB">
        <w:t xml:space="preserve">the Saba Park </w:t>
      </w:r>
      <w:r>
        <w:t>mobile app</w:t>
      </w:r>
      <w:r w:rsidR="00D539BB">
        <w:t>lication</w:t>
      </w:r>
      <w:r w:rsidR="00077F66">
        <w:t xml:space="preserve"> (available from the Apple App Store and Google Play Store)</w:t>
      </w:r>
      <w:r w:rsidR="00F90455">
        <w:t>.</w:t>
      </w:r>
      <w:r>
        <w:t xml:space="preserve"> </w:t>
      </w:r>
    </w:p>
    <w:p w14:paraId="1038B264" w14:textId="77777777" w:rsidR="00A914A9" w:rsidRDefault="00C34F9D">
      <w:pPr>
        <w:spacing w:after="0" w:line="259" w:lineRule="auto"/>
        <w:ind w:left="0" w:firstLine="0"/>
      </w:pPr>
      <w:r>
        <w:t xml:space="preserve"> </w:t>
      </w:r>
    </w:p>
    <w:p w14:paraId="6A20529C" w14:textId="77777777" w:rsidR="00A914A9" w:rsidRDefault="00C34F9D">
      <w:pPr>
        <w:spacing w:after="11" w:line="259" w:lineRule="auto"/>
        <w:ind w:left="0" w:firstLine="0"/>
      </w:pPr>
      <w:r>
        <w:t xml:space="preserve"> </w:t>
      </w:r>
    </w:p>
    <w:p w14:paraId="750E11EC" w14:textId="1A3A2A6D" w:rsidR="00A914A9" w:rsidRDefault="00C34F9D">
      <w:pPr>
        <w:pStyle w:val="Heading1"/>
        <w:ind w:left="718"/>
      </w:pPr>
      <w:r>
        <w:t>a.</w:t>
      </w:r>
      <w:r>
        <w:rPr>
          <w:rFonts w:ascii="Arial" w:eastAsia="Arial" w:hAnsi="Arial" w:cs="Arial"/>
        </w:rPr>
        <w:t xml:space="preserve"> </w:t>
      </w:r>
      <w:r w:rsidR="008B051D">
        <w:rPr>
          <w:rFonts w:ascii="Arial" w:eastAsia="Arial" w:hAnsi="Arial" w:cs="Arial"/>
        </w:rPr>
        <w:t xml:space="preserve"> </w:t>
      </w:r>
      <w:r>
        <w:t xml:space="preserve">Llandaff Campus </w:t>
      </w:r>
      <w:r w:rsidR="008B051D">
        <w:t>– Boundary Restriction</w:t>
      </w:r>
    </w:p>
    <w:p w14:paraId="37D2701D" w14:textId="77777777" w:rsidR="00A914A9" w:rsidRDefault="00C34F9D">
      <w:pPr>
        <w:spacing w:after="0" w:line="259" w:lineRule="auto"/>
        <w:ind w:left="0" w:firstLine="0"/>
      </w:pPr>
      <w:r>
        <w:rPr>
          <w:b/>
        </w:rPr>
        <w:t xml:space="preserve"> </w:t>
      </w:r>
    </w:p>
    <w:p w14:paraId="1F23D93C" w14:textId="7930CBF9" w:rsidR="00A914A9" w:rsidRDefault="005219D3">
      <w:pPr>
        <w:ind w:left="-5"/>
      </w:pPr>
      <w:r>
        <w:t>A</w:t>
      </w:r>
      <w:r w:rsidR="00C34F9D">
        <w:t xml:space="preserve">n additional parking restriction for staff based at the Llandaff campus and living within a nominal </w:t>
      </w:r>
      <w:proofErr w:type="gramStart"/>
      <w:r w:rsidR="00C34F9D">
        <w:t>2 mile</w:t>
      </w:r>
      <w:proofErr w:type="gramEnd"/>
      <w:r w:rsidR="00C34F9D">
        <w:t xml:space="preserve"> radius of the campus</w:t>
      </w:r>
      <w:r w:rsidR="00F90455">
        <w:t xml:space="preserve"> is included</w:t>
      </w:r>
      <w:r w:rsidR="00C34F9D">
        <w:t xml:space="preserve"> – please see appendix A for full details. This restriction applies weekdays between 8am and 4pm</w:t>
      </w:r>
      <w:r w:rsidR="00AB7B84">
        <w:t xml:space="preserve"> (Peak Times)</w:t>
      </w:r>
      <w:r w:rsidR="00C34F9D">
        <w:t xml:space="preserve">. The additional restriction does not affect permit applications for </w:t>
      </w:r>
      <w:r w:rsidR="00713A12">
        <w:t>other</w:t>
      </w:r>
      <w:r w:rsidR="00C34F9D">
        <w:t xml:space="preserve"> campus. </w:t>
      </w:r>
    </w:p>
    <w:p w14:paraId="3D519E53" w14:textId="77777777" w:rsidR="00A914A9" w:rsidRDefault="00C34F9D">
      <w:pPr>
        <w:spacing w:after="115" w:line="259" w:lineRule="auto"/>
        <w:ind w:left="0" w:firstLine="0"/>
      </w:pPr>
      <w:r>
        <w:rPr>
          <w:sz w:val="12"/>
        </w:rPr>
        <w:t xml:space="preserve"> </w:t>
      </w:r>
    </w:p>
    <w:p w14:paraId="7F33B396" w14:textId="77777777" w:rsidR="00A914A9" w:rsidRDefault="00C34F9D">
      <w:pPr>
        <w:pStyle w:val="Heading1"/>
        <w:ind w:left="718"/>
      </w:pPr>
      <w:r>
        <w:t>b.</w:t>
      </w:r>
      <w:r>
        <w:rPr>
          <w:rFonts w:ascii="Arial" w:eastAsia="Arial" w:hAnsi="Arial" w:cs="Arial"/>
        </w:rPr>
        <w:t xml:space="preserve"> </w:t>
      </w:r>
      <w:r>
        <w:t xml:space="preserve">Permit Application and Information </w:t>
      </w:r>
    </w:p>
    <w:p w14:paraId="7D7D6EBC" w14:textId="26343316" w:rsidR="00A914A9" w:rsidRDefault="00A914A9">
      <w:pPr>
        <w:spacing w:after="0" w:line="259" w:lineRule="auto"/>
        <w:ind w:left="0" w:firstLine="0"/>
      </w:pPr>
    </w:p>
    <w:p w14:paraId="45BBCF84" w14:textId="0E1F6D5C" w:rsidR="009F2F47" w:rsidRPr="00F90455" w:rsidRDefault="009F2F47">
      <w:pPr>
        <w:spacing w:after="0" w:line="259" w:lineRule="auto"/>
        <w:ind w:left="0" w:firstLine="0"/>
        <w:rPr>
          <w:b/>
          <w:bCs/>
        </w:rPr>
      </w:pPr>
      <w:r>
        <w:rPr>
          <w:b/>
          <w:bCs/>
        </w:rPr>
        <w:t>Staff</w:t>
      </w:r>
    </w:p>
    <w:p w14:paraId="78023544" w14:textId="77777777" w:rsidR="009F2F47" w:rsidRDefault="009F2F47">
      <w:pPr>
        <w:spacing w:after="0" w:line="259" w:lineRule="auto"/>
        <w:ind w:left="0" w:firstLine="0"/>
      </w:pPr>
    </w:p>
    <w:p w14:paraId="500E1C34" w14:textId="77777777" w:rsidR="00A914A9" w:rsidRDefault="00C34F9D">
      <w:pPr>
        <w:ind w:left="-5"/>
      </w:pPr>
      <w:r>
        <w:t xml:space="preserve">Permit application forms and guidance notes can be found on Cardiff Met’s Staff Portal. Details on permit application arrangements for new staff will be included in the new starter pack.  </w:t>
      </w:r>
    </w:p>
    <w:p w14:paraId="485CE51C" w14:textId="77777777" w:rsidR="00A914A9" w:rsidRDefault="00C34F9D">
      <w:pPr>
        <w:spacing w:after="0" w:line="259" w:lineRule="auto"/>
        <w:ind w:left="0" w:firstLine="0"/>
      </w:pPr>
      <w:r>
        <w:t xml:space="preserve"> </w:t>
      </w:r>
    </w:p>
    <w:p w14:paraId="2ECE446E" w14:textId="7C630198" w:rsidR="00A914A9" w:rsidRDefault="00C34F9D">
      <w:pPr>
        <w:ind w:left="-5"/>
      </w:pPr>
      <w:r>
        <w:t xml:space="preserve">Commercial Services and </w:t>
      </w:r>
      <w:r w:rsidR="00713A12">
        <w:t>People Services</w:t>
      </w:r>
      <w:r>
        <w:t xml:space="preserve"> will liaise and share data in support of the needs of the scheme. </w:t>
      </w:r>
    </w:p>
    <w:p w14:paraId="3A2400F6" w14:textId="4A332A8B" w:rsidR="00A914A9" w:rsidRDefault="00C34F9D">
      <w:pPr>
        <w:ind w:left="-5"/>
      </w:pPr>
      <w:r>
        <w:t>Any changes to an individual’s record</w:t>
      </w:r>
      <w:r>
        <w:rPr>
          <w:vertAlign w:val="superscript"/>
        </w:rPr>
        <w:footnoteReference w:id="1"/>
      </w:r>
      <w:r>
        <w:t xml:space="preserve"> that alters an individual’s parking entitlement will be forwarded to Car Park Management </w:t>
      </w:r>
      <w:r w:rsidR="00BB7415">
        <w:t>at regular intervals</w:t>
      </w:r>
      <w:r w:rsidR="007303DB">
        <w:t xml:space="preserve"> and</w:t>
      </w:r>
      <w:r>
        <w:t xml:space="preserve"> reflected in the parking scheme the following month.  </w:t>
      </w:r>
    </w:p>
    <w:p w14:paraId="12459E68" w14:textId="77777777" w:rsidR="00A914A9" w:rsidRDefault="00C34F9D">
      <w:pPr>
        <w:spacing w:after="0" w:line="259" w:lineRule="auto"/>
        <w:ind w:left="0" w:firstLine="0"/>
      </w:pPr>
      <w:r>
        <w:t xml:space="preserve"> </w:t>
      </w:r>
    </w:p>
    <w:p w14:paraId="0CD6B192" w14:textId="43D7619C" w:rsidR="00AA71C4" w:rsidRDefault="00C34F9D" w:rsidP="00446286">
      <w:pPr>
        <w:ind w:left="-5"/>
      </w:pPr>
      <w:r>
        <w:t xml:space="preserve">A reduced rate prepaid permit is available to staff working less than 0.76FTE. Those staff holding a reduced rate permit (under 0.76 FTE) must notify </w:t>
      </w:r>
      <w:hyperlink r:id="rId24" w:history="1">
        <w:r w:rsidR="00804C42" w:rsidRPr="00F209E2">
          <w:rPr>
            <w:rStyle w:val="Hyperlink"/>
          </w:rPr>
          <w:t>thestudio@cardiffmet.ac.uk</w:t>
        </w:r>
      </w:hyperlink>
      <w:r w:rsidR="00416861">
        <w:t xml:space="preserve"> </w:t>
      </w:r>
      <w:r>
        <w:t>immediately if their</w:t>
      </w:r>
      <w:r w:rsidR="00AA71C4">
        <w:t xml:space="preserve"> </w:t>
      </w:r>
      <w:r w:rsidR="00AA71C4" w:rsidRPr="00AA71C4">
        <w:t xml:space="preserve">FTE </w:t>
      </w:r>
      <w:r w:rsidR="00436A57">
        <w:t>increase</w:t>
      </w:r>
      <w:r w:rsidR="00AA71C4" w:rsidRPr="00AA71C4">
        <w:t xml:space="preserve"> above 0.75 (payment for any outstanding balance associated with the change in permit will be required)</w:t>
      </w:r>
      <w:r w:rsidR="00AA71C4">
        <w:t>.</w:t>
      </w:r>
    </w:p>
    <w:p w14:paraId="7F1EBCD4" w14:textId="53F294CA" w:rsidR="00A914A9" w:rsidRDefault="00A914A9" w:rsidP="00446286">
      <w:pPr>
        <w:ind w:left="-5"/>
      </w:pPr>
    </w:p>
    <w:p w14:paraId="593EFB0A" w14:textId="66B315BF" w:rsidR="00A914A9" w:rsidRDefault="00C34F9D">
      <w:pPr>
        <w:ind w:left="-5"/>
      </w:pPr>
      <w:r>
        <w:t xml:space="preserve">Failure to comply with the conditions may result in disciplinary action. </w:t>
      </w:r>
    </w:p>
    <w:p w14:paraId="7F562A7B" w14:textId="27A8B8AE" w:rsidR="009F2F47" w:rsidRDefault="009F2F47">
      <w:pPr>
        <w:ind w:left="-5"/>
      </w:pPr>
    </w:p>
    <w:p w14:paraId="0EC1B8C4" w14:textId="3B785B05" w:rsidR="009F2F47" w:rsidRPr="00446286" w:rsidRDefault="009F2F47" w:rsidP="00146DFE">
      <w:pPr>
        <w:ind w:left="0" w:firstLine="0"/>
        <w:rPr>
          <w:b/>
          <w:bCs/>
        </w:rPr>
      </w:pPr>
    </w:p>
    <w:p w14:paraId="6031895F" w14:textId="1A36BC5B" w:rsidR="00A914A9" w:rsidRDefault="00A914A9">
      <w:pPr>
        <w:spacing w:after="0" w:line="259" w:lineRule="auto"/>
        <w:ind w:left="0" w:firstLine="0"/>
      </w:pPr>
    </w:p>
    <w:p w14:paraId="2FA2E07B" w14:textId="5C612E83" w:rsidR="00377C15" w:rsidRDefault="00377C15" w:rsidP="000855EE">
      <w:pPr>
        <w:spacing w:after="0" w:line="259" w:lineRule="auto"/>
        <w:ind w:left="0" w:firstLine="0"/>
      </w:pPr>
    </w:p>
    <w:p w14:paraId="490DFF91" w14:textId="77777777" w:rsidR="00A914A9" w:rsidRDefault="00C34F9D">
      <w:pPr>
        <w:pStyle w:val="Heading1"/>
        <w:ind w:left="718"/>
      </w:pPr>
      <w:r>
        <w:lastRenderedPageBreak/>
        <w:t>c.</w:t>
      </w:r>
      <w:r>
        <w:rPr>
          <w:rFonts w:ascii="Arial" w:eastAsia="Arial" w:hAnsi="Arial" w:cs="Arial"/>
        </w:rPr>
        <w:t xml:space="preserve"> </w:t>
      </w:r>
      <w:r>
        <w:t xml:space="preserve">Data Protection  </w:t>
      </w:r>
    </w:p>
    <w:p w14:paraId="39123066" w14:textId="77777777" w:rsidR="00A914A9" w:rsidRDefault="00C34F9D">
      <w:pPr>
        <w:spacing w:after="0" w:line="259" w:lineRule="auto"/>
        <w:ind w:left="1068" w:firstLine="0"/>
      </w:pPr>
      <w:r>
        <w:t xml:space="preserve"> </w:t>
      </w:r>
    </w:p>
    <w:p w14:paraId="09D780EA" w14:textId="20B8C4B5" w:rsidR="00A914A9" w:rsidRDefault="00C34F9D">
      <w:pPr>
        <w:ind w:left="-5"/>
      </w:pPr>
      <w:r>
        <w:t>Personal data collected by</w:t>
      </w:r>
      <w:r w:rsidR="00AC1EBF">
        <w:t xml:space="preserve"> People Services</w:t>
      </w:r>
      <w:r>
        <w:t xml:space="preserve"> will be accessed for the purposes of registration in accordance with the Data Protection Act </w:t>
      </w:r>
      <w:r w:rsidR="000B2147">
        <w:t>2018</w:t>
      </w:r>
      <w:r>
        <w:t xml:space="preserve">.  Data supplied will be used to enable: </w:t>
      </w:r>
    </w:p>
    <w:p w14:paraId="2B794BE7" w14:textId="77777777" w:rsidR="00A914A9" w:rsidRDefault="00C34F9D">
      <w:pPr>
        <w:spacing w:after="125" w:line="259" w:lineRule="auto"/>
        <w:ind w:left="720" w:firstLine="0"/>
      </w:pPr>
      <w:r>
        <w:rPr>
          <w:sz w:val="12"/>
        </w:rPr>
        <w:t xml:space="preserve"> </w:t>
      </w:r>
    </w:p>
    <w:p w14:paraId="6761ADEA" w14:textId="6645A8DE" w:rsidR="00A914A9" w:rsidRDefault="00C34F9D">
      <w:pPr>
        <w:numPr>
          <w:ilvl w:val="0"/>
          <w:numId w:val="1"/>
        </w:numPr>
        <w:ind w:hanging="360"/>
      </w:pPr>
      <w:r>
        <w:t xml:space="preserve">Confirmation of data provided during permit </w:t>
      </w:r>
      <w:r w:rsidR="00804C42">
        <w:t>registration.</w:t>
      </w:r>
      <w:r>
        <w:t xml:space="preserve"> </w:t>
      </w:r>
    </w:p>
    <w:p w14:paraId="2959D169" w14:textId="6671CB0B" w:rsidR="00A914A9" w:rsidRDefault="00C34F9D">
      <w:pPr>
        <w:numPr>
          <w:ilvl w:val="0"/>
          <w:numId w:val="1"/>
        </w:numPr>
        <w:ind w:hanging="360"/>
      </w:pPr>
      <w:r>
        <w:t xml:space="preserve">Identification of owners of vehicles which contravene </w:t>
      </w:r>
      <w:proofErr w:type="gramStart"/>
      <w:r>
        <w:t>this</w:t>
      </w:r>
      <w:proofErr w:type="gramEnd"/>
      <w:r>
        <w:t xml:space="preserve"> Policy</w:t>
      </w:r>
      <w:r w:rsidR="00804C42">
        <w:t>.</w:t>
      </w:r>
    </w:p>
    <w:p w14:paraId="75C37618" w14:textId="01597D30" w:rsidR="00A914A9" w:rsidRDefault="00C34F9D">
      <w:pPr>
        <w:numPr>
          <w:ilvl w:val="0"/>
          <w:numId w:val="1"/>
        </w:numPr>
        <w:ind w:hanging="360"/>
      </w:pPr>
      <w:r>
        <w:t>Owners of vehicles to be contacted where necessary</w:t>
      </w:r>
      <w:r w:rsidR="00804C42">
        <w:t>.</w:t>
      </w:r>
    </w:p>
    <w:p w14:paraId="66966576" w14:textId="77777777" w:rsidR="00A914A9" w:rsidRDefault="00C34F9D">
      <w:pPr>
        <w:spacing w:after="82" w:line="259" w:lineRule="auto"/>
        <w:ind w:left="360" w:firstLine="0"/>
      </w:pPr>
      <w:r>
        <w:rPr>
          <w:sz w:val="12"/>
        </w:rPr>
        <w:t xml:space="preserve"> </w:t>
      </w:r>
    </w:p>
    <w:p w14:paraId="32BF4BB1" w14:textId="24271868" w:rsidR="00A914A9" w:rsidRDefault="00C34F9D">
      <w:pPr>
        <w:ind w:left="-5"/>
      </w:pPr>
      <w:r>
        <w:t xml:space="preserve">In appropriate circumstances these details may be passed on to the relevant agencies. </w:t>
      </w:r>
    </w:p>
    <w:p w14:paraId="6FC78763" w14:textId="77777777" w:rsidR="00A914A9" w:rsidRDefault="00C34F9D">
      <w:pPr>
        <w:spacing w:after="115" w:line="259" w:lineRule="auto"/>
        <w:ind w:left="0" w:firstLine="0"/>
      </w:pPr>
      <w:r>
        <w:rPr>
          <w:b/>
          <w:sz w:val="12"/>
        </w:rPr>
        <w:t xml:space="preserve"> </w:t>
      </w:r>
    </w:p>
    <w:p w14:paraId="54A1C2BF" w14:textId="77777777" w:rsidR="00A914A9" w:rsidRDefault="00C34F9D">
      <w:pPr>
        <w:pStyle w:val="Heading1"/>
        <w:ind w:left="355"/>
      </w:pPr>
      <w:r>
        <w:t>5.</w:t>
      </w:r>
      <w:r>
        <w:rPr>
          <w:rFonts w:ascii="Arial" w:eastAsia="Arial" w:hAnsi="Arial" w:cs="Arial"/>
        </w:rPr>
        <w:t xml:space="preserve"> </w:t>
      </w:r>
      <w:r>
        <w:t xml:space="preserve">Payment methods </w:t>
      </w:r>
    </w:p>
    <w:p w14:paraId="5CB8F4DF" w14:textId="77777777" w:rsidR="00A914A9" w:rsidRDefault="00C34F9D">
      <w:pPr>
        <w:spacing w:after="82" w:line="259" w:lineRule="auto"/>
        <w:ind w:left="720" w:firstLine="0"/>
      </w:pPr>
      <w:r>
        <w:rPr>
          <w:b/>
          <w:sz w:val="12"/>
        </w:rPr>
        <w:t xml:space="preserve"> </w:t>
      </w:r>
    </w:p>
    <w:p w14:paraId="3E9706E6" w14:textId="20F52313" w:rsidR="00A914A9" w:rsidRDefault="00C34F9D">
      <w:pPr>
        <w:ind w:left="-5"/>
      </w:pPr>
      <w:r>
        <w:t xml:space="preserve">There are two methods of payment available. These are </w:t>
      </w:r>
      <w:r w:rsidR="00F55C82">
        <w:t>Monthly Paid</w:t>
      </w:r>
      <w:r>
        <w:t xml:space="preserve"> (Salary Deduction) and P</w:t>
      </w:r>
      <w:r w:rsidR="00F55C82">
        <w:t>ay</w:t>
      </w:r>
      <w:r>
        <w:t xml:space="preserve"> &amp; D</w:t>
      </w:r>
      <w:r w:rsidR="00F55C82">
        <w:t>isplay</w:t>
      </w:r>
      <w:r>
        <w:t xml:space="preserve">.  </w:t>
      </w:r>
      <w:r w:rsidR="00222AED">
        <w:t xml:space="preserve">All permits are </w:t>
      </w:r>
      <w:proofErr w:type="gramStart"/>
      <w:r w:rsidR="00222AED">
        <w:t>virtual</w:t>
      </w:r>
      <w:proofErr w:type="gramEnd"/>
      <w:r w:rsidR="00222AED">
        <w:t xml:space="preserve"> and no p</w:t>
      </w:r>
      <w:r w:rsidR="003F7E21">
        <w:t>hysical</w:t>
      </w:r>
      <w:r w:rsidR="00222AED">
        <w:t xml:space="preserve"> permits are issued.</w:t>
      </w:r>
    </w:p>
    <w:p w14:paraId="42F07102" w14:textId="77777777" w:rsidR="00A914A9" w:rsidRDefault="00C34F9D">
      <w:pPr>
        <w:spacing w:after="0" w:line="259" w:lineRule="auto"/>
        <w:ind w:left="0" w:firstLine="0"/>
      </w:pPr>
      <w:r>
        <w:t xml:space="preserve"> </w:t>
      </w:r>
    </w:p>
    <w:p w14:paraId="1D2C3032" w14:textId="77F4A8EE" w:rsidR="00A914A9" w:rsidRDefault="00C34F9D">
      <w:pPr>
        <w:pStyle w:val="Heading1"/>
      </w:pPr>
      <w:r>
        <w:t xml:space="preserve">Option 1 </w:t>
      </w:r>
      <w:r w:rsidR="00F55C82">
        <w:t>–</w:t>
      </w:r>
      <w:r>
        <w:t xml:space="preserve"> </w:t>
      </w:r>
      <w:r w:rsidR="00F55C82">
        <w:t>Monthly paid permit</w:t>
      </w:r>
      <w:r>
        <w:t xml:space="preserve"> </w:t>
      </w:r>
    </w:p>
    <w:p w14:paraId="3C61C478" w14:textId="77777777" w:rsidR="00C9429B" w:rsidRPr="00C9429B" w:rsidRDefault="00C9429B" w:rsidP="00C9429B"/>
    <w:p w14:paraId="170FAF81" w14:textId="135D39A8" w:rsidR="006453C4" w:rsidRDefault="00C34F9D">
      <w:pPr>
        <w:ind w:left="-5"/>
      </w:pPr>
      <w:r>
        <w:t>Th</w:t>
      </w:r>
      <w:r w:rsidR="00C9429B">
        <w:t xml:space="preserve">is option is the most economical for </w:t>
      </w:r>
      <w:r w:rsidR="006453C4">
        <w:t>campus-based</w:t>
      </w:r>
      <w:r w:rsidR="00C9429B">
        <w:t xml:space="preserve"> staff</w:t>
      </w:r>
      <w:r w:rsidR="006453C4">
        <w:t xml:space="preserve">.  </w:t>
      </w:r>
    </w:p>
    <w:p w14:paraId="17545410" w14:textId="77777777" w:rsidR="006453C4" w:rsidRDefault="006453C4">
      <w:pPr>
        <w:ind w:left="-5"/>
      </w:pPr>
    </w:p>
    <w:p w14:paraId="4341B92B" w14:textId="70B437E7" w:rsidR="00A914A9" w:rsidRDefault="006453C4">
      <w:pPr>
        <w:ind w:left="-5"/>
      </w:pPr>
      <w:r>
        <w:t>A</w:t>
      </w:r>
      <w:r w:rsidR="00C34F9D">
        <w:t xml:space="preserve"> pre-pay permit entitles you to park on any campus except for designated ‘zones’ such as</w:t>
      </w:r>
      <w:r w:rsidR="00D77110">
        <w:t xml:space="preserve"> Reserved Bays</w:t>
      </w:r>
      <w:r w:rsidR="00C34F9D">
        <w:t xml:space="preserve"> or</w:t>
      </w:r>
      <w:r w:rsidR="006C6255">
        <w:t xml:space="preserve"> the</w:t>
      </w:r>
      <w:r w:rsidR="00C34F9D">
        <w:t xml:space="preserve"> Podiatry </w:t>
      </w:r>
      <w:r w:rsidR="003211E5">
        <w:t xml:space="preserve">Clinic </w:t>
      </w:r>
      <w:r w:rsidR="000D224D">
        <w:t>c</w:t>
      </w:r>
      <w:r w:rsidR="00C34F9D">
        <w:t xml:space="preserve">ar </w:t>
      </w:r>
      <w:r w:rsidR="000D224D">
        <w:t>p</w:t>
      </w:r>
      <w:r w:rsidR="00C34F9D">
        <w:t>ark.</w:t>
      </w:r>
      <w:r w:rsidR="00B7409D">
        <w:t xml:space="preserve"> </w:t>
      </w:r>
      <w:r w:rsidR="00C34F9D">
        <w:t xml:space="preserve"> </w:t>
      </w:r>
      <w:r w:rsidR="00B7409D">
        <w:t>P</w:t>
      </w:r>
      <w:r w:rsidR="00C34F9D">
        <w:t>ermit</w:t>
      </w:r>
      <w:r w:rsidR="00B7409D">
        <w:t>s are</w:t>
      </w:r>
      <w:r w:rsidR="00D77110">
        <w:t xml:space="preserve"> </w:t>
      </w:r>
      <w:r w:rsidR="00AC1EBF">
        <w:t>virtual;</w:t>
      </w:r>
      <w:r w:rsidR="00D77110">
        <w:t xml:space="preserve"> </w:t>
      </w:r>
      <w:r w:rsidR="000D224D">
        <w:t>therefore,</w:t>
      </w:r>
      <w:r w:rsidR="00D77110">
        <w:t xml:space="preserve"> no physical permit is </w:t>
      </w:r>
      <w:r w:rsidR="008252EC">
        <w:t>issued</w:t>
      </w:r>
      <w:r w:rsidR="00D77110">
        <w:t>.</w:t>
      </w:r>
      <w:r w:rsidR="00C34F9D">
        <w:t xml:space="preserve">  </w:t>
      </w:r>
    </w:p>
    <w:p w14:paraId="3B936321" w14:textId="77777777" w:rsidR="003C3C86" w:rsidRDefault="003C3C86">
      <w:pPr>
        <w:ind w:left="-5"/>
      </w:pPr>
    </w:p>
    <w:p w14:paraId="1F23468D" w14:textId="5960B8E8" w:rsidR="00D07B9D" w:rsidRDefault="003C3C86">
      <w:pPr>
        <w:ind w:left="-5"/>
      </w:pPr>
      <w:r>
        <w:t>Permits are issued for whole month only, valid from 1</w:t>
      </w:r>
      <w:r w:rsidRPr="003C3C86">
        <w:rPr>
          <w:vertAlign w:val="superscript"/>
        </w:rPr>
        <w:t>st</w:t>
      </w:r>
      <w:r>
        <w:t xml:space="preserve"> </w:t>
      </w:r>
      <w:r w:rsidR="00BC117C">
        <w:t>m</w:t>
      </w:r>
      <w:r>
        <w:t>onth</w:t>
      </w:r>
      <w:r w:rsidR="00A41A99">
        <w:t xml:space="preserve"> following application</w:t>
      </w:r>
      <w:r w:rsidR="00BE45B7">
        <w:t>.</w:t>
      </w:r>
    </w:p>
    <w:p w14:paraId="286C6C4F" w14:textId="7DB172B1" w:rsidR="00A914A9" w:rsidRDefault="00A914A9" w:rsidP="00BE45B7">
      <w:pPr>
        <w:spacing w:after="0" w:line="259" w:lineRule="auto"/>
        <w:ind w:left="0" w:firstLine="0"/>
      </w:pPr>
    </w:p>
    <w:p w14:paraId="6283E378" w14:textId="77777777" w:rsidR="00A914A9" w:rsidRDefault="00C34F9D">
      <w:pPr>
        <w:pStyle w:val="Heading1"/>
      </w:pPr>
      <w:r>
        <w:t xml:space="preserve">Option 2 - Pay &amp; Display </w:t>
      </w:r>
    </w:p>
    <w:p w14:paraId="5EDB6ECB" w14:textId="6DCEDE20" w:rsidR="00E91215" w:rsidRDefault="00C34F9D">
      <w:pPr>
        <w:spacing w:after="1" w:line="239" w:lineRule="auto"/>
        <w:ind w:left="-15" w:right="-15" w:firstLine="0"/>
        <w:jc w:val="both"/>
      </w:pPr>
      <w:r>
        <w:t>The Pay &amp; Display permit entitles the holder to park on any campus except for designated ‘zones’ such as Car Share</w:t>
      </w:r>
      <w:r w:rsidR="006C6255">
        <w:t xml:space="preserve">, Reserved </w:t>
      </w:r>
      <w:proofErr w:type="gramStart"/>
      <w:r w:rsidR="006C6255">
        <w:t>Bays</w:t>
      </w:r>
      <w:proofErr w:type="gramEnd"/>
      <w:r>
        <w:t xml:space="preserve"> or </w:t>
      </w:r>
      <w:r w:rsidR="003211E5">
        <w:t xml:space="preserve">the </w:t>
      </w:r>
      <w:r>
        <w:t>Podiatry</w:t>
      </w:r>
      <w:r w:rsidR="003211E5">
        <w:t xml:space="preserve"> Clinic Car Park</w:t>
      </w:r>
      <w:r>
        <w:t>.</w:t>
      </w:r>
      <w:r w:rsidR="008252EC">
        <w:t xml:space="preserve">  </w:t>
      </w:r>
      <w:r w:rsidR="005D2944">
        <w:t xml:space="preserve">A </w:t>
      </w:r>
      <w:r>
        <w:t xml:space="preserve">valid </w:t>
      </w:r>
      <w:r w:rsidR="00243FE7">
        <w:t xml:space="preserve">Payment must be </w:t>
      </w:r>
      <w:r w:rsidR="00353C5C">
        <w:t>made from</w:t>
      </w:r>
      <w:r w:rsidR="00243FE7">
        <w:t xml:space="preserve"> the Saba Mobile App</w:t>
      </w:r>
      <w:r w:rsidR="00E91215">
        <w:t xml:space="preserve">, physical tickets are </w:t>
      </w:r>
      <w:r>
        <w:t>available from any Pay &amp; Display machine located across campus</w:t>
      </w:r>
      <w:r w:rsidR="00912CDB">
        <w:t>, must be displayed clearly in your vehicle</w:t>
      </w:r>
      <w:r w:rsidR="00E91215">
        <w:t>.</w:t>
      </w:r>
    </w:p>
    <w:p w14:paraId="22B91A75" w14:textId="00000AAD" w:rsidR="00A914A9" w:rsidRDefault="00A914A9">
      <w:pPr>
        <w:spacing w:after="0" w:line="259" w:lineRule="auto"/>
        <w:ind w:left="0" w:firstLine="0"/>
      </w:pPr>
    </w:p>
    <w:p w14:paraId="3238C1C3" w14:textId="77777777" w:rsidR="00A914A9" w:rsidRDefault="00C34F9D">
      <w:pPr>
        <w:ind w:left="-5"/>
      </w:pPr>
      <w:r>
        <w:t xml:space="preserve">The Pay &amp; Display Tariff will be as follows: </w:t>
      </w:r>
    </w:p>
    <w:p w14:paraId="466E25B7" w14:textId="77777777" w:rsidR="00A914A9" w:rsidRDefault="00C34F9D">
      <w:pPr>
        <w:spacing w:after="0" w:line="259" w:lineRule="auto"/>
        <w:ind w:left="0" w:firstLine="0"/>
      </w:pPr>
      <w:r>
        <w:t xml:space="preserve"> </w:t>
      </w:r>
      <w:r>
        <w:tab/>
        <w:t xml:space="preserve"> </w:t>
      </w:r>
    </w:p>
    <w:tbl>
      <w:tblPr>
        <w:tblStyle w:val="TableGrid"/>
        <w:tblW w:w="6270" w:type="dxa"/>
        <w:tblInd w:w="0" w:type="dxa"/>
        <w:tblLook w:val="04A0" w:firstRow="1" w:lastRow="0" w:firstColumn="1" w:lastColumn="0" w:noHBand="0" w:noVBand="1"/>
      </w:tblPr>
      <w:tblGrid>
        <w:gridCol w:w="1701"/>
        <w:gridCol w:w="4569"/>
      </w:tblGrid>
      <w:tr w:rsidR="00A914A9" w14:paraId="09586F09" w14:textId="77777777" w:rsidTr="00654F81">
        <w:trPr>
          <w:trHeight w:val="247"/>
        </w:trPr>
        <w:tc>
          <w:tcPr>
            <w:tcW w:w="1701" w:type="dxa"/>
            <w:tcBorders>
              <w:top w:val="nil"/>
              <w:left w:val="nil"/>
              <w:bottom w:val="nil"/>
              <w:right w:val="nil"/>
            </w:tcBorders>
          </w:tcPr>
          <w:p w14:paraId="0AA9A916" w14:textId="77777777" w:rsidR="00A914A9" w:rsidRPr="00C01C48" w:rsidRDefault="00C34F9D">
            <w:pPr>
              <w:tabs>
                <w:tab w:val="center" w:pos="965"/>
              </w:tabs>
              <w:spacing w:after="0" w:line="259" w:lineRule="auto"/>
              <w:ind w:left="0" w:firstLine="0"/>
              <w:rPr>
                <w:b/>
                <w:bCs/>
              </w:rPr>
            </w:pPr>
            <w:r>
              <w:t xml:space="preserve"> </w:t>
            </w:r>
            <w:r>
              <w:tab/>
            </w:r>
            <w:r w:rsidRPr="00C01C48">
              <w:rPr>
                <w:b/>
                <w:bCs/>
              </w:rPr>
              <w:t xml:space="preserve">Peak:    </w:t>
            </w:r>
          </w:p>
        </w:tc>
        <w:tc>
          <w:tcPr>
            <w:tcW w:w="4569" w:type="dxa"/>
            <w:tcBorders>
              <w:top w:val="nil"/>
              <w:left w:val="nil"/>
              <w:bottom w:val="nil"/>
              <w:right w:val="nil"/>
            </w:tcBorders>
          </w:tcPr>
          <w:p w14:paraId="29C86F09" w14:textId="77777777" w:rsidR="00A914A9" w:rsidRPr="00A555D2" w:rsidRDefault="00C34F9D">
            <w:pPr>
              <w:tabs>
                <w:tab w:val="center" w:pos="3118"/>
              </w:tabs>
              <w:spacing w:after="0" w:line="259" w:lineRule="auto"/>
              <w:ind w:left="0" w:firstLine="0"/>
              <w:rPr>
                <w:b/>
                <w:bCs/>
              </w:rPr>
            </w:pPr>
            <w:r w:rsidRPr="00A555D2">
              <w:rPr>
                <w:b/>
                <w:bCs/>
              </w:rPr>
              <w:t xml:space="preserve">Monday to Friday </w:t>
            </w:r>
            <w:r w:rsidRPr="00A555D2">
              <w:rPr>
                <w:b/>
                <w:bCs/>
              </w:rPr>
              <w:tab/>
              <w:t xml:space="preserve">8.00am – 4.00pm </w:t>
            </w:r>
          </w:p>
        </w:tc>
      </w:tr>
      <w:tr w:rsidR="00A914A9" w14:paraId="0EF13BB3" w14:textId="77777777" w:rsidTr="00654F81">
        <w:trPr>
          <w:trHeight w:val="269"/>
        </w:trPr>
        <w:tc>
          <w:tcPr>
            <w:tcW w:w="1701" w:type="dxa"/>
            <w:tcBorders>
              <w:top w:val="nil"/>
              <w:left w:val="nil"/>
              <w:bottom w:val="nil"/>
              <w:right w:val="nil"/>
            </w:tcBorders>
          </w:tcPr>
          <w:p w14:paraId="20A859AE" w14:textId="77777777" w:rsidR="00A914A9" w:rsidRDefault="00C34F9D" w:rsidP="00654F81">
            <w:pPr>
              <w:spacing w:after="0" w:line="259" w:lineRule="auto"/>
              <w:ind w:left="0" w:firstLine="0"/>
              <w:jc w:val="both"/>
            </w:pPr>
            <w:r>
              <w:t xml:space="preserve"> </w:t>
            </w:r>
            <w:r>
              <w:tab/>
              <w:t xml:space="preserve"> </w:t>
            </w:r>
            <w:r>
              <w:tab/>
              <w:t xml:space="preserve"> </w:t>
            </w:r>
          </w:p>
        </w:tc>
        <w:tc>
          <w:tcPr>
            <w:tcW w:w="4569" w:type="dxa"/>
            <w:tcBorders>
              <w:top w:val="nil"/>
              <w:left w:val="nil"/>
              <w:bottom w:val="nil"/>
              <w:right w:val="nil"/>
            </w:tcBorders>
          </w:tcPr>
          <w:p w14:paraId="75851E88" w14:textId="77777777" w:rsidR="00A914A9" w:rsidRDefault="00C34F9D" w:rsidP="00654F81">
            <w:pPr>
              <w:spacing w:after="0" w:line="259" w:lineRule="auto"/>
              <w:jc w:val="both"/>
            </w:pPr>
            <w:r>
              <w:t xml:space="preserve">£2 per day </w:t>
            </w:r>
          </w:p>
        </w:tc>
      </w:tr>
      <w:tr w:rsidR="00A914A9" w14:paraId="6A03B168" w14:textId="77777777" w:rsidTr="00654F81">
        <w:trPr>
          <w:trHeight w:val="269"/>
        </w:trPr>
        <w:tc>
          <w:tcPr>
            <w:tcW w:w="1701" w:type="dxa"/>
            <w:tcBorders>
              <w:top w:val="nil"/>
              <w:left w:val="nil"/>
              <w:bottom w:val="nil"/>
              <w:right w:val="nil"/>
            </w:tcBorders>
          </w:tcPr>
          <w:p w14:paraId="578BF1E8" w14:textId="77777777" w:rsidR="00A914A9" w:rsidRDefault="00C34F9D" w:rsidP="00654F81">
            <w:pPr>
              <w:spacing w:after="0" w:line="259" w:lineRule="auto"/>
              <w:ind w:left="0" w:firstLine="0"/>
              <w:jc w:val="both"/>
            </w:pPr>
            <w:r>
              <w:t xml:space="preserve"> </w:t>
            </w:r>
            <w:r>
              <w:tab/>
              <w:t xml:space="preserve"> </w:t>
            </w:r>
            <w:r>
              <w:tab/>
              <w:t xml:space="preserve"> </w:t>
            </w:r>
          </w:p>
        </w:tc>
        <w:tc>
          <w:tcPr>
            <w:tcW w:w="4569" w:type="dxa"/>
            <w:tcBorders>
              <w:top w:val="nil"/>
              <w:left w:val="nil"/>
              <w:bottom w:val="nil"/>
              <w:right w:val="nil"/>
            </w:tcBorders>
          </w:tcPr>
          <w:p w14:paraId="2ECC2DBE" w14:textId="77777777" w:rsidR="00A914A9" w:rsidRDefault="00C34F9D" w:rsidP="00654F81">
            <w:pPr>
              <w:spacing w:after="0" w:line="259" w:lineRule="auto"/>
              <w:jc w:val="both"/>
            </w:pPr>
            <w:r>
              <w:t xml:space="preserve">£1 per 4 ½ hours </w:t>
            </w:r>
          </w:p>
        </w:tc>
      </w:tr>
      <w:tr w:rsidR="00A914A9" w14:paraId="3DBA6DEC" w14:textId="77777777" w:rsidTr="00654F81">
        <w:trPr>
          <w:trHeight w:val="269"/>
        </w:trPr>
        <w:tc>
          <w:tcPr>
            <w:tcW w:w="1701" w:type="dxa"/>
            <w:tcBorders>
              <w:top w:val="nil"/>
              <w:left w:val="nil"/>
              <w:bottom w:val="nil"/>
              <w:right w:val="nil"/>
            </w:tcBorders>
          </w:tcPr>
          <w:p w14:paraId="2AB9C563" w14:textId="7B1FD5D9" w:rsidR="00A914A9" w:rsidRDefault="00C34F9D" w:rsidP="00654F81">
            <w:pPr>
              <w:spacing w:after="0" w:line="259" w:lineRule="auto"/>
              <w:ind w:left="0" w:firstLine="0"/>
              <w:jc w:val="both"/>
            </w:pPr>
            <w:r>
              <w:t xml:space="preserve"> </w:t>
            </w:r>
            <w:r>
              <w:tab/>
              <w:t xml:space="preserve"> </w:t>
            </w:r>
            <w:r>
              <w:tab/>
              <w:t xml:space="preserve"> </w:t>
            </w:r>
            <w:r w:rsidR="00654F81">
              <w:t xml:space="preserve">     </w:t>
            </w:r>
          </w:p>
        </w:tc>
        <w:tc>
          <w:tcPr>
            <w:tcW w:w="4569" w:type="dxa"/>
            <w:tcBorders>
              <w:top w:val="nil"/>
              <w:left w:val="nil"/>
              <w:bottom w:val="nil"/>
              <w:right w:val="nil"/>
            </w:tcBorders>
          </w:tcPr>
          <w:p w14:paraId="33D6424E" w14:textId="77777777" w:rsidR="00A914A9" w:rsidRDefault="00C34F9D" w:rsidP="00654F81">
            <w:pPr>
              <w:tabs>
                <w:tab w:val="center" w:pos="1503"/>
              </w:tabs>
              <w:spacing w:after="0" w:line="259" w:lineRule="auto"/>
              <w:ind w:left="0" w:firstLine="0"/>
              <w:jc w:val="both"/>
            </w:pPr>
            <w:r>
              <w:t xml:space="preserve">£8.00 </w:t>
            </w:r>
            <w:r>
              <w:tab/>
              <w:t xml:space="preserve">Weekly ticket  </w:t>
            </w:r>
          </w:p>
        </w:tc>
      </w:tr>
      <w:tr w:rsidR="00A914A9" w14:paraId="7BA2EC41" w14:textId="77777777" w:rsidTr="00654F81">
        <w:trPr>
          <w:trHeight w:val="269"/>
        </w:trPr>
        <w:tc>
          <w:tcPr>
            <w:tcW w:w="1701" w:type="dxa"/>
            <w:tcBorders>
              <w:top w:val="nil"/>
              <w:left w:val="nil"/>
              <w:bottom w:val="nil"/>
              <w:right w:val="nil"/>
            </w:tcBorders>
          </w:tcPr>
          <w:p w14:paraId="3417CA6E" w14:textId="77777777" w:rsidR="00A914A9" w:rsidRDefault="00C34F9D" w:rsidP="00654F81">
            <w:pPr>
              <w:spacing w:after="0" w:line="259" w:lineRule="auto"/>
              <w:ind w:left="0" w:firstLine="0"/>
              <w:jc w:val="both"/>
            </w:pPr>
            <w:r>
              <w:t xml:space="preserve"> </w:t>
            </w:r>
            <w:r>
              <w:tab/>
              <w:t xml:space="preserve"> </w:t>
            </w:r>
            <w:r>
              <w:tab/>
              <w:t xml:space="preserve"> </w:t>
            </w:r>
          </w:p>
        </w:tc>
        <w:tc>
          <w:tcPr>
            <w:tcW w:w="4569" w:type="dxa"/>
            <w:tcBorders>
              <w:top w:val="nil"/>
              <w:left w:val="nil"/>
              <w:bottom w:val="nil"/>
              <w:right w:val="nil"/>
            </w:tcBorders>
          </w:tcPr>
          <w:p w14:paraId="0FBDB3AF" w14:textId="77777777" w:rsidR="00A914A9" w:rsidRDefault="00C34F9D" w:rsidP="00654F81">
            <w:pPr>
              <w:spacing w:after="0" w:line="259" w:lineRule="auto"/>
              <w:jc w:val="both"/>
            </w:pPr>
            <w:r>
              <w:t xml:space="preserve">£16.00 Fortnightly ticket </w:t>
            </w:r>
          </w:p>
        </w:tc>
      </w:tr>
      <w:tr w:rsidR="00A914A9" w14:paraId="0BE41DB8" w14:textId="77777777" w:rsidTr="00654F81">
        <w:trPr>
          <w:trHeight w:val="538"/>
        </w:trPr>
        <w:tc>
          <w:tcPr>
            <w:tcW w:w="1701" w:type="dxa"/>
            <w:tcBorders>
              <w:top w:val="nil"/>
              <w:left w:val="nil"/>
              <w:bottom w:val="nil"/>
              <w:right w:val="nil"/>
            </w:tcBorders>
          </w:tcPr>
          <w:p w14:paraId="344E75D8" w14:textId="77777777" w:rsidR="00A914A9" w:rsidRDefault="00C34F9D" w:rsidP="00654F81">
            <w:pPr>
              <w:spacing w:after="0" w:line="259" w:lineRule="auto"/>
              <w:ind w:left="0" w:firstLine="0"/>
              <w:jc w:val="both"/>
            </w:pPr>
            <w:r>
              <w:t xml:space="preserve"> </w:t>
            </w:r>
            <w:r>
              <w:tab/>
              <w:t xml:space="preserve"> </w:t>
            </w:r>
            <w:r>
              <w:tab/>
              <w:t xml:space="preserve"> </w:t>
            </w:r>
          </w:p>
          <w:p w14:paraId="410BBF9A" w14:textId="77777777" w:rsidR="00A914A9" w:rsidRDefault="00C34F9D" w:rsidP="00654F81">
            <w:pPr>
              <w:spacing w:after="0" w:line="259" w:lineRule="auto"/>
              <w:ind w:left="0" w:firstLine="0"/>
              <w:jc w:val="both"/>
            </w:pPr>
            <w:r>
              <w:t xml:space="preserve"> </w:t>
            </w:r>
          </w:p>
        </w:tc>
        <w:tc>
          <w:tcPr>
            <w:tcW w:w="4569" w:type="dxa"/>
            <w:tcBorders>
              <w:top w:val="nil"/>
              <w:left w:val="nil"/>
              <w:bottom w:val="nil"/>
              <w:right w:val="nil"/>
            </w:tcBorders>
          </w:tcPr>
          <w:p w14:paraId="7AC25281" w14:textId="77777777" w:rsidR="00A914A9" w:rsidRDefault="00C34F9D" w:rsidP="00654F81">
            <w:pPr>
              <w:spacing w:after="0" w:line="259" w:lineRule="auto"/>
              <w:jc w:val="both"/>
            </w:pPr>
            <w:r>
              <w:t>£24.</w:t>
            </w:r>
            <w:proofErr w:type="gramStart"/>
            <w:r>
              <w:t>00  Monthly</w:t>
            </w:r>
            <w:proofErr w:type="gramEnd"/>
            <w:r>
              <w:t xml:space="preserve"> ticket </w:t>
            </w:r>
          </w:p>
        </w:tc>
      </w:tr>
      <w:tr w:rsidR="00A914A9" w14:paraId="63D2E52C" w14:textId="77777777" w:rsidTr="00654F81">
        <w:trPr>
          <w:trHeight w:val="269"/>
        </w:trPr>
        <w:tc>
          <w:tcPr>
            <w:tcW w:w="1701" w:type="dxa"/>
            <w:tcBorders>
              <w:top w:val="nil"/>
              <w:left w:val="nil"/>
              <w:bottom w:val="nil"/>
              <w:right w:val="nil"/>
            </w:tcBorders>
          </w:tcPr>
          <w:p w14:paraId="4954E340" w14:textId="77777777" w:rsidR="00A914A9" w:rsidRPr="00C01C48" w:rsidRDefault="00C34F9D">
            <w:pPr>
              <w:tabs>
                <w:tab w:val="center" w:pos="1129"/>
              </w:tabs>
              <w:spacing w:after="0" w:line="259" w:lineRule="auto"/>
              <w:ind w:left="0" w:firstLine="0"/>
              <w:rPr>
                <w:b/>
                <w:bCs/>
              </w:rPr>
            </w:pPr>
            <w:r>
              <w:t xml:space="preserve"> </w:t>
            </w:r>
            <w:r>
              <w:tab/>
            </w:r>
            <w:r w:rsidRPr="00C01C48">
              <w:rPr>
                <w:b/>
                <w:bCs/>
              </w:rPr>
              <w:t xml:space="preserve">Off Peak: </w:t>
            </w:r>
          </w:p>
        </w:tc>
        <w:tc>
          <w:tcPr>
            <w:tcW w:w="4569" w:type="dxa"/>
            <w:tcBorders>
              <w:top w:val="nil"/>
              <w:left w:val="nil"/>
              <w:bottom w:val="nil"/>
              <w:right w:val="nil"/>
            </w:tcBorders>
          </w:tcPr>
          <w:p w14:paraId="589EEC0F" w14:textId="4DE78FFA" w:rsidR="00A914A9" w:rsidRPr="00A555D2" w:rsidRDefault="00C34F9D">
            <w:pPr>
              <w:spacing w:after="0" w:line="259" w:lineRule="auto"/>
              <w:ind w:left="175" w:firstLine="0"/>
              <w:rPr>
                <w:b/>
                <w:bCs/>
              </w:rPr>
            </w:pPr>
            <w:r w:rsidRPr="00A555D2">
              <w:rPr>
                <w:b/>
                <w:bCs/>
              </w:rPr>
              <w:t>Evenings after 4.00pm</w:t>
            </w:r>
            <w:r w:rsidR="00B4571C">
              <w:rPr>
                <w:b/>
                <w:bCs/>
              </w:rPr>
              <w:t>, tickets expire 8.00am</w:t>
            </w:r>
            <w:r w:rsidRPr="00A555D2">
              <w:rPr>
                <w:b/>
                <w:bCs/>
              </w:rPr>
              <w:t xml:space="preserve"> and Weekends </w:t>
            </w:r>
          </w:p>
        </w:tc>
      </w:tr>
      <w:tr w:rsidR="00A914A9" w14:paraId="7F1DA107" w14:textId="77777777" w:rsidTr="00654F81">
        <w:trPr>
          <w:trHeight w:val="268"/>
        </w:trPr>
        <w:tc>
          <w:tcPr>
            <w:tcW w:w="1701" w:type="dxa"/>
            <w:tcBorders>
              <w:top w:val="nil"/>
              <w:left w:val="nil"/>
              <w:bottom w:val="nil"/>
              <w:right w:val="nil"/>
            </w:tcBorders>
          </w:tcPr>
          <w:p w14:paraId="2CAEAE24" w14:textId="77777777" w:rsidR="00A914A9" w:rsidRDefault="00C34F9D">
            <w:pPr>
              <w:spacing w:after="0" w:line="259" w:lineRule="auto"/>
              <w:ind w:left="0" w:firstLine="0"/>
            </w:pPr>
            <w:r>
              <w:t xml:space="preserve"> </w:t>
            </w:r>
            <w:r>
              <w:tab/>
              <w:t xml:space="preserve"> </w:t>
            </w:r>
            <w:r>
              <w:tab/>
              <w:t xml:space="preserve"> </w:t>
            </w:r>
          </w:p>
        </w:tc>
        <w:tc>
          <w:tcPr>
            <w:tcW w:w="4569" w:type="dxa"/>
            <w:tcBorders>
              <w:top w:val="nil"/>
              <w:left w:val="nil"/>
              <w:bottom w:val="nil"/>
              <w:right w:val="nil"/>
            </w:tcBorders>
          </w:tcPr>
          <w:p w14:paraId="445B56CC" w14:textId="77777777" w:rsidR="00A914A9" w:rsidRDefault="00C34F9D">
            <w:pPr>
              <w:spacing w:after="0" w:line="259" w:lineRule="auto"/>
              <w:ind w:left="175" w:firstLine="0"/>
            </w:pPr>
            <w:r>
              <w:t xml:space="preserve">50p </w:t>
            </w:r>
          </w:p>
        </w:tc>
      </w:tr>
      <w:tr w:rsidR="00A914A9" w14:paraId="6D59FD16" w14:textId="77777777" w:rsidTr="00654F81">
        <w:trPr>
          <w:trHeight w:val="268"/>
        </w:trPr>
        <w:tc>
          <w:tcPr>
            <w:tcW w:w="1701" w:type="dxa"/>
            <w:tcBorders>
              <w:top w:val="nil"/>
              <w:left w:val="nil"/>
              <w:bottom w:val="nil"/>
              <w:right w:val="nil"/>
            </w:tcBorders>
          </w:tcPr>
          <w:p w14:paraId="2EB79057" w14:textId="77777777" w:rsidR="00A914A9" w:rsidRDefault="00C34F9D">
            <w:pPr>
              <w:spacing w:after="0" w:line="259" w:lineRule="auto"/>
              <w:ind w:left="0" w:firstLine="0"/>
            </w:pPr>
            <w:r>
              <w:t xml:space="preserve"> </w:t>
            </w:r>
            <w:r>
              <w:tab/>
              <w:t xml:space="preserve"> </w:t>
            </w:r>
            <w:r>
              <w:tab/>
              <w:t xml:space="preserve"> </w:t>
            </w:r>
          </w:p>
        </w:tc>
        <w:tc>
          <w:tcPr>
            <w:tcW w:w="4569" w:type="dxa"/>
            <w:tcBorders>
              <w:top w:val="nil"/>
              <w:left w:val="nil"/>
              <w:bottom w:val="nil"/>
              <w:right w:val="nil"/>
            </w:tcBorders>
          </w:tcPr>
          <w:p w14:paraId="53292AC1" w14:textId="77777777" w:rsidR="00A914A9" w:rsidRDefault="00C34F9D">
            <w:pPr>
              <w:spacing w:after="0" w:line="259" w:lineRule="auto"/>
              <w:ind w:left="175" w:firstLine="0"/>
            </w:pPr>
            <w:r>
              <w:t xml:space="preserve">      </w:t>
            </w:r>
          </w:p>
        </w:tc>
      </w:tr>
      <w:tr w:rsidR="00A914A9" w14:paraId="6F0B75D5" w14:textId="77777777" w:rsidTr="00654F81">
        <w:trPr>
          <w:trHeight w:val="247"/>
        </w:trPr>
        <w:tc>
          <w:tcPr>
            <w:tcW w:w="1701" w:type="dxa"/>
            <w:tcBorders>
              <w:top w:val="nil"/>
              <w:left w:val="nil"/>
              <w:bottom w:val="nil"/>
              <w:right w:val="nil"/>
            </w:tcBorders>
          </w:tcPr>
          <w:p w14:paraId="304F2011" w14:textId="036943C0" w:rsidR="00A914A9" w:rsidRPr="00A555D2" w:rsidRDefault="00C34F9D">
            <w:pPr>
              <w:tabs>
                <w:tab w:val="center" w:pos="720"/>
                <w:tab w:val="center" w:pos="1571"/>
              </w:tabs>
              <w:spacing w:after="0" w:line="259" w:lineRule="auto"/>
              <w:ind w:left="0" w:firstLine="0"/>
              <w:rPr>
                <w:b/>
                <w:bCs/>
                <w:i/>
                <w:iCs/>
              </w:rPr>
            </w:pPr>
            <w:r w:rsidRPr="00A555D2">
              <w:rPr>
                <w:i/>
                <w:iCs/>
              </w:rPr>
              <w:t xml:space="preserve"> </w:t>
            </w:r>
            <w:r w:rsidRPr="00A555D2">
              <w:rPr>
                <w:i/>
                <w:iCs/>
              </w:rPr>
              <w:tab/>
            </w:r>
            <w:r w:rsidRPr="00A555D2">
              <w:rPr>
                <w:b/>
                <w:bCs/>
                <w:i/>
                <w:iCs/>
              </w:rPr>
              <w:t xml:space="preserve"> NB </w:t>
            </w:r>
          </w:p>
        </w:tc>
        <w:tc>
          <w:tcPr>
            <w:tcW w:w="4569" w:type="dxa"/>
            <w:tcBorders>
              <w:top w:val="nil"/>
              <w:left w:val="nil"/>
              <w:bottom w:val="nil"/>
              <w:right w:val="nil"/>
            </w:tcBorders>
          </w:tcPr>
          <w:p w14:paraId="668DF561" w14:textId="77777777" w:rsidR="00A914A9" w:rsidRPr="00A555D2" w:rsidRDefault="00C34F9D">
            <w:pPr>
              <w:spacing w:after="0" w:line="259" w:lineRule="auto"/>
              <w:ind w:left="175" w:firstLine="0"/>
              <w:rPr>
                <w:i/>
                <w:iCs/>
              </w:rPr>
            </w:pPr>
            <w:r w:rsidRPr="00A555D2">
              <w:rPr>
                <w:i/>
                <w:iCs/>
              </w:rPr>
              <w:t xml:space="preserve">Day tickets are valid for 24hrs from purchase. </w:t>
            </w:r>
          </w:p>
        </w:tc>
      </w:tr>
    </w:tbl>
    <w:p w14:paraId="25B4664A" w14:textId="77777777" w:rsidR="00A914A9" w:rsidRDefault="00C34F9D">
      <w:pPr>
        <w:spacing w:after="0" w:line="259" w:lineRule="auto"/>
        <w:ind w:left="0" w:firstLine="0"/>
      </w:pPr>
      <w:r>
        <w:t xml:space="preserve"> </w:t>
      </w:r>
    </w:p>
    <w:p w14:paraId="14C4ECBE" w14:textId="7A7F24F9" w:rsidR="00A914A9" w:rsidRDefault="00C34F9D">
      <w:pPr>
        <w:ind w:left="-5"/>
      </w:pPr>
      <w:r>
        <w:t xml:space="preserve">The above rates will apply to all car park users </w:t>
      </w:r>
      <w:proofErr w:type="gramStart"/>
      <w:r>
        <w:t>i.e.</w:t>
      </w:r>
      <w:proofErr w:type="gramEnd"/>
      <w:r>
        <w:t xml:space="preserve"> staff, students and visitors.  </w:t>
      </w:r>
    </w:p>
    <w:p w14:paraId="61BAEFEA" w14:textId="77777777" w:rsidR="00A914A9" w:rsidRDefault="00C34F9D">
      <w:pPr>
        <w:spacing w:after="11" w:line="259" w:lineRule="auto"/>
        <w:ind w:left="0" w:firstLine="0"/>
      </w:pPr>
      <w:r>
        <w:t xml:space="preserve"> </w:t>
      </w:r>
    </w:p>
    <w:p w14:paraId="5B92DB5E" w14:textId="423861C3" w:rsidR="00A914A9" w:rsidRPr="00AC1EBF" w:rsidRDefault="00C34F9D">
      <w:pPr>
        <w:pStyle w:val="Heading1"/>
        <w:ind w:left="355"/>
        <w:rPr>
          <w:rFonts w:ascii="Arial" w:eastAsia="Arial" w:hAnsi="Arial" w:cs="Arial"/>
        </w:rPr>
      </w:pPr>
      <w:r>
        <w:t xml:space="preserve">Motorcycle Users </w:t>
      </w:r>
    </w:p>
    <w:p w14:paraId="2BF68C8D" w14:textId="77777777" w:rsidR="00A914A9" w:rsidRDefault="00C34F9D">
      <w:pPr>
        <w:spacing w:after="0" w:line="259" w:lineRule="auto"/>
        <w:ind w:left="0" w:firstLine="0"/>
      </w:pPr>
      <w:r>
        <w:t xml:space="preserve"> </w:t>
      </w:r>
    </w:p>
    <w:p w14:paraId="2C7ACA2D" w14:textId="66C7DF11" w:rsidR="00A914A9" w:rsidRDefault="00C34F9D">
      <w:pPr>
        <w:ind w:left="-5"/>
      </w:pPr>
      <w:r>
        <w:lastRenderedPageBreak/>
        <w:t>Motorcycle use</w:t>
      </w:r>
      <w:r w:rsidR="00C01C48">
        <w:t>rs</w:t>
      </w:r>
      <w:r w:rsidR="00A555D2">
        <w:t xml:space="preserve"> can park form free </w:t>
      </w:r>
      <w:r w:rsidR="005971E4">
        <w:t>provided</w:t>
      </w:r>
      <w:r w:rsidR="000A66B4">
        <w:t xml:space="preserve"> the</w:t>
      </w:r>
      <w:r>
        <w:t xml:space="preserve"> designated areas</w:t>
      </w:r>
      <w:r w:rsidR="005971E4">
        <w:t xml:space="preserve"> are used</w:t>
      </w:r>
      <w:r>
        <w:t>.</w:t>
      </w:r>
      <w:r w:rsidR="00C01C48">
        <w:t xml:space="preserve"> </w:t>
      </w:r>
      <w:r w:rsidR="0017782D">
        <w:t>I</w:t>
      </w:r>
      <w:r w:rsidR="006F737D">
        <w:t xml:space="preserve">f a motorcycle user wishes to park in a general parking bay the standard tariff will </w:t>
      </w:r>
      <w:proofErr w:type="gramStart"/>
      <w:r w:rsidR="006F737D">
        <w:t>apply</w:t>
      </w:r>
      <w:proofErr w:type="gramEnd"/>
      <w:r w:rsidR="006F737D">
        <w:t xml:space="preserve"> and payment must be made</w:t>
      </w:r>
      <w:r>
        <w:t xml:space="preserve">. </w:t>
      </w:r>
      <w:r w:rsidR="0017782D">
        <w:t>Permit conditions apply.</w:t>
      </w:r>
    </w:p>
    <w:p w14:paraId="7DAAE8BA" w14:textId="77777777" w:rsidR="00A914A9" w:rsidRDefault="00C34F9D">
      <w:pPr>
        <w:spacing w:after="11" w:line="259" w:lineRule="auto"/>
        <w:ind w:left="0" w:firstLine="0"/>
      </w:pPr>
      <w:r>
        <w:t xml:space="preserve"> </w:t>
      </w:r>
    </w:p>
    <w:p w14:paraId="74AB7CB7" w14:textId="77777777" w:rsidR="00BA46A1" w:rsidRDefault="00C34F9D">
      <w:pPr>
        <w:pStyle w:val="Heading1"/>
        <w:ind w:left="355"/>
      </w:pPr>
      <w:r>
        <w:t>6.</w:t>
      </w:r>
      <w:r>
        <w:rPr>
          <w:rFonts w:ascii="Arial" w:eastAsia="Arial" w:hAnsi="Arial" w:cs="Arial"/>
        </w:rPr>
        <w:t xml:space="preserve"> </w:t>
      </w:r>
      <w:r>
        <w:t xml:space="preserve">Payment </w:t>
      </w:r>
      <w:proofErr w:type="gramStart"/>
      <w:r>
        <w:t>Of</w:t>
      </w:r>
      <w:proofErr w:type="gramEnd"/>
      <w:r>
        <w:t xml:space="preserve"> Fees </w:t>
      </w:r>
    </w:p>
    <w:p w14:paraId="31878953" w14:textId="77777777" w:rsidR="00BA46A1" w:rsidRDefault="00BA46A1" w:rsidP="00AC1EBF"/>
    <w:p w14:paraId="20AF133F" w14:textId="71DC7529" w:rsidR="00A914A9" w:rsidRDefault="00C34F9D" w:rsidP="00AC1EBF">
      <w:pPr>
        <w:pStyle w:val="Heading1"/>
        <w:ind w:firstLine="710"/>
      </w:pPr>
      <w:r>
        <w:t>a.</w:t>
      </w:r>
      <w:r>
        <w:rPr>
          <w:rFonts w:ascii="Arial" w:eastAsia="Arial" w:hAnsi="Arial" w:cs="Arial"/>
        </w:rPr>
        <w:t xml:space="preserve"> </w:t>
      </w:r>
      <w:r>
        <w:t xml:space="preserve"> Staff </w:t>
      </w:r>
    </w:p>
    <w:p w14:paraId="77820C1C" w14:textId="77777777" w:rsidR="00A914A9" w:rsidRDefault="00C34F9D">
      <w:pPr>
        <w:spacing w:after="0" w:line="259" w:lineRule="auto"/>
        <w:ind w:left="540" w:firstLine="0"/>
      </w:pPr>
      <w:r>
        <w:t xml:space="preserve"> </w:t>
      </w:r>
    </w:p>
    <w:p w14:paraId="53177F2A" w14:textId="5C7B641C" w:rsidR="00A914A9" w:rsidRDefault="00C34F9D">
      <w:pPr>
        <w:ind w:left="-5"/>
      </w:pPr>
      <w:r>
        <w:t xml:space="preserve">Staff can choose a </w:t>
      </w:r>
      <w:r w:rsidR="004853FC">
        <w:t>monthly</w:t>
      </w:r>
      <w:r>
        <w:t xml:space="preserve">-pay parking permit at a cost of £20.00 per month (0.76 FTE and above) or £15.00 per </w:t>
      </w:r>
      <w:r w:rsidR="00AC2768">
        <w:t>month (</w:t>
      </w:r>
      <w:r>
        <w:t xml:space="preserve">under 0.76 FTE) that will be paid for by salary deduction. </w:t>
      </w:r>
    </w:p>
    <w:p w14:paraId="477644CD" w14:textId="77777777" w:rsidR="00A914A9" w:rsidRDefault="00C34F9D">
      <w:pPr>
        <w:spacing w:after="0" w:line="259" w:lineRule="auto"/>
        <w:ind w:left="1260" w:firstLine="0"/>
      </w:pPr>
      <w:r>
        <w:t xml:space="preserve"> </w:t>
      </w:r>
    </w:p>
    <w:p w14:paraId="1F3A3E72" w14:textId="3536154C" w:rsidR="00A914A9" w:rsidRDefault="00AC2768">
      <w:pPr>
        <w:ind w:left="-5"/>
      </w:pPr>
      <w:r>
        <w:t>Alternatively,</w:t>
      </w:r>
      <w:r w:rsidR="00C34F9D">
        <w:t xml:space="preserve"> staff can choose to Pay &amp; Display at the rates indicated. </w:t>
      </w:r>
    </w:p>
    <w:p w14:paraId="187A6A51" w14:textId="77777777" w:rsidR="00A914A9" w:rsidRDefault="00C34F9D">
      <w:pPr>
        <w:spacing w:after="10" w:line="259" w:lineRule="auto"/>
        <w:ind w:left="0" w:firstLine="0"/>
      </w:pPr>
      <w:r>
        <w:t xml:space="preserve"> </w:t>
      </w:r>
    </w:p>
    <w:p w14:paraId="2B4D632B" w14:textId="77777777" w:rsidR="00A914A9" w:rsidRDefault="00C34F9D" w:rsidP="00AC1EBF">
      <w:pPr>
        <w:pStyle w:val="Heading1"/>
        <w:ind w:firstLine="710"/>
      </w:pPr>
      <w:r>
        <w:t>b.</w:t>
      </w:r>
      <w:r>
        <w:rPr>
          <w:rFonts w:ascii="Arial" w:eastAsia="Arial" w:hAnsi="Arial" w:cs="Arial"/>
        </w:rPr>
        <w:t xml:space="preserve"> </w:t>
      </w:r>
      <w:r>
        <w:t xml:space="preserve">Students </w:t>
      </w:r>
    </w:p>
    <w:p w14:paraId="52E235DF" w14:textId="77777777" w:rsidR="00A914A9" w:rsidRDefault="00C34F9D">
      <w:pPr>
        <w:spacing w:after="0" w:line="259" w:lineRule="auto"/>
        <w:ind w:left="0" w:firstLine="0"/>
      </w:pPr>
      <w:r>
        <w:t xml:space="preserve"> </w:t>
      </w:r>
    </w:p>
    <w:p w14:paraId="13489EC5" w14:textId="77777777" w:rsidR="00146DFE" w:rsidRDefault="00146DFE" w:rsidP="00146DFE">
      <w:pPr>
        <w:spacing w:after="0" w:line="259" w:lineRule="auto"/>
        <w:ind w:left="0" w:firstLine="0"/>
      </w:pPr>
      <w:r>
        <w:t xml:space="preserve">Students are encouraged to use sustainable travel options to travel, information is provided at </w:t>
      </w:r>
      <w:hyperlink r:id="rId25" w:history="1">
        <w:r>
          <w:rPr>
            <w:color w:val="0000FF"/>
            <w:u w:val="single"/>
          </w:rPr>
          <w:t xml:space="preserve">Cars, parking and travelling around Cardiff </w:t>
        </w:r>
      </w:hyperlink>
      <w:r>
        <w:t>.</w:t>
      </w:r>
    </w:p>
    <w:p w14:paraId="63FF97C6" w14:textId="77777777" w:rsidR="00146DFE" w:rsidRDefault="00146DFE" w:rsidP="00146DFE">
      <w:pPr>
        <w:spacing w:after="0" w:line="259" w:lineRule="auto"/>
        <w:ind w:left="0" w:firstLine="0"/>
      </w:pPr>
    </w:p>
    <w:p w14:paraId="5F6E6736" w14:textId="4E459942" w:rsidR="00146DFE" w:rsidRDefault="004B4FC0" w:rsidP="004B4FC0">
      <w:pPr>
        <w:ind w:left="-5"/>
      </w:pPr>
      <w:r>
        <w:t>In exceptional circumstances some students may be allowed to purchase an annual parking permit. P</w:t>
      </w:r>
      <w:r w:rsidR="00146DFE">
        <w:t>ermits are issued based on need and available capacity.</w:t>
      </w:r>
    </w:p>
    <w:p w14:paraId="58928B25" w14:textId="77777777" w:rsidR="00146DFE" w:rsidRDefault="00146DFE">
      <w:pPr>
        <w:ind w:left="-5"/>
      </w:pPr>
    </w:p>
    <w:p w14:paraId="4B399044" w14:textId="436C4376" w:rsidR="00A914A9" w:rsidRDefault="00C34F9D">
      <w:pPr>
        <w:ind w:left="-5"/>
      </w:pPr>
      <w:r>
        <w:t xml:space="preserve">Where permitted to park, Students must </w:t>
      </w:r>
      <w:r w:rsidR="00146DFE">
        <w:t xml:space="preserve">make a </w:t>
      </w:r>
      <w:r>
        <w:t>Pay &amp; Display</w:t>
      </w:r>
      <w:r w:rsidR="00146DFE">
        <w:t xml:space="preserve"> payment or pay via the Saba App</w:t>
      </w:r>
      <w:r>
        <w:t xml:space="preserve"> at the rates shown. </w:t>
      </w:r>
    </w:p>
    <w:p w14:paraId="7A605BE3" w14:textId="77777777" w:rsidR="00A914A9" w:rsidRDefault="00C34F9D">
      <w:pPr>
        <w:spacing w:after="11" w:line="259" w:lineRule="auto"/>
        <w:ind w:left="0" w:firstLine="0"/>
      </w:pPr>
      <w:r>
        <w:t xml:space="preserve"> </w:t>
      </w:r>
    </w:p>
    <w:p w14:paraId="5DB215D7" w14:textId="725FDCCC" w:rsidR="00A914A9" w:rsidRDefault="00C34F9D" w:rsidP="00AC1EBF">
      <w:pPr>
        <w:pStyle w:val="Heading1"/>
        <w:ind w:firstLine="710"/>
      </w:pPr>
      <w:r>
        <w:t>c.</w:t>
      </w:r>
      <w:r>
        <w:rPr>
          <w:rFonts w:ascii="Arial" w:eastAsia="Arial" w:hAnsi="Arial" w:cs="Arial"/>
        </w:rPr>
        <w:t xml:space="preserve"> </w:t>
      </w:r>
      <w:r>
        <w:t xml:space="preserve">Visitors – Cyncoed </w:t>
      </w:r>
    </w:p>
    <w:p w14:paraId="13FCB50C" w14:textId="77777777" w:rsidR="00A914A9" w:rsidRDefault="00C34F9D">
      <w:pPr>
        <w:spacing w:after="0" w:line="259" w:lineRule="auto"/>
        <w:ind w:left="0" w:firstLine="0"/>
      </w:pPr>
      <w:r>
        <w:t xml:space="preserve"> </w:t>
      </w:r>
    </w:p>
    <w:p w14:paraId="60BA3BF7" w14:textId="76DBD84D" w:rsidR="00A914A9" w:rsidRDefault="00C34F9D">
      <w:pPr>
        <w:ind w:left="-5"/>
      </w:pPr>
      <w:r>
        <w:t xml:space="preserve">Visitors to Cardiff Met fall into two main </w:t>
      </w:r>
      <w:r w:rsidR="00D410BF">
        <w:t>categories: -</w:t>
      </w:r>
      <w:r>
        <w:t xml:space="preserve"> </w:t>
      </w:r>
    </w:p>
    <w:p w14:paraId="639B4BD2" w14:textId="77777777" w:rsidR="00A914A9" w:rsidRDefault="00C34F9D">
      <w:pPr>
        <w:spacing w:after="24" w:line="259" w:lineRule="auto"/>
        <w:ind w:left="1440" w:firstLine="0"/>
      </w:pPr>
      <w:r>
        <w:t xml:space="preserve"> </w:t>
      </w:r>
    </w:p>
    <w:p w14:paraId="57B89001" w14:textId="77777777" w:rsidR="00A914A9" w:rsidRDefault="00C34F9D">
      <w:pPr>
        <w:numPr>
          <w:ilvl w:val="0"/>
          <w:numId w:val="2"/>
        </w:numPr>
        <w:ind w:hanging="360"/>
      </w:pPr>
      <w:r>
        <w:t xml:space="preserve">Regular and ad-hoc daily visitors who must Pay &amp; Display at the rates shown above. </w:t>
      </w:r>
    </w:p>
    <w:p w14:paraId="5E795299" w14:textId="12BEA347" w:rsidR="00A914A9" w:rsidRDefault="00C34F9D">
      <w:pPr>
        <w:numPr>
          <w:ilvl w:val="0"/>
          <w:numId w:val="2"/>
        </w:numPr>
        <w:ind w:hanging="360"/>
      </w:pPr>
      <w:r>
        <w:t xml:space="preserve">Guests / Visitors invited by Schools and Units who use reserved spaces. These reserved spaces may be booked via </w:t>
      </w:r>
      <w:r w:rsidR="00E451CF">
        <w:t>In-site</w:t>
      </w:r>
      <w:r>
        <w:t xml:space="preserve"> and will be recharged at the above </w:t>
      </w:r>
      <w:r w:rsidR="00E451CF">
        <w:t>appropriate</w:t>
      </w:r>
      <w:r>
        <w:t xml:space="preserve"> rate to the host department </w:t>
      </w:r>
      <w:proofErr w:type="gramStart"/>
      <w:r>
        <w:t>on a monthly basis</w:t>
      </w:r>
      <w:proofErr w:type="gramEnd"/>
      <w:r>
        <w:t xml:space="preserve">. </w:t>
      </w:r>
    </w:p>
    <w:p w14:paraId="6F62A86C" w14:textId="77777777" w:rsidR="00A914A9" w:rsidRDefault="00C34F9D">
      <w:pPr>
        <w:spacing w:after="0" w:line="259" w:lineRule="auto"/>
        <w:ind w:left="0" w:firstLine="0"/>
      </w:pPr>
      <w:r>
        <w:rPr>
          <w:b/>
        </w:rPr>
        <w:t xml:space="preserve"> </w:t>
      </w:r>
    </w:p>
    <w:p w14:paraId="36E42634" w14:textId="77777777" w:rsidR="00A914A9" w:rsidRDefault="00C34F9D">
      <w:pPr>
        <w:spacing w:after="11" w:line="259" w:lineRule="auto"/>
        <w:ind w:left="0" w:firstLine="0"/>
      </w:pPr>
      <w:r>
        <w:rPr>
          <w:b/>
        </w:rPr>
        <w:t xml:space="preserve"> </w:t>
      </w:r>
    </w:p>
    <w:p w14:paraId="699A732D" w14:textId="7F91AF16" w:rsidR="00A914A9" w:rsidRDefault="00C34F9D" w:rsidP="00AC1EBF">
      <w:pPr>
        <w:pStyle w:val="Heading1"/>
        <w:ind w:firstLine="710"/>
      </w:pPr>
      <w:r>
        <w:t>d.</w:t>
      </w:r>
      <w:r>
        <w:rPr>
          <w:rFonts w:ascii="Arial" w:eastAsia="Arial" w:hAnsi="Arial" w:cs="Arial"/>
        </w:rPr>
        <w:t xml:space="preserve"> </w:t>
      </w:r>
      <w:r w:rsidR="00A05A94">
        <w:t>Visitors –</w:t>
      </w:r>
      <w:r>
        <w:t xml:space="preserve"> Llandaff</w:t>
      </w:r>
      <w:r w:rsidR="00FC5256">
        <w:t xml:space="preserve">, Plas </w:t>
      </w:r>
      <w:proofErr w:type="gramStart"/>
      <w:r w:rsidR="00FC5256">
        <w:t>Gwyn</w:t>
      </w:r>
      <w:proofErr w:type="gramEnd"/>
      <w:r w:rsidR="00FC5256">
        <w:t xml:space="preserve"> and Alexander House</w:t>
      </w:r>
      <w:r>
        <w:t xml:space="preserve"> </w:t>
      </w:r>
    </w:p>
    <w:p w14:paraId="654180D4" w14:textId="77777777" w:rsidR="00A914A9" w:rsidRDefault="00C34F9D">
      <w:pPr>
        <w:spacing w:after="0" w:line="259" w:lineRule="auto"/>
        <w:ind w:left="540" w:firstLine="0"/>
      </w:pPr>
      <w:r>
        <w:rPr>
          <w:b/>
        </w:rPr>
        <w:t xml:space="preserve"> </w:t>
      </w:r>
    </w:p>
    <w:p w14:paraId="1CF82C0B" w14:textId="63501D03" w:rsidR="00A914A9" w:rsidRDefault="00C34F9D">
      <w:pPr>
        <w:ind w:left="-5"/>
      </w:pPr>
      <w:r>
        <w:t>All individuals who wish to park</w:t>
      </w:r>
      <w:r w:rsidR="00AC1EBF">
        <w:t xml:space="preserve"> must</w:t>
      </w:r>
      <w:r>
        <w:t xml:space="preserve"> display a permit</w:t>
      </w:r>
      <w:r w:rsidR="00AC1EBF">
        <w:t xml:space="preserve"> or have their Vehicle Registration Number </w:t>
      </w:r>
      <w:r w:rsidR="008437CE">
        <w:t>checked</w:t>
      </w:r>
      <w:r w:rsidR="00AC1EBF">
        <w:t xml:space="preserve"> in by </w:t>
      </w:r>
      <w:r w:rsidR="008437CE">
        <w:t xml:space="preserve">campus </w:t>
      </w:r>
      <w:r w:rsidR="00AC1EBF">
        <w:t>reception</w:t>
      </w:r>
      <w:r>
        <w:t xml:space="preserve">. </w:t>
      </w:r>
      <w:r w:rsidR="00D410BF">
        <w:t>Therefore,</w:t>
      </w:r>
      <w:r>
        <w:t xml:space="preserve"> any ad</w:t>
      </w:r>
      <w:r w:rsidR="00D410BF">
        <w:t xml:space="preserve"> </w:t>
      </w:r>
      <w:r>
        <w:t xml:space="preserve">hoc visitors who do not have a space reserved will need to report to the campus reception to </w:t>
      </w:r>
      <w:r w:rsidR="00D410BF">
        <w:t>check-in</w:t>
      </w:r>
      <w:r>
        <w:t xml:space="preserve">. </w:t>
      </w:r>
      <w:r w:rsidR="0073702E">
        <w:t>A valid</w:t>
      </w:r>
      <w:r w:rsidR="00BE5C9D">
        <w:t xml:space="preserve"> payment must be made</w:t>
      </w:r>
      <w:r>
        <w:t xml:space="preserve">. </w:t>
      </w:r>
    </w:p>
    <w:p w14:paraId="77BE7277" w14:textId="77777777" w:rsidR="00A914A9" w:rsidRDefault="00C34F9D">
      <w:pPr>
        <w:spacing w:after="10" w:line="259" w:lineRule="auto"/>
        <w:ind w:left="0" w:firstLine="0"/>
      </w:pPr>
      <w:r>
        <w:t xml:space="preserve"> </w:t>
      </w:r>
    </w:p>
    <w:p w14:paraId="603A4294" w14:textId="01D0F3B4" w:rsidR="00A914A9" w:rsidRDefault="00C34F9D" w:rsidP="00AC1EBF">
      <w:pPr>
        <w:pStyle w:val="Heading1"/>
        <w:ind w:firstLine="710"/>
      </w:pPr>
      <w:r>
        <w:t>e.</w:t>
      </w:r>
      <w:r>
        <w:rPr>
          <w:rFonts w:ascii="Arial" w:eastAsia="Arial" w:hAnsi="Arial" w:cs="Arial"/>
        </w:rPr>
        <w:t xml:space="preserve"> </w:t>
      </w:r>
      <w:r>
        <w:t xml:space="preserve">Contractors </w:t>
      </w:r>
    </w:p>
    <w:p w14:paraId="361911A4" w14:textId="77777777" w:rsidR="00A914A9" w:rsidRDefault="00C34F9D">
      <w:pPr>
        <w:spacing w:after="0" w:line="259" w:lineRule="auto"/>
        <w:ind w:left="540" w:firstLine="0"/>
      </w:pPr>
      <w:r>
        <w:rPr>
          <w:b/>
        </w:rPr>
        <w:t xml:space="preserve"> </w:t>
      </w:r>
    </w:p>
    <w:p w14:paraId="3D44C360" w14:textId="5FFABAFB" w:rsidR="00546BF4" w:rsidRDefault="003C56E0" w:rsidP="003C56E0">
      <w:pPr>
        <w:ind w:left="-15" w:firstLine="0"/>
      </w:pPr>
      <w:r>
        <w:t>A</w:t>
      </w:r>
      <w:r w:rsidR="00C34F9D">
        <w:t xml:space="preserve">uthorised contractors who work regularly on Cardiff Met’s sites must </w:t>
      </w:r>
      <w:r w:rsidR="00535C28">
        <w:t>register with The Studio</w:t>
      </w:r>
      <w:r w:rsidR="005754D3">
        <w:t xml:space="preserve"> and </w:t>
      </w:r>
      <w:r w:rsidR="00546BF4">
        <w:t>hold</w:t>
      </w:r>
      <w:r w:rsidR="00C34F9D">
        <w:t xml:space="preserve"> a</w:t>
      </w:r>
      <w:r w:rsidR="00A05A94">
        <w:t xml:space="preserve"> valid</w:t>
      </w:r>
      <w:r w:rsidR="00C34F9D">
        <w:t xml:space="preserve"> </w:t>
      </w:r>
      <w:r w:rsidR="0050673E">
        <w:t xml:space="preserve">permit and </w:t>
      </w:r>
      <w:r w:rsidR="00546BF4">
        <w:t xml:space="preserve">make </w:t>
      </w:r>
      <w:r w:rsidR="0050673E">
        <w:t>paymen</w:t>
      </w:r>
      <w:r w:rsidR="00C34F9D">
        <w:t>t.</w:t>
      </w:r>
      <w:r w:rsidR="00ED18C6">
        <w:t xml:space="preserve">  Payment can be made on</w:t>
      </w:r>
      <w:r w:rsidR="00CD4CD4">
        <w:t xml:space="preserve"> the Saba Park mobile application</w:t>
      </w:r>
      <w:r w:rsidR="009523CA">
        <w:t xml:space="preserve"> or pa</w:t>
      </w:r>
      <w:r w:rsidR="00E336C7">
        <w:t>y and display machines</w:t>
      </w:r>
      <w:r w:rsidR="009523CA">
        <w:t>.</w:t>
      </w:r>
      <w:r w:rsidR="00E336C7">
        <w:t xml:space="preserve">  </w:t>
      </w:r>
    </w:p>
    <w:p w14:paraId="6AF08C0B" w14:textId="77777777" w:rsidR="00546BF4" w:rsidRDefault="00546BF4">
      <w:pPr>
        <w:ind w:left="-5"/>
      </w:pPr>
    </w:p>
    <w:p w14:paraId="4906E5E6" w14:textId="6DE5C839" w:rsidR="001B6D35" w:rsidRDefault="005754D3" w:rsidP="00546BF4">
      <w:pPr>
        <w:ind w:left="0" w:firstLine="0"/>
      </w:pPr>
      <w:r>
        <w:t>A</w:t>
      </w:r>
      <w:r w:rsidR="001B6D35">
        <w:t xml:space="preserve">ll vehicles are parked </w:t>
      </w:r>
      <w:r w:rsidR="00EE08E8">
        <w:t>in line</w:t>
      </w:r>
      <w:r w:rsidR="00012D22">
        <w:t xml:space="preserve"> with regu</w:t>
      </w:r>
      <w:r w:rsidR="005D4C10">
        <w:t xml:space="preserve">lations. </w:t>
      </w:r>
    </w:p>
    <w:p w14:paraId="4073D27E" w14:textId="77777777" w:rsidR="003A7915" w:rsidRDefault="003A7915" w:rsidP="00546BF4">
      <w:pPr>
        <w:ind w:left="0" w:firstLine="0"/>
      </w:pPr>
    </w:p>
    <w:p w14:paraId="7AC68D4D" w14:textId="1CE4660C" w:rsidR="00A914A9" w:rsidRDefault="005754D3">
      <w:pPr>
        <w:ind w:left="-5"/>
      </w:pPr>
      <w:r>
        <w:t>P</w:t>
      </w:r>
      <w:r w:rsidR="00673D15">
        <w:t>ayments</w:t>
      </w:r>
      <w:r w:rsidR="00EE08E8">
        <w:t xml:space="preserve"> for multiple vehicles</w:t>
      </w:r>
      <w:r w:rsidR="00673D15">
        <w:t xml:space="preserve"> can be made </w:t>
      </w:r>
      <w:r w:rsidR="00EE08E8">
        <w:t xml:space="preserve">by credit card </w:t>
      </w:r>
      <w:r w:rsidR="00673D15">
        <w:t xml:space="preserve">for </w:t>
      </w:r>
      <w:r w:rsidR="00C06339">
        <w:t>a maximum period of</w:t>
      </w:r>
      <w:r w:rsidR="00673D15">
        <w:t xml:space="preserve"> 3 months at The Studio</w:t>
      </w:r>
      <w:r w:rsidR="00FD43CC">
        <w:t xml:space="preserve"> (Llandaff or Cyncoed Campus</w:t>
      </w:r>
      <w:r w:rsidR="00143F0D">
        <w:t>)</w:t>
      </w:r>
      <w:r w:rsidR="00FD43CC">
        <w:t>.</w:t>
      </w:r>
    </w:p>
    <w:p w14:paraId="2E27C32D" w14:textId="77777777" w:rsidR="00A914A9" w:rsidRDefault="00C34F9D">
      <w:pPr>
        <w:spacing w:after="12" w:line="259" w:lineRule="auto"/>
        <w:ind w:left="540" w:firstLine="0"/>
      </w:pPr>
      <w:r>
        <w:t xml:space="preserve"> </w:t>
      </w:r>
    </w:p>
    <w:p w14:paraId="46776718" w14:textId="70F111EE" w:rsidR="00A914A9" w:rsidRDefault="00C34F9D" w:rsidP="00741B38">
      <w:pPr>
        <w:pStyle w:val="Heading1"/>
        <w:ind w:firstLine="710"/>
      </w:pPr>
      <w:r>
        <w:t>f</w:t>
      </w:r>
      <w:r w:rsidRPr="00067F63">
        <w:rPr>
          <w:rFonts w:asciiTheme="minorHAnsi" w:hAnsiTheme="minorHAnsi" w:cstheme="minorHAnsi"/>
        </w:rPr>
        <w:t>.</w:t>
      </w:r>
      <w:r w:rsidRPr="00067F63">
        <w:rPr>
          <w:rFonts w:asciiTheme="minorHAnsi" w:eastAsia="Arial" w:hAnsiTheme="minorHAnsi" w:cstheme="minorHAnsi"/>
        </w:rPr>
        <w:t xml:space="preserve"> </w:t>
      </w:r>
      <w:r w:rsidR="00766F65">
        <w:rPr>
          <w:rFonts w:asciiTheme="minorHAnsi" w:eastAsia="Arial" w:hAnsiTheme="minorHAnsi" w:cstheme="minorHAnsi"/>
        </w:rPr>
        <w:t xml:space="preserve">Accessible Parking </w:t>
      </w:r>
      <w:proofErr w:type="gramStart"/>
      <w:r w:rsidR="009B5EB1">
        <w:rPr>
          <w:rFonts w:asciiTheme="minorHAnsi" w:eastAsia="Arial" w:hAnsiTheme="minorHAnsi" w:cstheme="minorHAnsi"/>
        </w:rPr>
        <w:t>–</w:t>
      </w:r>
      <w:r w:rsidR="00766F65">
        <w:rPr>
          <w:rFonts w:asciiTheme="minorHAnsi" w:eastAsia="Arial" w:hAnsiTheme="minorHAnsi" w:cstheme="minorHAnsi"/>
        </w:rPr>
        <w:t xml:space="preserve"> </w:t>
      </w:r>
      <w:r w:rsidR="009B5EB1">
        <w:rPr>
          <w:rFonts w:asciiTheme="minorHAnsi" w:eastAsia="Arial" w:hAnsiTheme="minorHAnsi" w:cstheme="minorHAnsi"/>
        </w:rPr>
        <w:t xml:space="preserve"> </w:t>
      </w:r>
      <w:r w:rsidR="00067F63" w:rsidRPr="00067F63">
        <w:rPr>
          <w:rFonts w:asciiTheme="minorHAnsi" w:eastAsia="Arial" w:hAnsiTheme="minorHAnsi" w:cstheme="minorHAnsi"/>
        </w:rPr>
        <w:t>Blue</w:t>
      </w:r>
      <w:proofErr w:type="gramEnd"/>
      <w:r w:rsidR="00067F63" w:rsidRPr="00067F63">
        <w:rPr>
          <w:rFonts w:asciiTheme="minorHAnsi" w:eastAsia="Arial" w:hAnsiTheme="minorHAnsi" w:cstheme="minorHAnsi"/>
        </w:rPr>
        <w:t xml:space="preserve"> Badge</w:t>
      </w:r>
      <w:r w:rsidR="009B5EB1">
        <w:rPr>
          <w:rFonts w:asciiTheme="minorHAnsi" w:eastAsia="Arial" w:hAnsiTheme="minorHAnsi" w:cstheme="minorHAnsi"/>
        </w:rPr>
        <w:t xml:space="preserve"> </w:t>
      </w:r>
      <w:r>
        <w:t xml:space="preserve"> </w:t>
      </w:r>
      <w:r w:rsidR="00067F63">
        <w:t>(</w:t>
      </w:r>
      <w:r>
        <w:t xml:space="preserve">issued by the Local Authority ) </w:t>
      </w:r>
    </w:p>
    <w:p w14:paraId="6DBAE413" w14:textId="77777777" w:rsidR="00A914A9" w:rsidRDefault="00C34F9D">
      <w:pPr>
        <w:spacing w:after="0" w:line="259" w:lineRule="auto"/>
        <w:ind w:left="540" w:firstLine="0"/>
      </w:pPr>
      <w:r>
        <w:rPr>
          <w:b/>
        </w:rPr>
        <w:t xml:space="preserve"> </w:t>
      </w:r>
    </w:p>
    <w:p w14:paraId="35CC9D5F" w14:textId="0DE2F731" w:rsidR="00A914A9" w:rsidRDefault="00A83EC8">
      <w:pPr>
        <w:ind w:left="-5"/>
      </w:pPr>
      <w:r>
        <w:lastRenderedPageBreak/>
        <w:t>On each campus t</w:t>
      </w:r>
      <w:r w:rsidR="00C34F9D">
        <w:t xml:space="preserve">here are designated parking spaces for drivers </w:t>
      </w:r>
      <w:r w:rsidR="009B5EB1">
        <w:t>eligible for</w:t>
      </w:r>
      <w:r w:rsidR="006A4801">
        <w:t xml:space="preserve"> </w:t>
      </w:r>
      <w:r w:rsidR="009B5EB1">
        <w:t xml:space="preserve">accessible </w:t>
      </w:r>
      <w:r w:rsidR="006A4801">
        <w:t>parking</w:t>
      </w:r>
      <w:r w:rsidR="00C34F9D">
        <w:t>. Should the demand for these spaces exceed the number available,</w:t>
      </w:r>
      <w:r w:rsidR="000050B0">
        <w:t xml:space="preserve"> Reception</w:t>
      </w:r>
      <w:r w:rsidR="00C34F9D">
        <w:t xml:space="preserve"> staff will</w:t>
      </w:r>
      <w:r w:rsidR="00741B38">
        <w:t>,</w:t>
      </w:r>
      <w:r w:rsidR="00C34F9D">
        <w:t xml:space="preserve"> </w:t>
      </w:r>
      <w:r w:rsidR="0031141A">
        <w:t>where possible</w:t>
      </w:r>
      <w:r w:rsidR="00741B38">
        <w:t>,</w:t>
      </w:r>
      <w:r w:rsidR="0031141A">
        <w:t xml:space="preserve"> </w:t>
      </w:r>
      <w:r w:rsidR="00C34F9D">
        <w:t>make local arrangements for the convenience of those people with disabilities. This provision will be reviewed periodically so that changes in the number of staff and/or students with disabilities can be accommodated. Holders displaying their Blue Badge are exempt from payment.</w:t>
      </w:r>
      <w:r w:rsidR="00F87EA0">
        <w:t xml:space="preserve"> A copy of Blue Badge can be requested by The Studio.</w:t>
      </w:r>
    </w:p>
    <w:p w14:paraId="05BE11B8" w14:textId="77777777" w:rsidR="00A914A9" w:rsidRDefault="00C34F9D">
      <w:pPr>
        <w:spacing w:after="12" w:line="259" w:lineRule="auto"/>
        <w:ind w:left="0" w:firstLine="0"/>
      </w:pPr>
      <w:r>
        <w:t xml:space="preserve"> </w:t>
      </w:r>
    </w:p>
    <w:p w14:paraId="67BA68E7" w14:textId="63E16BE7" w:rsidR="00A914A9" w:rsidRDefault="00C34F9D" w:rsidP="00741B38">
      <w:pPr>
        <w:pStyle w:val="Heading1"/>
        <w:ind w:firstLine="710"/>
      </w:pPr>
      <w:r>
        <w:t>g.</w:t>
      </w:r>
      <w:r>
        <w:rPr>
          <w:rFonts w:ascii="Arial" w:eastAsia="Arial" w:hAnsi="Arial" w:cs="Arial"/>
        </w:rPr>
        <w:t xml:space="preserve"> </w:t>
      </w:r>
      <w:r w:rsidR="00C6720F">
        <w:t xml:space="preserve">Temporary </w:t>
      </w:r>
      <w:r w:rsidR="00912ED0">
        <w:t>Mobi</w:t>
      </w:r>
      <w:r w:rsidR="000072FE">
        <w:t xml:space="preserve">lity </w:t>
      </w:r>
      <w:r w:rsidR="00912ED0">
        <w:t>Pass for s</w:t>
      </w:r>
      <w:r>
        <w:t xml:space="preserve">taff and </w:t>
      </w:r>
      <w:r w:rsidR="00912ED0">
        <w:t>s</w:t>
      </w:r>
      <w:r>
        <w:t>tudents</w:t>
      </w:r>
      <w:r>
        <w:rPr>
          <w:b w:val="0"/>
        </w:rPr>
        <w:t xml:space="preserve"> </w:t>
      </w:r>
    </w:p>
    <w:p w14:paraId="7557546F" w14:textId="77777777" w:rsidR="00A914A9" w:rsidRDefault="00C34F9D">
      <w:pPr>
        <w:spacing w:after="0" w:line="259" w:lineRule="auto"/>
        <w:ind w:left="0" w:firstLine="0"/>
      </w:pPr>
      <w:r>
        <w:rPr>
          <w:b/>
        </w:rPr>
        <w:t xml:space="preserve"> </w:t>
      </w:r>
    </w:p>
    <w:p w14:paraId="324F2375" w14:textId="77777777" w:rsidR="00A914A9" w:rsidRDefault="00C34F9D">
      <w:pPr>
        <w:ind w:left="-5"/>
      </w:pPr>
      <w:r>
        <w:t xml:space="preserve">Staff and students who have temporary mobility problems should apply in writing to </w:t>
      </w:r>
    </w:p>
    <w:p w14:paraId="2110002B" w14:textId="77777777" w:rsidR="00A914A9" w:rsidRDefault="00C34F9D">
      <w:pPr>
        <w:ind w:left="-5"/>
      </w:pPr>
      <w:r>
        <w:rPr>
          <w:color w:val="0000FF"/>
          <w:u w:val="single" w:color="0000FF"/>
        </w:rPr>
        <w:t>Carparkappeals@cardiffmet.ac.uk</w:t>
      </w:r>
      <w:r>
        <w:t xml:space="preserve"> for a time limited pass for temporary mobility problems</w:t>
      </w:r>
      <w:r>
        <w:rPr>
          <w:vertAlign w:val="superscript"/>
        </w:rPr>
        <w:footnoteReference w:id="2"/>
      </w:r>
      <w:r>
        <w:t xml:space="preserve"> .  These permits are valid for use in designated parking spaces for drivers with disabilities. Standard charges will apply at the above rates. </w:t>
      </w:r>
    </w:p>
    <w:p w14:paraId="79EE09D5" w14:textId="77777777" w:rsidR="000072FE" w:rsidRDefault="000072FE">
      <w:pPr>
        <w:ind w:left="-5"/>
      </w:pPr>
    </w:p>
    <w:p w14:paraId="7DE34217" w14:textId="585A5242" w:rsidR="00A914A9" w:rsidRDefault="00A914A9">
      <w:pPr>
        <w:spacing w:after="11" w:line="259" w:lineRule="auto"/>
        <w:ind w:left="0" w:firstLine="0"/>
      </w:pPr>
    </w:p>
    <w:p w14:paraId="126B6FB5" w14:textId="77777777" w:rsidR="00A914A9" w:rsidRDefault="00C34F9D">
      <w:pPr>
        <w:spacing w:after="5" w:line="249" w:lineRule="auto"/>
        <w:ind w:left="355"/>
      </w:pPr>
      <w:r>
        <w:rPr>
          <w:b/>
        </w:rPr>
        <w:t>7.</w:t>
      </w:r>
      <w:r>
        <w:rPr>
          <w:rFonts w:ascii="Arial" w:eastAsia="Arial" w:hAnsi="Arial" w:cs="Arial"/>
          <w:b/>
        </w:rPr>
        <w:t xml:space="preserve"> </w:t>
      </w:r>
      <w:r>
        <w:rPr>
          <w:b/>
        </w:rPr>
        <w:t xml:space="preserve">Owners’ Liability </w:t>
      </w:r>
    </w:p>
    <w:p w14:paraId="3EA93644" w14:textId="77777777" w:rsidR="00A914A9" w:rsidRDefault="00C34F9D">
      <w:pPr>
        <w:spacing w:after="0" w:line="259" w:lineRule="auto"/>
        <w:ind w:left="360" w:firstLine="0"/>
      </w:pPr>
      <w:r>
        <w:t xml:space="preserve"> </w:t>
      </w:r>
    </w:p>
    <w:p w14:paraId="7C939B6D" w14:textId="77777777" w:rsidR="00A914A9" w:rsidRDefault="00C34F9D">
      <w:pPr>
        <w:ind w:left="-5"/>
      </w:pPr>
      <w:r>
        <w:t xml:space="preserve">Vehicles enter and park on Cardiff Met property entirely at the owner’s risk. </w:t>
      </w:r>
    </w:p>
    <w:p w14:paraId="45BEA4CD" w14:textId="77777777" w:rsidR="00A914A9" w:rsidRDefault="00C34F9D">
      <w:pPr>
        <w:spacing w:after="12" w:line="259" w:lineRule="auto"/>
        <w:ind w:left="720" w:firstLine="0"/>
      </w:pPr>
      <w:r>
        <w:t xml:space="preserve"> </w:t>
      </w:r>
    </w:p>
    <w:p w14:paraId="3DC51E38" w14:textId="77777777" w:rsidR="00A914A9" w:rsidRDefault="00C34F9D">
      <w:pPr>
        <w:pStyle w:val="Heading1"/>
        <w:ind w:left="355"/>
      </w:pPr>
      <w:r>
        <w:t>8.</w:t>
      </w:r>
      <w:r>
        <w:rPr>
          <w:rFonts w:ascii="Arial" w:eastAsia="Arial" w:hAnsi="Arial" w:cs="Arial"/>
        </w:rPr>
        <w:t xml:space="preserve"> </w:t>
      </w:r>
      <w:r>
        <w:t xml:space="preserve"> Driving Licences, MOT Certificates, Tax, Insurance and Driving Safely </w:t>
      </w:r>
    </w:p>
    <w:p w14:paraId="4E252AB3" w14:textId="77777777" w:rsidR="00A914A9" w:rsidRDefault="00C34F9D">
      <w:pPr>
        <w:spacing w:after="0" w:line="259" w:lineRule="auto"/>
        <w:ind w:left="0" w:firstLine="0"/>
      </w:pPr>
      <w:r>
        <w:t xml:space="preserve"> </w:t>
      </w:r>
    </w:p>
    <w:p w14:paraId="02E40580" w14:textId="06067CD8" w:rsidR="00A914A9" w:rsidRDefault="00C34F9D">
      <w:pPr>
        <w:ind w:left="-5"/>
      </w:pPr>
      <w:r>
        <w:t xml:space="preserve">Cardiff Met expects all vehicles entering Cardiff Met property to be driven in accordance with laws applying to the public </w:t>
      </w:r>
      <w:proofErr w:type="gramStart"/>
      <w:r>
        <w:t>highway:-</w:t>
      </w:r>
      <w:proofErr w:type="gramEnd"/>
      <w:r>
        <w:t xml:space="preserve"> </w:t>
      </w:r>
    </w:p>
    <w:p w14:paraId="00B3A545" w14:textId="77777777" w:rsidR="00A914A9" w:rsidRDefault="00C34F9D">
      <w:pPr>
        <w:spacing w:after="24" w:line="259" w:lineRule="auto"/>
        <w:ind w:left="720" w:firstLine="0"/>
      </w:pPr>
      <w:r>
        <w:t xml:space="preserve"> </w:t>
      </w:r>
    </w:p>
    <w:p w14:paraId="06D7EA2A" w14:textId="7EC069DE" w:rsidR="00A914A9" w:rsidRDefault="00A5289A">
      <w:pPr>
        <w:numPr>
          <w:ilvl w:val="0"/>
          <w:numId w:val="3"/>
        </w:numPr>
        <w:ind w:hanging="360"/>
      </w:pPr>
      <w:r>
        <w:t>Drivers must h</w:t>
      </w:r>
      <w:r w:rsidR="00C34F9D">
        <w:t>old a current driving licence</w:t>
      </w:r>
      <w:r>
        <w:t>.</w:t>
      </w:r>
    </w:p>
    <w:p w14:paraId="243F0A2C" w14:textId="77777777" w:rsidR="00A914A9" w:rsidRDefault="00C34F9D">
      <w:pPr>
        <w:spacing w:after="24" w:line="259" w:lineRule="auto"/>
        <w:ind w:left="1080" w:firstLine="0"/>
      </w:pPr>
      <w:r>
        <w:t xml:space="preserve"> </w:t>
      </w:r>
    </w:p>
    <w:p w14:paraId="2175F430" w14:textId="04F867C1" w:rsidR="00A914A9" w:rsidRDefault="00235B5A">
      <w:pPr>
        <w:numPr>
          <w:ilvl w:val="0"/>
          <w:numId w:val="3"/>
        </w:numPr>
        <w:ind w:hanging="360"/>
      </w:pPr>
      <w:r>
        <w:t>All v</w:t>
      </w:r>
      <w:r w:rsidR="00486D72">
        <w:t>ehicles must</w:t>
      </w:r>
      <w:r>
        <w:t xml:space="preserve"> hold </w:t>
      </w:r>
      <w:r w:rsidR="00C34F9D">
        <w:t>a current MOT Certificate (where appropriate), tax and insurance</w:t>
      </w:r>
      <w:r>
        <w:t>.</w:t>
      </w:r>
    </w:p>
    <w:p w14:paraId="452595F3" w14:textId="77777777" w:rsidR="00A914A9" w:rsidRDefault="00C34F9D">
      <w:pPr>
        <w:spacing w:after="24" w:line="259" w:lineRule="auto"/>
        <w:ind w:left="0" w:firstLine="0"/>
      </w:pPr>
      <w:r>
        <w:t xml:space="preserve"> </w:t>
      </w:r>
    </w:p>
    <w:p w14:paraId="4DF6742D" w14:textId="5686BBC2" w:rsidR="00A914A9" w:rsidRDefault="00A5289A">
      <w:pPr>
        <w:numPr>
          <w:ilvl w:val="0"/>
          <w:numId w:val="3"/>
        </w:numPr>
        <w:ind w:hanging="360"/>
      </w:pPr>
      <w:r>
        <w:t>Vehicles must be d</w:t>
      </w:r>
      <w:r w:rsidR="00C34F9D">
        <w:t>rive</w:t>
      </w:r>
      <w:r>
        <w:t>n</w:t>
      </w:r>
      <w:r w:rsidR="00C34F9D">
        <w:t xml:space="preserve"> in accordance with the Highway Code, including adherence to road and car park markings and signs</w:t>
      </w:r>
      <w:r>
        <w:t>.</w:t>
      </w:r>
    </w:p>
    <w:p w14:paraId="02D3C794" w14:textId="77777777" w:rsidR="00A914A9" w:rsidRDefault="00C34F9D">
      <w:pPr>
        <w:spacing w:after="21" w:line="259" w:lineRule="auto"/>
        <w:ind w:left="0" w:firstLine="0"/>
      </w:pPr>
      <w:r>
        <w:t xml:space="preserve"> </w:t>
      </w:r>
    </w:p>
    <w:p w14:paraId="119C3B74" w14:textId="14B655EA" w:rsidR="00A914A9" w:rsidRDefault="00A5289A">
      <w:pPr>
        <w:numPr>
          <w:ilvl w:val="0"/>
          <w:numId w:val="3"/>
        </w:numPr>
        <w:ind w:hanging="360"/>
      </w:pPr>
      <w:r>
        <w:t>Vehicles must be d</w:t>
      </w:r>
      <w:r w:rsidR="00C34F9D">
        <w:t>rive</w:t>
      </w:r>
      <w:r>
        <w:t>n</w:t>
      </w:r>
      <w:r w:rsidR="00C34F9D">
        <w:t xml:space="preserve"> at a speed appropriate to the circumstances, and not in any event to exceed</w:t>
      </w:r>
      <w:r w:rsidR="00C34F9D">
        <w:rPr>
          <w:b/>
        </w:rPr>
        <w:t xml:space="preserve"> </w:t>
      </w:r>
      <w:r w:rsidR="00D85A1C">
        <w:rPr>
          <w:b/>
        </w:rPr>
        <w:t>5</w:t>
      </w:r>
      <w:r w:rsidR="00C34F9D">
        <w:rPr>
          <w:b/>
        </w:rPr>
        <w:t xml:space="preserve"> mph</w:t>
      </w:r>
      <w:r w:rsidR="00C34F9D">
        <w:t xml:space="preserve"> on Cardiff Met property. </w:t>
      </w:r>
    </w:p>
    <w:p w14:paraId="31A19DF2" w14:textId="77777777" w:rsidR="00A914A9" w:rsidRDefault="00C34F9D">
      <w:pPr>
        <w:spacing w:after="0" w:line="259" w:lineRule="auto"/>
        <w:ind w:left="720" w:firstLine="0"/>
      </w:pPr>
      <w:r>
        <w:t xml:space="preserve"> </w:t>
      </w:r>
    </w:p>
    <w:p w14:paraId="20351E5D" w14:textId="77777777" w:rsidR="00A914A9" w:rsidRDefault="00C34F9D">
      <w:pPr>
        <w:spacing w:after="0" w:line="259" w:lineRule="auto"/>
        <w:ind w:left="720" w:firstLine="0"/>
      </w:pPr>
      <w:r>
        <w:t xml:space="preserve"> </w:t>
      </w:r>
    </w:p>
    <w:p w14:paraId="30DA9A45" w14:textId="77777777" w:rsidR="00A914A9" w:rsidRDefault="00C34F9D">
      <w:pPr>
        <w:spacing w:after="0" w:line="259" w:lineRule="auto"/>
        <w:ind w:left="720" w:firstLine="0"/>
      </w:pPr>
      <w:r>
        <w:rPr>
          <w:b/>
        </w:rPr>
        <w:t xml:space="preserve"> </w:t>
      </w:r>
    </w:p>
    <w:p w14:paraId="4D5D23A7" w14:textId="77777777" w:rsidR="00A914A9" w:rsidRDefault="00C34F9D">
      <w:pPr>
        <w:pStyle w:val="Heading1"/>
        <w:ind w:left="355"/>
      </w:pPr>
      <w:r>
        <w:t>9.</w:t>
      </w:r>
      <w:r>
        <w:rPr>
          <w:rFonts w:ascii="Arial" w:eastAsia="Arial" w:hAnsi="Arial" w:cs="Arial"/>
        </w:rPr>
        <w:t xml:space="preserve"> </w:t>
      </w:r>
      <w:r>
        <w:t xml:space="preserve">Permit Conditions </w:t>
      </w:r>
    </w:p>
    <w:p w14:paraId="092DAEAA" w14:textId="77777777" w:rsidR="00A914A9" w:rsidRDefault="00C34F9D">
      <w:pPr>
        <w:spacing w:after="0" w:line="259" w:lineRule="auto"/>
        <w:ind w:left="720" w:firstLine="0"/>
      </w:pPr>
      <w:r>
        <w:rPr>
          <w:b/>
        </w:rPr>
        <w:t xml:space="preserve"> </w:t>
      </w:r>
    </w:p>
    <w:p w14:paraId="38925FF0" w14:textId="77777777" w:rsidR="00A914A9" w:rsidRDefault="00C34F9D">
      <w:pPr>
        <w:ind w:left="-5"/>
      </w:pPr>
      <w:r>
        <w:t xml:space="preserve">The following provides operational terms in relation to Cardiff Met’s permit system: </w:t>
      </w:r>
    </w:p>
    <w:p w14:paraId="62774C28" w14:textId="77777777" w:rsidR="00A914A9" w:rsidRDefault="00C34F9D">
      <w:pPr>
        <w:spacing w:after="0" w:line="259" w:lineRule="auto"/>
        <w:ind w:left="720" w:firstLine="0"/>
      </w:pPr>
      <w:r>
        <w:t xml:space="preserve"> </w:t>
      </w:r>
    </w:p>
    <w:p w14:paraId="4577D865" w14:textId="3270490E" w:rsidR="003C3C86" w:rsidRDefault="00C34F9D">
      <w:pPr>
        <w:ind w:left="-5"/>
      </w:pPr>
      <w:r>
        <w:t xml:space="preserve">One permit </w:t>
      </w:r>
      <w:r>
        <w:rPr>
          <w:u w:val="single" w:color="000000"/>
        </w:rPr>
        <w:t>only</w:t>
      </w:r>
      <w:r>
        <w:t xml:space="preserve"> will be issued per </w:t>
      </w:r>
      <w:r w:rsidR="001E4D39">
        <w:t>applicant</w:t>
      </w:r>
      <w:r w:rsidR="00D353BD">
        <w:t xml:space="preserve">, a maximum of </w:t>
      </w:r>
      <w:r w:rsidR="008A1E97">
        <w:t>2</w:t>
      </w:r>
      <w:r w:rsidR="00D353BD">
        <w:t xml:space="preserve"> vehicle registrations</w:t>
      </w:r>
      <w:r w:rsidR="008A1E97">
        <w:t xml:space="preserve"> (</w:t>
      </w:r>
      <w:r w:rsidR="007962DD">
        <w:t>staff) and</w:t>
      </w:r>
      <w:r w:rsidR="008A1E97">
        <w:t xml:space="preserve"> 1 </w:t>
      </w:r>
      <w:r w:rsidR="003C3C86">
        <w:t>vehicle registration (students and contractors)</w:t>
      </w:r>
      <w:r w:rsidR="00D353BD">
        <w:t xml:space="preserve"> can be included for each permit. </w:t>
      </w:r>
    </w:p>
    <w:p w14:paraId="587CAC46" w14:textId="77777777" w:rsidR="003C3C86" w:rsidRDefault="003C3C86">
      <w:pPr>
        <w:ind w:left="-5"/>
      </w:pPr>
    </w:p>
    <w:p w14:paraId="0CA06850" w14:textId="5CC443DA" w:rsidR="003C3C86" w:rsidRDefault="00D353BD">
      <w:pPr>
        <w:ind w:left="-5"/>
      </w:pPr>
      <w:r>
        <w:t>The permit permits one vehicle to park</w:t>
      </w:r>
      <w:r w:rsidR="00840DEA">
        <w:t xml:space="preserve"> on campus</w:t>
      </w:r>
      <w:r>
        <w:t xml:space="preserve"> at any</w:t>
      </w:r>
      <w:r w:rsidR="00840DEA">
        <w:t xml:space="preserve"> one</w:t>
      </w:r>
      <w:r>
        <w:t xml:space="preserve"> time.</w:t>
      </w:r>
      <w:r w:rsidR="007962DD">
        <w:t xml:space="preserve">  </w:t>
      </w:r>
    </w:p>
    <w:p w14:paraId="15B18FCC" w14:textId="566C6911" w:rsidR="00A914A9" w:rsidRDefault="00A914A9" w:rsidP="00840DEA">
      <w:pPr>
        <w:ind w:left="0" w:firstLine="0"/>
      </w:pPr>
    </w:p>
    <w:p w14:paraId="57E642D9" w14:textId="77777777" w:rsidR="00A914A9" w:rsidRDefault="00C34F9D">
      <w:pPr>
        <w:spacing w:after="0" w:line="259" w:lineRule="auto"/>
        <w:ind w:left="0" w:firstLine="0"/>
      </w:pPr>
      <w:r>
        <w:t xml:space="preserve"> </w:t>
      </w:r>
    </w:p>
    <w:p w14:paraId="379F7272" w14:textId="77777777" w:rsidR="00A914A9" w:rsidRDefault="00C34F9D">
      <w:pPr>
        <w:spacing w:after="5" w:line="249" w:lineRule="auto"/>
      </w:pPr>
      <w:r>
        <w:rPr>
          <w:b/>
        </w:rPr>
        <w:t xml:space="preserve">Refunds </w:t>
      </w:r>
    </w:p>
    <w:p w14:paraId="7AF663AA" w14:textId="77777777" w:rsidR="00A914A9" w:rsidRDefault="00C34F9D">
      <w:pPr>
        <w:ind w:left="-5"/>
      </w:pPr>
      <w:r>
        <w:t xml:space="preserve">Refunds are not normally permitted under this scheme. </w:t>
      </w:r>
    </w:p>
    <w:p w14:paraId="7B677AF9" w14:textId="77777777" w:rsidR="004676EA" w:rsidRDefault="004676EA">
      <w:pPr>
        <w:ind w:left="-5"/>
      </w:pPr>
    </w:p>
    <w:p w14:paraId="595A724F" w14:textId="551A3377" w:rsidR="00A914A9" w:rsidRDefault="004676EA" w:rsidP="004676EA">
      <w:pPr>
        <w:ind w:left="-5"/>
        <w:rPr>
          <w:b/>
          <w:bCs/>
        </w:rPr>
      </w:pPr>
      <w:r w:rsidRPr="004676EA">
        <w:rPr>
          <w:b/>
          <w:bCs/>
        </w:rPr>
        <w:t xml:space="preserve">Changes in Vehicle </w:t>
      </w:r>
      <w:r>
        <w:rPr>
          <w:b/>
          <w:bCs/>
        </w:rPr>
        <w:t>registration number</w:t>
      </w:r>
    </w:p>
    <w:p w14:paraId="3ACC922D" w14:textId="77777777" w:rsidR="004676EA" w:rsidRDefault="004676EA" w:rsidP="004676EA">
      <w:pPr>
        <w:ind w:left="-5"/>
        <w:rPr>
          <w:b/>
          <w:bCs/>
        </w:rPr>
      </w:pPr>
    </w:p>
    <w:p w14:paraId="78423317" w14:textId="0BF2DF95" w:rsidR="004676EA" w:rsidRPr="001918F7" w:rsidRDefault="004676EA" w:rsidP="004676EA">
      <w:pPr>
        <w:ind w:left="-5"/>
      </w:pPr>
      <w:r w:rsidRPr="001918F7">
        <w:lastRenderedPageBreak/>
        <w:t xml:space="preserve">Any changes in Vehicles registrations numbers can be made </w:t>
      </w:r>
      <w:r w:rsidR="001918F7" w:rsidRPr="001918F7">
        <w:t xml:space="preserve">by emailing </w:t>
      </w:r>
      <w:hyperlink r:id="rId26" w:history="1">
        <w:r w:rsidR="001918F7" w:rsidRPr="00F209E2">
          <w:rPr>
            <w:rStyle w:val="Hyperlink"/>
          </w:rPr>
          <w:t>thestudio@cardiffmet.ac.uk</w:t>
        </w:r>
      </w:hyperlink>
      <w:r w:rsidR="001918F7" w:rsidRPr="001918F7">
        <w:t xml:space="preserve">, please allow 24 hours to update your registration.  </w:t>
      </w:r>
    </w:p>
    <w:p w14:paraId="0997ADF3" w14:textId="483FD7DF" w:rsidR="00A914A9" w:rsidRDefault="00A914A9">
      <w:pPr>
        <w:spacing w:after="0" w:line="259" w:lineRule="auto"/>
        <w:ind w:left="720" w:firstLine="0"/>
      </w:pPr>
    </w:p>
    <w:p w14:paraId="1AF8F662" w14:textId="77777777" w:rsidR="00A914A9" w:rsidRDefault="00C34F9D">
      <w:pPr>
        <w:pStyle w:val="Heading1"/>
      </w:pPr>
      <w:r>
        <w:t>‘</w:t>
      </w:r>
      <w:proofErr w:type="spellStart"/>
      <w:r>
        <w:t>Opt</w:t>
      </w:r>
      <w:proofErr w:type="spellEnd"/>
      <w:r>
        <w:t xml:space="preserve"> Out’ </w:t>
      </w:r>
    </w:p>
    <w:p w14:paraId="01EC3D1A" w14:textId="77777777" w:rsidR="007212CA" w:rsidRPr="007212CA" w:rsidRDefault="007212CA" w:rsidP="007212CA"/>
    <w:p w14:paraId="5C10BC6E" w14:textId="77777777" w:rsidR="00A914A9" w:rsidRDefault="00C34F9D">
      <w:pPr>
        <w:ind w:left="-5"/>
      </w:pPr>
      <w:r>
        <w:t xml:space="preserve"> Permit holders may choose to opt out of the salary deduction scheme.  However, it is not possible to re-enter the scheme for a </w:t>
      </w:r>
      <w:proofErr w:type="gramStart"/>
      <w:r>
        <w:t>12 month</w:t>
      </w:r>
      <w:proofErr w:type="gramEnd"/>
      <w:r>
        <w:t xml:space="preserve"> period unless under exceptional circumstances</w:t>
      </w:r>
      <w:r>
        <w:rPr>
          <w:vertAlign w:val="superscript"/>
        </w:rPr>
        <w:footnoteReference w:id="3"/>
      </w:r>
      <w:r>
        <w:t xml:space="preserve">. </w:t>
      </w:r>
    </w:p>
    <w:p w14:paraId="0AA65E02" w14:textId="77777777" w:rsidR="00070AEC" w:rsidRDefault="00070AEC">
      <w:pPr>
        <w:ind w:left="-5"/>
      </w:pPr>
    </w:p>
    <w:p w14:paraId="2C77C5B9" w14:textId="77076A69" w:rsidR="00070AEC" w:rsidRDefault="00070AEC">
      <w:pPr>
        <w:ind w:left="-5"/>
      </w:pPr>
      <w:r>
        <w:t>Cancelling your permit</w:t>
      </w:r>
    </w:p>
    <w:p w14:paraId="3C97ED4E" w14:textId="77777777" w:rsidR="00070AEC" w:rsidRDefault="00070AEC">
      <w:pPr>
        <w:ind w:left="-5"/>
      </w:pPr>
    </w:p>
    <w:p w14:paraId="0919B5F6" w14:textId="6C3F3EE4" w:rsidR="00A914A9" w:rsidRDefault="00070AEC" w:rsidP="00914E95">
      <w:pPr>
        <w:ind w:left="-5"/>
      </w:pPr>
      <w:r>
        <w:t>Should a permit holder</w:t>
      </w:r>
      <w:r w:rsidR="00446AB9">
        <w:t xml:space="preserve">, under the conditions above, need to cancel their permit, they can do so by contacting </w:t>
      </w:r>
      <w:hyperlink r:id="rId27" w:history="1">
        <w:r w:rsidR="00932618" w:rsidRPr="00F209E2">
          <w:rPr>
            <w:rStyle w:val="Hyperlink"/>
          </w:rPr>
          <w:t>thestudio@cardiffmet.ac.uk</w:t>
        </w:r>
      </w:hyperlink>
      <w:r w:rsidR="00446AB9">
        <w:t>.</w:t>
      </w:r>
      <w:r w:rsidR="00932618">
        <w:t xml:space="preserve">  </w:t>
      </w:r>
      <w:r w:rsidR="00C34F9D">
        <w:t xml:space="preserve"> </w:t>
      </w:r>
    </w:p>
    <w:p w14:paraId="36B3A802" w14:textId="194683CD" w:rsidR="00A914A9" w:rsidRDefault="00A914A9">
      <w:pPr>
        <w:spacing w:after="0" w:line="259" w:lineRule="auto"/>
        <w:ind w:left="0" w:firstLine="0"/>
      </w:pPr>
    </w:p>
    <w:p w14:paraId="254135FC" w14:textId="77777777" w:rsidR="00A914A9" w:rsidRDefault="00C34F9D">
      <w:pPr>
        <w:spacing w:after="11" w:line="259" w:lineRule="auto"/>
        <w:ind w:left="720" w:firstLine="0"/>
      </w:pPr>
      <w:r>
        <w:t xml:space="preserve"> </w:t>
      </w:r>
    </w:p>
    <w:p w14:paraId="51C0D58B" w14:textId="77777777" w:rsidR="00A914A9" w:rsidRDefault="00C34F9D">
      <w:pPr>
        <w:pStyle w:val="Heading1"/>
        <w:ind w:left="355"/>
      </w:pPr>
      <w:r>
        <w:t>10.</w:t>
      </w:r>
      <w:r>
        <w:rPr>
          <w:rFonts w:ascii="Arial" w:eastAsia="Arial" w:hAnsi="Arial" w:cs="Arial"/>
        </w:rPr>
        <w:t xml:space="preserve"> </w:t>
      </w:r>
      <w:r>
        <w:t>Car Parking Regulations</w:t>
      </w:r>
      <w:r>
        <w:rPr>
          <w:b w:val="0"/>
        </w:rPr>
        <w:t xml:space="preserve"> </w:t>
      </w:r>
    </w:p>
    <w:p w14:paraId="6DCD1CE5" w14:textId="77777777" w:rsidR="00A914A9" w:rsidRDefault="00C34F9D">
      <w:pPr>
        <w:spacing w:after="12" w:line="259" w:lineRule="auto"/>
        <w:ind w:left="720" w:firstLine="0"/>
      </w:pPr>
      <w:r>
        <w:rPr>
          <w:b/>
        </w:rPr>
        <w:t xml:space="preserve"> </w:t>
      </w:r>
    </w:p>
    <w:p w14:paraId="70DA7081" w14:textId="194F17F1" w:rsidR="00A914A9" w:rsidRPr="00D353BD" w:rsidRDefault="00C34F9D">
      <w:pPr>
        <w:numPr>
          <w:ilvl w:val="0"/>
          <w:numId w:val="4"/>
        </w:numPr>
        <w:ind w:hanging="293"/>
      </w:pPr>
      <w:r>
        <w:t xml:space="preserve">Staff vehicles parked in Cardiff Met car parks </w:t>
      </w:r>
      <w:r w:rsidRPr="00D353BD">
        <w:t xml:space="preserve">are required to </w:t>
      </w:r>
      <w:r w:rsidR="00D353BD" w:rsidRPr="00914E95">
        <w:t>obtain</w:t>
      </w:r>
      <w:r w:rsidRPr="00D353BD">
        <w:t xml:space="preserve"> a valid </w:t>
      </w:r>
      <w:r w:rsidR="00914E95">
        <w:t xml:space="preserve">Monthly paid </w:t>
      </w:r>
      <w:r w:rsidRPr="00D353BD">
        <w:t xml:space="preserve">parking permit or, a Pay &amp; Display permit </w:t>
      </w:r>
      <w:r w:rsidR="00914E95">
        <w:t>with valid payment</w:t>
      </w:r>
      <w:r w:rsidRPr="00D353BD">
        <w:t xml:space="preserve"> or</w:t>
      </w:r>
      <w:r w:rsidR="004B3517">
        <w:t xml:space="preserve"> display </w:t>
      </w:r>
      <w:proofErr w:type="spellStart"/>
      <w:proofErr w:type="gramStart"/>
      <w:r w:rsidR="004B3517">
        <w:t>a</w:t>
      </w:r>
      <w:proofErr w:type="spellEnd"/>
      <w:proofErr w:type="gramEnd"/>
      <w:r w:rsidRPr="00D353BD">
        <w:t xml:space="preserve"> official Local Authority disabled parking scheme badge</w:t>
      </w:r>
      <w:r w:rsidRPr="00D353BD">
        <w:rPr>
          <w:b/>
        </w:rPr>
        <w:t xml:space="preserve"> </w:t>
      </w:r>
    </w:p>
    <w:p w14:paraId="071AF3B0" w14:textId="77777777" w:rsidR="00A914A9" w:rsidRDefault="00C34F9D">
      <w:pPr>
        <w:spacing w:after="12" w:line="259" w:lineRule="auto"/>
        <w:ind w:left="1455" w:firstLine="0"/>
      </w:pPr>
      <w:r>
        <w:t xml:space="preserve"> </w:t>
      </w:r>
    </w:p>
    <w:p w14:paraId="30034CED" w14:textId="0A56395E" w:rsidR="00A914A9" w:rsidRDefault="00C34F9D">
      <w:pPr>
        <w:numPr>
          <w:ilvl w:val="0"/>
          <w:numId w:val="4"/>
        </w:numPr>
        <w:ind w:hanging="293"/>
      </w:pPr>
      <w:r>
        <w:t xml:space="preserve">Vehicles must be parked sensibly and safely to ensure optimum utilisation of </w:t>
      </w:r>
      <w:r w:rsidR="008F5884">
        <w:t xml:space="preserve">the </w:t>
      </w:r>
      <w:r>
        <w:t>parking resource</w:t>
      </w:r>
      <w:r w:rsidR="004B3517">
        <w:t>.</w:t>
      </w:r>
      <w:r>
        <w:t xml:space="preserve"> </w:t>
      </w:r>
    </w:p>
    <w:p w14:paraId="09AAFD76" w14:textId="77777777" w:rsidR="00A914A9" w:rsidRDefault="00C34F9D">
      <w:pPr>
        <w:spacing w:after="12" w:line="259" w:lineRule="auto"/>
        <w:ind w:left="1080" w:firstLine="0"/>
      </w:pPr>
      <w:r>
        <w:t xml:space="preserve"> </w:t>
      </w:r>
    </w:p>
    <w:p w14:paraId="7FCA57C7" w14:textId="77777777" w:rsidR="00A914A9" w:rsidRDefault="00C34F9D">
      <w:pPr>
        <w:numPr>
          <w:ilvl w:val="0"/>
          <w:numId w:val="4"/>
        </w:numPr>
        <w:ind w:hanging="293"/>
      </w:pPr>
      <w:r>
        <w:t xml:space="preserve">Parking is restricted to designated marked bays only. Please note that there are Restricted Areas on some sites for which an additional means of parking authorisation is required. These areas include, but are not limited </w:t>
      </w:r>
      <w:proofErr w:type="gramStart"/>
      <w:r>
        <w:t>to:-</w:t>
      </w:r>
      <w:proofErr w:type="gramEnd"/>
      <w:r>
        <w:t xml:space="preserve"> </w:t>
      </w:r>
    </w:p>
    <w:p w14:paraId="10966B2D" w14:textId="77777777" w:rsidR="00A914A9" w:rsidRDefault="00C34F9D">
      <w:pPr>
        <w:spacing w:after="0" w:line="259" w:lineRule="auto"/>
        <w:ind w:left="1080" w:firstLine="0"/>
      </w:pPr>
      <w:r>
        <w:t xml:space="preserve"> </w:t>
      </w:r>
    </w:p>
    <w:p w14:paraId="3D0175FB" w14:textId="3247B189" w:rsidR="00A914A9" w:rsidRDefault="00C34F9D" w:rsidP="004B3517">
      <w:pPr>
        <w:tabs>
          <w:tab w:val="center" w:pos="1080"/>
          <w:tab w:val="center" w:pos="1440"/>
          <w:tab w:val="center" w:pos="3291"/>
          <w:tab w:val="center" w:pos="6695"/>
        </w:tabs>
        <w:ind w:left="0" w:firstLine="0"/>
      </w:pPr>
      <w:r>
        <w:tab/>
        <w:t xml:space="preserve"> </w:t>
      </w:r>
      <w:r>
        <w:tab/>
        <w:t xml:space="preserve"> </w:t>
      </w:r>
      <w:r>
        <w:tab/>
      </w:r>
      <w:r w:rsidRPr="00617CD3">
        <w:t xml:space="preserve">Podiatry/Speech Therapy </w:t>
      </w:r>
      <w:r w:rsidRPr="00617CD3">
        <w:tab/>
      </w:r>
      <w:r w:rsidR="00617CD3">
        <w:t xml:space="preserve">        </w:t>
      </w:r>
      <w:r w:rsidRPr="00617CD3">
        <w:t xml:space="preserve">Podiatry </w:t>
      </w:r>
      <w:r w:rsidR="00617CD3">
        <w:t xml:space="preserve">check </w:t>
      </w:r>
      <w:proofErr w:type="gramStart"/>
      <w:r w:rsidR="00617CD3">
        <w:t xml:space="preserve">in </w:t>
      </w:r>
      <w:r w:rsidRPr="00617CD3">
        <w:t xml:space="preserve"> or</w:t>
      </w:r>
      <w:proofErr w:type="gramEnd"/>
      <w:r w:rsidRPr="00617CD3">
        <w:t xml:space="preserve"> Blue Badge required </w:t>
      </w:r>
    </w:p>
    <w:p w14:paraId="7C17E0F1" w14:textId="77777777" w:rsidR="00A914A9" w:rsidRDefault="00C34F9D">
      <w:pPr>
        <w:tabs>
          <w:tab w:val="center" w:pos="1080"/>
          <w:tab w:val="center" w:pos="1440"/>
          <w:tab w:val="center" w:pos="2889"/>
          <w:tab w:val="center" w:pos="4321"/>
          <w:tab w:val="center" w:pos="5927"/>
        </w:tabs>
        <w:ind w:left="0" w:firstLine="0"/>
      </w:pPr>
      <w:r>
        <w:tab/>
        <w:t xml:space="preserve"> </w:t>
      </w:r>
      <w:r>
        <w:tab/>
        <w:t xml:space="preserve"> </w:t>
      </w:r>
      <w:r>
        <w:tab/>
        <w:t xml:space="preserve">Reserved Visitor </w:t>
      </w:r>
      <w:r>
        <w:tab/>
        <w:t xml:space="preserve"> </w:t>
      </w:r>
      <w:r>
        <w:tab/>
        <w:t xml:space="preserve">Indicated by </w:t>
      </w:r>
      <w:proofErr w:type="gramStart"/>
      <w:r>
        <w:t>display</w:t>
      </w:r>
      <w:proofErr w:type="gramEnd"/>
      <w:r>
        <w:t xml:space="preserve"> </w:t>
      </w:r>
    </w:p>
    <w:p w14:paraId="3B1D77AF" w14:textId="77777777" w:rsidR="00A914A9" w:rsidRDefault="00C34F9D">
      <w:pPr>
        <w:tabs>
          <w:tab w:val="center" w:pos="1080"/>
          <w:tab w:val="center" w:pos="1440"/>
          <w:tab w:val="center" w:pos="3325"/>
          <w:tab w:val="center" w:pos="5928"/>
        </w:tabs>
        <w:ind w:left="0" w:firstLine="0"/>
        <w:rPr>
          <w:b/>
        </w:rPr>
      </w:pPr>
      <w:r>
        <w:tab/>
        <w:t xml:space="preserve"> </w:t>
      </w:r>
      <w:r>
        <w:tab/>
        <w:t xml:space="preserve"> </w:t>
      </w:r>
      <w:r>
        <w:tab/>
        <w:t xml:space="preserve">20 Minute Drop Off Zones </w:t>
      </w:r>
      <w:r>
        <w:tab/>
        <w:t xml:space="preserve">Indicated by </w:t>
      </w:r>
      <w:proofErr w:type="gramStart"/>
      <w:r>
        <w:t>display</w:t>
      </w:r>
      <w:proofErr w:type="gramEnd"/>
      <w:r>
        <w:rPr>
          <w:b/>
        </w:rPr>
        <w:t xml:space="preserve"> </w:t>
      </w:r>
    </w:p>
    <w:p w14:paraId="33E14DCC" w14:textId="566682A7" w:rsidR="00F31949" w:rsidRPr="00F31949" w:rsidRDefault="00F31949">
      <w:pPr>
        <w:tabs>
          <w:tab w:val="center" w:pos="1080"/>
          <w:tab w:val="center" w:pos="1440"/>
          <w:tab w:val="center" w:pos="3325"/>
          <w:tab w:val="center" w:pos="5928"/>
        </w:tabs>
        <w:ind w:left="0" w:firstLine="0"/>
        <w:rPr>
          <w:bCs/>
        </w:rPr>
      </w:pPr>
      <w:r>
        <w:rPr>
          <w:b/>
        </w:rPr>
        <w:tab/>
      </w:r>
      <w:r>
        <w:rPr>
          <w:b/>
        </w:rPr>
        <w:tab/>
      </w:r>
      <w:r>
        <w:rPr>
          <w:b/>
        </w:rPr>
        <w:tab/>
      </w:r>
      <w:r w:rsidRPr="00F31949">
        <w:rPr>
          <w:bCs/>
        </w:rPr>
        <w:t>Coach, Minibus</w:t>
      </w:r>
      <w:r w:rsidRPr="00F31949">
        <w:rPr>
          <w:bCs/>
        </w:rPr>
        <w:tab/>
        <w:t>Indicated by Display</w:t>
      </w:r>
    </w:p>
    <w:p w14:paraId="74855168" w14:textId="77777777" w:rsidR="00A914A9" w:rsidRDefault="00C34F9D">
      <w:pPr>
        <w:spacing w:after="9" w:line="259" w:lineRule="auto"/>
        <w:ind w:left="0" w:firstLine="0"/>
      </w:pPr>
      <w:r>
        <w:rPr>
          <w:b/>
        </w:rPr>
        <w:t xml:space="preserve"> </w:t>
      </w:r>
    </w:p>
    <w:p w14:paraId="39910502" w14:textId="77777777" w:rsidR="00A914A9" w:rsidRDefault="00C34F9D">
      <w:pPr>
        <w:numPr>
          <w:ilvl w:val="0"/>
          <w:numId w:val="4"/>
        </w:numPr>
        <w:ind w:hanging="293"/>
      </w:pPr>
      <w:r>
        <w:t>No parking is allowed on double-yellow lines, hatched or pedestrian paved areas or grass verges.</w:t>
      </w:r>
      <w:r>
        <w:rPr>
          <w:b/>
        </w:rPr>
        <w:t xml:space="preserve"> </w:t>
      </w:r>
    </w:p>
    <w:p w14:paraId="0B79EBE1" w14:textId="77777777" w:rsidR="00A914A9" w:rsidRDefault="00C34F9D">
      <w:pPr>
        <w:spacing w:after="12" w:line="259" w:lineRule="auto"/>
        <w:ind w:left="1080" w:firstLine="0"/>
      </w:pPr>
      <w:r>
        <w:rPr>
          <w:b/>
        </w:rPr>
        <w:t xml:space="preserve"> </w:t>
      </w:r>
    </w:p>
    <w:p w14:paraId="5F5ADB85" w14:textId="77777777" w:rsidR="00A914A9" w:rsidRDefault="00C34F9D">
      <w:pPr>
        <w:numPr>
          <w:ilvl w:val="0"/>
          <w:numId w:val="4"/>
        </w:numPr>
        <w:ind w:hanging="293"/>
      </w:pPr>
      <w:r>
        <w:t xml:space="preserve">Under no circumstances may vehicles be parked </w:t>
      </w:r>
      <w:proofErr w:type="gramStart"/>
      <w:r>
        <w:t>so as to</w:t>
      </w:r>
      <w:proofErr w:type="gramEnd"/>
      <w:r>
        <w:t xml:space="preserve"> impede access by emergency services vehicles, by parking on any roads save where road markings clearly identify parking bays.</w:t>
      </w:r>
      <w:r>
        <w:rPr>
          <w:b/>
        </w:rPr>
        <w:t xml:space="preserve"> </w:t>
      </w:r>
    </w:p>
    <w:p w14:paraId="3BA473C7" w14:textId="77777777" w:rsidR="00A914A9" w:rsidRDefault="00C34F9D">
      <w:pPr>
        <w:spacing w:after="12" w:line="259" w:lineRule="auto"/>
        <w:ind w:left="1440" w:firstLine="0"/>
      </w:pPr>
      <w:r>
        <w:rPr>
          <w:b/>
        </w:rPr>
        <w:t xml:space="preserve"> </w:t>
      </w:r>
    </w:p>
    <w:p w14:paraId="2EFA79CD" w14:textId="77777777" w:rsidR="00A914A9" w:rsidRDefault="00C34F9D">
      <w:pPr>
        <w:numPr>
          <w:ilvl w:val="0"/>
          <w:numId w:val="4"/>
        </w:numPr>
        <w:ind w:hanging="293"/>
      </w:pPr>
      <w:r>
        <w:t xml:space="preserve">Any vehicle parked in such a manner as to endanger the safety or security of students, staff, </w:t>
      </w:r>
      <w:proofErr w:type="gramStart"/>
      <w:r>
        <w:t>visitors</w:t>
      </w:r>
      <w:proofErr w:type="gramEnd"/>
      <w:r>
        <w:t xml:space="preserve"> or premises may be towed away.  The owner/driver will be liable for any costs incurred related to the removal of the vehicle.</w:t>
      </w:r>
      <w:r>
        <w:rPr>
          <w:b/>
        </w:rPr>
        <w:t xml:space="preserve"> </w:t>
      </w:r>
    </w:p>
    <w:p w14:paraId="5A1F8583" w14:textId="77777777" w:rsidR="00A914A9" w:rsidRDefault="00C34F9D">
      <w:pPr>
        <w:spacing w:after="12" w:line="259" w:lineRule="auto"/>
        <w:ind w:left="0" w:firstLine="0"/>
      </w:pPr>
      <w:r>
        <w:rPr>
          <w:b/>
        </w:rPr>
        <w:t xml:space="preserve"> </w:t>
      </w:r>
    </w:p>
    <w:p w14:paraId="0651DCD8" w14:textId="77777777" w:rsidR="00A914A9" w:rsidRDefault="00C34F9D">
      <w:pPr>
        <w:numPr>
          <w:ilvl w:val="0"/>
          <w:numId w:val="4"/>
        </w:numPr>
        <w:ind w:hanging="293"/>
      </w:pPr>
      <w:r>
        <w:t>Parking spaces for those with disabilities are restricted to those people who hold a current Blue Badge as issued by the Local Authority or a temporary pass issued by Cardiff Met.</w:t>
      </w:r>
      <w:r>
        <w:rPr>
          <w:b/>
        </w:rPr>
        <w:t xml:space="preserve"> </w:t>
      </w:r>
    </w:p>
    <w:p w14:paraId="0D91ED50" w14:textId="77777777" w:rsidR="00A914A9" w:rsidRDefault="00C34F9D">
      <w:pPr>
        <w:spacing w:after="10" w:line="259" w:lineRule="auto"/>
        <w:ind w:left="720" w:firstLine="0"/>
      </w:pPr>
      <w:r>
        <w:t xml:space="preserve"> </w:t>
      </w:r>
    </w:p>
    <w:p w14:paraId="3249DB4C" w14:textId="77777777" w:rsidR="00A914A9" w:rsidRDefault="00C34F9D">
      <w:pPr>
        <w:numPr>
          <w:ilvl w:val="0"/>
          <w:numId w:val="4"/>
        </w:numPr>
        <w:ind w:hanging="293"/>
      </w:pPr>
      <w:r>
        <w:t>Reserved visitor parking spaces are restricted to visitors only.</w:t>
      </w:r>
      <w:r>
        <w:rPr>
          <w:b/>
        </w:rPr>
        <w:t xml:space="preserve"> </w:t>
      </w:r>
    </w:p>
    <w:p w14:paraId="566EC627" w14:textId="77777777" w:rsidR="00A914A9" w:rsidRDefault="00C34F9D">
      <w:pPr>
        <w:spacing w:after="12" w:line="259" w:lineRule="auto"/>
        <w:ind w:left="720" w:firstLine="0"/>
      </w:pPr>
      <w:r>
        <w:t xml:space="preserve"> </w:t>
      </w:r>
    </w:p>
    <w:p w14:paraId="72B4B44F" w14:textId="77777777" w:rsidR="00A914A9" w:rsidRPr="00940151" w:rsidRDefault="00C34F9D">
      <w:pPr>
        <w:numPr>
          <w:ilvl w:val="0"/>
          <w:numId w:val="4"/>
        </w:numPr>
        <w:ind w:hanging="293"/>
      </w:pPr>
      <w:r>
        <w:t>Contravention of any of the parking regulations may result in a Parking Charge Notice being issued to the vehicle. Cardiff Met reserves the right to deal with serious or persistent infringements through the appropriate staff or student disciplinary procedure.</w:t>
      </w:r>
      <w:r>
        <w:rPr>
          <w:b/>
        </w:rPr>
        <w:t xml:space="preserve"> </w:t>
      </w:r>
    </w:p>
    <w:p w14:paraId="0C8D0274" w14:textId="77777777" w:rsidR="00940151" w:rsidRDefault="00940151" w:rsidP="00940151">
      <w:pPr>
        <w:pStyle w:val="ListParagraph"/>
      </w:pPr>
    </w:p>
    <w:p w14:paraId="19763B5B" w14:textId="7268D5BF" w:rsidR="00A914A9" w:rsidRDefault="00A914A9">
      <w:pPr>
        <w:spacing w:after="11" w:line="259" w:lineRule="auto"/>
        <w:ind w:left="1080" w:firstLine="0"/>
      </w:pPr>
    </w:p>
    <w:p w14:paraId="67CFC0E3" w14:textId="77777777" w:rsidR="00A914A9" w:rsidRDefault="00C34F9D">
      <w:pPr>
        <w:pStyle w:val="Heading1"/>
        <w:ind w:left="355"/>
      </w:pPr>
      <w:r>
        <w:lastRenderedPageBreak/>
        <w:t>11.</w:t>
      </w:r>
      <w:r>
        <w:rPr>
          <w:rFonts w:ascii="Arial" w:eastAsia="Arial" w:hAnsi="Arial" w:cs="Arial"/>
        </w:rPr>
        <w:t xml:space="preserve"> </w:t>
      </w:r>
      <w:r>
        <w:rPr>
          <w:b w:val="0"/>
        </w:rPr>
        <w:t xml:space="preserve"> </w:t>
      </w:r>
      <w:r>
        <w:t xml:space="preserve">Parking Charge Notice </w:t>
      </w:r>
    </w:p>
    <w:p w14:paraId="2827B276" w14:textId="77777777" w:rsidR="00A914A9" w:rsidRDefault="00C34F9D">
      <w:pPr>
        <w:spacing w:after="0" w:line="259" w:lineRule="auto"/>
        <w:ind w:left="0" w:firstLine="0"/>
      </w:pPr>
      <w:r>
        <w:t xml:space="preserve"> </w:t>
      </w:r>
    </w:p>
    <w:p w14:paraId="15F62539" w14:textId="68061F40" w:rsidR="00A914A9" w:rsidRDefault="00C34F9D">
      <w:pPr>
        <w:ind w:left="-5"/>
      </w:pPr>
      <w:r>
        <w:t xml:space="preserve">A Parking Charge </w:t>
      </w:r>
      <w:r w:rsidRPr="00617CD3">
        <w:t xml:space="preserve">Notice (PCN) is a charge imposed on a driver / registered owner of a vehicle for a breach of car parking regulations. The charge will be </w:t>
      </w:r>
      <w:r w:rsidR="0064010E">
        <w:t>f</w:t>
      </w:r>
      <w:r w:rsidRPr="002901A9">
        <w:t xml:space="preserve">orty </w:t>
      </w:r>
      <w:r w:rsidR="0064010E">
        <w:t>p</w:t>
      </w:r>
      <w:r w:rsidRPr="002901A9">
        <w:t>ounds (£40.00)</w:t>
      </w:r>
      <w:r w:rsidRPr="00617CD3">
        <w:t xml:space="preserve">, payable within 28 days. A reduced fee of </w:t>
      </w:r>
      <w:r w:rsidR="0064010E">
        <w:t>s</w:t>
      </w:r>
      <w:r w:rsidRPr="00617CD3">
        <w:t xml:space="preserve">ixteen </w:t>
      </w:r>
      <w:r w:rsidR="0064010E">
        <w:t>p</w:t>
      </w:r>
      <w:r w:rsidRPr="00617CD3">
        <w:t>ounds (£16.00) will be charged if paid within fourteen days of the notification.</w:t>
      </w:r>
      <w:r>
        <w:t xml:space="preserve"> </w:t>
      </w:r>
    </w:p>
    <w:p w14:paraId="1EFEB2B5" w14:textId="77777777" w:rsidR="00A914A9" w:rsidRDefault="00C34F9D">
      <w:pPr>
        <w:spacing w:after="0" w:line="259" w:lineRule="auto"/>
        <w:ind w:left="1440" w:firstLine="0"/>
      </w:pPr>
      <w:r>
        <w:t xml:space="preserve"> </w:t>
      </w:r>
    </w:p>
    <w:p w14:paraId="2C1A89AB" w14:textId="78B681C3" w:rsidR="00A914A9" w:rsidRDefault="00C34F9D">
      <w:pPr>
        <w:ind w:left="-5"/>
      </w:pPr>
      <w:r>
        <w:t xml:space="preserve">Vehicle keepers should be aware that in the event of failure to pay the PCN within the appropriate </w:t>
      </w:r>
      <w:proofErr w:type="gramStart"/>
      <w:r>
        <w:t>time period</w:t>
      </w:r>
      <w:proofErr w:type="gramEnd"/>
      <w:r>
        <w:t xml:space="preserve"> their name and address may be obtained from the DVLA by a debt recovery </w:t>
      </w:r>
      <w:r w:rsidR="00EC328C">
        <w:t>agency,</w:t>
      </w:r>
      <w:r>
        <w:t xml:space="preserve"> and they will be contacted accordingly. At this stage an additional administration fee may be </w:t>
      </w:r>
      <w:r w:rsidR="00EC328C">
        <w:t>charged,</w:t>
      </w:r>
      <w:r>
        <w:t xml:space="preserve"> and a County Court Order may be sought. Parking Charge Notices will be issued in the following </w:t>
      </w:r>
      <w:r w:rsidR="00EC328C">
        <w:t>circumstances: -</w:t>
      </w:r>
      <w:r>
        <w:t xml:space="preserve"> </w:t>
      </w:r>
    </w:p>
    <w:p w14:paraId="11203CA4" w14:textId="77777777" w:rsidR="00A914A9" w:rsidRDefault="00C34F9D">
      <w:pPr>
        <w:spacing w:after="11" w:line="259" w:lineRule="auto"/>
        <w:ind w:left="1440" w:firstLine="0"/>
      </w:pPr>
      <w:r>
        <w:t xml:space="preserve"> </w:t>
      </w:r>
    </w:p>
    <w:p w14:paraId="1CC3190D" w14:textId="00C1E115" w:rsidR="00A914A9" w:rsidRDefault="00C34F9D">
      <w:pPr>
        <w:numPr>
          <w:ilvl w:val="0"/>
          <w:numId w:val="5"/>
        </w:numPr>
        <w:ind w:hanging="360"/>
      </w:pPr>
      <w:r>
        <w:t>Parking without displaying a valid ticket</w:t>
      </w:r>
      <w:r w:rsidR="0064010E">
        <w:t>.</w:t>
      </w:r>
    </w:p>
    <w:p w14:paraId="03A4C76A" w14:textId="00CDA880" w:rsidR="00A914A9" w:rsidRPr="003D7511" w:rsidRDefault="00C34F9D">
      <w:pPr>
        <w:numPr>
          <w:ilvl w:val="0"/>
          <w:numId w:val="5"/>
        </w:numPr>
        <w:ind w:hanging="360"/>
      </w:pPr>
      <w:r w:rsidRPr="003D7511">
        <w:t xml:space="preserve">Failing to </w:t>
      </w:r>
      <w:r w:rsidR="00617CD3" w:rsidRPr="003D7511">
        <w:t>h</w:t>
      </w:r>
      <w:r w:rsidR="00A0091A">
        <w:t>old</w:t>
      </w:r>
      <w:r w:rsidRPr="003D7511">
        <w:t xml:space="preserve"> a valid permit</w:t>
      </w:r>
      <w:r w:rsidR="0064010E">
        <w:t>.</w:t>
      </w:r>
    </w:p>
    <w:p w14:paraId="6382F01E" w14:textId="45F65514" w:rsidR="00A914A9" w:rsidRDefault="00C34F9D">
      <w:pPr>
        <w:numPr>
          <w:ilvl w:val="0"/>
          <w:numId w:val="5"/>
        </w:numPr>
        <w:ind w:hanging="360"/>
      </w:pPr>
      <w:r>
        <w:t>Failing to display a valid pass in a designated zone</w:t>
      </w:r>
      <w:r w:rsidR="0064010E">
        <w:t>.</w:t>
      </w:r>
    </w:p>
    <w:p w14:paraId="31429B19" w14:textId="7DF6BD42" w:rsidR="00A914A9" w:rsidRDefault="00C34F9D">
      <w:pPr>
        <w:numPr>
          <w:ilvl w:val="0"/>
          <w:numId w:val="5"/>
        </w:numPr>
        <w:ind w:hanging="360"/>
      </w:pPr>
      <w:r>
        <w:t xml:space="preserve">The vehicle is parked in an unauthorised area, </w:t>
      </w:r>
      <w:r w:rsidR="00DB3913">
        <w:t>i.e.,</w:t>
      </w:r>
      <w:r>
        <w:t xml:space="preserve"> outside of a clearly marked parking space </w:t>
      </w:r>
      <w:proofErr w:type="gramStart"/>
      <w:r>
        <w:t>e.g.</w:t>
      </w:r>
      <w:proofErr w:type="gramEnd"/>
      <w:r>
        <w:t xml:space="preserve"> yellow lines or cross-hatched area </w:t>
      </w:r>
    </w:p>
    <w:p w14:paraId="6344CCA5" w14:textId="4F160E1B" w:rsidR="00A914A9" w:rsidRDefault="00C34F9D">
      <w:pPr>
        <w:numPr>
          <w:ilvl w:val="0"/>
          <w:numId w:val="5"/>
        </w:numPr>
        <w:ind w:hanging="360"/>
      </w:pPr>
      <w:r>
        <w:t>The vehicle is causing an obstruction or inconvenience</w:t>
      </w:r>
      <w:r w:rsidR="0064010E">
        <w:t>.</w:t>
      </w:r>
    </w:p>
    <w:p w14:paraId="616BC97B" w14:textId="3823F5F7" w:rsidR="00A914A9" w:rsidRDefault="00C34F9D">
      <w:pPr>
        <w:numPr>
          <w:ilvl w:val="0"/>
          <w:numId w:val="5"/>
        </w:numPr>
        <w:ind w:hanging="360"/>
      </w:pPr>
      <w:r>
        <w:t xml:space="preserve">The vehicle is parked in a disabled bay without displaying a </w:t>
      </w:r>
      <w:r w:rsidR="00DB3913">
        <w:t>current badge</w:t>
      </w:r>
      <w:r>
        <w:t xml:space="preserve"> issued to those with disabilities</w:t>
      </w:r>
      <w:r w:rsidR="0064010E">
        <w:t>.</w:t>
      </w:r>
      <w:r>
        <w:t xml:space="preserve"> </w:t>
      </w:r>
    </w:p>
    <w:p w14:paraId="7F1D50F7" w14:textId="1ED04CEE" w:rsidR="00A914A9" w:rsidRDefault="00C34F9D">
      <w:pPr>
        <w:numPr>
          <w:ilvl w:val="0"/>
          <w:numId w:val="5"/>
        </w:numPr>
        <w:ind w:hanging="360"/>
      </w:pPr>
      <w:r>
        <w:t>The vehicle is not parked within the lines of a designated bay</w:t>
      </w:r>
      <w:r w:rsidR="0064010E">
        <w:t>.</w:t>
      </w:r>
    </w:p>
    <w:p w14:paraId="22B81968" w14:textId="77777777" w:rsidR="00A914A9" w:rsidRDefault="00C34F9D">
      <w:pPr>
        <w:spacing w:after="0" w:line="259" w:lineRule="auto"/>
        <w:ind w:left="0" w:firstLine="0"/>
      </w:pPr>
      <w:r>
        <w:t xml:space="preserve"> </w:t>
      </w:r>
    </w:p>
    <w:p w14:paraId="0BB3600F" w14:textId="77777777" w:rsidR="00A914A9" w:rsidRDefault="00C34F9D">
      <w:pPr>
        <w:pStyle w:val="Heading1"/>
      </w:pPr>
      <w:r>
        <w:t xml:space="preserve">PCN Appeals </w:t>
      </w:r>
    </w:p>
    <w:p w14:paraId="7B78D88B" w14:textId="77777777" w:rsidR="00A914A9" w:rsidRDefault="00C34F9D">
      <w:pPr>
        <w:spacing w:after="0" w:line="259" w:lineRule="auto"/>
        <w:ind w:left="0" w:firstLine="0"/>
      </w:pPr>
      <w:r>
        <w:t xml:space="preserve"> </w:t>
      </w:r>
    </w:p>
    <w:p w14:paraId="66183611" w14:textId="55916FB5" w:rsidR="00A914A9" w:rsidRDefault="00C34F9D">
      <w:pPr>
        <w:ind w:left="-5"/>
      </w:pPr>
      <w:r>
        <w:t>PCN appeals can made online at www.appeals.sabaparking.co.uk, or in writing to the address below within 28 days of issue</w:t>
      </w:r>
      <w:r w:rsidR="003C797E">
        <w:t>.</w:t>
      </w:r>
    </w:p>
    <w:p w14:paraId="49DF27D5" w14:textId="77777777" w:rsidR="00A914A9" w:rsidRDefault="00C34F9D">
      <w:pPr>
        <w:spacing w:after="0" w:line="259" w:lineRule="auto"/>
        <w:ind w:left="0" w:firstLine="0"/>
      </w:pPr>
      <w:r>
        <w:t xml:space="preserve"> </w:t>
      </w:r>
    </w:p>
    <w:p w14:paraId="1107E14F" w14:textId="77777777" w:rsidR="00A914A9" w:rsidRPr="003D7511" w:rsidRDefault="00C34F9D">
      <w:pPr>
        <w:tabs>
          <w:tab w:val="center" w:pos="2056"/>
        </w:tabs>
        <w:ind w:left="-15" w:firstLine="0"/>
      </w:pPr>
      <w:r>
        <w:t xml:space="preserve"> </w:t>
      </w:r>
      <w:r>
        <w:tab/>
      </w:r>
      <w:r w:rsidRPr="003D7511">
        <w:t xml:space="preserve">Saba Park Services UK Limited </w:t>
      </w:r>
    </w:p>
    <w:p w14:paraId="765B5FC0" w14:textId="77777777" w:rsidR="00A914A9" w:rsidRPr="003D7511" w:rsidRDefault="00C34F9D">
      <w:pPr>
        <w:tabs>
          <w:tab w:val="center" w:pos="1865"/>
        </w:tabs>
        <w:ind w:left="-15" w:firstLine="0"/>
      </w:pPr>
      <w:r w:rsidRPr="003D7511">
        <w:t xml:space="preserve"> </w:t>
      </w:r>
      <w:r w:rsidRPr="003D7511">
        <w:tab/>
        <w:t xml:space="preserve">Customer Support Centre </w:t>
      </w:r>
    </w:p>
    <w:p w14:paraId="2A75309A" w14:textId="77777777" w:rsidR="00A914A9" w:rsidRPr="003D7511" w:rsidRDefault="00C34F9D">
      <w:pPr>
        <w:tabs>
          <w:tab w:val="center" w:pos="1314"/>
        </w:tabs>
        <w:ind w:left="-15" w:firstLine="0"/>
      </w:pPr>
      <w:r w:rsidRPr="003D7511">
        <w:t xml:space="preserve"> </w:t>
      </w:r>
      <w:r w:rsidRPr="003D7511">
        <w:tab/>
        <w:t xml:space="preserve">PO BOX 2466 </w:t>
      </w:r>
    </w:p>
    <w:p w14:paraId="6CD6547E" w14:textId="77777777" w:rsidR="00A914A9" w:rsidRPr="003D7511" w:rsidRDefault="00C34F9D">
      <w:pPr>
        <w:tabs>
          <w:tab w:val="center" w:pos="1097"/>
        </w:tabs>
        <w:ind w:left="-15" w:firstLine="0"/>
      </w:pPr>
      <w:r w:rsidRPr="003D7511">
        <w:t xml:space="preserve"> </w:t>
      </w:r>
      <w:r w:rsidRPr="003D7511">
        <w:tab/>
        <w:t xml:space="preserve">Watford </w:t>
      </w:r>
    </w:p>
    <w:p w14:paraId="757449BA" w14:textId="77777777" w:rsidR="00A914A9" w:rsidRDefault="00C34F9D">
      <w:pPr>
        <w:tabs>
          <w:tab w:val="center" w:pos="1205"/>
        </w:tabs>
        <w:ind w:left="-15" w:firstLine="0"/>
      </w:pPr>
      <w:r w:rsidRPr="003D7511">
        <w:t xml:space="preserve"> </w:t>
      </w:r>
      <w:r w:rsidRPr="003D7511">
        <w:tab/>
        <w:t>WD18 1XH</w:t>
      </w:r>
      <w:r>
        <w:t xml:space="preserve"> </w:t>
      </w:r>
    </w:p>
    <w:p w14:paraId="093D4A67" w14:textId="77777777" w:rsidR="00A914A9" w:rsidRDefault="00C34F9D">
      <w:pPr>
        <w:spacing w:after="11" w:line="259" w:lineRule="auto"/>
        <w:ind w:left="1440" w:firstLine="0"/>
      </w:pPr>
      <w:r>
        <w:t xml:space="preserve"> </w:t>
      </w:r>
    </w:p>
    <w:p w14:paraId="0F5BFF34" w14:textId="77777777" w:rsidR="00A914A9" w:rsidRDefault="00C34F9D">
      <w:pPr>
        <w:pStyle w:val="Heading1"/>
        <w:ind w:left="355"/>
      </w:pPr>
      <w:r>
        <w:t>12.</w:t>
      </w:r>
      <w:r>
        <w:rPr>
          <w:rFonts w:ascii="Arial" w:eastAsia="Arial" w:hAnsi="Arial" w:cs="Arial"/>
        </w:rPr>
        <w:t xml:space="preserve"> </w:t>
      </w:r>
      <w:r>
        <w:rPr>
          <w:b w:val="0"/>
        </w:rPr>
        <w:t xml:space="preserve"> </w:t>
      </w:r>
      <w:r>
        <w:t xml:space="preserve">Abandonment </w:t>
      </w:r>
    </w:p>
    <w:p w14:paraId="575A20B1" w14:textId="77777777" w:rsidR="00A914A9" w:rsidRDefault="00C34F9D">
      <w:pPr>
        <w:spacing w:after="0" w:line="259" w:lineRule="auto"/>
        <w:ind w:left="0" w:firstLine="0"/>
      </w:pPr>
      <w:r>
        <w:t xml:space="preserve"> </w:t>
      </w:r>
    </w:p>
    <w:p w14:paraId="37A505FC" w14:textId="77777777" w:rsidR="00A914A9" w:rsidRDefault="00C34F9D">
      <w:pPr>
        <w:ind w:left="-5"/>
      </w:pPr>
      <w:r>
        <w:t xml:space="preserve">This includes any vehicle, which has been left on Campus for </w:t>
      </w:r>
      <w:proofErr w:type="gramStart"/>
      <w:r>
        <w:t>a period of time</w:t>
      </w:r>
      <w:proofErr w:type="gramEnd"/>
      <w:r>
        <w:t xml:space="preserve">, which in the opinion of the Property Services Department gives cause to suspect that it has been abandoned.  The vehicle would be subject to a detailed investigative process to determine the rightful owner.  Based on the findings of the investigation a decision may be taken to remove the vehicle from the Campus and dispose of it appropriately. </w:t>
      </w:r>
    </w:p>
    <w:p w14:paraId="50E36CA9" w14:textId="77777777" w:rsidR="00A914A9" w:rsidRDefault="00C34F9D">
      <w:pPr>
        <w:spacing w:after="0" w:line="259" w:lineRule="auto"/>
        <w:ind w:left="1440" w:firstLine="0"/>
      </w:pPr>
      <w:r>
        <w:t xml:space="preserve"> </w:t>
      </w:r>
    </w:p>
    <w:p w14:paraId="3FCC809D" w14:textId="77777777" w:rsidR="00A914A9" w:rsidRDefault="00C34F9D">
      <w:pPr>
        <w:ind w:left="-5"/>
      </w:pPr>
      <w:r>
        <w:t xml:space="preserve">The cost of disposal will be the responsibility of the owner/driver who will be invoiced accordingly.   </w:t>
      </w:r>
    </w:p>
    <w:p w14:paraId="236ECC1F" w14:textId="77777777" w:rsidR="00A914A9" w:rsidRDefault="00C34F9D">
      <w:pPr>
        <w:spacing w:after="11" w:line="259" w:lineRule="auto"/>
        <w:ind w:left="0" w:firstLine="0"/>
      </w:pPr>
      <w:r>
        <w:t xml:space="preserve"> </w:t>
      </w:r>
    </w:p>
    <w:p w14:paraId="6C9986DE" w14:textId="77777777" w:rsidR="00A914A9" w:rsidRDefault="00C34F9D">
      <w:pPr>
        <w:pStyle w:val="Heading1"/>
        <w:ind w:left="355"/>
      </w:pPr>
      <w:r>
        <w:t>13.</w:t>
      </w:r>
      <w:r>
        <w:rPr>
          <w:rFonts w:ascii="Arial" w:eastAsia="Arial" w:hAnsi="Arial" w:cs="Arial"/>
        </w:rPr>
        <w:t xml:space="preserve"> </w:t>
      </w:r>
      <w:r>
        <w:t xml:space="preserve"> Parking for Residential Students </w:t>
      </w:r>
    </w:p>
    <w:p w14:paraId="58D7E909" w14:textId="77777777" w:rsidR="00A914A9" w:rsidRDefault="00C34F9D">
      <w:pPr>
        <w:spacing w:after="0" w:line="259" w:lineRule="auto"/>
        <w:ind w:left="0" w:firstLine="0"/>
      </w:pPr>
      <w:r>
        <w:t xml:space="preserve"> </w:t>
      </w:r>
    </w:p>
    <w:p w14:paraId="6E13D7CE" w14:textId="127A3EF9" w:rsidR="00A914A9" w:rsidRDefault="00C34F9D">
      <w:pPr>
        <w:ind w:left="-5"/>
      </w:pPr>
      <w:r>
        <w:t xml:space="preserve">There are </w:t>
      </w:r>
      <w:r w:rsidR="003D7511" w:rsidRPr="003D7511">
        <w:rPr>
          <w:b/>
          <w:bCs/>
        </w:rPr>
        <w:t>limited</w:t>
      </w:r>
      <w:r>
        <w:t xml:space="preserve"> parking spaces set aside for residential students. Residential students should avoid bringing their car to campus unless special</w:t>
      </w:r>
      <w:r w:rsidRPr="002213AB">
        <w:t xml:space="preserve"> a permit </w:t>
      </w:r>
      <w:r w:rsidR="002213AB">
        <w:t xml:space="preserve">application has been </w:t>
      </w:r>
      <w:r w:rsidR="00A95FBA">
        <w:t>accepted</w:t>
      </w:r>
      <w:r w:rsidRPr="002213AB">
        <w:t xml:space="preserve"> in advance.</w:t>
      </w:r>
      <w:r>
        <w:t xml:space="preserve"> </w:t>
      </w:r>
      <w:r w:rsidR="00E06C60">
        <w:t>Residential p</w:t>
      </w:r>
      <w:r w:rsidR="00A95FBA">
        <w:t>ermit holders will be required to park in designated are</w:t>
      </w:r>
      <w:r w:rsidR="00E06C60">
        <w:t>as only.</w:t>
      </w:r>
    </w:p>
    <w:p w14:paraId="0A4AFC5D" w14:textId="77777777" w:rsidR="00A914A9" w:rsidRDefault="00C34F9D">
      <w:pPr>
        <w:spacing w:after="0" w:line="259" w:lineRule="auto"/>
        <w:ind w:left="0" w:firstLine="0"/>
      </w:pPr>
      <w:r>
        <w:t xml:space="preserve"> </w:t>
      </w:r>
    </w:p>
    <w:p w14:paraId="79C03F71" w14:textId="77777777" w:rsidR="00A914A9" w:rsidRDefault="00C34F9D">
      <w:pPr>
        <w:pStyle w:val="Heading1"/>
        <w:ind w:left="355"/>
      </w:pPr>
      <w:r>
        <w:t>14.</w:t>
      </w:r>
      <w:r>
        <w:rPr>
          <w:rFonts w:ascii="Arial" w:eastAsia="Arial" w:hAnsi="Arial" w:cs="Arial"/>
        </w:rPr>
        <w:t xml:space="preserve"> </w:t>
      </w:r>
      <w:r>
        <w:t xml:space="preserve">Enquiries / Complaints </w:t>
      </w:r>
    </w:p>
    <w:p w14:paraId="5F4ED313" w14:textId="77777777" w:rsidR="00A914A9" w:rsidRDefault="00C34F9D">
      <w:pPr>
        <w:spacing w:after="0" w:line="259" w:lineRule="auto"/>
        <w:ind w:left="0" w:firstLine="0"/>
      </w:pPr>
      <w:r>
        <w:rPr>
          <w:b/>
        </w:rPr>
        <w:t xml:space="preserve"> </w:t>
      </w:r>
    </w:p>
    <w:p w14:paraId="6E047803" w14:textId="77777777" w:rsidR="00A914A9" w:rsidRDefault="00C34F9D">
      <w:pPr>
        <w:ind w:left="-5"/>
      </w:pPr>
      <w:r>
        <w:t xml:space="preserve">Any enquiries or complaints in relation to this managed scheme should be referred to: </w:t>
      </w:r>
    </w:p>
    <w:p w14:paraId="3C7CEB73" w14:textId="77777777" w:rsidR="00A914A9" w:rsidRDefault="00C34F9D">
      <w:pPr>
        <w:spacing w:after="0" w:line="259" w:lineRule="auto"/>
        <w:ind w:left="720" w:firstLine="0"/>
      </w:pPr>
      <w:r>
        <w:t xml:space="preserve"> </w:t>
      </w:r>
    </w:p>
    <w:p w14:paraId="1F616509" w14:textId="77777777" w:rsidR="00A914A9" w:rsidRPr="00312EB1" w:rsidRDefault="00C34F9D">
      <w:pPr>
        <w:ind w:left="730"/>
      </w:pPr>
      <w:r w:rsidRPr="00312EB1">
        <w:t xml:space="preserve">Saba Park Services UK Limited </w:t>
      </w:r>
    </w:p>
    <w:p w14:paraId="766DBDF8" w14:textId="77777777" w:rsidR="00A914A9" w:rsidRPr="00312EB1" w:rsidRDefault="00C34F9D">
      <w:pPr>
        <w:ind w:left="730"/>
      </w:pPr>
      <w:r w:rsidRPr="00312EB1">
        <w:t xml:space="preserve">Business Support Centre  </w:t>
      </w:r>
    </w:p>
    <w:p w14:paraId="6B1DB9AB" w14:textId="77777777" w:rsidR="00A914A9" w:rsidRPr="00312EB1" w:rsidRDefault="00C34F9D">
      <w:pPr>
        <w:ind w:left="730"/>
      </w:pPr>
      <w:r w:rsidRPr="00312EB1">
        <w:lastRenderedPageBreak/>
        <w:t xml:space="preserve">Oak House Reeds Crescent  </w:t>
      </w:r>
    </w:p>
    <w:p w14:paraId="6E68C895" w14:textId="77777777" w:rsidR="00A914A9" w:rsidRPr="00312EB1" w:rsidRDefault="00C34F9D">
      <w:pPr>
        <w:ind w:left="730"/>
      </w:pPr>
      <w:r w:rsidRPr="00312EB1">
        <w:t xml:space="preserve">Watford  </w:t>
      </w:r>
    </w:p>
    <w:p w14:paraId="44E3F8E2" w14:textId="77777777" w:rsidR="00A914A9" w:rsidRPr="00312EB1" w:rsidRDefault="00C34F9D">
      <w:pPr>
        <w:ind w:left="730"/>
      </w:pPr>
      <w:r w:rsidRPr="00312EB1">
        <w:t xml:space="preserve">Hertfordshire  </w:t>
      </w:r>
    </w:p>
    <w:p w14:paraId="78CFE092" w14:textId="77777777" w:rsidR="00A914A9" w:rsidRPr="00312EB1" w:rsidRDefault="00C34F9D">
      <w:pPr>
        <w:ind w:left="730"/>
      </w:pPr>
      <w:r w:rsidRPr="00312EB1">
        <w:t xml:space="preserve">WD24 4QP </w:t>
      </w:r>
    </w:p>
    <w:p w14:paraId="59E74583" w14:textId="77777777" w:rsidR="00A914A9" w:rsidRPr="00312EB1" w:rsidRDefault="00C34F9D">
      <w:pPr>
        <w:spacing w:after="0" w:line="259" w:lineRule="auto"/>
        <w:ind w:left="720" w:firstLine="0"/>
      </w:pPr>
      <w:r w:rsidRPr="00312EB1">
        <w:t xml:space="preserve"> </w:t>
      </w:r>
    </w:p>
    <w:p w14:paraId="186291D4" w14:textId="77777777" w:rsidR="00A914A9" w:rsidRDefault="00C34F9D">
      <w:pPr>
        <w:ind w:left="730"/>
      </w:pPr>
      <w:r w:rsidRPr="00312EB1">
        <w:t>Tel: 01908 223500</w:t>
      </w:r>
      <w:r>
        <w:t xml:space="preserve"> </w:t>
      </w:r>
    </w:p>
    <w:p w14:paraId="18812053" w14:textId="77777777" w:rsidR="00A914A9" w:rsidRDefault="00C34F9D">
      <w:pPr>
        <w:spacing w:after="0" w:line="259" w:lineRule="auto"/>
        <w:ind w:left="0" w:firstLine="0"/>
      </w:pPr>
      <w:r>
        <w:rPr>
          <w:b/>
        </w:rPr>
        <w:t xml:space="preserve"> </w:t>
      </w:r>
    </w:p>
    <w:p w14:paraId="2CC1CD5F" w14:textId="63DC84D6" w:rsidR="00A914A9" w:rsidRDefault="00C34F9D">
      <w:pPr>
        <w:ind w:left="-5"/>
      </w:pPr>
      <w:r>
        <w:t xml:space="preserve">Car </w:t>
      </w:r>
      <w:r w:rsidR="00312EB1">
        <w:t>p</w:t>
      </w:r>
      <w:r>
        <w:t xml:space="preserve">ark </w:t>
      </w:r>
      <w:r w:rsidR="00312EB1">
        <w:t>m</w:t>
      </w:r>
      <w:r>
        <w:t xml:space="preserve">anagement at Cardiff Met can be contacted at: </w:t>
      </w:r>
    </w:p>
    <w:p w14:paraId="21F0785A" w14:textId="77777777" w:rsidR="00A914A9" w:rsidRDefault="00C34F9D">
      <w:pPr>
        <w:spacing w:after="0" w:line="259" w:lineRule="auto"/>
        <w:ind w:left="0" w:firstLine="0"/>
      </w:pPr>
      <w:r>
        <w:rPr>
          <w:b/>
        </w:rPr>
        <w:t xml:space="preserve"> </w:t>
      </w:r>
    </w:p>
    <w:p w14:paraId="2145C913" w14:textId="3B1DDDCE" w:rsidR="00A914A9" w:rsidRDefault="00312EB1">
      <w:pPr>
        <w:ind w:left="730"/>
      </w:pPr>
      <w:r>
        <w:t>The Studio</w:t>
      </w:r>
    </w:p>
    <w:p w14:paraId="0D3F901C" w14:textId="77777777" w:rsidR="00A914A9" w:rsidRDefault="00C34F9D">
      <w:pPr>
        <w:ind w:left="730"/>
      </w:pPr>
      <w:r>
        <w:t xml:space="preserve">Cardiff Metropolitan University </w:t>
      </w:r>
    </w:p>
    <w:p w14:paraId="5A882A1B" w14:textId="77777777" w:rsidR="00A914A9" w:rsidRDefault="00C34F9D">
      <w:pPr>
        <w:ind w:left="730"/>
      </w:pPr>
      <w:r>
        <w:t xml:space="preserve">Western Avenue </w:t>
      </w:r>
    </w:p>
    <w:p w14:paraId="34C446E5" w14:textId="77777777" w:rsidR="00A914A9" w:rsidRDefault="00C34F9D">
      <w:pPr>
        <w:ind w:left="730"/>
      </w:pPr>
      <w:r>
        <w:t xml:space="preserve">Cardiff </w:t>
      </w:r>
    </w:p>
    <w:p w14:paraId="68E0870C" w14:textId="77777777" w:rsidR="00A914A9" w:rsidRDefault="00C34F9D">
      <w:pPr>
        <w:ind w:left="730"/>
      </w:pPr>
      <w:r>
        <w:t xml:space="preserve">CF5 2YB </w:t>
      </w:r>
    </w:p>
    <w:p w14:paraId="08A9B89F" w14:textId="511A234F" w:rsidR="00A914A9" w:rsidRDefault="00C34F9D">
      <w:pPr>
        <w:ind w:left="730"/>
      </w:pPr>
      <w:r>
        <w:t xml:space="preserve">Tel: 029 </w:t>
      </w:r>
      <w:r w:rsidRPr="002D4995">
        <w:rPr>
          <w:color w:val="auto"/>
        </w:rPr>
        <w:t>2041</w:t>
      </w:r>
      <w:r w:rsidR="00F54601">
        <w:rPr>
          <w:color w:val="auto"/>
        </w:rPr>
        <w:t xml:space="preserve"> </w:t>
      </w:r>
      <w:r w:rsidR="002639B2" w:rsidRPr="002D4995">
        <w:rPr>
          <w:color w:val="auto"/>
        </w:rPr>
        <w:t xml:space="preserve">6161 </w:t>
      </w:r>
    </w:p>
    <w:p w14:paraId="721C5665" w14:textId="7C0C56B6" w:rsidR="00A914A9" w:rsidRDefault="00C34F9D">
      <w:pPr>
        <w:spacing w:after="0" w:line="259" w:lineRule="auto"/>
        <w:ind w:left="730"/>
      </w:pPr>
      <w:r>
        <w:t xml:space="preserve">Email: </w:t>
      </w:r>
      <w:proofErr w:type="gramStart"/>
      <w:r w:rsidR="00E06C60">
        <w:rPr>
          <w:color w:val="0000FF"/>
          <w:u w:val="single" w:color="0000FF"/>
        </w:rPr>
        <w:t>thestudio</w:t>
      </w:r>
      <w:r>
        <w:rPr>
          <w:color w:val="0000FF"/>
          <w:u w:val="single" w:color="0000FF"/>
        </w:rPr>
        <w:t>@cardiffmet.ac.uk</w:t>
      </w:r>
      <w:r>
        <w:t xml:space="preserve">  </w:t>
      </w:r>
      <w:r w:rsidR="00312EB1">
        <w:t>or</w:t>
      </w:r>
      <w:proofErr w:type="gramEnd"/>
      <w:r w:rsidR="00312EB1">
        <w:t xml:space="preserve"> </w:t>
      </w:r>
      <w:hyperlink r:id="rId28" w:history="1">
        <w:r w:rsidR="003D7511" w:rsidRPr="00B148EB">
          <w:rPr>
            <w:rStyle w:val="Hyperlink"/>
          </w:rPr>
          <w:t>carparkappeals@cardiffmet.ac.uk</w:t>
        </w:r>
      </w:hyperlink>
    </w:p>
    <w:p w14:paraId="502A3153" w14:textId="77777777" w:rsidR="003D7511" w:rsidRDefault="003D7511">
      <w:pPr>
        <w:spacing w:after="0" w:line="259" w:lineRule="auto"/>
        <w:ind w:left="730"/>
      </w:pPr>
    </w:p>
    <w:p w14:paraId="442B4818" w14:textId="77777777" w:rsidR="00A914A9" w:rsidRDefault="00C34F9D">
      <w:pPr>
        <w:spacing w:after="0" w:line="259" w:lineRule="auto"/>
        <w:ind w:left="0" w:firstLine="0"/>
      </w:pPr>
      <w:r>
        <w:t xml:space="preserve"> </w:t>
      </w:r>
    </w:p>
    <w:p w14:paraId="4B798DAB" w14:textId="77777777" w:rsidR="00A914A9" w:rsidRDefault="00C34F9D">
      <w:pPr>
        <w:spacing w:after="0" w:line="259" w:lineRule="auto"/>
        <w:ind w:left="720" w:firstLine="0"/>
      </w:pPr>
      <w:r>
        <w:t xml:space="preserve"> </w:t>
      </w:r>
    </w:p>
    <w:p w14:paraId="113CC7DE" w14:textId="77777777" w:rsidR="00A914A9" w:rsidRDefault="00C34F9D">
      <w:pPr>
        <w:ind w:left="-5"/>
      </w:pPr>
      <w:r>
        <w:t xml:space="preserve">Further contact information may be found at </w:t>
      </w:r>
      <w:commentRangeStart w:id="1"/>
      <w:r>
        <w:fldChar w:fldCharType="begin"/>
      </w:r>
      <w:r>
        <w:instrText>HYPERLINK "http://www.cardiffmet.ac.uk/parking" \h</w:instrText>
      </w:r>
      <w:r>
        <w:fldChar w:fldCharType="separate"/>
      </w:r>
      <w:r>
        <w:rPr>
          <w:color w:val="0000FF"/>
          <w:u w:val="single" w:color="0000FF"/>
        </w:rPr>
        <w:t>www.Cardiff</w:t>
      </w:r>
      <w:r>
        <w:rPr>
          <w:color w:val="0000FF"/>
          <w:u w:val="single" w:color="0000FF"/>
        </w:rPr>
        <w:t>M</w:t>
      </w:r>
      <w:r>
        <w:rPr>
          <w:color w:val="0000FF"/>
          <w:u w:val="single" w:color="0000FF"/>
        </w:rPr>
        <w:t>et.ac.uk/parking</w:t>
      </w:r>
      <w:r>
        <w:rPr>
          <w:color w:val="0000FF"/>
          <w:u w:val="single" w:color="0000FF"/>
        </w:rPr>
        <w:fldChar w:fldCharType="end"/>
      </w:r>
      <w:hyperlink r:id="rId29">
        <w:r>
          <w:t xml:space="preserve"> </w:t>
        </w:r>
      </w:hyperlink>
      <w:commentRangeEnd w:id="1"/>
      <w:r w:rsidR="00312EB1">
        <w:rPr>
          <w:rStyle w:val="CommentReference"/>
        </w:rPr>
        <w:commentReference w:id="1"/>
      </w:r>
    </w:p>
    <w:p w14:paraId="63CC54F5" w14:textId="77777777" w:rsidR="00A914A9" w:rsidRDefault="00C34F9D">
      <w:pPr>
        <w:spacing w:after="0" w:line="259" w:lineRule="auto"/>
        <w:ind w:left="720" w:firstLine="0"/>
      </w:pPr>
      <w:r>
        <w:rPr>
          <w:b/>
        </w:rPr>
        <w:t xml:space="preserve"> </w:t>
      </w:r>
    </w:p>
    <w:p w14:paraId="30E41585" w14:textId="6AFBA1B4" w:rsidR="00A914A9" w:rsidRDefault="00C34F9D">
      <w:pPr>
        <w:spacing w:after="5" w:line="249" w:lineRule="auto"/>
        <w:ind w:left="730"/>
      </w:pPr>
      <w:r w:rsidRPr="00AE581E">
        <w:rPr>
          <w:b/>
        </w:rPr>
        <w:t xml:space="preserve">REVIEW DATE: </w:t>
      </w:r>
      <w:r w:rsidR="00AE581E" w:rsidRPr="00AE581E">
        <w:rPr>
          <w:b/>
        </w:rPr>
        <w:t>July</w:t>
      </w:r>
      <w:r w:rsidR="00AE581E">
        <w:rPr>
          <w:b/>
        </w:rPr>
        <w:t xml:space="preserve"> 2024</w:t>
      </w:r>
      <w:r>
        <w:br w:type="page"/>
      </w:r>
    </w:p>
    <w:p w14:paraId="391A52FA" w14:textId="77777777" w:rsidR="00A914A9" w:rsidRDefault="00C34F9D">
      <w:pPr>
        <w:pStyle w:val="Heading1"/>
      </w:pPr>
      <w:r>
        <w:lastRenderedPageBreak/>
        <w:t xml:space="preserve">APPENDIX A - LLANDAFF PARKING RESTRCITION </w:t>
      </w:r>
    </w:p>
    <w:p w14:paraId="41EE1B7C" w14:textId="77777777" w:rsidR="00A914A9" w:rsidRDefault="00C34F9D">
      <w:pPr>
        <w:spacing w:after="0" w:line="259" w:lineRule="auto"/>
        <w:ind w:left="720" w:firstLine="0"/>
      </w:pPr>
      <w:r>
        <w:t xml:space="preserve"> </w:t>
      </w:r>
    </w:p>
    <w:p w14:paraId="66A135A4" w14:textId="40E4B604" w:rsidR="00A914A9" w:rsidRDefault="00C34F9D">
      <w:pPr>
        <w:ind w:left="-5"/>
      </w:pPr>
      <w:r>
        <w:t xml:space="preserve">Parking at Llandaff is severely limited. </w:t>
      </w:r>
      <w:r w:rsidR="00DB5A28">
        <w:t>Therefore,</w:t>
      </w:r>
      <w:r>
        <w:t xml:space="preserve"> a restriction is in place for the boundaries defined below. </w:t>
      </w:r>
    </w:p>
    <w:p w14:paraId="5193CD5D" w14:textId="77777777" w:rsidR="00A914A9" w:rsidRDefault="00C34F9D">
      <w:pPr>
        <w:spacing w:after="0" w:line="259" w:lineRule="auto"/>
        <w:ind w:left="0" w:firstLine="0"/>
      </w:pPr>
      <w:r>
        <w:t xml:space="preserve"> </w:t>
      </w:r>
    </w:p>
    <w:p w14:paraId="2E3A3B22" w14:textId="77777777" w:rsidR="00A914A9" w:rsidRDefault="00C34F9D">
      <w:pPr>
        <w:ind w:left="-5"/>
      </w:pPr>
      <w:r>
        <w:t xml:space="preserve">A permit will not be issued to any individual whose ‘base’ campus is Llandaff and who lives within the boundary stated.  Confirmation of base campus and home address will be sought from Cardiff Met’s HR department in accordance with Data Protection Policy. This change does not apply to disabled and temporary disabled users who should continue to park in the usual manner.  </w:t>
      </w:r>
    </w:p>
    <w:p w14:paraId="0AFB52BC" w14:textId="77777777" w:rsidR="00A914A9" w:rsidRDefault="00C34F9D">
      <w:pPr>
        <w:spacing w:after="12" w:line="259" w:lineRule="auto"/>
        <w:ind w:left="0" w:firstLine="0"/>
      </w:pPr>
      <w:r>
        <w:t xml:space="preserve"> </w:t>
      </w:r>
    </w:p>
    <w:p w14:paraId="66A19F6E" w14:textId="212791D2" w:rsidR="00A914A9" w:rsidRDefault="00C34F9D">
      <w:pPr>
        <w:numPr>
          <w:ilvl w:val="0"/>
          <w:numId w:val="6"/>
        </w:numPr>
        <w:ind w:right="118" w:hanging="360"/>
      </w:pPr>
      <w:r>
        <w:t xml:space="preserve">Boundary </w:t>
      </w:r>
      <w:r w:rsidR="00DB5A28">
        <w:t>Restrictions -</w:t>
      </w:r>
      <w:r>
        <w:t xml:space="preserve"> Any individuals whose residential address is within postcode sectors below: </w:t>
      </w:r>
    </w:p>
    <w:p w14:paraId="616E3472" w14:textId="77777777" w:rsidR="00A914A9" w:rsidRDefault="00C34F9D">
      <w:pPr>
        <w:spacing w:after="0" w:line="259" w:lineRule="auto"/>
        <w:ind w:left="0" w:firstLine="0"/>
      </w:pPr>
      <w:r>
        <w:t xml:space="preserve"> </w:t>
      </w:r>
    </w:p>
    <w:tbl>
      <w:tblPr>
        <w:tblStyle w:val="TableGrid"/>
        <w:tblW w:w="4801" w:type="dxa"/>
        <w:tblInd w:w="1860" w:type="dxa"/>
        <w:tblCellMar>
          <w:left w:w="115" w:type="dxa"/>
          <w:right w:w="115" w:type="dxa"/>
        </w:tblCellMar>
        <w:tblLook w:val="04A0" w:firstRow="1" w:lastRow="0" w:firstColumn="1" w:lastColumn="0" w:noHBand="0" w:noVBand="1"/>
      </w:tblPr>
      <w:tblGrid>
        <w:gridCol w:w="960"/>
        <w:gridCol w:w="961"/>
        <w:gridCol w:w="960"/>
        <w:gridCol w:w="960"/>
        <w:gridCol w:w="960"/>
      </w:tblGrid>
      <w:tr w:rsidR="00A914A9" w14:paraId="4B23FD42" w14:textId="77777777">
        <w:trPr>
          <w:trHeight w:val="334"/>
        </w:trPr>
        <w:tc>
          <w:tcPr>
            <w:tcW w:w="960" w:type="dxa"/>
            <w:tcBorders>
              <w:top w:val="single" w:sz="8" w:space="0" w:color="000000"/>
              <w:left w:val="single" w:sz="8" w:space="0" w:color="000000"/>
              <w:bottom w:val="single" w:sz="8" w:space="0" w:color="000000"/>
              <w:right w:val="single" w:sz="8" w:space="0" w:color="000000"/>
            </w:tcBorders>
          </w:tcPr>
          <w:p w14:paraId="5BDEF26C" w14:textId="77777777" w:rsidR="00A914A9" w:rsidRDefault="00C34F9D">
            <w:pPr>
              <w:spacing w:after="0" w:line="259" w:lineRule="auto"/>
              <w:ind w:left="0" w:right="2" w:firstLine="0"/>
              <w:jc w:val="center"/>
            </w:pPr>
            <w:r>
              <w:rPr>
                <w:sz w:val="20"/>
              </w:rPr>
              <w:t xml:space="preserve">CF10 1 </w:t>
            </w:r>
          </w:p>
        </w:tc>
        <w:tc>
          <w:tcPr>
            <w:tcW w:w="961" w:type="dxa"/>
            <w:tcBorders>
              <w:top w:val="single" w:sz="8" w:space="0" w:color="000000"/>
              <w:left w:val="single" w:sz="8" w:space="0" w:color="000000"/>
              <w:bottom w:val="single" w:sz="8" w:space="0" w:color="000000"/>
              <w:right w:val="single" w:sz="8" w:space="0" w:color="000000"/>
            </w:tcBorders>
          </w:tcPr>
          <w:p w14:paraId="1307007D" w14:textId="77777777" w:rsidR="00A914A9" w:rsidRDefault="00C34F9D">
            <w:pPr>
              <w:spacing w:after="0" w:line="259" w:lineRule="auto"/>
              <w:ind w:left="0" w:right="3" w:firstLine="0"/>
              <w:jc w:val="center"/>
            </w:pPr>
            <w:r>
              <w:rPr>
                <w:sz w:val="20"/>
              </w:rPr>
              <w:t xml:space="preserve">CF11 6 </w:t>
            </w:r>
          </w:p>
        </w:tc>
        <w:tc>
          <w:tcPr>
            <w:tcW w:w="960" w:type="dxa"/>
            <w:tcBorders>
              <w:top w:val="single" w:sz="8" w:space="0" w:color="000000"/>
              <w:left w:val="single" w:sz="8" w:space="0" w:color="000000"/>
              <w:bottom w:val="single" w:sz="8" w:space="0" w:color="000000"/>
              <w:right w:val="single" w:sz="8" w:space="0" w:color="000000"/>
            </w:tcBorders>
          </w:tcPr>
          <w:p w14:paraId="0EAA7A6E" w14:textId="77777777" w:rsidR="00A914A9" w:rsidRDefault="00C34F9D">
            <w:pPr>
              <w:spacing w:after="0" w:line="259" w:lineRule="auto"/>
              <w:ind w:left="0" w:right="2" w:firstLine="0"/>
              <w:jc w:val="center"/>
            </w:pPr>
            <w:r>
              <w:rPr>
                <w:sz w:val="20"/>
              </w:rPr>
              <w:t xml:space="preserve">CF14 1 </w:t>
            </w:r>
          </w:p>
        </w:tc>
        <w:tc>
          <w:tcPr>
            <w:tcW w:w="960" w:type="dxa"/>
            <w:tcBorders>
              <w:top w:val="single" w:sz="8" w:space="0" w:color="000000"/>
              <w:left w:val="single" w:sz="8" w:space="0" w:color="000000"/>
              <w:bottom w:val="single" w:sz="8" w:space="0" w:color="000000"/>
              <w:right w:val="single" w:sz="8" w:space="0" w:color="000000"/>
            </w:tcBorders>
          </w:tcPr>
          <w:p w14:paraId="3D277839" w14:textId="77777777" w:rsidR="00A914A9" w:rsidRDefault="00C34F9D">
            <w:pPr>
              <w:spacing w:after="0" w:line="259" w:lineRule="auto"/>
              <w:ind w:left="0" w:right="3" w:firstLine="0"/>
              <w:jc w:val="center"/>
            </w:pPr>
            <w:r>
              <w:rPr>
                <w:sz w:val="20"/>
              </w:rPr>
              <w:t xml:space="preserve">CF24 4 </w:t>
            </w:r>
          </w:p>
        </w:tc>
        <w:tc>
          <w:tcPr>
            <w:tcW w:w="960" w:type="dxa"/>
            <w:tcBorders>
              <w:top w:val="single" w:sz="8" w:space="0" w:color="000000"/>
              <w:left w:val="single" w:sz="8" w:space="0" w:color="000000"/>
              <w:bottom w:val="single" w:sz="8" w:space="0" w:color="000000"/>
              <w:right w:val="single" w:sz="8" w:space="0" w:color="000000"/>
            </w:tcBorders>
          </w:tcPr>
          <w:p w14:paraId="2E3BE745" w14:textId="77777777" w:rsidR="00A914A9" w:rsidRDefault="00C34F9D">
            <w:pPr>
              <w:spacing w:after="0" w:line="259" w:lineRule="auto"/>
              <w:ind w:left="0" w:right="3" w:firstLine="0"/>
              <w:jc w:val="center"/>
            </w:pPr>
            <w:r>
              <w:rPr>
                <w:sz w:val="20"/>
              </w:rPr>
              <w:t xml:space="preserve">CF5 1 </w:t>
            </w:r>
          </w:p>
        </w:tc>
      </w:tr>
      <w:tr w:rsidR="00A914A9" w14:paraId="146742BB" w14:textId="77777777">
        <w:trPr>
          <w:trHeight w:val="276"/>
        </w:trPr>
        <w:tc>
          <w:tcPr>
            <w:tcW w:w="960" w:type="dxa"/>
            <w:tcBorders>
              <w:top w:val="single" w:sz="8" w:space="0" w:color="000000"/>
              <w:left w:val="single" w:sz="8" w:space="0" w:color="000000"/>
              <w:bottom w:val="single" w:sz="8" w:space="0" w:color="000000"/>
              <w:right w:val="single" w:sz="8" w:space="0" w:color="000000"/>
            </w:tcBorders>
          </w:tcPr>
          <w:p w14:paraId="3EB7B9D9" w14:textId="77777777" w:rsidR="00A914A9" w:rsidRDefault="00C34F9D">
            <w:pPr>
              <w:spacing w:after="0" w:line="259" w:lineRule="auto"/>
              <w:ind w:left="0" w:right="2" w:firstLine="0"/>
              <w:jc w:val="center"/>
            </w:pPr>
            <w:r>
              <w:rPr>
                <w:sz w:val="20"/>
              </w:rPr>
              <w:t xml:space="preserve">CF10 3 </w:t>
            </w:r>
          </w:p>
        </w:tc>
        <w:tc>
          <w:tcPr>
            <w:tcW w:w="961" w:type="dxa"/>
            <w:tcBorders>
              <w:top w:val="single" w:sz="8" w:space="0" w:color="000000"/>
              <w:left w:val="single" w:sz="8" w:space="0" w:color="000000"/>
              <w:bottom w:val="single" w:sz="8" w:space="0" w:color="000000"/>
              <w:right w:val="single" w:sz="8" w:space="0" w:color="000000"/>
            </w:tcBorders>
          </w:tcPr>
          <w:p w14:paraId="296190C0" w14:textId="77777777" w:rsidR="00A914A9" w:rsidRDefault="00C34F9D">
            <w:pPr>
              <w:spacing w:after="0" w:line="259" w:lineRule="auto"/>
              <w:ind w:left="0" w:right="3" w:firstLine="0"/>
              <w:jc w:val="center"/>
            </w:pPr>
            <w:r>
              <w:rPr>
                <w:sz w:val="20"/>
              </w:rPr>
              <w:t xml:space="preserve">CF11 9 </w:t>
            </w:r>
          </w:p>
        </w:tc>
        <w:tc>
          <w:tcPr>
            <w:tcW w:w="960" w:type="dxa"/>
            <w:tcBorders>
              <w:top w:val="single" w:sz="8" w:space="0" w:color="000000"/>
              <w:left w:val="single" w:sz="8" w:space="0" w:color="000000"/>
              <w:bottom w:val="single" w:sz="8" w:space="0" w:color="000000"/>
              <w:right w:val="single" w:sz="8" w:space="0" w:color="000000"/>
            </w:tcBorders>
          </w:tcPr>
          <w:p w14:paraId="1EFAE434" w14:textId="77777777" w:rsidR="00A914A9" w:rsidRDefault="00C34F9D">
            <w:pPr>
              <w:spacing w:after="0" w:line="259" w:lineRule="auto"/>
              <w:ind w:left="0" w:right="2" w:firstLine="0"/>
              <w:jc w:val="center"/>
            </w:pPr>
            <w:r>
              <w:rPr>
                <w:sz w:val="20"/>
              </w:rPr>
              <w:t xml:space="preserve">CF14 2 </w:t>
            </w:r>
          </w:p>
        </w:tc>
        <w:tc>
          <w:tcPr>
            <w:tcW w:w="960" w:type="dxa"/>
            <w:tcBorders>
              <w:top w:val="single" w:sz="8" w:space="0" w:color="000000"/>
              <w:left w:val="single" w:sz="8" w:space="0" w:color="000000"/>
              <w:bottom w:val="single" w:sz="8" w:space="0" w:color="000000"/>
              <w:right w:val="single" w:sz="8" w:space="0" w:color="000000"/>
            </w:tcBorders>
          </w:tcPr>
          <w:p w14:paraId="1A115930" w14:textId="77777777" w:rsidR="00A914A9" w:rsidRDefault="00C34F9D">
            <w:pPr>
              <w:spacing w:after="0" w:line="259" w:lineRule="auto"/>
              <w:ind w:left="45" w:firstLine="0"/>
              <w:jc w:val="center"/>
            </w:pPr>
            <w:r>
              <w:rPr>
                <w:sz w:val="20"/>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2697460E" w14:textId="77777777" w:rsidR="00A914A9" w:rsidRDefault="00C34F9D">
            <w:pPr>
              <w:spacing w:after="0" w:line="259" w:lineRule="auto"/>
              <w:ind w:left="0" w:right="3" w:firstLine="0"/>
              <w:jc w:val="center"/>
            </w:pPr>
            <w:r>
              <w:rPr>
                <w:sz w:val="20"/>
              </w:rPr>
              <w:t xml:space="preserve">CF5 2 </w:t>
            </w:r>
          </w:p>
        </w:tc>
      </w:tr>
      <w:tr w:rsidR="00A914A9" w14:paraId="1E229125" w14:textId="77777777">
        <w:trPr>
          <w:trHeight w:val="276"/>
        </w:trPr>
        <w:tc>
          <w:tcPr>
            <w:tcW w:w="960" w:type="dxa"/>
            <w:tcBorders>
              <w:top w:val="single" w:sz="8" w:space="0" w:color="000000"/>
              <w:left w:val="single" w:sz="8" w:space="0" w:color="000000"/>
              <w:bottom w:val="single" w:sz="8" w:space="0" w:color="000000"/>
              <w:right w:val="single" w:sz="8" w:space="0" w:color="000000"/>
            </w:tcBorders>
          </w:tcPr>
          <w:p w14:paraId="5877C9E3" w14:textId="77777777" w:rsidR="00A914A9" w:rsidRDefault="00C34F9D">
            <w:pPr>
              <w:spacing w:after="0" w:line="259" w:lineRule="auto"/>
              <w:ind w:left="45" w:firstLine="0"/>
              <w:jc w:val="center"/>
            </w:pPr>
            <w:r>
              <w:rPr>
                <w:sz w:val="20"/>
              </w:rPr>
              <w:t xml:space="preserve"> </w:t>
            </w:r>
          </w:p>
        </w:tc>
        <w:tc>
          <w:tcPr>
            <w:tcW w:w="961" w:type="dxa"/>
            <w:tcBorders>
              <w:top w:val="single" w:sz="8" w:space="0" w:color="000000"/>
              <w:left w:val="single" w:sz="8" w:space="0" w:color="000000"/>
              <w:bottom w:val="single" w:sz="8" w:space="0" w:color="000000"/>
              <w:right w:val="single" w:sz="8" w:space="0" w:color="000000"/>
            </w:tcBorders>
          </w:tcPr>
          <w:p w14:paraId="0688EE06" w14:textId="77777777" w:rsidR="00A914A9" w:rsidRDefault="00C34F9D">
            <w:pPr>
              <w:spacing w:after="0" w:line="259" w:lineRule="auto"/>
              <w:ind w:left="46" w:firstLine="0"/>
              <w:jc w:val="center"/>
            </w:pPr>
            <w:r>
              <w:rPr>
                <w:sz w:val="20"/>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4E200683" w14:textId="77777777" w:rsidR="00A914A9" w:rsidRDefault="00C34F9D">
            <w:pPr>
              <w:spacing w:after="0" w:line="259" w:lineRule="auto"/>
              <w:ind w:left="0" w:right="2" w:firstLine="0"/>
              <w:jc w:val="center"/>
            </w:pPr>
            <w:r>
              <w:rPr>
                <w:sz w:val="20"/>
              </w:rPr>
              <w:t xml:space="preserve">CF14 3 </w:t>
            </w:r>
          </w:p>
        </w:tc>
        <w:tc>
          <w:tcPr>
            <w:tcW w:w="960" w:type="dxa"/>
            <w:tcBorders>
              <w:top w:val="single" w:sz="8" w:space="0" w:color="000000"/>
              <w:left w:val="single" w:sz="8" w:space="0" w:color="000000"/>
              <w:bottom w:val="single" w:sz="8" w:space="0" w:color="000000"/>
              <w:right w:val="single" w:sz="8" w:space="0" w:color="000000"/>
            </w:tcBorders>
          </w:tcPr>
          <w:p w14:paraId="3DA6C17B" w14:textId="77777777" w:rsidR="00A914A9" w:rsidRDefault="00C34F9D">
            <w:pPr>
              <w:spacing w:after="0" w:line="259" w:lineRule="auto"/>
              <w:ind w:left="45" w:firstLine="0"/>
              <w:jc w:val="center"/>
            </w:pPr>
            <w:r>
              <w:rPr>
                <w:sz w:val="20"/>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4159691F" w14:textId="77777777" w:rsidR="00A914A9" w:rsidRDefault="00C34F9D">
            <w:pPr>
              <w:spacing w:after="0" w:line="259" w:lineRule="auto"/>
              <w:ind w:left="0" w:right="3" w:firstLine="0"/>
              <w:jc w:val="center"/>
            </w:pPr>
            <w:r>
              <w:rPr>
                <w:sz w:val="20"/>
              </w:rPr>
              <w:t xml:space="preserve">CF5 3 </w:t>
            </w:r>
          </w:p>
        </w:tc>
      </w:tr>
      <w:tr w:rsidR="00A914A9" w14:paraId="188A47B6" w14:textId="77777777">
        <w:trPr>
          <w:trHeight w:val="274"/>
        </w:trPr>
        <w:tc>
          <w:tcPr>
            <w:tcW w:w="960" w:type="dxa"/>
            <w:tcBorders>
              <w:top w:val="single" w:sz="8" w:space="0" w:color="000000"/>
              <w:left w:val="single" w:sz="8" w:space="0" w:color="000000"/>
              <w:bottom w:val="single" w:sz="8" w:space="0" w:color="000000"/>
              <w:right w:val="single" w:sz="8" w:space="0" w:color="000000"/>
            </w:tcBorders>
          </w:tcPr>
          <w:p w14:paraId="2F270BD7" w14:textId="77777777" w:rsidR="00A914A9" w:rsidRDefault="00C34F9D">
            <w:pPr>
              <w:spacing w:after="0" w:line="259" w:lineRule="auto"/>
              <w:ind w:left="45" w:firstLine="0"/>
              <w:jc w:val="center"/>
            </w:pPr>
            <w:r>
              <w:rPr>
                <w:sz w:val="20"/>
              </w:rPr>
              <w:t xml:space="preserve"> </w:t>
            </w:r>
          </w:p>
        </w:tc>
        <w:tc>
          <w:tcPr>
            <w:tcW w:w="961" w:type="dxa"/>
            <w:tcBorders>
              <w:top w:val="single" w:sz="8" w:space="0" w:color="000000"/>
              <w:left w:val="single" w:sz="8" w:space="0" w:color="000000"/>
              <w:bottom w:val="single" w:sz="8" w:space="0" w:color="000000"/>
              <w:right w:val="single" w:sz="8" w:space="0" w:color="000000"/>
            </w:tcBorders>
          </w:tcPr>
          <w:p w14:paraId="07FDF0F4" w14:textId="77777777" w:rsidR="00A914A9" w:rsidRDefault="00C34F9D">
            <w:pPr>
              <w:spacing w:after="0" w:line="259" w:lineRule="auto"/>
              <w:ind w:left="46" w:firstLine="0"/>
              <w:jc w:val="center"/>
            </w:pPr>
            <w:r>
              <w:rPr>
                <w:sz w:val="20"/>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34117CCF" w14:textId="77777777" w:rsidR="00A914A9" w:rsidRDefault="00C34F9D">
            <w:pPr>
              <w:spacing w:after="0" w:line="259" w:lineRule="auto"/>
              <w:ind w:left="0" w:right="2" w:firstLine="0"/>
              <w:jc w:val="center"/>
            </w:pPr>
            <w:r>
              <w:rPr>
                <w:sz w:val="20"/>
              </w:rPr>
              <w:t xml:space="preserve">CF14 4 </w:t>
            </w:r>
          </w:p>
        </w:tc>
        <w:tc>
          <w:tcPr>
            <w:tcW w:w="960" w:type="dxa"/>
            <w:tcBorders>
              <w:top w:val="single" w:sz="8" w:space="0" w:color="000000"/>
              <w:left w:val="single" w:sz="8" w:space="0" w:color="000000"/>
              <w:bottom w:val="single" w:sz="8" w:space="0" w:color="000000"/>
              <w:right w:val="single" w:sz="8" w:space="0" w:color="000000"/>
            </w:tcBorders>
          </w:tcPr>
          <w:p w14:paraId="1DEDE592" w14:textId="77777777" w:rsidR="00A914A9" w:rsidRDefault="00C34F9D">
            <w:pPr>
              <w:spacing w:after="0" w:line="259" w:lineRule="auto"/>
              <w:ind w:left="45" w:firstLine="0"/>
              <w:jc w:val="center"/>
            </w:pPr>
            <w:r>
              <w:rPr>
                <w:sz w:val="20"/>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4A8CD9BF" w14:textId="77777777" w:rsidR="00A914A9" w:rsidRDefault="00A914A9">
            <w:pPr>
              <w:spacing w:after="160" w:line="259" w:lineRule="auto"/>
              <w:ind w:left="0" w:firstLine="0"/>
            </w:pPr>
          </w:p>
        </w:tc>
      </w:tr>
      <w:tr w:rsidR="00A914A9" w14:paraId="78F87E78" w14:textId="77777777">
        <w:trPr>
          <w:trHeight w:val="276"/>
        </w:trPr>
        <w:tc>
          <w:tcPr>
            <w:tcW w:w="960" w:type="dxa"/>
            <w:tcBorders>
              <w:top w:val="single" w:sz="8" w:space="0" w:color="000000"/>
              <w:left w:val="single" w:sz="8" w:space="0" w:color="000000"/>
              <w:bottom w:val="single" w:sz="8" w:space="0" w:color="000000"/>
              <w:right w:val="single" w:sz="8" w:space="0" w:color="000000"/>
            </w:tcBorders>
          </w:tcPr>
          <w:p w14:paraId="0BEDC3FF" w14:textId="77777777" w:rsidR="00A914A9" w:rsidRDefault="00C34F9D">
            <w:pPr>
              <w:spacing w:after="0" w:line="259" w:lineRule="auto"/>
              <w:ind w:left="45" w:firstLine="0"/>
              <w:jc w:val="center"/>
            </w:pPr>
            <w:r>
              <w:rPr>
                <w:sz w:val="20"/>
              </w:rPr>
              <w:t xml:space="preserve"> </w:t>
            </w:r>
          </w:p>
        </w:tc>
        <w:tc>
          <w:tcPr>
            <w:tcW w:w="961" w:type="dxa"/>
            <w:tcBorders>
              <w:top w:val="single" w:sz="8" w:space="0" w:color="000000"/>
              <w:left w:val="single" w:sz="8" w:space="0" w:color="000000"/>
              <w:bottom w:val="single" w:sz="8" w:space="0" w:color="000000"/>
              <w:right w:val="single" w:sz="8" w:space="0" w:color="000000"/>
            </w:tcBorders>
          </w:tcPr>
          <w:p w14:paraId="3B84CDED" w14:textId="77777777" w:rsidR="00A914A9" w:rsidRDefault="00C34F9D">
            <w:pPr>
              <w:spacing w:after="0" w:line="259" w:lineRule="auto"/>
              <w:ind w:left="46" w:firstLine="0"/>
              <w:jc w:val="center"/>
            </w:pPr>
            <w:r>
              <w:rPr>
                <w:sz w:val="20"/>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70DCD117" w14:textId="77777777" w:rsidR="00A914A9" w:rsidRDefault="00C34F9D">
            <w:pPr>
              <w:spacing w:after="0" w:line="259" w:lineRule="auto"/>
              <w:ind w:left="45" w:firstLine="0"/>
              <w:jc w:val="center"/>
            </w:pPr>
            <w:r>
              <w:rPr>
                <w:sz w:val="20"/>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624E50F2" w14:textId="77777777" w:rsidR="00A914A9" w:rsidRDefault="00C34F9D">
            <w:pPr>
              <w:spacing w:after="0" w:line="259" w:lineRule="auto"/>
              <w:ind w:left="45" w:firstLine="0"/>
              <w:jc w:val="center"/>
            </w:pPr>
            <w:r>
              <w:rPr>
                <w:sz w:val="20"/>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71843BD6" w14:textId="77777777" w:rsidR="00A914A9" w:rsidRDefault="00C34F9D">
            <w:pPr>
              <w:spacing w:after="0" w:line="259" w:lineRule="auto"/>
              <w:ind w:left="45" w:firstLine="0"/>
              <w:jc w:val="center"/>
            </w:pPr>
            <w:r>
              <w:rPr>
                <w:sz w:val="20"/>
              </w:rPr>
              <w:t xml:space="preserve"> </w:t>
            </w:r>
          </w:p>
        </w:tc>
      </w:tr>
      <w:tr w:rsidR="00A914A9" w14:paraId="65E9920E" w14:textId="77777777">
        <w:trPr>
          <w:trHeight w:val="276"/>
        </w:trPr>
        <w:tc>
          <w:tcPr>
            <w:tcW w:w="960" w:type="dxa"/>
            <w:tcBorders>
              <w:top w:val="single" w:sz="8" w:space="0" w:color="000000"/>
              <w:left w:val="single" w:sz="8" w:space="0" w:color="000000"/>
              <w:bottom w:val="single" w:sz="8" w:space="0" w:color="000000"/>
              <w:right w:val="single" w:sz="8" w:space="0" w:color="000000"/>
            </w:tcBorders>
          </w:tcPr>
          <w:p w14:paraId="7018BA00" w14:textId="77777777" w:rsidR="00A914A9" w:rsidRDefault="00C34F9D">
            <w:pPr>
              <w:spacing w:after="0" w:line="259" w:lineRule="auto"/>
              <w:ind w:left="45" w:firstLine="0"/>
              <w:jc w:val="center"/>
            </w:pPr>
            <w:r>
              <w:rPr>
                <w:sz w:val="20"/>
              </w:rPr>
              <w:t xml:space="preserve"> </w:t>
            </w:r>
          </w:p>
        </w:tc>
        <w:tc>
          <w:tcPr>
            <w:tcW w:w="961" w:type="dxa"/>
            <w:tcBorders>
              <w:top w:val="single" w:sz="8" w:space="0" w:color="000000"/>
              <w:left w:val="single" w:sz="8" w:space="0" w:color="000000"/>
              <w:bottom w:val="single" w:sz="8" w:space="0" w:color="000000"/>
              <w:right w:val="single" w:sz="8" w:space="0" w:color="000000"/>
            </w:tcBorders>
          </w:tcPr>
          <w:p w14:paraId="7FA48E4D" w14:textId="77777777" w:rsidR="00A914A9" w:rsidRDefault="00C34F9D">
            <w:pPr>
              <w:spacing w:after="0" w:line="259" w:lineRule="auto"/>
              <w:ind w:left="46" w:firstLine="0"/>
              <w:jc w:val="center"/>
            </w:pPr>
            <w:r>
              <w:rPr>
                <w:sz w:val="20"/>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66F42D5C" w14:textId="77777777" w:rsidR="00A914A9" w:rsidRDefault="00C34F9D">
            <w:pPr>
              <w:spacing w:after="0" w:line="259" w:lineRule="auto"/>
              <w:ind w:left="45" w:firstLine="0"/>
              <w:jc w:val="center"/>
            </w:pPr>
            <w:r>
              <w:rPr>
                <w:sz w:val="20"/>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407D1955" w14:textId="77777777" w:rsidR="00A914A9" w:rsidRDefault="00C34F9D">
            <w:pPr>
              <w:spacing w:after="0" w:line="259" w:lineRule="auto"/>
              <w:ind w:left="45" w:firstLine="0"/>
              <w:jc w:val="center"/>
            </w:pPr>
            <w:r>
              <w:rPr>
                <w:sz w:val="20"/>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1A41B5D6" w14:textId="77777777" w:rsidR="00A914A9" w:rsidRDefault="00C34F9D">
            <w:pPr>
              <w:spacing w:after="0" w:line="259" w:lineRule="auto"/>
              <w:ind w:left="45" w:firstLine="0"/>
              <w:jc w:val="center"/>
            </w:pPr>
            <w:r>
              <w:rPr>
                <w:sz w:val="20"/>
              </w:rPr>
              <w:t xml:space="preserve"> </w:t>
            </w:r>
          </w:p>
        </w:tc>
      </w:tr>
    </w:tbl>
    <w:p w14:paraId="4C950F95" w14:textId="77777777" w:rsidR="00A914A9" w:rsidRDefault="00C34F9D">
      <w:pPr>
        <w:spacing w:after="0" w:line="259" w:lineRule="auto"/>
        <w:ind w:left="1937" w:firstLine="0"/>
        <w:jc w:val="center"/>
      </w:pPr>
      <w:r>
        <w:rPr>
          <w:sz w:val="20"/>
        </w:rPr>
        <w:t xml:space="preserve"> </w:t>
      </w:r>
    </w:p>
    <w:p w14:paraId="0D83A192" w14:textId="77777777" w:rsidR="00A914A9" w:rsidRDefault="00C34F9D">
      <w:pPr>
        <w:spacing w:after="12" w:line="259" w:lineRule="auto"/>
        <w:ind w:left="0" w:firstLine="0"/>
      </w:pPr>
      <w:r>
        <w:t xml:space="preserve"> </w:t>
      </w:r>
    </w:p>
    <w:p w14:paraId="0DDA1ABC" w14:textId="77777777" w:rsidR="00A914A9" w:rsidRDefault="00C34F9D">
      <w:pPr>
        <w:numPr>
          <w:ilvl w:val="0"/>
          <w:numId w:val="6"/>
        </w:numPr>
        <w:spacing w:after="1" w:line="239" w:lineRule="auto"/>
        <w:ind w:right="118" w:hanging="360"/>
      </w:pPr>
      <w:r>
        <w:t xml:space="preserve">Users that fall within this boundary may appeal against this restriction. All appeals must be submitted in writing to </w:t>
      </w:r>
      <w:r>
        <w:rPr>
          <w:color w:val="0000FF"/>
          <w:u w:val="single" w:color="0000FF"/>
        </w:rPr>
        <w:t>Carparkappeals@cardiffmet.ac.uk</w:t>
      </w:r>
      <w:r>
        <w:t xml:space="preserve">. The appeals panel will be chaired by the Head of Commercial Services. </w:t>
      </w:r>
    </w:p>
    <w:p w14:paraId="034056B9" w14:textId="77777777" w:rsidR="00A914A9" w:rsidRDefault="00C34F9D">
      <w:pPr>
        <w:spacing w:after="0" w:line="259" w:lineRule="auto"/>
        <w:ind w:left="0" w:firstLine="0"/>
      </w:pPr>
      <w:r>
        <w:t xml:space="preserve"> </w:t>
      </w:r>
    </w:p>
    <w:sectPr w:rsidR="00A914A9">
      <w:footerReference w:type="even" r:id="rId30"/>
      <w:footerReference w:type="default" r:id="rId31"/>
      <w:footerReference w:type="first" r:id="rId32"/>
      <w:pgSz w:w="11906" w:h="16838"/>
      <w:pgMar w:top="720" w:right="715" w:bottom="708" w:left="72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becca Bloyce" w:date="2023-09-06T13:40:00Z" w:initials="RB">
    <w:p w14:paraId="6DC5D09E" w14:textId="77777777" w:rsidR="00E9074D" w:rsidRDefault="00E9074D" w:rsidP="00040482">
      <w:pPr>
        <w:pStyle w:val="CommentText"/>
        <w:ind w:left="0" w:firstLine="0"/>
      </w:pPr>
      <w:r>
        <w:rPr>
          <w:rStyle w:val="CommentReference"/>
        </w:rPr>
        <w:annotationRef/>
      </w:r>
      <w:r>
        <w:t>Required new permit link</w:t>
      </w:r>
    </w:p>
  </w:comment>
  <w:comment w:id="1" w:author="Rebecca Bloyce" w:date="2023-09-06T15:30:00Z" w:initials="RB">
    <w:p w14:paraId="7C75F5D6" w14:textId="77777777" w:rsidR="00312EB1" w:rsidRDefault="00312EB1" w:rsidP="001C1DD1">
      <w:pPr>
        <w:pStyle w:val="CommentText"/>
        <w:ind w:left="0" w:firstLine="0"/>
      </w:pPr>
      <w:r>
        <w:rPr>
          <w:rStyle w:val="CommentReference"/>
        </w:rPr>
        <w:annotationRef/>
      </w:r>
      <w:r>
        <w:t>Info out of date - email LP on 6/9 to request update to links on Met Central and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C5D09E" w15:done="0"/>
  <w15:commentEx w15:paraId="7C75F5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2FFB0" w16cex:dateUtc="2023-09-06T12:40:00Z"/>
  <w16cex:commentExtensible w16cex:durableId="28A3197D" w16cex:dateUtc="2023-09-06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C5D09E" w16cid:durableId="28A2FFB0"/>
  <w16cid:commentId w16cid:paraId="7C75F5D6" w16cid:durableId="28A319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6450" w14:textId="77777777" w:rsidR="00045158" w:rsidRDefault="00045158">
      <w:pPr>
        <w:spacing w:after="0" w:line="240" w:lineRule="auto"/>
      </w:pPr>
      <w:r>
        <w:separator/>
      </w:r>
    </w:p>
  </w:endnote>
  <w:endnote w:type="continuationSeparator" w:id="0">
    <w:p w14:paraId="0A715C96" w14:textId="77777777" w:rsidR="00045158" w:rsidRDefault="0004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47B8" w14:textId="77777777" w:rsidR="00A914A9" w:rsidRDefault="00C34F9D">
    <w:pPr>
      <w:spacing w:after="0" w:line="259" w:lineRule="auto"/>
      <w:ind w:left="0"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663604C" w14:textId="77777777" w:rsidR="00A914A9" w:rsidRDefault="00C34F9D">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88E3" w14:textId="77777777" w:rsidR="00A914A9" w:rsidRDefault="00C34F9D">
    <w:pPr>
      <w:spacing w:after="0" w:line="259" w:lineRule="auto"/>
      <w:ind w:left="0" w:right="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CB341D0" w14:textId="77777777" w:rsidR="00A914A9" w:rsidRDefault="00C34F9D">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84AD" w14:textId="77777777" w:rsidR="00A914A9" w:rsidRDefault="00A914A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75E8" w14:textId="77777777" w:rsidR="00045158" w:rsidRDefault="00045158">
      <w:pPr>
        <w:spacing w:after="0" w:line="259" w:lineRule="auto"/>
        <w:ind w:left="0" w:firstLine="0"/>
      </w:pPr>
      <w:r>
        <w:separator/>
      </w:r>
    </w:p>
  </w:footnote>
  <w:footnote w:type="continuationSeparator" w:id="0">
    <w:p w14:paraId="5016C244" w14:textId="77777777" w:rsidR="00045158" w:rsidRDefault="00045158">
      <w:pPr>
        <w:spacing w:after="0" w:line="259" w:lineRule="auto"/>
        <w:ind w:left="0" w:firstLine="0"/>
      </w:pPr>
      <w:r>
        <w:continuationSeparator/>
      </w:r>
    </w:p>
  </w:footnote>
  <w:footnote w:id="1">
    <w:p w14:paraId="3601A4D4" w14:textId="77777777" w:rsidR="00A914A9" w:rsidRDefault="00C34F9D">
      <w:pPr>
        <w:pStyle w:val="footnotedescription"/>
      </w:pPr>
      <w:r>
        <w:rPr>
          <w:rStyle w:val="footnotemark"/>
        </w:rPr>
        <w:footnoteRef/>
      </w:r>
      <w:r>
        <w:t xml:space="preserve"> Either to personal information or corporate duties </w:t>
      </w:r>
    </w:p>
  </w:footnote>
  <w:footnote w:id="2">
    <w:p w14:paraId="781D3C98" w14:textId="77777777" w:rsidR="00A914A9" w:rsidRDefault="00C34F9D">
      <w:pPr>
        <w:pStyle w:val="footnotedescription"/>
      </w:pPr>
      <w:r>
        <w:rPr>
          <w:rStyle w:val="footnotemark"/>
        </w:rPr>
        <w:footnoteRef/>
      </w:r>
      <w:r>
        <w:t xml:space="preserve"> Information from Cardiff Met’s Occupational Health Service may be required for staff, and Student Services in the case of </w:t>
      </w:r>
      <w:proofErr w:type="gramStart"/>
      <w:r>
        <w:t>students</w:t>
      </w:r>
      <w:proofErr w:type="gramEnd"/>
      <w:r>
        <w:rPr>
          <w:rFonts w:ascii="Times New Roman" w:eastAsia="Times New Roman" w:hAnsi="Times New Roman" w:cs="Times New Roman"/>
        </w:rPr>
        <w:t xml:space="preserve"> </w:t>
      </w:r>
    </w:p>
  </w:footnote>
  <w:footnote w:id="3">
    <w:p w14:paraId="6B73EF9B" w14:textId="52028884" w:rsidR="00A914A9" w:rsidRDefault="00C34F9D">
      <w:pPr>
        <w:pStyle w:val="footnotedescription"/>
      </w:pPr>
      <w:r>
        <w:rPr>
          <w:rStyle w:val="footnotemark"/>
        </w:rPr>
        <w:footnoteRef/>
      </w:r>
      <w:r>
        <w:t xml:space="preserve"> Exceptional circumstances as determined by the </w:t>
      </w:r>
      <w:r w:rsidR="00ED3B17">
        <w:t>designated role</w:t>
      </w:r>
      <w:r w:rsidR="007212CA">
        <w:t xml:space="preserve"> holder</w:t>
      </w:r>
      <w:r>
        <w:t xml:space="preserve"> responsible </w:t>
      </w:r>
      <w:proofErr w:type="gramStart"/>
      <w:r>
        <w:t>for  Cardiff</w:t>
      </w:r>
      <w:proofErr w:type="gramEnd"/>
      <w:r>
        <w:t xml:space="preserve"> Met’s Car Park Management Scheme.</w:t>
      </w:r>
      <w:r>
        <w:rPr>
          <w:rFonts w:ascii="Times New Roman" w:eastAsia="Times New Roman" w:hAnsi="Times New Roman" w:cs="Times New Roman"/>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676"/>
    <w:multiLevelType w:val="hybridMultilevel"/>
    <w:tmpl w:val="E66C5F7E"/>
    <w:lvl w:ilvl="0" w:tplc="EA5C7AF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D0D58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743FD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C0FB7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78C76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B89F5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2282A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929BB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B8448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0D7ADA"/>
    <w:multiLevelType w:val="hybridMultilevel"/>
    <w:tmpl w:val="9D8EDDA0"/>
    <w:lvl w:ilvl="0" w:tplc="ED46361E">
      <w:start w:val="1"/>
      <w:numFmt w:val="lowerLetter"/>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D62F87A">
      <w:start w:val="1"/>
      <w:numFmt w:val="lowerLetter"/>
      <w:lvlText w:val="%2"/>
      <w:lvlJc w:val="left"/>
      <w:pPr>
        <w:ind w:left="15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E761340">
      <w:start w:val="1"/>
      <w:numFmt w:val="lowerRoman"/>
      <w:lvlText w:val="%3"/>
      <w:lvlJc w:val="left"/>
      <w:pPr>
        <w:ind w:left="22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938EC16">
      <w:start w:val="1"/>
      <w:numFmt w:val="decimal"/>
      <w:lvlText w:val="%4"/>
      <w:lvlJc w:val="left"/>
      <w:pPr>
        <w:ind w:left="29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B12AA1E">
      <w:start w:val="1"/>
      <w:numFmt w:val="lowerLetter"/>
      <w:lvlText w:val="%5"/>
      <w:lvlJc w:val="left"/>
      <w:pPr>
        <w:ind w:left="36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13A7228">
      <w:start w:val="1"/>
      <w:numFmt w:val="lowerRoman"/>
      <w:lvlText w:val="%6"/>
      <w:lvlJc w:val="left"/>
      <w:pPr>
        <w:ind w:left="43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B4A6F6C">
      <w:start w:val="1"/>
      <w:numFmt w:val="decimal"/>
      <w:lvlText w:val="%7"/>
      <w:lvlJc w:val="left"/>
      <w:pPr>
        <w:ind w:left="51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BC0F23E">
      <w:start w:val="1"/>
      <w:numFmt w:val="lowerLetter"/>
      <w:lvlText w:val="%8"/>
      <w:lvlJc w:val="left"/>
      <w:pPr>
        <w:ind w:left="58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57001A0">
      <w:start w:val="1"/>
      <w:numFmt w:val="lowerRoman"/>
      <w:lvlText w:val="%9"/>
      <w:lvlJc w:val="left"/>
      <w:pPr>
        <w:ind w:left="65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1736F9"/>
    <w:multiLevelType w:val="hybridMultilevel"/>
    <w:tmpl w:val="6B32B5BE"/>
    <w:lvl w:ilvl="0" w:tplc="B568C5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62C8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C057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4A56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8A99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1698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2E85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940E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4C2A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03D744F"/>
    <w:multiLevelType w:val="hybridMultilevel"/>
    <w:tmpl w:val="9BFC89D4"/>
    <w:lvl w:ilvl="0" w:tplc="21425FD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C2CF0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0C600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08FD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6089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FCABA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FC083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94AE3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1601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295D26"/>
    <w:multiLevelType w:val="hybridMultilevel"/>
    <w:tmpl w:val="A4AA8356"/>
    <w:lvl w:ilvl="0" w:tplc="1F9C0B7A">
      <w:start w:val="1"/>
      <w:numFmt w:val="lowerLetter"/>
      <w:lvlText w:val="%1."/>
      <w:lvlJc w:val="left"/>
      <w:pPr>
        <w:ind w:left="7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686DF62">
      <w:start w:val="1"/>
      <w:numFmt w:val="lowerLetter"/>
      <w:lvlText w:val="%2"/>
      <w:lvlJc w:val="left"/>
      <w:pPr>
        <w:ind w:left="14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A22709A">
      <w:start w:val="1"/>
      <w:numFmt w:val="lowerRoman"/>
      <w:lvlText w:val="%3"/>
      <w:lvlJc w:val="left"/>
      <w:pPr>
        <w:ind w:left="21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C7620BC">
      <w:start w:val="1"/>
      <w:numFmt w:val="decimal"/>
      <w:lvlText w:val="%4"/>
      <w:lvlJc w:val="left"/>
      <w:pPr>
        <w:ind w:left="29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55A4A5E">
      <w:start w:val="1"/>
      <w:numFmt w:val="lowerLetter"/>
      <w:lvlText w:val="%5"/>
      <w:lvlJc w:val="left"/>
      <w:pPr>
        <w:ind w:left="36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5EC99C6">
      <w:start w:val="1"/>
      <w:numFmt w:val="lowerRoman"/>
      <w:lvlText w:val="%6"/>
      <w:lvlJc w:val="left"/>
      <w:pPr>
        <w:ind w:left="43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49A1EF6">
      <w:start w:val="1"/>
      <w:numFmt w:val="decimal"/>
      <w:lvlText w:val="%7"/>
      <w:lvlJc w:val="left"/>
      <w:pPr>
        <w:ind w:left="50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CE0CFC8">
      <w:start w:val="1"/>
      <w:numFmt w:val="lowerLetter"/>
      <w:lvlText w:val="%8"/>
      <w:lvlJc w:val="left"/>
      <w:pPr>
        <w:ind w:left="57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456832E">
      <w:start w:val="1"/>
      <w:numFmt w:val="lowerRoman"/>
      <w:lvlText w:val="%9"/>
      <w:lvlJc w:val="left"/>
      <w:pPr>
        <w:ind w:left="65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F9E365F"/>
    <w:multiLevelType w:val="hybridMultilevel"/>
    <w:tmpl w:val="388EEB40"/>
    <w:lvl w:ilvl="0" w:tplc="8F2CFB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22EE8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4E9E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8896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D02C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1091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2EFE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7A69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B603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64225749">
    <w:abstractNumId w:val="2"/>
  </w:num>
  <w:num w:numId="2" w16cid:durableId="1918712327">
    <w:abstractNumId w:val="0"/>
  </w:num>
  <w:num w:numId="3" w16cid:durableId="2070107319">
    <w:abstractNumId w:val="5"/>
  </w:num>
  <w:num w:numId="4" w16cid:durableId="1516503186">
    <w:abstractNumId w:val="1"/>
  </w:num>
  <w:num w:numId="5" w16cid:durableId="314528235">
    <w:abstractNumId w:val="3"/>
  </w:num>
  <w:num w:numId="6" w16cid:durableId="106648735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Bloyce">
    <w15:presenceInfo w15:providerId="AD" w15:userId="S::sm15526@cardiffmet.ac.uk::71a53a6d-df29-4d4e-89a9-04cb39968b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4A9"/>
    <w:rsid w:val="000050B0"/>
    <w:rsid w:val="000072FE"/>
    <w:rsid w:val="00012D22"/>
    <w:rsid w:val="00033913"/>
    <w:rsid w:val="00034339"/>
    <w:rsid w:val="00045158"/>
    <w:rsid w:val="000574FF"/>
    <w:rsid w:val="00067F63"/>
    <w:rsid w:val="00070AEC"/>
    <w:rsid w:val="00077F66"/>
    <w:rsid w:val="000855EE"/>
    <w:rsid w:val="000A66B4"/>
    <w:rsid w:val="000B1AEB"/>
    <w:rsid w:val="000B2147"/>
    <w:rsid w:val="000D224D"/>
    <w:rsid w:val="00111C71"/>
    <w:rsid w:val="00127B7A"/>
    <w:rsid w:val="00130654"/>
    <w:rsid w:val="00143F0D"/>
    <w:rsid w:val="00146DFE"/>
    <w:rsid w:val="0017782D"/>
    <w:rsid w:val="001918F7"/>
    <w:rsid w:val="001A16B3"/>
    <w:rsid w:val="001B65FC"/>
    <w:rsid w:val="001B6D35"/>
    <w:rsid w:val="001E4D39"/>
    <w:rsid w:val="00207A6D"/>
    <w:rsid w:val="002213AB"/>
    <w:rsid w:val="00222AED"/>
    <w:rsid w:val="00224B4E"/>
    <w:rsid w:val="00235B5A"/>
    <w:rsid w:val="0023632F"/>
    <w:rsid w:val="00243FE7"/>
    <w:rsid w:val="00247F9D"/>
    <w:rsid w:val="002639B2"/>
    <w:rsid w:val="00270E25"/>
    <w:rsid w:val="00281E54"/>
    <w:rsid w:val="002901A9"/>
    <w:rsid w:val="00291492"/>
    <w:rsid w:val="00295483"/>
    <w:rsid w:val="00297BE6"/>
    <w:rsid w:val="002A3FAA"/>
    <w:rsid w:val="002A71B8"/>
    <w:rsid w:val="002D4995"/>
    <w:rsid w:val="0031141A"/>
    <w:rsid w:val="00312EB1"/>
    <w:rsid w:val="003211E5"/>
    <w:rsid w:val="00324B43"/>
    <w:rsid w:val="00334C38"/>
    <w:rsid w:val="00353C5C"/>
    <w:rsid w:val="00355788"/>
    <w:rsid w:val="00377C15"/>
    <w:rsid w:val="00395EC9"/>
    <w:rsid w:val="00397EE7"/>
    <w:rsid w:val="003A7915"/>
    <w:rsid w:val="003C3C86"/>
    <w:rsid w:val="003C56E0"/>
    <w:rsid w:val="003C797E"/>
    <w:rsid w:val="003D7511"/>
    <w:rsid w:val="003E4056"/>
    <w:rsid w:val="003F3DF0"/>
    <w:rsid w:val="003F7E21"/>
    <w:rsid w:val="00403585"/>
    <w:rsid w:val="00416861"/>
    <w:rsid w:val="004261A6"/>
    <w:rsid w:val="00436A57"/>
    <w:rsid w:val="00446286"/>
    <w:rsid w:val="00446AB9"/>
    <w:rsid w:val="00450555"/>
    <w:rsid w:val="004676EA"/>
    <w:rsid w:val="004853FC"/>
    <w:rsid w:val="00486D72"/>
    <w:rsid w:val="004871F8"/>
    <w:rsid w:val="004A3CC6"/>
    <w:rsid w:val="004B3517"/>
    <w:rsid w:val="004B4FC0"/>
    <w:rsid w:val="004E4556"/>
    <w:rsid w:val="0050673E"/>
    <w:rsid w:val="005119D5"/>
    <w:rsid w:val="005219D3"/>
    <w:rsid w:val="00535971"/>
    <w:rsid w:val="00535C28"/>
    <w:rsid w:val="00546BF4"/>
    <w:rsid w:val="005523A9"/>
    <w:rsid w:val="005632B6"/>
    <w:rsid w:val="00571A22"/>
    <w:rsid w:val="005754D3"/>
    <w:rsid w:val="00590091"/>
    <w:rsid w:val="005971E4"/>
    <w:rsid w:val="005D2944"/>
    <w:rsid w:val="005D4C10"/>
    <w:rsid w:val="00617CD3"/>
    <w:rsid w:val="00623B6F"/>
    <w:rsid w:val="00636BB2"/>
    <w:rsid w:val="0064010E"/>
    <w:rsid w:val="006453C4"/>
    <w:rsid w:val="006459FF"/>
    <w:rsid w:val="006516D8"/>
    <w:rsid w:val="00654F81"/>
    <w:rsid w:val="0066443D"/>
    <w:rsid w:val="00673D15"/>
    <w:rsid w:val="006A4801"/>
    <w:rsid w:val="006C6255"/>
    <w:rsid w:val="006E22BF"/>
    <w:rsid w:val="006F39AB"/>
    <w:rsid w:val="006F737D"/>
    <w:rsid w:val="007067C0"/>
    <w:rsid w:val="00712C00"/>
    <w:rsid w:val="00713A12"/>
    <w:rsid w:val="007212CA"/>
    <w:rsid w:val="00726C0B"/>
    <w:rsid w:val="007303DB"/>
    <w:rsid w:val="00731D44"/>
    <w:rsid w:val="0073702E"/>
    <w:rsid w:val="00741B38"/>
    <w:rsid w:val="00764400"/>
    <w:rsid w:val="00766F65"/>
    <w:rsid w:val="007962DD"/>
    <w:rsid w:val="007C6EE1"/>
    <w:rsid w:val="007D33BB"/>
    <w:rsid w:val="007D5016"/>
    <w:rsid w:val="007F1AAA"/>
    <w:rsid w:val="00804C42"/>
    <w:rsid w:val="008118FC"/>
    <w:rsid w:val="008252EC"/>
    <w:rsid w:val="008375EB"/>
    <w:rsid w:val="00840DEA"/>
    <w:rsid w:val="008437CE"/>
    <w:rsid w:val="0084682A"/>
    <w:rsid w:val="0087081F"/>
    <w:rsid w:val="008A1E97"/>
    <w:rsid w:val="008B051D"/>
    <w:rsid w:val="008B5F94"/>
    <w:rsid w:val="008B6CFE"/>
    <w:rsid w:val="008F5884"/>
    <w:rsid w:val="00912CDB"/>
    <w:rsid w:val="00912ED0"/>
    <w:rsid w:val="00914E95"/>
    <w:rsid w:val="00932618"/>
    <w:rsid w:val="00940151"/>
    <w:rsid w:val="009523CA"/>
    <w:rsid w:val="00955B21"/>
    <w:rsid w:val="009577F6"/>
    <w:rsid w:val="00971ED0"/>
    <w:rsid w:val="009B5EB1"/>
    <w:rsid w:val="009F2F47"/>
    <w:rsid w:val="00A0091A"/>
    <w:rsid w:val="00A038BE"/>
    <w:rsid w:val="00A04F90"/>
    <w:rsid w:val="00A05A94"/>
    <w:rsid w:val="00A1794C"/>
    <w:rsid w:val="00A25C45"/>
    <w:rsid w:val="00A41A99"/>
    <w:rsid w:val="00A5289A"/>
    <w:rsid w:val="00A555D2"/>
    <w:rsid w:val="00A6576D"/>
    <w:rsid w:val="00A81AC6"/>
    <w:rsid w:val="00A83EC8"/>
    <w:rsid w:val="00A87ED1"/>
    <w:rsid w:val="00A914A9"/>
    <w:rsid w:val="00A95FBA"/>
    <w:rsid w:val="00AA71C4"/>
    <w:rsid w:val="00AB7B84"/>
    <w:rsid w:val="00AC1EBF"/>
    <w:rsid w:val="00AC2768"/>
    <w:rsid w:val="00AE581E"/>
    <w:rsid w:val="00B03B40"/>
    <w:rsid w:val="00B26866"/>
    <w:rsid w:val="00B4571C"/>
    <w:rsid w:val="00B7409D"/>
    <w:rsid w:val="00B8501A"/>
    <w:rsid w:val="00BA46A1"/>
    <w:rsid w:val="00BB7415"/>
    <w:rsid w:val="00BC117C"/>
    <w:rsid w:val="00BE45B7"/>
    <w:rsid w:val="00BE5C9D"/>
    <w:rsid w:val="00BF6178"/>
    <w:rsid w:val="00C01BC7"/>
    <w:rsid w:val="00C01C48"/>
    <w:rsid w:val="00C06339"/>
    <w:rsid w:val="00C13F52"/>
    <w:rsid w:val="00C25576"/>
    <w:rsid w:val="00C34F9D"/>
    <w:rsid w:val="00C43B3B"/>
    <w:rsid w:val="00C66FCE"/>
    <w:rsid w:val="00C6720F"/>
    <w:rsid w:val="00C9429B"/>
    <w:rsid w:val="00CB0067"/>
    <w:rsid w:val="00CB501B"/>
    <w:rsid w:val="00CD1576"/>
    <w:rsid w:val="00CD4CD4"/>
    <w:rsid w:val="00CF3946"/>
    <w:rsid w:val="00D07B9D"/>
    <w:rsid w:val="00D353BD"/>
    <w:rsid w:val="00D410BF"/>
    <w:rsid w:val="00D539BB"/>
    <w:rsid w:val="00D77110"/>
    <w:rsid w:val="00D77474"/>
    <w:rsid w:val="00D83657"/>
    <w:rsid w:val="00D85A1C"/>
    <w:rsid w:val="00D95E6D"/>
    <w:rsid w:val="00DA1664"/>
    <w:rsid w:val="00DB3913"/>
    <w:rsid w:val="00DB5A28"/>
    <w:rsid w:val="00DC7E7A"/>
    <w:rsid w:val="00DF6938"/>
    <w:rsid w:val="00E06C60"/>
    <w:rsid w:val="00E336C7"/>
    <w:rsid w:val="00E451CF"/>
    <w:rsid w:val="00E55BC8"/>
    <w:rsid w:val="00E56EBD"/>
    <w:rsid w:val="00E732A1"/>
    <w:rsid w:val="00E73AC1"/>
    <w:rsid w:val="00E9074D"/>
    <w:rsid w:val="00E91215"/>
    <w:rsid w:val="00EC328C"/>
    <w:rsid w:val="00ED18C6"/>
    <w:rsid w:val="00ED3B17"/>
    <w:rsid w:val="00EE08E8"/>
    <w:rsid w:val="00F04DCA"/>
    <w:rsid w:val="00F0519B"/>
    <w:rsid w:val="00F11FF1"/>
    <w:rsid w:val="00F31949"/>
    <w:rsid w:val="00F54601"/>
    <w:rsid w:val="00F55C82"/>
    <w:rsid w:val="00F75850"/>
    <w:rsid w:val="00F87EA0"/>
    <w:rsid w:val="00F90455"/>
    <w:rsid w:val="00FA0911"/>
    <w:rsid w:val="00FC3657"/>
    <w:rsid w:val="00FC5256"/>
    <w:rsid w:val="00FD43CC"/>
    <w:rsid w:val="00FF1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9754"/>
  <w15:docId w15:val="{0942F633-AE87-491B-A32D-955685DD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5" w:line="24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577F6"/>
    <w:rPr>
      <w:color w:val="0563C1" w:themeColor="hyperlink"/>
      <w:u w:val="single"/>
    </w:rPr>
  </w:style>
  <w:style w:type="character" w:styleId="UnresolvedMention">
    <w:name w:val="Unresolved Mention"/>
    <w:basedOn w:val="DefaultParagraphFont"/>
    <w:uiPriority w:val="99"/>
    <w:semiHidden/>
    <w:unhideWhenUsed/>
    <w:rsid w:val="009577F6"/>
    <w:rPr>
      <w:color w:val="605E5C"/>
      <w:shd w:val="clear" w:color="auto" w:fill="E1DFDD"/>
    </w:rPr>
  </w:style>
  <w:style w:type="character" w:styleId="FollowedHyperlink">
    <w:name w:val="FollowedHyperlink"/>
    <w:basedOn w:val="DefaultParagraphFont"/>
    <w:uiPriority w:val="99"/>
    <w:semiHidden/>
    <w:unhideWhenUsed/>
    <w:rsid w:val="00E732A1"/>
    <w:rPr>
      <w:color w:val="954F72" w:themeColor="followedHyperlink"/>
      <w:u w:val="single"/>
    </w:rPr>
  </w:style>
  <w:style w:type="character" w:styleId="CommentReference">
    <w:name w:val="annotation reference"/>
    <w:basedOn w:val="DefaultParagraphFont"/>
    <w:uiPriority w:val="99"/>
    <w:semiHidden/>
    <w:unhideWhenUsed/>
    <w:rsid w:val="00571A22"/>
    <w:rPr>
      <w:sz w:val="16"/>
      <w:szCs w:val="16"/>
    </w:rPr>
  </w:style>
  <w:style w:type="paragraph" w:styleId="CommentText">
    <w:name w:val="annotation text"/>
    <w:basedOn w:val="Normal"/>
    <w:link w:val="CommentTextChar"/>
    <w:uiPriority w:val="99"/>
    <w:unhideWhenUsed/>
    <w:rsid w:val="00571A22"/>
    <w:pPr>
      <w:spacing w:line="240" w:lineRule="auto"/>
    </w:pPr>
    <w:rPr>
      <w:sz w:val="20"/>
      <w:szCs w:val="20"/>
    </w:rPr>
  </w:style>
  <w:style w:type="character" w:customStyle="1" w:styleId="CommentTextChar">
    <w:name w:val="Comment Text Char"/>
    <w:basedOn w:val="DefaultParagraphFont"/>
    <w:link w:val="CommentText"/>
    <w:uiPriority w:val="99"/>
    <w:rsid w:val="00571A2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71A22"/>
    <w:rPr>
      <w:b/>
      <w:bCs/>
    </w:rPr>
  </w:style>
  <w:style w:type="character" w:customStyle="1" w:styleId="CommentSubjectChar">
    <w:name w:val="Comment Subject Char"/>
    <w:basedOn w:val="CommentTextChar"/>
    <w:link w:val="CommentSubject"/>
    <w:uiPriority w:val="99"/>
    <w:semiHidden/>
    <w:rsid w:val="00571A22"/>
    <w:rPr>
      <w:rFonts w:ascii="Calibri" w:eastAsia="Calibri" w:hAnsi="Calibri" w:cs="Calibri"/>
      <w:b/>
      <w:bCs/>
      <w:color w:val="000000"/>
      <w:sz w:val="20"/>
      <w:szCs w:val="20"/>
    </w:rPr>
  </w:style>
  <w:style w:type="paragraph" w:styleId="Revision">
    <w:name w:val="Revision"/>
    <w:hidden/>
    <w:uiPriority w:val="99"/>
    <w:semiHidden/>
    <w:rsid w:val="005523A9"/>
    <w:pPr>
      <w:spacing w:after="0" w:line="240" w:lineRule="auto"/>
    </w:pPr>
    <w:rPr>
      <w:rFonts w:ascii="Calibri" w:eastAsia="Calibri" w:hAnsi="Calibri" w:cs="Calibri"/>
      <w:color w:val="000000"/>
    </w:rPr>
  </w:style>
  <w:style w:type="paragraph" w:styleId="ListParagraph">
    <w:name w:val="List Paragraph"/>
    <w:basedOn w:val="Normal"/>
    <w:uiPriority w:val="34"/>
    <w:qFormat/>
    <w:rsid w:val="00940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cardiffmet.ac.uk/about/campuses/Pages/Managed-Parking.aspx" TargetMode="External"/><Relationship Id="rId18" Type="http://schemas.openxmlformats.org/officeDocument/2006/relationships/hyperlink" Target="http://cardiffmet.ac.uk/about/campuses/Pages/Managed-Parking.aspx" TargetMode="External"/><Relationship Id="rId26" Type="http://schemas.openxmlformats.org/officeDocument/2006/relationships/hyperlink" Target="mailto:thestudio@cardiffmet.ac.uk" TargetMode="External"/><Relationship Id="rId21" Type="http://schemas.microsoft.com/office/2011/relationships/commentsExtended" Target="commentsExtended.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cardiffmet.ac.uk/about/campuses/Pages/Managed-Parking.aspx" TargetMode="External"/><Relationship Id="rId17" Type="http://schemas.openxmlformats.org/officeDocument/2006/relationships/hyperlink" Target="http://cardiffmet.ac.uk/about/campuses/Pages/Managed-Parking.aspx" TargetMode="External"/><Relationship Id="rId25" Type="http://schemas.openxmlformats.org/officeDocument/2006/relationships/hyperlink" Target="https://outlookuwicac.sharepoint.com/sites/students/SitePages/Cars,-Parking-and-travelling-around-Cardiff.aspx?xsdata=MDV8MDF8fDI2ZTdlNDIyNjE2OTRhYjM0ZWIzMDhkYjkyOTNiOGRhfDE4OWRjNjFjNzY5YjQwNDg4YjBmNmRlMDc0YmJhMjZjfDB8MHw2MzgyNjQ5MzUzNjIyMTk2OTl8VW5rbm93bnxWR1ZoYlhOVFpXTjFjbWwwZVZObGNuWnBZMlY4ZXlKV0lqb2lNQzR3TGpBd01EQWlMQ0pRSWpvaVYybHVNeklpTENKQlRpSTZJazkwYUdWeUlpd2lWMVFpT2pFeGZRPT18MXxMMk5vWVhSekx6RTVPak5pTVRJNVpqQmhMV1kzWlRZdE5EWXlNUzFoTkRGaUxUSXpOMkkzWVdNeU9USTRNVjltT0RrMU5ETTJNeTFtTmpNMUxUUTFOMkl0T1dFM01pMHhaREUwWWprNFpHUTNPV05BZFc1eExtZGliQzV6Y0dGalpYTXZiV1Z6YzJGblpYTXZNVFk1TURnNU5qY3pOVEkxT1E9PXw3OTM5NTRlMjNlNTM0NDAyNGViMzA4ZGI5MjkzYjhkYXw2ZGE4ZjRiMWE4NTI0NzNkODdiMjg0OGQxMjg2Y2UxMw%3D%3D&amp;sdata=M2N5VHFmbktudDhEMjNPYThNRHY0UUJ2Tmx6SFR4bWg1a0ZDY081OXhTTT0%3D&amp;ovuser=189dc61c-769b-4048-8b0f-6de074bba26c%2csm22271%40cardiffmet.ac.uk&amp;OR=Teams-HL&amp;CT=1690897794959&amp;clickparams=eyJBcHBOYW1lIjoiVGVhbXMtRGVza3RvcCIsIkFwcFZlcnNpb24iOiIyNy8yMzA3MDMwNzMzMCIsIkhhc0ZlZGVyYXRlZFVzZXIiOmZhbHNlfQ%3D%3D" TargetMode="External"/><Relationship Id="rId33" Type="http://schemas.openxmlformats.org/officeDocument/2006/relationships/fontTable" Target="fontTable.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cardiffmet.ac.uk/about/campuses/Pages/Managed-Parking.aspx" TargetMode="External"/><Relationship Id="rId20" Type="http://schemas.openxmlformats.org/officeDocument/2006/relationships/comments" Target="comments.xml"/><Relationship Id="rId29" Type="http://schemas.openxmlformats.org/officeDocument/2006/relationships/hyperlink" Target="http://www.cardiffmet.ac.uk/par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diffmet.ac.uk/about/campuses/Pages/Managed-Parking.aspx" TargetMode="External"/><Relationship Id="rId24" Type="http://schemas.openxmlformats.org/officeDocument/2006/relationships/hyperlink" Target="mailto:thestudio@cardiffmet.ac.uk" TargetMode="External"/><Relationship Id="rId32" Type="http://schemas.openxmlformats.org/officeDocument/2006/relationships/footer" Target="footer3.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cardiffmet.ac.uk/about/campuses/Pages/Managed" TargetMode="External"/><Relationship Id="rId23" Type="http://schemas.microsoft.com/office/2018/08/relationships/commentsExtensible" Target="commentsExtensible.xml"/><Relationship Id="rId28" Type="http://schemas.openxmlformats.org/officeDocument/2006/relationships/hyperlink" Target="mailto:carparkappeals@cardiffmet.ac.uk" TargetMode="External"/><Relationship Id="rId36" Type="http://schemas.openxmlformats.org/officeDocument/2006/relationships/customXml" Target="../customXml/item2.xml"/><Relationship Id="rId10" Type="http://schemas.openxmlformats.org/officeDocument/2006/relationships/image" Target="media/image3.jpg"/><Relationship Id="rId19" Type="http://schemas.openxmlformats.org/officeDocument/2006/relationships/hyperlink" Target="https://apps.powerapps.com/play/e/default-189dc61c-769b-4048-8b0f-6de074bba26c/a/8de3a2f9-037c-41a5-b8dd-b19e0abf813a?tenantId=189dc61c-769b-4048-8b0f-6de074bba26c"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cardiffmet.ac.uk/about/campuses/Pages/Managed-Parking.aspx" TargetMode="External"/><Relationship Id="rId22" Type="http://schemas.microsoft.com/office/2016/09/relationships/commentsIds" Target="commentsIds.xml"/><Relationship Id="rId27" Type="http://schemas.openxmlformats.org/officeDocument/2006/relationships/hyperlink" Target="mailto:thestudio@cardiffmet.ac.u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9EE6C82C25EF40A6FBCF3D28CCF3C1" ma:contentTypeVersion="1" ma:contentTypeDescription="Create a new document." ma:contentTypeScope="" ma:versionID="34b0e548195b066128b61fd7690f3ef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DE394B-4728-4E82-A561-E893C91E414A}">
  <ds:schemaRefs>
    <ds:schemaRef ds:uri="http://schemas.openxmlformats.org/officeDocument/2006/bibliography"/>
  </ds:schemaRefs>
</ds:datastoreItem>
</file>

<file path=customXml/itemProps2.xml><?xml version="1.0" encoding="utf-8"?>
<ds:datastoreItem xmlns:ds="http://schemas.openxmlformats.org/officeDocument/2006/customXml" ds:itemID="{7545FF28-D0A0-449A-8F37-4BE888DCCD36}"/>
</file>

<file path=customXml/itemProps3.xml><?xml version="1.0" encoding="utf-8"?>
<ds:datastoreItem xmlns:ds="http://schemas.openxmlformats.org/officeDocument/2006/customXml" ds:itemID="{72101F1B-0F21-4CA2-8228-6D5C8402D7E9}"/>
</file>

<file path=customXml/itemProps4.xml><?xml version="1.0" encoding="utf-8"?>
<ds:datastoreItem xmlns:ds="http://schemas.openxmlformats.org/officeDocument/2006/customXml" ds:itemID="{051BAACA-EE33-45A1-847A-AB544ED6B234}"/>
</file>

<file path=docProps/app.xml><?xml version="1.0" encoding="utf-8"?>
<Properties xmlns="http://schemas.openxmlformats.org/officeDocument/2006/extended-properties" xmlns:vt="http://schemas.openxmlformats.org/officeDocument/2006/docPropsVTypes">
  <Template>Normal</Template>
  <TotalTime>2</TotalTime>
  <Pages>10</Pages>
  <Words>2935</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CarParkingPolicyV4July09.doc</vt:lpstr>
    </vt:vector>
  </TitlesOfParts>
  <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CarParkingPolicyV4July09.doc</dc:title>
  <dc:subject/>
  <dc:creator>SM10826</dc:creator>
  <cp:keywords/>
  <cp:lastModifiedBy>Bloyce, Rebecca</cp:lastModifiedBy>
  <cp:revision>2</cp:revision>
  <dcterms:created xsi:type="dcterms:W3CDTF">2023-10-23T12:48:00Z</dcterms:created>
  <dcterms:modified xsi:type="dcterms:W3CDTF">2023-10-23T12:48:00Z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0x010100359EE6C82C25EF40A6FBCF3D28CCF3C1</vt:lpwstr>
  </property>
  <property fmtid="{D5CDD505-2E9C-101B-9397-08002B2CF9AE}" pid="3" name="Order">
    <vt:r8>2500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