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51AA" w14:textId="77777777" w:rsidR="002C04C1" w:rsidRPr="0036342B" w:rsidRDefault="00000000" w:rsidP="0036342B">
      <w:pPr>
        <w:pStyle w:val="Heading1"/>
        <w:rPr>
          <w:u w:val="single"/>
        </w:rPr>
      </w:pPr>
      <w:r w:rsidRPr="0036342B">
        <w:rPr>
          <w:u w:val="single"/>
        </w:rPr>
        <w:t>Sustainability</w:t>
      </w:r>
      <w:r w:rsidRPr="0036342B">
        <w:rPr>
          <w:spacing w:val="59"/>
          <w:w w:val="150"/>
          <w:u w:val="single"/>
        </w:rPr>
        <w:t xml:space="preserve"> </w:t>
      </w:r>
      <w:r w:rsidRPr="0036342B">
        <w:rPr>
          <w:u w:val="single"/>
        </w:rPr>
        <w:t>Targets</w:t>
      </w:r>
      <w:r w:rsidRPr="0036342B">
        <w:rPr>
          <w:spacing w:val="58"/>
          <w:w w:val="150"/>
          <w:u w:val="single"/>
        </w:rPr>
        <w:t xml:space="preserve"> </w:t>
      </w:r>
      <w:r w:rsidRPr="0036342B">
        <w:rPr>
          <w:u w:val="single"/>
        </w:rPr>
        <w:t>&amp;</w:t>
      </w:r>
      <w:r w:rsidRPr="0036342B">
        <w:rPr>
          <w:spacing w:val="52"/>
          <w:w w:val="150"/>
          <w:u w:val="single"/>
        </w:rPr>
        <w:t xml:space="preserve"> </w:t>
      </w:r>
      <w:r w:rsidRPr="0036342B">
        <w:rPr>
          <w:u w:val="single"/>
        </w:rPr>
        <w:t>Carbon</w:t>
      </w:r>
      <w:r w:rsidRPr="0036342B">
        <w:rPr>
          <w:spacing w:val="56"/>
          <w:w w:val="150"/>
          <w:u w:val="single"/>
        </w:rPr>
        <w:t xml:space="preserve"> </w:t>
      </w:r>
      <w:r w:rsidRPr="0036342B">
        <w:rPr>
          <w:u w:val="single"/>
        </w:rPr>
        <w:t>Management</w:t>
      </w:r>
      <w:r w:rsidRPr="0036342B">
        <w:rPr>
          <w:spacing w:val="49"/>
          <w:w w:val="150"/>
          <w:u w:val="single"/>
        </w:rPr>
        <w:t xml:space="preserve"> </w:t>
      </w:r>
      <w:r w:rsidRPr="0036342B">
        <w:rPr>
          <w:spacing w:val="-2"/>
          <w:u w:val="single"/>
        </w:rPr>
        <w:t>Focus</w:t>
      </w:r>
    </w:p>
    <w:p w14:paraId="2CCEA121" w14:textId="3F02DDA8" w:rsidR="002C04C1" w:rsidRDefault="00000000">
      <w:pPr>
        <w:spacing w:line="292" w:lineRule="exact"/>
        <w:ind w:left="437"/>
        <w:rPr>
          <w:i/>
          <w:sz w:val="24"/>
        </w:rPr>
      </w:pPr>
      <w:r>
        <w:rPr>
          <w:i/>
          <w:sz w:val="24"/>
          <w:u w:val="single"/>
        </w:rPr>
        <w:t>Cardiff</w:t>
      </w:r>
      <w:r>
        <w:rPr>
          <w:i/>
          <w:spacing w:val="22"/>
          <w:sz w:val="24"/>
          <w:u w:val="single"/>
        </w:rPr>
        <w:t xml:space="preserve"> </w:t>
      </w:r>
      <w:r>
        <w:rPr>
          <w:i/>
          <w:sz w:val="24"/>
          <w:u w:val="single"/>
        </w:rPr>
        <w:t>Metropolitan</w:t>
      </w:r>
      <w:r>
        <w:rPr>
          <w:i/>
          <w:spacing w:val="24"/>
          <w:sz w:val="24"/>
          <w:u w:val="single"/>
        </w:rPr>
        <w:t xml:space="preserve"> </w:t>
      </w:r>
      <w:r>
        <w:rPr>
          <w:i/>
          <w:sz w:val="24"/>
          <w:u w:val="single"/>
        </w:rPr>
        <w:t>University</w:t>
      </w:r>
      <w:r>
        <w:rPr>
          <w:i/>
          <w:spacing w:val="20"/>
          <w:sz w:val="24"/>
          <w:u w:val="single"/>
        </w:rPr>
        <w:t xml:space="preserve"> </w:t>
      </w:r>
      <w:r w:rsidR="00210894">
        <w:rPr>
          <w:i/>
          <w:sz w:val="24"/>
          <w:u w:val="single"/>
        </w:rPr>
        <w:t>March 2026</w:t>
      </w:r>
    </w:p>
    <w:p w14:paraId="3913F197" w14:textId="77777777" w:rsidR="0036342B" w:rsidRDefault="0036342B" w:rsidP="0036342B">
      <w:pPr>
        <w:pStyle w:val="ListParagraph"/>
        <w:rPr>
          <w:b/>
          <w:bCs/>
          <w:w w:val="110"/>
        </w:rPr>
      </w:pPr>
    </w:p>
    <w:p w14:paraId="12229A18" w14:textId="7A80C509" w:rsidR="0036342B" w:rsidRDefault="0036342B" w:rsidP="0036342B">
      <w:pPr>
        <w:pStyle w:val="ListParagraph"/>
        <w:rPr>
          <w:b/>
          <w:bCs/>
          <w:w w:val="110"/>
        </w:rPr>
      </w:pPr>
      <w:r w:rsidRPr="0036342B">
        <w:rPr>
          <w:b/>
          <w:bCs/>
          <w:w w:val="110"/>
        </w:rPr>
        <w:t xml:space="preserve">This document is also available in Welsh / </w:t>
      </w:r>
      <w:proofErr w:type="spellStart"/>
      <w:r w:rsidRPr="0036342B">
        <w:rPr>
          <w:b/>
          <w:bCs/>
          <w:w w:val="110"/>
        </w:rPr>
        <w:t>Mae’r</w:t>
      </w:r>
      <w:proofErr w:type="spellEnd"/>
      <w:r w:rsidRPr="0036342B">
        <w:rPr>
          <w:b/>
          <w:bCs/>
          <w:w w:val="110"/>
        </w:rPr>
        <w:t xml:space="preserve"> </w:t>
      </w:r>
      <w:proofErr w:type="spellStart"/>
      <w:r w:rsidRPr="0036342B">
        <w:rPr>
          <w:b/>
          <w:bCs/>
          <w:w w:val="110"/>
        </w:rPr>
        <w:t>ddogfen</w:t>
      </w:r>
      <w:proofErr w:type="spellEnd"/>
      <w:r w:rsidRPr="0036342B">
        <w:rPr>
          <w:b/>
          <w:bCs/>
          <w:w w:val="110"/>
        </w:rPr>
        <w:t xml:space="preserve"> hon </w:t>
      </w:r>
      <w:proofErr w:type="spellStart"/>
      <w:r w:rsidRPr="0036342B">
        <w:rPr>
          <w:b/>
          <w:bCs/>
          <w:w w:val="110"/>
        </w:rPr>
        <w:t>hefyd</w:t>
      </w:r>
      <w:proofErr w:type="spellEnd"/>
      <w:r w:rsidRPr="0036342B">
        <w:rPr>
          <w:b/>
          <w:bCs/>
          <w:w w:val="110"/>
        </w:rPr>
        <w:t xml:space="preserve"> </w:t>
      </w:r>
      <w:proofErr w:type="spellStart"/>
      <w:r w:rsidRPr="0036342B">
        <w:rPr>
          <w:b/>
          <w:bCs/>
          <w:w w:val="110"/>
        </w:rPr>
        <w:t>ar</w:t>
      </w:r>
      <w:proofErr w:type="spellEnd"/>
      <w:r w:rsidRPr="0036342B">
        <w:rPr>
          <w:b/>
          <w:bCs/>
          <w:w w:val="110"/>
        </w:rPr>
        <w:t xml:space="preserve"> </w:t>
      </w:r>
      <w:proofErr w:type="spellStart"/>
      <w:r w:rsidRPr="0036342B">
        <w:rPr>
          <w:b/>
          <w:bCs/>
          <w:w w:val="110"/>
        </w:rPr>
        <w:t>gael</w:t>
      </w:r>
      <w:proofErr w:type="spellEnd"/>
      <w:r w:rsidRPr="0036342B">
        <w:rPr>
          <w:b/>
          <w:bCs/>
          <w:w w:val="110"/>
        </w:rPr>
        <w:t xml:space="preserve"> </w:t>
      </w:r>
      <w:proofErr w:type="spellStart"/>
      <w:r w:rsidRPr="0036342B">
        <w:rPr>
          <w:b/>
          <w:bCs/>
          <w:w w:val="110"/>
        </w:rPr>
        <w:t>yn</w:t>
      </w:r>
      <w:proofErr w:type="spellEnd"/>
      <w:r w:rsidRPr="0036342B">
        <w:rPr>
          <w:b/>
          <w:bCs/>
          <w:w w:val="110"/>
        </w:rPr>
        <w:t xml:space="preserve"> </w:t>
      </w:r>
      <w:proofErr w:type="spellStart"/>
      <w:r w:rsidRPr="0036342B">
        <w:rPr>
          <w:b/>
          <w:bCs/>
          <w:w w:val="110"/>
        </w:rPr>
        <w:t>Gymraeg</w:t>
      </w:r>
      <w:proofErr w:type="spellEnd"/>
      <w:r w:rsidRPr="0036342B">
        <w:rPr>
          <w:b/>
          <w:bCs/>
          <w:w w:val="110"/>
        </w:rPr>
        <w:t>.</w:t>
      </w:r>
    </w:p>
    <w:p w14:paraId="323A1D3F" w14:textId="77777777" w:rsidR="0036342B" w:rsidRPr="0036342B" w:rsidRDefault="0036342B" w:rsidP="0036342B">
      <w:pPr>
        <w:pStyle w:val="ListParagraph"/>
        <w:rPr>
          <w:b/>
          <w:bCs/>
          <w:w w:val="110"/>
        </w:rPr>
      </w:pPr>
    </w:p>
    <w:p w14:paraId="0E083593" w14:textId="1401063C" w:rsidR="002C04C1" w:rsidRDefault="00000000">
      <w:pPr>
        <w:pStyle w:val="Heading2"/>
        <w:spacing w:before="0"/>
      </w:pPr>
      <w:r>
        <w:rPr>
          <w:w w:val="110"/>
        </w:rPr>
        <w:t>Introduction</w:t>
      </w:r>
    </w:p>
    <w:p w14:paraId="6BFBFFEC" w14:textId="77777777" w:rsidR="002C04C1" w:rsidRDefault="00000000">
      <w:pPr>
        <w:pStyle w:val="BodyText"/>
        <w:spacing w:before="280"/>
        <w:ind w:left="437" w:right="747"/>
        <w:jc w:val="both"/>
      </w:pPr>
      <w:r>
        <w:rPr>
          <w:b/>
          <w:w w:val="105"/>
        </w:rPr>
        <w:t>Strategy</w:t>
      </w:r>
      <w:r>
        <w:rPr>
          <w:b/>
          <w:spacing w:val="-3"/>
          <w:w w:val="105"/>
        </w:rPr>
        <w:t xml:space="preserve"> </w:t>
      </w:r>
      <w:r>
        <w:rPr>
          <w:b/>
          <w:w w:val="105"/>
        </w:rPr>
        <w:t>2030 -</w:t>
      </w:r>
      <w:r>
        <w:rPr>
          <w:b/>
          <w:spacing w:val="-2"/>
          <w:w w:val="105"/>
        </w:rPr>
        <w:t xml:space="preserve"> </w:t>
      </w:r>
      <w:r>
        <w:rPr>
          <w:w w:val="105"/>
        </w:rPr>
        <w:t>The University</w:t>
      </w:r>
      <w:r>
        <w:rPr>
          <w:spacing w:val="-2"/>
          <w:w w:val="105"/>
        </w:rPr>
        <w:t xml:space="preserve"> </w:t>
      </w:r>
      <w:r>
        <w:rPr>
          <w:w w:val="105"/>
        </w:rPr>
        <w:t>will</w:t>
      </w:r>
      <w:r>
        <w:rPr>
          <w:spacing w:val="-2"/>
          <w:w w:val="105"/>
        </w:rPr>
        <w:t xml:space="preserve"> </w:t>
      </w:r>
      <w:r>
        <w:rPr>
          <w:w w:val="105"/>
        </w:rPr>
        <w:t>achieve</w:t>
      </w:r>
      <w:r>
        <w:rPr>
          <w:spacing w:val="-2"/>
          <w:w w:val="105"/>
        </w:rPr>
        <w:t xml:space="preserve"> </w:t>
      </w:r>
      <w:r>
        <w:rPr>
          <w:w w:val="105"/>
        </w:rPr>
        <w:t>its</w:t>
      </w:r>
      <w:r>
        <w:rPr>
          <w:spacing w:val="-2"/>
          <w:w w:val="105"/>
        </w:rPr>
        <w:t xml:space="preserve"> </w:t>
      </w:r>
      <w:r>
        <w:rPr>
          <w:w w:val="105"/>
        </w:rPr>
        <w:t>goal</w:t>
      </w:r>
      <w:r>
        <w:rPr>
          <w:spacing w:val="-2"/>
          <w:w w:val="105"/>
        </w:rPr>
        <w:t xml:space="preserve"> </w:t>
      </w:r>
      <w:r>
        <w:rPr>
          <w:w w:val="105"/>
        </w:rPr>
        <w:t>of</w:t>
      </w:r>
      <w:r>
        <w:rPr>
          <w:spacing w:val="-1"/>
          <w:w w:val="105"/>
        </w:rPr>
        <w:t xml:space="preserve"> </w:t>
      </w:r>
      <w:r>
        <w:rPr>
          <w:w w:val="105"/>
        </w:rPr>
        <w:t>becoming</w:t>
      </w:r>
      <w:r>
        <w:rPr>
          <w:spacing w:val="-2"/>
          <w:w w:val="105"/>
        </w:rPr>
        <w:t xml:space="preserve"> </w:t>
      </w:r>
      <w:r>
        <w:rPr>
          <w:w w:val="105"/>
        </w:rPr>
        <w:t>Net</w:t>
      </w:r>
      <w:r>
        <w:rPr>
          <w:spacing w:val="-1"/>
          <w:w w:val="105"/>
        </w:rPr>
        <w:t xml:space="preserve"> </w:t>
      </w:r>
      <w:r>
        <w:rPr>
          <w:w w:val="105"/>
        </w:rPr>
        <w:t>Zero Carbon</w:t>
      </w:r>
      <w:r>
        <w:rPr>
          <w:spacing w:val="-2"/>
          <w:w w:val="105"/>
        </w:rPr>
        <w:t xml:space="preserve"> </w:t>
      </w:r>
      <w:r>
        <w:rPr>
          <w:w w:val="105"/>
        </w:rPr>
        <w:t>for</w:t>
      </w:r>
      <w:r>
        <w:rPr>
          <w:spacing w:val="-3"/>
          <w:w w:val="105"/>
        </w:rPr>
        <w:t xml:space="preserve"> </w:t>
      </w:r>
      <w:r>
        <w:rPr>
          <w:w w:val="105"/>
        </w:rPr>
        <w:t>Scope</w:t>
      </w:r>
      <w:r>
        <w:rPr>
          <w:spacing w:val="-2"/>
          <w:w w:val="105"/>
        </w:rPr>
        <w:t xml:space="preserve"> </w:t>
      </w:r>
      <w:r>
        <w:rPr>
          <w:w w:val="105"/>
        </w:rPr>
        <w:t>1</w:t>
      </w:r>
      <w:r>
        <w:rPr>
          <w:spacing w:val="-2"/>
          <w:w w:val="105"/>
        </w:rPr>
        <w:t xml:space="preserve"> </w:t>
      </w:r>
      <w:r>
        <w:rPr>
          <w:w w:val="105"/>
        </w:rPr>
        <w:t>and Scope</w:t>
      </w:r>
      <w:r>
        <w:rPr>
          <w:spacing w:val="-4"/>
          <w:w w:val="105"/>
        </w:rPr>
        <w:t xml:space="preserve"> </w:t>
      </w:r>
      <w:r>
        <w:rPr>
          <w:w w:val="105"/>
        </w:rPr>
        <w:t>2</w:t>
      </w:r>
      <w:r>
        <w:rPr>
          <w:spacing w:val="-2"/>
          <w:w w:val="105"/>
        </w:rPr>
        <w:t xml:space="preserve"> </w:t>
      </w:r>
      <w:r>
        <w:rPr>
          <w:w w:val="105"/>
        </w:rPr>
        <w:t>emissions</w:t>
      </w:r>
      <w:r>
        <w:rPr>
          <w:spacing w:val="-4"/>
          <w:w w:val="105"/>
        </w:rPr>
        <w:t xml:space="preserve"> </w:t>
      </w:r>
      <w:r>
        <w:rPr>
          <w:w w:val="105"/>
        </w:rPr>
        <w:t>by</w:t>
      </w:r>
      <w:r>
        <w:rPr>
          <w:spacing w:val="-4"/>
          <w:w w:val="105"/>
        </w:rPr>
        <w:t xml:space="preserve"> </w:t>
      </w:r>
      <w:r>
        <w:rPr>
          <w:w w:val="105"/>
        </w:rPr>
        <w:t>2030;</w:t>
      </w:r>
      <w:r>
        <w:rPr>
          <w:spacing w:val="-4"/>
          <w:w w:val="105"/>
        </w:rPr>
        <w:t xml:space="preserve"> </w:t>
      </w:r>
      <w:r>
        <w:rPr>
          <w:w w:val="105"/>
        </w:rPr>
        <w:t>and</w:t>
      </w:r>
      <w:r>
        <w:rPr>
          <w:spacing w:val="-4"/>
          <w:w w:val="105"/>
        </w:rPr>
        <w:t xml:space="preserve"> </w:t>
      </w:r>
      <w:r>
        <w:rPr>
          <w:w w:val="105"/>
        </w:rPr>
        <w:t>in parallel</w:t>
      </w:r>
      <w:r>
        <w:rPr>
          <w:spacing w:val="-4"/>
          <w:w w:val="105"/>
        </w:rPr>
        <w:t xml:space="preserve"> </w:t>
      </w:r>
      <w:r>
        <w:rPr>
          <w:w w:val="105"/>
        </w:rPr>
        <w:t>will</w:t>
      </w:r>
      <w:r>
        <w:rPr>
          <w:spacing w:val="-1"/>
          <w:w w:val="105"/>
        </w:rPr>
        <w:t xml:space="preserve"> </w:t>
      </w:r>
      <w:r>
        <w:rPr>
          <w:w w:val="105"/>
        </w:rPr>
        <w:t>progress</w:t>
      </w:r>
      <w:r>
        <w:rPr>
          <w:spacing w:val="-4"/>
          <w:w w:val="105"/>
        </w:rPr>
        <w:t xml:space="preserve"> </w:t>
      </w:r>
      <w:r>
        <w:rPr>
          <w:w w:val="105"/>
        </w:rPr>
        <w:t>the</w:t>
      </w:r>
      <w:r>
        <w:rPr>
          <w:spacing w:val="-4"/>
          <w:w w:val="105"/>
        </w:rPr>
        <w:t xml:space="preserve"> </w:t>
      </w:r>
      <w:r>
        <w:rPr>
          <w:w w:val="105"/>
        </w:rPr>
        <w:t>reduction</w:t>
      </w:r>
      <w:r>
        <w:rPr>
          <w:spacing w:val="-3"/>
          <w:w w:val="105"/>
        </w:rPr>
        <w:t xml:space="preserve"> </w:t>
      </w:r>
      <w:r>
        <w:rPr>
          <w:w w:val="105"/>
        </w:rPr>
        <w:t>of its</w:t>
      </w:r>
      <w:r>
        <w:rPr>
          <w:spacing w:val="-4"/>
          <w:w w:val="105"/>
        </w:rPr>
        <w:t xml:space="preserve"> </w:t>
      </w:r>
      <w:r>
        <w:rPr>
          <w:w w:val="105"/>
        </w:rPr>
        <w:t>Scope</w:t>
      </w:r>
      <w:r>
        <w:rPr>
          <w:spacing w:val="-4"/>
          <w:w w:val="105"/>
        </w:rPr>
        <w:t xml:space="preserve"> </w:t>
      </w:r>
      <w:r>
        <w:rPr>
          <w:w w:val="105"/>
        </w:rPr>
        <w:t>3</w:t>
      </w:r>
      <w:r>
        <w:rPr>
          <w:spacing w:val="-4"/>
          <w:w w:val="105"/>
        </w:rPr>
        <w:t xml:space="preserve"> </w:t>
      </w:r>
      <w:r>
        <w:rPr>
          <w:w w:val="105"/>
        </w:rPr>
        <w:t>emissions</w:t>
      </w:r>
      <w:r>
        <w:rPr>
          <w:spacing w:val="-1"/>
          <w:w w:val="105"/>
        </w:rPr>
        <w:t xml:space="preserve"> </w:t>
      </w:r>
      <w:r>
        <w:rPr>
          <w:w w:val="105"/>
        </w:rPr>
        <w:t>by 30% by 2030 with the aim of achieving Net Zero Carbon for Scope 3 emissions by 2040.</w:t>
      </w:r>
    </w:p>
    <w:p w14:paraId="3D95F16D" w14:textId="77777777" w:rsidR="002C04C1" w:rsidRDefault="00000000">
      <w:pPr>
        <w:pStyle w:val="BodyText"/>
        <w:spacing w:before="281"/>
        <w:ind w:left="437" w:right="293"/>
      </w:pPr>
      <w:r>
        <w:rPr>
          <w:b/>
          <w:w w:val="105"/>
        </w:rPr>
        <w:t xml:space="preserve">Carbon Management Plan 2024 – 2030 – </w:t>
      </w:r>
      <w:r>
        <w:rPr>
          <w:w w:val="105"/>
        </w:rPr>
        <w:t>Our Carbon Management Plan sets out our</w:t>
      </w:r>
      <w:r>
        <w:rPr>
          <w:spacing w:val="-3"/>
          <w:w w:val="105"/>
        </w:rPr>
        <w:t xml:space="preserve"> </w:t>
      </w:r>
      <w:r>
        <w:rPr>
          <w:w w:val="105"/>
        </w:rPr>
        <w:t>carbon baseline, targets, action and ambition to achieve Net Zero Carbon. They will be achieved by robust leadership and governance, analysis and planning, and crucially, full engagement from key collaborators</w:t>
      </w:r>
      <w:r>
        <w:rPr>
          <w:spacing w:val="-6"/>
          <w:w w:val="105"/>
        </w:rPr>
        <w:t xml:space="preserve"> </w:t>
      </w:r>
      <w:r>
        <w:rPr>
          <w:w w:val="105"/>
        </w:rPr>
        <w:t>and</w:t>
      </w:r>
      <w:r>
        <w:rPr>
          <w:spacing w:val="-7"/>
          <w:w w:val="105"/>
        </w:rPr>
        <w:t xml:space="preserve"> </w:t>
      </w:r>
      <w:proofErr w:type="spellStart"/>
      <w:r>
        <w:rPr>
          <w:w w:val="105"/>
        </w:rPr>
        <w:t>organisational</w:t>
      </w:r>
      <w:proofErr w:type="spellEnd"/>
      <w:r>
        <w:rPr>
          <w:spacing w:val="-8"/>
          <w:w w:val="105"/>
        </w:rPr>
        <w:t xml:space="preserve"> </w:t>
      </w:r>
      <w:r>
        <w:rPr>
          <w:w w:val="105"/>
        </w:rPr>
        <w:t>stakeholders.</w:t>
      </w:r>
      <w:r>
        <w:rPr>
          <w:spacing w:val="-7"/>
          <w:w w:val="105"/>
        </w:rPr>
        <w:t xml:space="preserve"> </w:t>
      </w:r>
      <w:r>
        <w:rPr>
          <w:w w:val="105"/>
        </w:rPr>
        <w:t>Together,</w:t>
      </w:r>
      <w:r>
        <w:rPr>
          <w:spacing w:val="-7"/>
          <w:w w:val="105"/>
        </w:rPr>
        <w:t xml:space="preserve"> </w:t>
      </w:r>
      <w:r>
        <w:rPr>
          <w:w w:val="105"/>
        </w:rPr>
        <w:t>we</w:t>
      </w:r>
      <w:r>
        <w:rPr>
          <w:spacing w:val="-9"/>
          <w:w w:val="105"/>
        </w:rPr>
        <w:t xml:space="preserve"> </w:t>
      </w:r>
      <w:r>
        <w:rPr>
          <w:w w:val="105"/>
        </w:rPr>
        <w:t>will</w:t>
      </w:r>
      <w:r>
        <w:rPr>
          <w:spacing w:val="-9"/>
          <w:w w:val="105"/>
        </w:rPr>
        <w:t xml:space="preserve"> </w:t>
      </w:r>
      <w:r>
        <w:rPr>
          <w:w w:val="105"/>
        </w:rPr>
        <w:t>act</w:t>
      </w:r>
      <w:r>
        <w:rPr>
          <w:spacing w:val="-8"/>
          <w:w w:val="105"/>
        </w:rPr>
        <w:t xml:space="preserve"> </w:t>
      </w:r>
      <w:r>
        <w:rPr>
          <w:w w:val="105"/>
        </w:rPr>
        <w:t>with</w:t>
      </w:r>
      <w:r>
        <w:rPr>
          <w:spacing w:val="-8"/>
          <w:w w:val="105"/>
        </w:rPr>
        <w:t xml:space="preserve"> </w:t>
      </w:r>
      <w:r>
        <w:rPr>
          <w:w w:val="105"/>
        </w:rPr>
        <w:t>purpose,</w:t>
      </w:r>
      <w:r>
        <w:rPr>
          <w:spacing w:val="-7"/>
          <w:w w:val="105"/>
        </w:rPr>
        <w:t xml:space="preserve"> </w:t>
      </w:r>
      <w:r>
        <w:rPr>
          <w:w w:val="105"/>
        </w:rPr>
        <w:t>delivering</w:t>
      </w:r>
      <w:r>
        <w:rPr>
          <w:spacing w:val="-4"/>
          <w:w w:val="105"/>
        </w:rPr>
        <w:t xml:space="preserve"> </w:t>
      </w:r>
      <w:r>
        <w:rPr>
          <w:w w:val="105"/>
        </w:rPr>
        <w:t xml:space="preserve">impact with compassion to address the complexities and challenges we face as an </w:t>
      </w:r>
      <w:proofErr w:type="spellStart"/>
      <w:r>
        <w:rPr>
          <w:w w:val="105"/>
        </w:rPr>
        <w:t>organisation</w:t>
      </w:r>
      <w:proofErr w:type="spellEnd"/>
      <w:r>
        <w:rPr>
          <w:w w:val="105"/>
        </w:rPr>
        <w:t xml:space="preserve"> to achieve our Net Zero goal.</w:t>
      </w:r>
    </w:p>
    <w:p w14:paraId="3C5BC3A1" w14:textId="77777777" w:rsidR="002C04C1" w:rsidRDefault="00000000">
      <w:pPr>
        <w:pStyle w:val="BodyText"/>
        <w:spacing w:before="280"/>
        <w:ind w:left="437"/>
      </w:pPr>
      <w:r>
        <w:rPr>
          <w:b/>
          <w:w w:val="105"/>
        </w:rPr>
        <w:t xml:space="preserve">ISO 14001 Environmental Management System - </w:t>
      </w:r>
      <w:r>
        <w:rPr>
          <w:w w:val="105"/>
        </w:rPr>
        <w:t xml:space="preserve">The University activities have an impact on the </w:t>
      </w:r>
      <w:proofErr w:type="gramStart"/>
      <w:r>
        <w:rPr>
          <w:w w:val="105"/>
        </w:rPr>
        <w:t>environment</w:t>
      </w:r>
      <w:proofErr w:type="gramEnd"/>
      <w:r>
        <w:rPr>
          <w:spacing w:val="-9"/>
          <w:w w:val="105"/>
        </w:rPr>
        <w:t xml:space="preserve"> </w:t>
      </w:r>
      <w:r>
        <w:rPr>
          <w:w w:val="105"/>
        </w:rPr>
        <w:t>and</w:t>
      </w:r>
      <w:r>
        <w:rPr>
          <w:spacing w:val="-10"/>
          <w:w w:val="105"/>
        </w:rPr>
        <w:t xml:space="preserve"> </w:t>
      </w:r>
      <w:r>
        <w:rPr>
          <w:w w:val="105"/>
        </w:rPr>
        <w:t>we</w:t>
      </w:r>
      <w:r>
        <w:rPr>
          <w:spacing w:val="-8"/>
          <w:w w:val="105"/>
        </w:rPr>
        <w:t xml:space="preserve"> </w:t>
      </w:r>
      <w:r>
        <w:rPr>
          <w:w w:val="105"/>
        </w:rPr>
        <w:t>are</w:t>
      </w:r>
      <w:r>
        <w:rPr>
          <w:spacing w:val="-10"/>
          <w:w w:val="105"/>
        </w:rPr>
        <w:t xml:space="preserve"> </w:t>
      </w:r>
      <w:r>
        <w:rPr>
          <w:w w:val="105"/>
        </w:rPr>
        <w:t>committed</w:t>
      </w:r>
      <w:r>
        <w:rPr>
          <w:spacing w:val="-7"/>
          <w:w w:val="105"/>
        </w:rPr>
        <w:t xml:space="preserve"> </w:t>
      </w:r>
      <w:r>
        <w:rPr>
          <w:w w:val="105"/>
        </w:rPr>
        <w:t>to</w:t>
      </w:r>
      <w:r>
        <w:rPr>
          <w:spacing w:val="-8"/>
          <w:w w:val="105"/>
        </w:rPr>
        <w:t xml:space="preserve"> </w:t>
      </w:r>
      <w:r>
        <w:rPr>
          <w:w w:val="105"/>
        </w:rPr>
        <w:t>continual</w:t>
      </w:r>
      <w:r>
        <w:rPr>
          <w:spacing w:val="-9"/>
          <w:w w:val="105"/>
        </w:rPr>
        <w:t xml:space="preserve"> </w:t>
      </w:r>
      <w:r>
        <w:rPr>
          <w:w w:val="105"/>
        </w:rPr>
        <w:t>improvement</w:t>
      </w:r>
      <w:r>
        <w:rPr>
          <w:spacing w:val="-9"/>
          <w:w w:val="105"/>
        </w:rPr>
        <w:t xml:space="preserve"> </w:t>
      </w:r>
      <w:r>
        <w:rPr>
          <w:w w:val="105"/>
        </w:rPr>
        <w:t>of</w:t>
      </w:r>
      <w:r>
        <w:rPr>
          <w:spacing w:val="-8"/>
          <w:w w:val="105"/>
        </w:rPr>
        <w:t xml:space="preserve"> </w:t>
      </w:r>
      <w:r>
        <w:rPr>
          <w:w w:val="105"/>
        </w:rPr>
        <w:t>our</w:t>
      </w:r>
      <w:r>
        <w:rPr>
          <w:spacing w:val="-9"/>
          <w:w w:val="105"/>
        </w:rPr>
        <w:t xml:space="preserve"> </w:t>
      </w:r>
      <w:r>
        <w:rPr>
          <w:w w:val="105"/>
        </w:rPr>
        <w:t>Environmental</w:t>
      </w:r>
      <w:r>
        <w:rPr>
          <w:spacing w:val="-6"/>
          <w:w w:val="105"/>
        </w:rPr>
        <w:t xml:space="preserve"> </w:t>
      </w:r>
      <w:r>
        <w:rPr>
          <w:w w:val="105"/>
        </w:rPr>
        <w:t>Management System (EMS) and to exceed the requirements of ISO 14001. Publication and reporting of smart objectives</w:t>
      </w:r>
      <w:r>
        <w:rPr>
          <w:spacing w:val="-3"/>
          <w:w w:val="105"/>
        </w:rPr>
        <w:t xml:space="preserve"> </w:t>
      </w:r>
      <w:r>
        <w:rPr>
          <w:w w:val="105"/>
        </w:rPr>
        <w:t>and</w:t>
      </w:r>
      <w:r>
        <w:rPr>
          <w:spacing w:val="-4"/>
          <w:w w:val="105"/>
        </w:rPr>
        <w:t xml:space="preserve"> </w:t>
      </w:r>
      <w:r>
        <w:rPr>
          <w:w w:val="105"/>
        </w:rPr>
        <w:t>priorities</w:t>
      </w:r>
      <w:r>
        <w:rPr>
          <w:spacing w:val="-3"/>
          <w:w w:val="105"/>
        </w:rPr>
        <w:t xml:space="preserve"> </w:t>
      </w:r>
      <w:r>
        <w:rPr>
          <w:w w:val="105"/>
        </w:rPr>
        <w:t>to</w:t>
      </w:r>
      <w:r>
        <w:rPr>
          <w:spacing w:val="-6"/>
          <w:w w:val="105"/>
        </w:rPr>
        <w:t xml:space="preserve"> </w:t>
      </w:r>
      <w:r>
        <w:rPr>
          <w:w w:val="105"/>
        </w:rPr>
        <w:t>deliver</w:t>
      </w:r>
      <w:r>
        <w:rPr>
          <w:spacing w:val="-7"/>
          <w:w w:val="105"/>
        </w:rPr>
        <w:t xml:space="preserve"> </w:t>
      </w:r>
      <w:r>
        <w:rPr>
          <w:w w:val="105"/>
        </w:rPr>
        <w:t>EMS,</w:t>
      </w:r>
      <w:r>
        <w:rPr>
          <w:spacing w:val="-7"/>
          <w:w w:val="105"/>
        </w:rPr>
        <w:t xml:space="preserve"> </w:t>
      </w:r>
      <w:r>
        <w:rPr>
          <w:w w:val="105"/>
        </w:rPr>
        <w:t>Sustainability</w:t>
      </w:r>
      <w:r>
        <w:rPr>
          <w:spacing w:val="-5"/>
          <w:w w:val="105"/>
        </w:rPr>
        <w:t xml:space="preserve"> </w:t>
      </w:r>
      <w:r>
        <w:rPr>
          <w:w w:val="105"/>
        </w:rPr>
        <w:t>Strategy</w:t>
      </w:r>
      <w:r>
        <w:rPr>
          <w:spacing w:val="-4"/>
          <w:w w:val="105"/>
        </w:rPr>
        <w:t xml:space="preserve"> </w:t>
      </w:r>
      <w:r>
        <w:rPr>
          <w:w w:val="105"/>
        </w:rPr>
        <w:t>and</w:t>
      </w:r>
      <w:r>
        <w:rPr>
          <w:spacing w:val="-6"/>
          <w:w w:val="105"/>
        </w:rPr>
        <w:t xml:space="preserve"> </w:t>
      </w:r>
      <w:r>
        <w:rPr>
          <w:w w:val="105"/>
        </w:rPr>
        <w:t>Carbon</w:t>
      </w:r>
      <w:r>
        <w:rPr>
          <w:spacing w:val="-5"/>
          <w:w w:val="105"/>
        </w:rPr>
        <w:t xml:space="preserve"> </w:t>
      </w:r>
      <w:r>
        <w:rPr>
          <w:w w:val="105"/>
        </w:rPr>
        <w:t>Management</w:t>
      </w:r>
      <w:r>
        <w:rPr>
          <w:spacing w:val="-5"/>
          <w:w w:val="105"/>
        </w:rPr>
        <w:t xml:space="preserve"> </w:t>
      </w:r>
      <w:r>
        <w:rPr>
          <w:w w:val="105"/>
        </w:rPr>
        <w:t>Plan with Sustainability themed policies. Progress is reported to the Climate Action Working Group.</w:t>
      </w:r>
    </w:p>
    <w:p w14:paraId="276CD9F2" w14:textId="77777777" w:rsidR="002C04C1" w:rsidRDefault="00000000">
      <w:pPr>
        <w:spacing w:before="280"/>
        <w:ind w:left="437"/>
        <w:jc w:val="both"/>
        <w:rPr>
          <w:sz w:val="24"/>
        </w:rPr>
      </w:pPr>
      <w:r>
        <w:rPr>
          <w:b/>
          <w:sz w:val="24"/>
        </w:rPr>
        <w:t>Sustainability</w:t>
      </w:r>
      <w:r>
        <w:rPr>
          <w:b/>
          <w:spacing w:val="48"/>
          <w:sz w:val="24"/>
        </w:rPr>
        <w:t xml:space="preserve"> </w:t>
      </w:r>
      <w:r>
        <w:rPr>
          <w:b/>
          <w:sz w:val="24"/>
        </w:rPr>
        <w:t>Development</w:t>
      </w:r>
      <w:r>
        <w:rPr>
          <w:b/>
          <w:spacing w:val="55"/>
          <w:sz w:val="24"/>
        </w:rPr>
        <w:t xml:space="preserve"> </w:t>
      </w:r>
      <w:r>
        <w:rPr>
          <w:b/>
          <w:sz w:val="24"/>
        </w:rPr>
        <w:t>Goals</w:t>
      </w:r>
      <w:r>
        <w:rPr>
          <w:b/>
          <w:spacing w:val="52"/>
          <w:sz w:val="24"/>
        </w:rPr>
        <w:t xml:space="preserve"> </w:t>
      </w:r>
      <w:r>
        <w:rPr>
          <w:b/>
          <w:sz w:val="24"/>
        </w:rPr>
        <w:t>SDG’s</w:t>
      </w:r>
      <w:r>
        <w:rPr>
          <w:b/>
          <w:spacing w:val="57"/>
          <w:sz w:val="24"/>
        </w:rPr>
        <w:t xml:space="preserve"> </w:t>
      </w:r>
      <w:r>
        <w:rPr>
          <w:b/>
          <w:sz w:val="24"/>
        </w:rPr>
        <w:t>-</w:t>
      </w:r>
      <w:r>
        <w:rPr>
          <w:b/>
          <w:spacing w:val="50"/>
          <w:sz w:val="24"/>
        </w:rPr>
        <w:t xml:space="preserve"> </w:t>
      </w:r>
      <w:r>
        <w:rPr>
          <w:sz w:val="24"/>
        </w:rPr>
        <w:t>All</w:t>
      </w:r>
      <w:r>
        <w:rPr>
          <w:spacing w:val="46"/>
          <w:sz w:val="24"/>
        </w:rPr>
        <w:t xml:space="preserve"> </w:t>
      </w:r>
      <w:r>
        <w:rPr>
          <w:sz w:val="24"/>
        </w:rPr>
        <w:t>Sustainability</w:t>
      </w:r>
      <w:r>
        <w:rPr>
          <w:spacing w:val="51"/>
          <w:sz w:val="24"/>
        </w:rPr>
        <w:t xml:space="preserve"> </w:t>
      </w:r>
      <w:r>
        <w:rPr>
          <w:sz w:val="24"/>
        </w:rPr>
        <w:t>targets</w:t>
      </w:r>
      <w:r>
        <w:rPr>
          <w:spacing w:val="52"/>
          <w:sz w:val="24"/>
        </w:rPr>
        <w:t xml:space="preserve"> </w:t>
      </w:r>
      <w:r>
        <w:rPr>
          <w:sz w:val="24"/>
        </w:rPr>
        <w:t>and</w:t>
      </w:r>
      <w:r>
        <w:rPr>
          <w:spacing w:val="48"/>
          <w:sz w:val="24"/>
        </w:rPr>
        <w:t xml:space="preserve"> </w:t>
      </w:r>
      <w:r>
        <w:rPr>
          <w:sz w:val="24"/>
        </w:rPr>
        <w:t>carbon</w:t>
      </w:r>
      <w:r>
        <w:rPr>
          <w:spacing w:val="58"/>
          <w:sz w:val="24"/>
        </w:rPr>
        <w:t xml:space="preserve"> </w:t>
      </w:r>
      <w:r>
        <w:rPr>
          <w:spacing w:val="-2"/>
          <w:sz w:val="24"/>
        </w:rPr>
        <w:t>management</w:t>
      </w:r>
    </w:p>
    <w:p w14:paraId="15F1E651" w14:textId="77777777" w:rsidR="002C04C1" w:rsidRDefault="00000000">
      <w:pPr>
        <w:pStyle w:val="BodyText"/>
        <w:ind w:left="437"/>
      </w:pPr>
      <w:r>
        <w:t>activities,</w:t>
      </w:r>
      <w:r>
        <w:rPr>
          <w:spacing w:val="40"/>
        </w:rPr>
        <w:t xml:space="preserve"> </w:t>
      </w:r>
      <w:r>
        <w:t>policies</w:t>
      </w:r>
      <w:r>
        <w:rPr>
          <w:spacing w:val="40"/>
        </w:rPr>
        <w:t xml:space="preserve"> </w:t>
      </w:r>
      <w:r>
        <w:t>and</w:t>
      </w:r>
      <w:r>
        <w:rPr>
          <w:spacing w:val="40"/>
        </w:rPr>
        <w:t xml:space="preserve"> </w:t>
      </w:r>
      <w:r>
        <w:t>strategies</w:t>
      </w:r>
      <w:r>
        <w:rPr>
          <w:spacing w:val="40"/>
        </w:rPr>
        <w:t xml:space="preserve"> </w:t>
      </w:r>
      <w:r>
        <w:t>are</w:t>
      </w:r>
      <w:r>
        <w:rPr>
          <w:spacing w:val="40"/>
        </w:rPr>
        <w:t xml:space="preserve"> </w:t>
      </w:r>
      <w:r>
        <w:t>mapped</w:t>
      </w:r>
      <w:r>
        <w:rPr>
          <w:spacing w:val="40"/>
        </w:rPr>
        <w:t xml:space="preserve"> </w:t>
      </w:r>
      <w:r>
        <w:t>alongside</w:t>
      </w:r>
      <w:r>
        <w:rPr>
          <w:spacing w:val="40"/>
        </w:rPr>
        <w:t xml:space="preserve"> </w:t>
      </w:r>
      <w:r>
        <w:t>the</w:t>
      </w:r>
      <w:r>
        <w:rPr>
          <w:spacing w:val="40"/>
        </w:rPr>
        <w:t xml:space="preserve"> </w:t>
      </w:r>
      <w:proofErr w:type="gramStart"/>
      <w:r>
        <w:t>SDG’s</w:t>
      </w:r>
      <w:proofErr w:type="gramEnd"/>
      <w:r>
        <w:t>.</w:t>
      </w:r>
      <w:r>
        <w:rPr>
          <w:spacing w:val="40"/>
        </w:rPr>
        <w:t xml:space="preserve"> </w:t>
      </w:r>
      <w:hyperlink r:id="rId7">
        <w:r w:rsidR="002C04C1">
          <w:rPr>
            <w:color w:val="467885"/>
            <w:u w:val="single" w:color="467885"/>
          </w:rPr>
          <w:t>Research</w:t>
        </w:r>
        <w:r w:rsidR="002C04C1">
          <w:rPr>
            <w:color w:val="467885"/>
            <w:spacing w:val="40"/>
            <w:u w:val="single" w:color="467885"/>
          </w:rPr>
          <w:t xml:space="preserve"> </w:t>
        </w:r>
        <w:r w:rsidR="002C04C1">
          <w:rPr>
            <w:color w:val="467885"/>
            <w:u w:val="single" w:color="467885"/>
          </w:rPr>
          <w:t>is</w:t>
        </w:r>
        <w:r w:rsidR="002C04C1">
          <w:rPr>
            <w:color w:val="467885"/>
            <w:spacing w:val="40"/>
            <w:u w:val="single" w:color="467885"/>
          </w:rPr>
          <w:t xml:space="preserve"> </w:t>
        </w:r>
        <w:r w:rsidR="002C04C1">
          <w:rPr>
            <w:color w:val="467885"/>
            <w:u w:val="single" w:color="467885"/>
          </w:rPr>
          <w:t>mapped</w:t>
        </w:r>
        <w:r w:rsidR="002C04C1">
          <w:rPr>
            <w:color w:val="467885"/>
            <w:spacing w:val="40"/>
            <w:u w:val="single" w:color="467885"/>
          </w:rPr>
          <w:t xml:space="preserve"> </w:t>
        </w:r>
        <w:r w:rsidR="002C04C1">
          <w:rPr>
            <w:color w:val="467885"/>
            <w:u w:val="single" w:color="467885"/>
          </w:rPr>
          <w:t>against</w:t>
        </w:r>
        <w:r w:rsidR="002C04C1">
          <w:rPr>
            <w:color w:val="467885"/>
            <w:spacing w:val="40"/>
            <w:u w:val="single" w:color="467885"/>
          </w:rPr>
          <w:t xml:space="preserve"> </w:t>
        </w:r>
        <w:r w:rsidR="002C04C1">
          <w:rPr>
            <w:color w:val="467885"/>
            <w:u w:val="single" w:color="467885"/>
          </w:rPr>
          <w:t>the</w:t>
        </w:r>
      </w:hyperlink>
      <w:r>
        <w:rPr>
          <w:color w:val="467885"/>
        </w:rPr>
        <w:t xml:space="preserve"> </w:t>
      </w:r>
      <w:hyperlink r:id="rId8">
        <w:r w:rsidR="002C04C1">
          <w:rPr>
            <w:color w:val="467885"/>
            <w:u w:val="single" w:color="467885"/>
          </w:rPr>
          <w:t>relevant</w:t>
        </w:r>
        <w:r w:rsidR="002C04C1">
          <w:rPr>
            <w:color w:val="467885"/>
            <w:spacing w:val="40"/>
            <w:u w:val="single" w:color="467885"/>
          </w:rPr>
          <w:t xml:space="preserve"> </w:t>
        </w:r>
        <w:proofErr w:type="spellStart"/>
        <w:r w:rsidR="002C04C1">
          <w:rPr>
            <w:color w:val="467885"/>
            <w:u w:val="single" w:color="467885"/>
          </w:rPr>
          <w:t>sdg</w:t>
        </w:r>
        <w:proofErr w:type="spellEnd"/>
      </w:hyperlink>
      <w:r>
        <w:rPr>
          <w:color w:val="467885"/>
          <w:spacing w:val="40"/>
        </w:rPr>
        <w:t xml:space="preserve"> </w:t>
      </w:r>
      <w:r>
        <w:t>sustainable</w:t>
      </w:r>
      <w:r>
        <w:rPr>
          <w:spacing w:val="40"/>
        </w:rPr>
        <w:t xml:space="preserve"> </w:t>
      </w:r>
      <w:r>
        <w:t>development</w:t>
      </w:r>
      <w:r>
        <w:rPr>
          <w:spacing w:val="40"/>
        </w:rPr>
        <w:t xml:space="preserve"> </w:t>
      </w:r>
      <w:r>
        <w:t>goal,</w:t>
      </w:r>
      <w:r>
        <w:rPr>
          <w:spacing w:val="40"/>
        </w:rPr>
        <w:t xml:space="preserve"> </w:t>
      </w:r>
      <w:r>
        <w:t>giving</w:t>
      </w:r>
      <w:r>
        <w:rPr>
          <w:spacing w:val="40"/>
        </w:rPr>
        <w:t xml:space="preserve"> </w:t>
      </w:r>
      <w:r>
        <w:t>profile,</w:t>
      </w:r>
      <w:r>
        <w:rPr>
          <w:spacing w:val="40"/>
        </w:rPr>
        <w:t xml:space="preserve"> </w:t>
      </w:r>
      <w:r>
        <w:t>research</w:t>
      </w:r>
      <w:r>
        <w:rPr>
          <w:spacing w:val="40"/>
        </w:rPr>
        <w:t xml:space="preserve"> </w:t>
      </w:r>
      <w:r>
        <w:t>unit</w:t>
      </w:r>
      <w:r>
        <w:rPr>
          <w:spacing w:val="40"/>
        </w:rPr>
        <w:t xml:space="preserve"> </w:t>
      </w:r>
      <w:r>
        <w:t>and</w:t>
      </w:r>
      <w:r>
        <w:rPr>
          <w:spacing w:val="40"/>
        </w:rPr>
        <w:t xml:space="preserve"> </w:t>
      </w:r>
      <w:r>
        <w:t>research</w:t>
      </w:r>
      <w:r>
        <w:rPr>
          <w:spacing w:val="40"/>
        </w:rPr>
        <w:t xml:space="preserve"> </w:t>
      </w:r>
      <w:r>
        <w:t>output.</w:t>
      </w:r>
    </w:p>
    <w:p w14:paraId="7C1D7D40" w14:textId="77777777" w:rsidR="002C04C1" w:rsidRDefault="002C04C1">
      <w:pPr>
        <w:pStyle w:val="BodyText"/>
        <w:sectPr w:rsidR="002C04C1">
          <w:footerReference w:type="default" r:id="rId9"/>
          <w:type w:val="continuous"/>
          <w:pgSz w:w="11920" w:h="16850"/>
          <w:pgMar w:top="1280" w:right="566" w:bottom="1240" w:left="283" w:header="0" w:footer="1046" w:gutter="0"/>
          <w:pgNumType w:start="1"/>
          <w:cols w:space="720"/>
        </w:sectPr>
      </w:pPr>
    </w:p>
    <w:p w14:paraId="125AF990" w14:textId="77777777" w:rsidR="002C04C1" w:rsidRDefault="00000000">
      <w:pPr>
        <w:pStyle w:val="Heading1"/>
        <w:numPr>
          <w:ilvl w:val="0"/>
          <w:numId w:val="3"/>
        </w:numPr>
        <w:tabs>
          <w:tab w:val="left" w:pos="762"/>
        </w:tabs>
        <w:ind w:left="762" w:hanging="325"/>
      </w:pPr>
      <w:r>
        <w:rPr>
          <w:color w:val="275217"/>
          <w:w w:val="110"/>
        </w:rPr>
        <w:lastRenderedPageBreak/>
        <w:t>Carbon</w:t>
      </w:r>
      <w:r>
        <w:rPr>
          <w:color w:val="275217"/>
          <w:spacing w:val="-8"/>
          <w:w w:val="110"/>
        </w:rPr>
        <w:t xml:space="preserve"> </w:t>
      </w:r>
      <w:r>
        <w:rPr>
          <w:color w:val="275217"/>
          <w:spacing w:val="-2"/>
          <w:w w:val="110"/>
        </w:rPr>
        <w:t>Emission</w:t>
      </w:r>
    </w:p>
    <w:p w14:paraId="4724BFC9" w14:textId="77777777" w:rsidR="002C04C1" w:rsidRDefault="00000000">
      <w:pPr>
        <w:pStyle w:val="Heading2"/>
      </w:pPr>
      <w:r>
        <w:t>About</w:t>
      </w:r>
      <w:r>
        <w:rPr>
          <w:spacing w:val="47"/>
        </w:rPr>
        <w:t xml:space="preserve"> </w:t>
      </w:r>
      <w:r>
        <w:t>Carbon</w:t>
      </w:r>
      <w:r>
        <w:rPr>
          <w:spacing w:val="53"/>
        </w:rPr>
        <w:t xml:space="preserve"> </w:t>
      </w:r>
      <w:r>
        <w:rPr>
          <w:spacing w:val="-2"/>
        </w:rPr>
        <w:t>Emissions</w:t>
      </w:r>
    </w:p>
    <w:p w14:paraId="67DE5DE1" w14:textId="77777777" w:rsidR="002C04C1" w:rsidRDefault="00000000">
      <w:pPr>
        <w:pStyle w:val="BodyText"/>
        <w:spacing w:before="281"/>
        <w:ind w:left="437" w:right="252"/>
      </w:pPr>
      <w:r>
        <w:rPr>
          <w:w w:val="105"/>
        </w:rPr>
        <w:t xml:space="preserve">Cardiff Metropolitan University is committed to measuring, reporting, and reducing its carbon footprint across all aspects of its operations. Our </w:t>
      </w:r>
      <w:hyperlink r:id="rId10">
        <w:r w:rsidR="002C04C1">
          <w:rPr>
            <w:color w:val="467885"/>
            <w:w w:val="105"/>
            <w:u w:val="single" w:color="467885"/>
          </w:rPr>
          <w:t>Carbon Management Plan 2024 – 2030</w:t>
        </w:r>
        <w:r w:rsidR="002C04C1">
          <w:rPr>
            <w:w w:val="105"/>
          </w:rPr>
          <w:t>,</w:t>
        </w:r>
      </w:hyperlink>
      <w:r>
        <w:rPr>
          <w:w w:val="105"/>
        </w:rPr>
        <w:t xml:space="preserve"> outlines strategic approaches to achieving carbon reductions. This includes direct emissions (Scope 1 and 2) and indirect emissions (Scope 3), such as waste, water, travel, and procurement.</w:t>
      </w:r>
      <w:r>
        <w:rPr>
          <w:spacing w:val="40"/>
          <w:w w:val="105"/>
        </w:rPr>
        <w:t xml:space="preserve"> </w:t>
      </w:r>
      <w:r>
        <w:rPr>
          <w:w w:val="105"/>
        </w:rPr>
        <w:t>Our targets align the University with the Welsh Government’s ambition for the public sector in Wales to achieve Net Zero</w:t>
      </w:r>
      <w:r>
        <w:rPr>
          <w:spacing w:val="-6"/>
          <w:w w:val="105"/>
        </w:rPr>
        <w:t xml:space="preserve"> </w:t>
      </w:r>
      <w:r>
        <w:rPr>
          <w:w w:val="105"/>
        </w:rPr>
        <w:t>by</w:t>
      </w:r>
      <w:r>
        <w:rPr>
          <w:spacing w:val="-8"/>
          <w:w w:val="105"/>
        </w:rPr>
        <w:t xml:space="preserve"> </w:t>
      </w:r>
      <w:r>
        <w:rPr>
          <w:w w:val="105"/>
        </w:rPr>
        <w:t>2030.</w:t>
      </w:r>
      <w:r>
        <w:rPr>
          <w:spacing w:val="-5"/>
          <w:w w:val="105"/>
        </w:rPr>
        <w:t xml:space="preserve"> </w:t>
      </w:r>
      <w:r>
        <w:rPr>
          <w:w w:val="105"/>
        </w:rPr>
        <w:t>Scope</w:t>
      </w:r>
      <w:r>
        <w:rPr>
          <w:spacing w:val="-6"/>
          <w:w w:val="105"/>
        </w:rPr>
        <w:t xml:space="preserve"> </w:t>
      </w:r>
      <w:r>
        <w:rPr>
          <w:w w:val="105"/>
        </w:rPr>
        <w:t>1</w:t>
      </w:r>
      <w:r>
        <w:rPr>
          <w:spacing w:val="-3"/>
          <w:w w:val="105"/>
        </w:rPr>
        <w:t xml:space="preserve"> </w:t>
      </w:r>
      <w:r>
        <w:rPr>
          <w:w w:val="105"/>
        </w:rPr>
        <w:t>&amp;</w:t>
      </w:r>
      <w:r>
        <w:rPr>
          <w:spacing w:val="-8"/>
          <w:w w:val="105"/>
        </w:rPr>
        <w:t xml:space="preserve"> </w:t>
      </w:r>
      <w:r>
        <w:rPr>
          <w:w w:val="105"/>
        </w:rPr>
        <w:t>2</w:t>
      </w:r>
      <w:r>
        <w:rPr>
          <w:spacing w:val="-6"/>
          <w:w w:val="105"/>
        </w:rPr>
        <w:t xml:space="preserve"> </w:t>
      </w:r>
      <w:r>
        <w:rPr>
          <w:w w:val="105"/>
        </w:rPr>
        <w:t>net</w:t>
      </w:r>
      <w:r>
        <w:rPr>
          <w:spacing w:val="-9"/>
          <w:w w:val="105"/>
        </w:rPr>
        <w:t xml:space="preserve"> </w:t>
      </w:r>
      <w:r>
        <w:rPr>
          <w:w w:val="105"/>
        </w:rPr>
        <w:t>zero</w:t>
      </w:r>
      <w:r>
        <w:rPr>
          <w:spacing w:val="-5"/>
          <w:w w:val="105"/>
        </w:rPr>
        <w:t xml:space="preserve"> </w:t>
      </w:r>
      <w:r>
        <w:rPr>
          <w:w w:val="105"/>
        </w:rPr>
        <w:t>by</w:t>
      </w:r>
      <w:r>
        <w:rPr>
          <w:spacing w:val="-8"/>
          <w:w w:val="105"/>
        </w:rPr>
        <w:t xml:space="preserve"> </w:t>
      </w:r>
      <w:r>
        <w:rPr>
          <w:w w:val="105"/>
        </w:rPr>
        <w:t>2030</w:t>
      </w:r>
      <w:r>
        <w:rPr>
          <w:spacing w:val="-7"/>
          <w:w w:val="105"/>
        </w:rPr>
        <w:t xml:space="preserve"> </w:t>
      </w:r>
      <w:r>
        <w:rPr>
          <w:w w:val="105"/>
        </w:rPr>
        <w:t>in</w:t>
      </w:r>
      <w:r>
        <w:rPr>
          <w:spacing w:val="-3"/>
          <w:w w:val="105"/>
        </w:rPr>
        <w:t xml:space="preserve"> </w:t>
      </w:r>
      <w:r>
        <w:rPr>
          <w:w w:val="105"/>
        </w:rPr>
        <w:t>carbon</w:t>
      </w:r>
      <w:r>
        <w:rPr>
          <w:spacing w:val="-4"/>
          <w:w w:val="105"/>
        </w:rPr>
        <w:t xml:space="preserve"> </w:t>
      </w:r>
      <w:r>
        <w:rPr>
          <w:w w:val="105"/>
        </w:rPr>
        <w:t>management</w:t>
      </w:r>
      <w:r>
        <w:rPr>
          <w:spacing w:val="-6"/>
          <w:w w:val="105"/>
        </w:rPr>
        <w:t xml:space="preserve"> </w:t>
      </w:r>
      <w:r>
        <w:rPr>
          <w:w w:val="105"/>
        </w:rPr>
        <w:t>plan</w:t>
      </w:r>
      <w:r>
        <w:rPr>
          <w:spacing w:val="-4"/>
          <w:w w:val="105"/>
        </w:rPr>
        <w:t xml:space="preserve"> </w:t>
      </w:r>
      <w:r>
        <w:rPr>
          <w:w w:val="105"/>
        </w:rPr>
        <w:t>and</w:t>
      </w:r>
      <w:r>
        <w:rPr>
          <w:spacing w:val="-7"/>
          <w:w w:val="105"/>
        </w:rPr>
        <w:t xml:space="preserve"> </w:t>
      </w:r>
      <w:r>
        <w:rPr>
          <w:w w:val="105"/>
        </w:rPr>
        <w:t>reduce</w:t>
      </w:r>
      <w:r>
        <w:rPr>
          <w:spacing w:val="-6"/>
          <w:w w:val="105"/>
        </w:rPr>
        <w:t xml:space="preserve"> </w:t>
      </w:r>
      <w:r>
        <w:rPr>
          <w:w w:val="105"/>
        </w:rPr>
        <w:t>scope</w:t>
      </w:r>
      <w:r>
        <w:rPr>
          <w:spacing w:val="-5"/>
          <w:w w:val="105"/>
        </w:rPr>
        <w:t xml:space="preserve"> </w:t>
      </w:r>
      <w:r>
        <w:rPr>
          <w:w w:val="105"/>
        </w:rPr>
        <w:t>3</w:t>
      </w:r>
      <w:r>
        <w:rPr>
          <w:spacing w:val="-7"/>
          <w:w w:val="105"/>
        </w:rPr>
        <w:t xml:space="preserve"> </w:t>
      </w:r>
      <w:r>
        <w:rPr>
          <w:w w:val="105"/>
        </w:rPr>
        <w:t>by</w:t>
      </w:r>
      <w:r>
        <w:rPr>
          <w:spacing w:val="-8"/>
          <w:w w:val="105"/>
        </w:rPr>
        <w:t xml:space="preserve"> </w:t>
      </w:r>
      <w:r>
        <w:rPr>
          <w:w w:val="105"/>
        </w:rPr>
        <w:t>30%</w:t>
      </w:r>
      <w:r>
        <w:rPr>
          <w:spacing w:val="-5"/>
          <w:w w:val="105"/>
        </w:rPr>
        <w:t xml:space="preserve"> </w:t>
      </w:r>
      <w:r>
        <w:rPr>
          <w:w w:val="105"/>
        </w:rPr>
        <w:t xml:space="preserve">in </w:t>
      </w:r>
      <w:r>
        <w:rPr>
          <w:spacing w:val="-4"/>
          <w:w w:val="105"/>
        </w:rPr>
        <w:t>2030.</w:t>
      </w:r>
    </w:p>
    <w:p w14:paraId="58C4751A" w14:textId="77777777" w:rsidR="002C04C1" w:rsidRDefault="00000000">
      <w:pPr>
        <w:pStyle w:val="Heading2"/>
        <w:spacing w:before="280"/>
      </w:pPr>
      <w:r>
        <w:t>SDG</w:t>
      </w:r>
      <w:r>
        <w:rPr>
          <w:spacing w:val="20"/>
        </w:rPr>
        <w:t xml:space="preserve"> </w:t>
      </w:r>
      <w:r>
        <w:t>–</w:t>
      </w:r>
      <w:r>
        <w:rPr>
          <w:spacing w:val="21"/>
        </w:rPr>
        <w:t xml:space="preserve"> </w:t>
      </w:r>
      <w:r>
        <w:t>numbers</w:t>
      </w:r>
      <w:r>
        <w:rPr>
          <w:spacing w:val="26"/>
        </w:rPr>
        <w:t xml:space="preserve"> </w:t>
      </w:r>
      <w:r>
        <w:t>7,</w:t>
      </w:r>
      <w:r>
        <w:rPr>
          <w:spacing w:val="17"/>
        </w:rPr>
        <w:t xml:space="preserve"> </w:t>
      </w:r>
      <w:r>
        <w:t>11,</w:t>
      </w:r>
      <w:r>
        <w:rPr>
          <w:spacing w:val="26"/>
        </w:rPr>
        <w:t xml:space="preserve"> </w:t>
      </w:r>
      <w:r>
        <w:t>12,</w:t>
      </w:r>
      <w:r>
        <w:rPr>
          <w:spacing w:val="27"/>
        </w:rPr>
        <w:t xml:space="preserve"> </w:t>
      </w:r>
      <w:r>
        <w:t>13,</w:t>
      </w:r>
      <w:r>
        <w:rPr>
          <w:spacing w:val="22"/>
        </w:rPr>
        <w:t xml:space="preserve"> </w:t>
      </w:r>
      <w:r>
        <w:rPr>
          <w:spacing w:val="-5"/>
        </w:rPr>
        <w:t>15</w:t>
      </w:r>
    </w:p>
    <w:p w14:paraId="03CD43A9" w14:textId="77777777" w:rsidR="002C04C1" w:rsidRDefault="002C04C1">
      <w:pPr>
        <w:pStyle w:val="BodyText"/>
        <w:rPr>
          <w:b/>
          <w:sz w:val="20"/>
        </w:rPr>
      </w:pPr>
    </w:p>
    <w:p w14:paraId="74A95C5E" w14:textId="77777777" w:rsidR="002C04C1" w:rsidRDefault="00000000">
      <w:pPr>
        <w:pStyle w:val="BodyText"/>
        <w:spacing w:before="34"/>
        <w:rPr>
          <w:b/>
          <w:sz w:val="20"/>
        </w:rPr>
      </w:pPr>
      <w:r>
        <w:rPr>
          <w:b/>
          <w:noProof/>
          <w:sz w:val="20"/>
        </w:rPr>
        <w:drawing>
          <wp:anchor distT="0" distB="0" distL="0" distR="0" simplePos="0" relativeHeight="487587840" behindDoc="1" locked="0" layoutInCell="1" allowOverlap="1" wp14:anchorId="34482322" wp14:editId="4E78A824">
            <wp:simplePos x="0" y="0"/>
            <wp:positionH relativeFrom="page">
              <wp:posOffset>1567180</wp:posOffset>
            </wp:positionH>
            <wp:positionV relativeFrom="paragraph">
              <wp:posOffset>192478</wp:posOffset>
            </wp:positionV>
            <wp:extent cx="4468729" cy="96812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468729" cy="968121"/>
                    </a:xfrm>
                    <a:prstGeom prst="rect">
                      <a:avLst/>
                    </a:prstGeom>
                  </pic:spPr>
                </pic:pic>
              </a:graphicData>
            </a:graphic>
          </wp:anchor>
        </w:drawing>
      </w:r>
    </w:p>
    <w:p w14:paraId="20498846" w14:textId="77777777" w:rsidR="002C04C1" w:rsidRDefault="002C04C1">
      <w:pPr>
        <w:pStyle w:val="BodyText"/>
        <w:spacing w:before="208"/>
        <w:rPr>
          <w:b/>
        </w:rPr>
      </w:pPr>
    </w:p>
    <w:p w14:paraId="3FFD9E4D" w14:textId="77777777" w:rsidR="002C04C1" w:rsidRDefault="00000000">
      <w:pPr>
        <w:pStyle w:val="Heading2"/>
        <w:spacing w:before="0"/>
      </w:pPr>
      <w:r>
        <w:rPr>
          <w:w w:val="110"/>
        </w:rPr>
        <w:t>Baseline</w:t>
      </w:r>
      <w:r>
        <w:rPr>
          <w:spacing w:val="2"/>
          <w:w w:val="110"/>
        </w:rPr>
        <w:t xml:space="preserve"> </w:t>
      </w:r>
      <w:r>
        <w:rPr>
          <w:spacing w:val="-2"/>
          <w:w w:val="110"/>
        </w:rPr>
        <w:t>Impact</w:t>
      </w:r>
    </w:p>
    <w:p w14:paraId="7FAEC4A3" w14:textId="77777777" w:rsidR="002C04C1" w:rsidRDefault="002C04C1">
      <w:pPr>
        <w:pStyle w:val="BodyText"/>
        <w:spacing w:before="39"/>
        <w:rPr>
          <w:b/>
          <w:sz w:val="20"/>
        </w:rPr>
      </w:pPr>
    </w:p>
    <w:tbl>
      <w:tblPr>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3130"/>
        <w:gridCol w:w="1705"/>
        <w:gridCol w:w="2254"/>
      </w:tblGrid>
      <w:tr w:rsidR="002C04C1" w14:paraId="57C43C1D" w14:textId="77777777">
        <w:trPr>
          <w:trHeight w:val="292"/>
        </w:trPr>
        <w:tc>
          <w:tcPr>
            <w:tcW w:w="2257" w:type="dxa"/>
          </w:tcPr>
          <w:p w14:paraId="6EBAAB28" w14:textId="77777777" w:rsidR="002C04C1" w:rsidRDefault="00000000">
            <w:pPr>
              <w:pStyle w:val="TableParagraph"/>
              <w:spacing w:line="272" w:lineRule="exact"/>
              <w:ind w:left="115"/>
              <w:rPr>
                <w:sz w:val="24"/>
              </w:rPr>
            </w:pPr>
            <w:r>
              <w:rPr>
                <w:w w:val="105"/>
                <w:sz w:val="24"/>
              </w:rPr>
              <w:t>Baseline</w:t>
            </w:r>
            <w:r>
              <w:rPr>
                <w:spacing w:val="5"/>
                <w:w w:val="105"/>
                <w:sz w:val="24"/>
              </w:rPr>
              <w:t xml:space="preserve"> </w:t>
            </w:r>
            <w:r>
              <w:rPr>
                <w:spacing w:val="-4"/>
                <w:w w:val="105"/>
                <w:sz w:val="24"/>
              </w:rPr>
              <w:t>Year</w:t>
            </w:r>
          </w:p>
        </w:tc>
        <w:tc>
          <w:tcPr>
            <w:tcW w:w="3130" w:type="dxa"/>
          </w:tcPr>
          <w:p w14:paraId="0A4506CF" w14:textId="77777777" w:rsidR="002C04C1" w:rsidRDefault="00000000">
            <w:pPr>
              <w:pStyle w:val="TableParagraph"/>
              <w:spacing w:line="272" w:lineRule="exact"/>
              <w:rPr>
                <w:sz w:val="24"/>
              </w:rPr>
            </w:pPr>
            <w:r>
              <w:rPr>
                <w:spacing w:val="-2"/>
                <w:w w:val="105"/>
                <w:sz w:val="24"/>
              </w:rPr>
              <w:t>Narrative</w:t>
            </w:r>
          </w:p>
        </w:tc>
        <w:tc>
          <w:tcPr>
            <w:tcW w:w="1705" w:type="dxa"/>
          </w:tcPr>
          <w:p w14:paraId="1522EE9F" w14:textId="77777777" w:rsidR="002C04C1" w:rsidRDefault="00000000">
            <w:pPr>
              <w:pStyle w:val="TableParagraph"/>
              <w:spacing w:line="272" w:lineRule="exact"/>
              <w:ind w:left="109"/>
              <w:rPr>
                <w:sz w:val="24"/>
              </w:rPr>
            </w:pPr>
            <w:r>
              <w:rPr>
                <w:spacing w:val="-2"/>
                <w:w w:val="105"/>
                <w:sz w:val="24"/>
              </w:rPr>
              <w:t>Value</w:t>
            </w:r>
          </w:p>
        </w:tc>
        <w:tc>
          <w:tcPr>
            <w:tcW w:w="2254" w:type="dxa"/>
          </w:tcPr>
          <w:p w14:paraId="7828FECF" w14:textId="77777777" w:rsidR="002C04C1" w:rsidRDefault="00000000">
            <w:pPr>
              <w:pStyle w:val="TableParagraph"/>
              <w:spacing w:line="272" w:lineRule="exact"/>
              <w:ind w:left="109"/>
              <w:rPr>
                <w:sz w:val="24"/>
              </w:rPr>
            </w:pPr>
            <w:r>
              <w:rPr>
                <w:w w:val="105"/>
                <w:sz w:val="24"/>
              </w:rPr>
              <w:t>Source</w:t>
            </w:r>
            <w:r>
              <w:rPr>
                <w:spacing w:val="1"/>
                <w:w w:val="105"/>
                <w:sz w:val="24"/>
              </w:rPr>
              <w:t xml:space="preserve"> </w:t>
            </w:r>
            <w:r>
              <w:rPr>
                <w:w w:val="105"/>
                <w:sz w:val="24"/>
              </w:rPr>
              <w:t>/</w:t>
            </w:r>
            <w:r>
              <w:rPr>
                <w:spacing w:val="3"/>
                <w:w w:val="105"/>
                <w:sz w:val="24"/>
              </w:rPr>
              <w:t xml:space="preserve"> </w:t>
            </w:r>
            <w:r>
              <w:rPr>
                <w:w w:val="105"/>
                <w:sz w:val="24"/>
              </w:rPr>
              <w:t xml:space="preserve">HESA </w:t>
            </w:r>
            <w:r>
              <w:rPr>
                <w:spacing w:val="-4"/>
                <w:w w:val="105"/>
                <w:sz w:val="24"/>
              </w:rPr>
              <w:t>field</w:t>
            </w:r>
          </w:p>
        </w:tc>
      </w:tr>
      <w:tr w:rsidR="002C04C1" w14:paraId="019AEDD2" w14:textId="77777777">
        <w:trPr>
          <w:trHeight w:val="585"/>
        </w:trPr>
        <w:tc>
          <w:tcPr>
            <w:tcW w:w="2257" w:type="dxa"/>
          </w:tcPr>
          <w:p w14:paraId="1E431A8D" w14:textId="77777777" w:rsidR="002C04C1" w:rsidRDefault="00000000">
            <w:pPr>
              <w:pStyle w:val="TableParagraph"/>
              <w:spacing w:before="4"/>
              <w:ind w:left="115"/>
              <w:rPr>
                <w:sz w:val="24"/>
              </w:rPr>
            </w:pPr>
            <w:r>
              <w:rPr>
                <w:spacing w:val="-4"/>
                <w:w w:val="105"/>
                <w:sz w:val="24"/>
              </w:rPr>
              <w:t>2005</w:t>
            </w:r>
          </w:p>
        </w:tc>
        <w:tc>
          <w:tcPr>
            <w:tcW w:w="3130" w:type="dxa"/>
          </w:tcPr>
          <w:p w14:paraId="0F5E49EC" w14:textId="77777777" w:rsidR="002C04C1" w:rsidRDefault="00000000">
            <w:pPr>
              <w:pStyle w:val="TableParagraph"/>
              <w:spacing w:before="9" w:line="278" w:lineRule="exact"/>
              <w:rPr>
                <w:sz w:val="24"/>
              </w:rPr>
            </w:pPr>
            <w:r>
              <w:rPr>
                <w:sz w:val="24"/>
              </w:rPr>
              <w:t>Emissions</w:t>
            </w:r>
            <w:r>
              <w:rPr>
                <w:spacing w:val="32"/>
                <w:sz w:val="24"/>
              </w:rPr>
              <w:t xml:space="preserve"> </w:t>
            </w:r>
            <w:r>
              <w:rPr>
                <w:sz w:val="24"/>
              </w:rPr>
              <w:t>from</w:t>
            </w:r>
            <w:r>
              <w:rPr>
                <w:spacing w:val="31"/>
                <w:sz w:val="24"/>
              </w:rPr>
              <w:t xml:space="preserve"> </w:t>
            </w:r>
            <w:r>
              <w:rPr>
                <w:sz w:val="24"/>
              </w:rPr>
              <w:t>all</w:t>
            </w:r>
            <w:r>
              <w:rPr>
                <w:spacing w:val="31"/>
                <w:sz w:val="24"/>
              </w:rPr>
              <w:t xml:space="preserve"> </w:t>
            </w:r>
            <w:proofErr w:type="gramStart"/>
            <w:r>
              <w:rPr>
                <w:sz w:val="24"/>
              </w:rPr>
              <w:t>scope</w:t>
            </w:r>
            <w:proofErr w:type="gramEnd"/>
            <w:r>
              <w:rPr>
                <w:spacing w:val="34"/>
                <w:sz w:val="24"/>
              </w:rPr>
              <w:t xml:space="preserve"> </w:t>
            </w:r>
            <w:r>
              <w:rPr>
                <w:sz w:val="24"/>
              </w:rPr>
              <w:t>1 and 2 sources</w:t>
            </w:r>
          </w:p>
        </w:tc>
        <w:tc>
          <w:tcPr>
            <w:tcW w:w="1705" w:type="dxa"/>
          </w:tcPr>
          <w:p w14:paraId="2F46AD24" w14:textId="77777777" w:rsidR="002C04C1" w:rsidRDefault="00000000">
            <w:pPr>
              <w:pStyle w:val="TableParagraph"/>
              <w:spacing w:before="4"/>
              <w:ind w:left="109"/>
              <w:rPr>
                <w:sz w:val="24"/>
              </w:rPr>
            </w:pPr>
            <w:r>
              <w:rPr>
                <w:sz w:val="24"/>
              </w:rPr>
              <w:t>7,025</w:t>
            </w:r>
            <w:r>
              <w:rPr>
                <w:spacing w:val="13"/>
                <w:sz w:val="24"/>
              </w:rPr>
              <w:t xml:space="preserve"> </w:t>
            </w:r>
            <w:r>
              <w:rPr>
                <w:spacing w:val="-2"/>
                <w:sz w:val="24"/>
              </w:rPr>
              <w:t>tCO2e</w:t>
            </w:r>
          </w:p>
        </w:tc>
        <w:tc>
          <w:tcPr>
            <w:tcW w:w="2254" w:type="dxa"/>
          </w:tcPr>
          <w:p w14:paraId="456CFFB7" w14:textId="77777777" w:rsidR="002C04C1" w:rsidRDefault="00000000">
            <w:pPr>
              <w:pStyle w:val="TableParagraph"/>
              <w:spacing w:before="4"/>
              <w:ind w:left="109"/>
              <w:rPr>
                <w:sz w:val="24"/>
              </w:rPr>
            </w:pPr>
            <w:r>
              <w:rPr>
                <w:spacing w:val="-2"/>
                <w:w w:val="105"/>
                <w:sz w:val="24"/>
              </w:rPr>
              <w:t>E12E2005</w:t>
            </w:r>
          </w:p>
        </w:tc>
      </w:tr>
      <w:tr w:rsidR="002C04C1" w14:paraId="0B62C698" w14:textId="77777777">
        <w:trPr>
          <w:trHeight w:val="587"/>
        </w:trPr>
        <w:tc>
          <w:tcPr>
            <w:tcW w:w="2257" w:type="dxa"/>
          </w:tcPr>
          <w:p w14:paraId="2FA238B4" w14:textId="77777777" w:rsidR="002C04C1" w:rsidRDefault="00000000">
            <w:pPr>
              <w:pStyle w:val="TableParagraph"/>
              <w:spacing w:before="6"/>
              <w:ind w:left="115"/>
              <w:rPr>
                <w:sz w:val="24"/>
              </w:rPr>
            </w:pPr>
            <w:r>
              <w:rPr>
                <w:spacing w:val="-2"/>
                <w:w w:val="105"/>
                <w:sz w:val="24"/>
              </w:rPr>
              <w:t>2021/2022</w:t>
            </w:r>
          </w:p>
        </w:tc>
        <w:tc>
          <w:tcPr>
            <w:tcW w:w="3130" w:type="dxa"/>
          </w:tcPr>
          <w:p w14:paraId="7D6619B2" w14:textId="77777777" w:rsidR="002C04C1" w:rsidRDefault="00000000">
            <w:pPr>
              <w:pStyle w:val="TableParagraph"/>
              <w:spacing w:before="11" w:line="278" w:lineRule="exact"/>
              <w:rPr>
                <w:sz w:val="24"/>
              </w:rPr>
            </w:pPr>
            <w:r>
              <w:rPr>
                <w:sz w:val="24"/>
              </w:rPr>
              <w:t>Total scope 1 and 2 carbon emissions</w:t>
            </w:r>
            <w:r>
              <w:rPr>
                <w:spacing w:val="40"/>
                <w:sz w:val="24"/>
              </w:rPr>
              <w:t xml:space="preserve"> </w:t>
            </w:r>
            <w:r>
              <w:rPr>
                <w:sz w:val="24"/>
              </w:rPr>
              <w:t>(kg</w:t>
            </w:r>
            <w:r>
              <w:rPr>
                <w:spacing w:val="40"/>
                <w:sz w:val="24"/>
              </w:rPr>
              <w:t xml:space="preserve"> </w:t>
            </w:r>
            <w:r>
              <w:rPr>
                <w:sz w:val="24"/>
              </w:rPr>
              <w:t>CO2e)</w:t>
            </w:r>
          </w:p>
        </w:tc>
        <w:tc>
          <w:tcPr>
            <w:tcW w:w="1705" w:type="dxa"/>
          </w:tcPr>
          <w:p w14:paraId="50F4B1DE" w14:textId="77777777" w:rsidR="002C04C1" w:rsidRDefault="00000000">
            <w:pPr>
              <w:pStyle w:val="TableParagraph"/>
              <w:spacing w:before="6" w:line="286" w:lineRule="exact"/>
              <w:ind w:left="109"/>
              <w:rPr>
                <w:sz w:val="24"/>
              </w:rPr>
            </w:pPr>
            <w:r>
              <w:rPr>
                <w:spacing w:val="-2"/>
                <w:w w:val="105"/>
                <w:sz w:val="24"/>
              </w:rPr>
              <w:t>2,758,151.242</w:t>
            </w:r>
          </w:p>
          <w:p w14:paraId="56587EF8" w14:textId="77777777" w:rsidR="002C04C1" w:rsidRDefault="00000000">
            <w:pPr>
              <w:pStyle w:val="TableParagraph"/>
              <w:spacing w:line="275" w:lineRule="exact"/>
              <w:ind w:left="109"/>
              <w:rPr>
                <w:sz w:val="24"/>
              </w:rPr>
            </w:pPr>
            <w:r>
              <w:rPr>
                <w:sz w:val="24"/>
              </w:rPr>
              <w:t>kg</w:t>
            </w:r>
            <w:r>
              <w:rPr>
                <w:spacing w:val="-8"/>
                <w:sz w:val="24"/>
              </w:rPr>
              <w:t xml:space="preserve"> </w:t>
            </w:r>
            <w:r>
              <w:rPr>
                <w:spacing w:val="-4"/>
                <w:sz w:val="24"/>
              </w:rPr>
              <w:t>CO2e</w:t>
            </w:r>
          </w:p>
        </w:tc>
        <w:tc>
          <w:tcPr>
            <w:tcW w:w="2254" w:type="dxa"/>
          </w:tcPr>
          <w:p w14:paraId="1C0BCA76" w14:textId="77777777" w:rsidR="002C04C1" w:rsidRDefault="00000000">
            <w:pPr>
              <w:pStyle w:val="TableParagraph"/>
              <w:spacing w:before="6"/>
              <w:ind w:left="109"/>
              <w:rPr>
                <w:sz w:val="24"/>
              </w:rPr>
            </w:pPr>
            <w:r>
              <w:rPr>
                <w:spacing w:val="-2"/>
                <w:w w:val="110"/>
                <w:sz w:val="24"/>
              </w:rPr>
              <w:t>E12CET</w:t>
            </w:r>
          </w:p>
        </w:tc>
      </w:tr>
      <w:tr w:rsidR="002C04C1" w14:paraId="1626397A" w14:textId="77777777">
        <w:trPr>
          <w:trHeight w:val="878"/>
        </w:trPr>
        <w:tc>
          <w:tcPr>
            <w:tcW w:w="2257" w:type="dxa"/>
          </w:tcPr>
          <w:p w14:paraId="676971C2" w14:textId="77777777" w:rsidR="002C04C1" w:rsidRDefault="00000000">
            <w:pPr>
              <w:pStyle w:val="TableParagraph"/>
              <w:spacing w:before="4"/>
              <w:ind w:left="115"/>
              <w:rPr>
                <w:sz w:val="24"/>
              </w:rPr>
            </w:pPr>
            <w:r>
              <w:rPr>
                <w:spacing w:val="-2"/>
                <w:w w:val="105"/>
                <w:sz w:val="24"/>
              </w:rPr>
              <w:t>2021/2022</w:t>
            </w:r>
          </w:p>
        </w:tc>
        <w:tc>
          <w:tcPr>
            <w:tcW w:w="3130" w:type="dxa"/>
          </w:tcPr>
          <w:p w14:paraId="533E16B0" w14:textId="77777777" w:rsidR="002C04C1" w:rsidRDefault="00000000">
            <w:pPr>
              <w:pStyle w:val="TableParagraph"/>
              <w:spacing w:line="292" w:lineRule="exact"/>
              <w:rPr>
                <w:sz w:val="24"/>
              </w:rPr>
            </w:pPr>
            <w:r>
              <w:rPr>
                <w:w w:val="105"/>
                <w:sz w:val="24"/>
              </w:rPr>
              <w:t>Residential</w:t>
            </w:r>
            <w:r>
              <w:rPr>
                <w:spacing w:val="-10"/>
                <w:w w:val="105"/>
                <w:sz w:val="24"/>
              </w:rPr>
              <w:t xml:space="preserve"> </w:t>
            </w:r>
            <w:r>
              <w:rPr>
                <w:w w:val="105"/>
                <w:sz w:val="24"/>
              </w:rPr>
              <w:t>scope</w:t>
            </w:r>
            <w:r>
              <w:rPr>
                <w:spacing w:val="-9"/>
                <w:w w:val="105"/>
                <w:sz w:val="24"/>
              </w:rPr>
              <w:t xml:space="preserve"> </w:t>
            </w:r>
            <w:r>
              <w:rPr>
                <w:w w:val="105"/>
                <w:sz w:val="24"/>
              </w:rPr>
              <w:t>1</w:t>
            </w:r>
            <w:r>
              <w:rPr>
                <w:spacing w:val="-9"/>
                <w:w w:val="105"/>
                <w:sz w:val="24"/>
              </w:rPr>
              <w:t xml:space="preserve"> </w:t>
            </w:r>
            <w:r>
              <w:rPr>
                <w:w w:val="105"/>
                <w:sz w:val="24"/>
              </w:rPr>
              <w:t>and</w:t>
            </w:r>
            <w:r>
              <w:rPr>
                <w:spacing w:val="-7"/>
                <w:w w:val="105"/>
                <w:sz w:val="24"/>
              </w:rPr>
              <w:t xml:space="preserve"> </w:t>
            </w:r>
            <w:r>
              <w:rPr>
                <w:spacing w:val="-10"/>
                <w:w w:val="105"/>
                <w:sz w:val="24"/>
              </w:rPr>
              <w:t>2</w:t>
            </w:r>
          </w:p>
          <w:p w14:paraId="0FF93768" w14:textId="77777777" w:rsidR="002C04C1" w:rsidRDefault="00000000">
            <w:pPr>
              <w:pStyle w:val="TableParagraph"/>
              <w:spacing w:line="286" w:lineRule="exact"/>
              <w:rPr>
                <w:sz w:val="24"/>
              </w:rPr>
            </w:pPr>
            <w:r>
              <w:rPr>
                <w:w w:val="105"/>
                <w:sz w:val="24"/>
              </w:rPr>
              <w:t>carbon</w:t>
            </w:r>
            <w:r>
              <w:rPr>
                <w:spacing w:val="-15"/>
                <w:w w:val="105"/>
                <w:sz w:val="24"/>
              </w:rPr>
              <w:t xml:space="preserve"> </w:t>
            </w:r>
            <w:r>
              <w:rPr>
                <w:w w:val="105"/>
                <w:sz w:val="24"/>
              </w:rPr>
              <w:t>emissions</w:t>
            </w:r>
            <w:r>
              <w:rPr>
                <w:spacing w:val="-14"/>
                <w:w w:val="105"/>
                <w:sz w:val="24"/>
              </w:rPr>
              <w:t xml:space="preserve"> </w:t>
            </w:r>
            <w:r>
              <w:rPr>
                <w:w w:val="105"/>
                <w:sz w:val="24"/>
              </w:rPr>
              <w:t>total</w:t>
            </w:r>
            <w:r>
              <w:rPr>
                <w:spacing w:val="-14"/>
                <w:w w:val="105"/>
                <w:sz w:val="24"/>
              </w:rPr>
              <w:t xml:space="preserve"> </w:t>
            </w:r>
            <w:r>
              <w:rPr>
                <w:w w:val="105"/>
                <w:sz w:val="24"/>
              </w:rPr>
              <w:t xml:space="preserve">(kg </w:t>
            </w:r>
            <w:r>
              <w:rPr>
                <w:spacing w:val="-4"/>
                <w:w w:val="105"/>
                <w:sz w:val="24"/>
              </w:rPr>
              <w:t>CO2e)</w:t>
            </w:r>
          </w:p>
        </w:tc>
        <w:tc>
          <w:tcPr>
            <w:tcW w:w="1705" w:type="dxa"/>
          </w:tcPr>
          <w:p w14:paraId="66CF3F9C" w14:textId="77777777" w:rsidR="002C04C1" w:rsidRDefault="00000000">
            <w:pPr>
              <w:pStyle w:val="TableParagraph"/>
              <w:ind w:left="109" w:right="477"/>
              <w:rPr>
                <w:sz w:val="24"/>
              </w:rPr>
            </w:pPr>
            <w:r>
              <w:rPr>
                <w:spacing w:val="-2"/>
                <w:w w:val="105"/>
                <w:sz w:val="24"/>
              </w:rPr>
              <w:t>794,222</w:t>
            </w:r>
            <w:r>
              <w:rPr>
                <w:spacing w:val="-13"/>
                <w:w w:val="105"/>
                <w:sz w:val="24"/>
              </w:rPr>
              <w:t xml:space="preserve"> </w:t>
            </w:r>
            <w:r>
              <w:rPr>
                <w:spacing w:val="-2"/>
                <w:w w:val="105"/>
                <w:sz w:val="24"/>
              </w:rPr>
              <w:t xml:space="preserve">kg </w:t>
            </w:r>
            <w:r>
              <w:rPr>
                <w:spacing w:val="-4"/>
                <w:w w:val="105"/>
                <w:sz w:val="24"/>
              </w:rPr>
              <w:t>CO2e</w:t>
            </w:r>
          </w:p>
        </w:tc>
        <w:tc>
          <w:tcPr>
            <w:tcW w:w="2254" w:type="dxa"/>
          </w:tcPr>
          <w:p w14:paraId="37C831AB" w14:textId="77777777" w:rsidR="002C04C1" w:rsidRDefault="00000000">
            <w:pPr>
              <w:pStyle w:val="TableParagraph"/>
              <w:spacing w:before="4"/>
              <w:ind w:left="109"/>
              <w:rPr>
                <w:sz w:val="24"/>
              </w:rPr>
            </w:pPr>
            <w:r>
              <w:rPr>
                <w:spacing w:val="-2"/>
                <w:w w:val="110"/>
                <w:sz w:val="24"/>
              </w:rPr>
              <w:t>E12CERT</w:t>
            </w:r>
          </w:p>
        </w:tc>
      </w:tr>
      <w:tr w:rsidR="002C04C1" w14:paraId="4A6EBA77" w14:textId="77777777">
        <w:trPr>
          <w:trHeight w:val="878"/>
        </w:trPr>
        <w:tc>
          <w:tcPr>
            <w:tcW w:w="2257" w:type="dxa"/>
          </w:tcPr>
          <w:p w14:paraId="5377B451" w14:textId="77777777" w:rsidR="002C04C1" w:rsidRDefault="00000000">
            <w:pPr>
              <w:pStyle w:val="TableParagraph"/>
              <w:spacing w:before="4"/>
              <w:ind w:left="115"/>
              <w:rPr>
                <w:sz w:val="24"/>
              </w:rPr>
            </w:pPr>
            <w:r>
              <w:rPr>
                <w:spacing w:val="-2"/>
                <w:w w:val="105"/>
                <w:sz w:val="24"/>
              </w:rPr>
              <w:t>2021/2022</w:t>
            </w:r>
          </w:p>
        </w:tc>
        <w:tc>
          <w:tcPr>
            <w:tcW w:w="3130" w:type="dxa"/>
          </w:tcPr>
          <w:p w14:paraId="324D6DB4" w14:textId="77777777" w:rsidR="002C04C1" w:rsidRDefault="00000000">
            <w:pPr>
              <w:pStyle w:val="TableParagraph"/>
              <w:spacing w:before="11" w:line="232" w:lineRule="auto"/>
              <w:ind w:right="353"/>
              <w:rPr>
                <w:sz w:val="24"/>
              </w:rPr>
            </w:pPr>
            <w:r>
              <w:rPr>
                <w:sz w:val="24"/>
              </w:rPr>
              <w:t>Non-</w:t>
            </w:r>
            <w:proofErr w:type="gramStart"/>
            <w:r>
              <w:rPr>
                <w:sz w:val="24"/>
              </w:rPr>
              <w:t>residential scope 1 and 2</w:t>
            </w:r>
            <w:proofErr w:type="gramEnd"/>
            <w:r>
              <w:rPr>
                <w:sz w:val="24"/>
              </w:rPr>
              <w:t xml:space="preserve"> carbon emissions</w:t>
            </w:r>
          </w:p>
          <w:p w14:paraId="5F7669E8" w14:textId="77777777" w:rsidR="002C04C1" w:rsidRDefault="00000000">
            <w:pPr>
              <w:pStyle w:val="TableParagraph"/>
              <w:spacing w:before="3" w:line="276" w:lineRule="exact"/>
              <w:rPr>
                <w:sz w:val="24"/>
              </w:rPr>
            </w:pPr>
            <w:r>
              <w:rPr>
                <w:w w:val="110"/>
                <w:sz w:val="24"/>
              </w:rPr>
              <w:t>total</w:t>
            </w:r>
            <w:r>
              <w:rPr>
                <w:spacing w:val="-6"/>
                <w:w w:val="110"/>
                <w:sz w:val="24"/>
              </w:rPr>
              <w:t xml:space="preserve"> </w:t>
            </w:r>
            <w:r>
              <w:rPr>
                <w:w w:val="110"/>
                <w:sz w:val="24"/>
              </w:rPr>
              <w:t>(kg</w:t>
            </w:r>
            <w:r>
              <w:rPr>
                <w:spacing w:val="-6"/>
                <w:w w:val="110"/>
                <w:sz w:val="24"/>
              </w:rPr>
              <w:t xml:space="preserve"> </w:t>
            </w:r>
            <w:r>
              <w:rPr>
                <w:spacing w:val="-4"/>
                <w:w w:val="110"/>
                <w:sz w:val="24"/>
              </w:rPr>
              <w:t>CO2e)</w:t>
            </w:r>
          </w:p>
        </w:tc>
        <w:tc>
          <w:tcPr>
            <w:tcW w:w="1705" w:type="dxa"/>
          </w:tcPr>
          <w:p w14:paraId="5CC9C91D" w14:textId="77777777" w:rsidR="002C04C1" w:rsidRDefault="00000000">
            <w:pPr>
              <w:pStyle w:val="TableParagraph"/>
              <w:ind w:left="109" w:right="332"/>
              <w:rPr>
                <w:sz w:val="24"/>
              </w:rPr>
            </w:pPr>
            <w:r>
              <w:rPr>
                <w:sz w:val="24"/>
              </w:rPr>
              <w:t>1,959,650</w:t>
            </w:r>
            <w:r>
              <w:rPr>
                <w:spacing w:val="-14"/>
                <w:sz w:val="24"/>
              </w:rPr>
              <w:t xml:space="preserve"> </w:t>
            </w:r>
            <w:r>
              <w:rPr>
                <w:sz w:val="24"/>
              </w:rPr>
              <w:t xml:space="preserve">kg </w:t>
            </w:r>
            <w:r>
              <w:rPr>
                <w:spacing w:val="-4"/>
                <w:sz w:val="24"/>
              </w:rPr>
              <w:t>CO2e</w:t>
            </w:r>
          </w:p>
        </w:tc>
        <w:tc>
          <w:tcPr>
            <w:tcW w:w="2254" w:type="dxa"/>
          </w:tcPr>
          <w:p w14:paraId="44354396" w14:textId="77777777" w:rsidR="002C04C1" w:rsidRDefault="00000000">
            <w:pPr>
              <w:pStyle w:val="TableParagraph"/>
              <w:spacing w:before="4"/>
              <w:ind w:left="109"/>
              <w:rPr>
                <w:sz w:val="24"/>
              </w:rPr>
            </w:pPr>
            <w:r>
              <w:rPr>
                <w:spacing w:val="-2"/>
                <w:w w:val="110"/>
                <w:sz w:val="24"/>
              </w:rPr>
              <w:t>E12CENRT</w:t>
            </w:r>
          </w:p>
        </w:tc>
      </w:tr>
      <w:tr w:rsidR="002C04C1" w14:paraId="351F898A" w14:textId="77777777">
        <w:trPr>
          <w:trHeight w:val="587"/>
        </w:trPr>
        <w:tc>
          <w:tcPr>
            <w:tcW w:w="2257" w:type="dxa"/>
          </w:tcPr>
          <w:p w14:paraId="14F4536E" w14:textId="77777777" w:rsidR="002C04C1" w:rsidRDefault="00000000">
            <w:pPr>
              <w:pStyle w:val="TableParagraph"/>
              <w:spacing w:before="4"/>
              <w:ind w:left="115"/>
              <w:rPr>
                <w:sz w:val="24"/>
              </w:rPr>
            </w:pPr>
            <w:r>
              <w:rPr>
                <w:spacing w:val="-2"/>
                <w:w w:val="105"/>
                <w:sz w:val="24"/>
              </w:rPr>
              <w:t>2021/2022</w:t>
            </w:r>
          </w:p>
        </w:tc>
        <w:tc>
          <w:tcPr>
            <w:tcW w:w="3130" w:type="dxa"/>
          </w:tcPr>
          <w:p w14:paraId="7C316186" w14:textId="77777777" w:rsidR="002C04C1" w:rsidRDefault="00000000">
            <w:pPr>
              <w:pStyle w:val="TableParagraph"/>
              <w:spacing w:before="10" w:line="278" w:lineRule="exact"/>
              <w:rPr>
                <w:sz w:val="24"/>
              </w:rPr>
            </w:pPr>
            <w:r>
              <w:rPr>
                <w:sz w:val="24"/>
              </w:rPr>
              <w:t>Emissions</w:t>
            </w:r>
            <w:r>
              <w:rPr>
                <w:spacing w:val="32"/>
                <w:sz w:val="24"/>
              </w:rPr>
              <w:t xml:space="preserve"> </w:t>
            </w:r>
            <w:r>
              <w:rPr>
                <w:sz w:val="24"/>
              </w:rPr>
              <w:t>from</w:t>
            </w:r>
            <w:r>
              <w:rPr>
                <w:spacing w:val="31"/>
                <w:sz w:val="24"/>
              </w:rPr>
              <w:t xml:space="preserve"> </w:t>
            </w:r>
            <w:r>
              <w:rPr>
                <w:sz w:val="24"/>
              </w:rPr>
              <w:t>all</w:t>
            </w:r>
            <w:r>
              <w:rPr>
                <w:spacing w:val="31"/>
                <w:sz w:val="24"/>
              </w:rPr>
              <w:t xml:space="preserve"> </w:t>
            </w:r>
            <w:r>
              <w:rPr>
                <w:sz w:val="24"/>
              </w:rPr>
              <w:t>scope</w:t>
            </w:r>
            <w:r>
              <w:rPr>
                <w:spacing w:val="34"/>
                <w:sz w:val="24"/>
              </w:rPr>
              <w:t xml:space="preserve"> </w:t>
            </w:r>
            <w:r>
              <w:rPr>
                <w:sz w:val="24"/>
              </w:rPr>
              <w:t xml:space="preserve">3 </w:t>
            </w:r>
            <w:r>
              <w:rPr>
                <w:spacing w:val="-2"/>
                <w:sz w:val="24"/>
              </w:rPr>
              <w:t>sources</w:t>
            </w:r>
          </w:p>
        </w:tc>
        <w:tc>
          <w:tcPr>
            <w:tcW w:w="1705" w:type="dxa"/>
          </w:tcPr>
          <w:p w14:paraId="0D774539" w14:textId="77777777" w:rsidR="002C04C1" w:rsidRDefault="00000000">
            <w:pPr>
              <w:pStyle w:val="TableParagraph"/>
              <w:spacing w:before="4"/>
              <w:ind w:left="109"/>
              <w:rPr>
                <w:sz w:val="24"/>
              </w:rPr>
            </w:pPr>
            <w:r>
              <w:rPr>
                <w:sz w:val="24"/>
              </w:rPr>
              <w:t>7,039</w:t>
            </w:r>
            <w:r>
              <w:rPr>
                <w:spacing w:val="13"/>
                <w:sz w:val="24"/>
              </w:rPr>
              <w:t xml:space="preserve"> </w:t>
            </w:r>
            <w:r>
              <w:rPr>
                <w:spacing w:val="-2"/>
                <w:sz w:val="24"/>
              </w:rPr>
              <w:t>tCO2e</w:t>
            </w:r>
          </w:p>
        </w:tc>
        <w:tc>
          <w:tcPr>
            <w:tcW w:w="2254" w:type="dxa"/>
          </w:tcPr>
          <w:p w14:paraId="33A752C8" w14:textId="77777777" w:rsidR="002C04C1" w:rsidRDefault="00000000">
            <w:pPr>
              <w:pStyle w:val="TableParagraph"/>
              <w:spacing w:before="4"/>
              <w:ind w:left="109"/>
              <w:rPr>
                <w:sz w:val="24"/>
              </w:rPr>
            </w:pPr>
            <w:r>
              <w:rPr>
                <w:spacing w:val="-2"/>
                <w:w w:val="105"/>
                <w:sz w:val="24"/>
              </w:rPr>
              <w:t>(CMP)</w:t>
            </w:r>
          </w:p>
        </w:tc>
      </w:tr>
      <w:tr w:rsidR="002C04C1" w14:paraId="5ED54F47" w14:textId="77777777">
        <w:trPr>
          <w:trHeight w:val="1463"/>
        </w:trPr>
        <w:tc>
          <w:tcPr>
            <w:tcW w:w="2257" w:type="dxa"/>
          </w:tcPr>
          <w:p w14:paraId="15EC4688" w14:textId="77777777" w:rsidR="002C04C1" w:rsidRDefault="00000000">
            <w:pPr>
              <w:pStyle w:val="TableParagraph"/>
              <w:spacing w:before="4"/>
              <w:ind w:left="115"/>
              <w:rPr>
                <w:sz w:val="24"/>
              </w:rPr>
            </w:pPr>
            <w:r>
              <w:rPr>
                <w:spacing w:val="-2"/>
                <w:w w:val="105"/>
                <w:sz w:val="24"/>
              </w:rPr>
              <w:t>2021/2022</w:t>
            </w:r>
          </w:p>
        </w:tc>
        <w:tc>
          <w:tcPr>
            <w:tcW w:w="3130" w:type="dxa"/>
          </w:tcPr>
          <w:p w14:paraId="245A8941" w14:textId="77777777" w:rsidR="002C04C1" w:rsidRDefault="00000000">
            <w:pPr>
              <w:pStyle w:val="TableParagraph"/>
              <w:ind w:right="224"/>
              <w:rPr>
                <w:sz w:val="24"/>
              </w:rPr>
            </w:pPr>
            <w:r>
              <w:rPr>
                <w:w w:val="105"/>
                <w:sz w:val="24"/>
              </w:rPr>
              <w:t xml:space="preserve">Benchmarking - Overall </w:t>
            </w:r>
            <w:r>
              <w:rPr>
                <w:sz w:val="24"/>
              </w:rPr>
              <w:t xml:space="preserve">score in P&amp;P green league – </w:t>
            </w:r>
            <w:r>
              <w:rPr>
                <w:w w:val="105"/>
                <w:sz w:val="24"/>
              </w:rPr>
              <w:t>rank universities in Carbon reduction from HESA data</w:t>
            </w:r>
          </w:p>
          <w:p w14:paraId="40503EC8" w14:textId="77777777" w:rsidR="002C04C1" w:rsidRDefault="00000000">
            <w:pPr>
              <w:pStyle w:val="TableParagraph"/>
              <w:spacing w:line="272" w:lineRule="exact"/>
              <w:rPr>
                <w:sz w:val="24"/>
              </w:rPr>
            </w:pPr>
            <w:r>
              <w:rPr>
                <w:spacing w:val="-2"/>
                <w:sz w:val="24"/>
              </w:rPr>
              <w:t>21/22</w:t>
            </w:r>
          </w:p>
        </w:tc>
        <w:tc>
          <w:tcPr>
            <w:tcW w:w="1705" w:type="dxa"/>
          </w:tcPr>
          <w:p w14:paraId="61855306" w14:textId="77777777" w:rsidR="002C04C1" w:rsidRDefault="00000000">
            <w:pPr>
              <w:pStyle w:val="TableParagraph"/>
              <w:ind w:left="109"/>
              <w:rPr>
                <w:sz w:val="24"/>
              </w:rPr>
            </w:pPr>
            <w:r>
              <w:rPr>
                <w:sz w:val="24"/>
              </w:rPr>
              <w:t>Joint</w:t>
            </w:r>
            <w:r>
              <w:rPr>
                <w:spacing w:val="-14"/>
                <w:sz w:val="24"/>
              </w:rPr>
              <w:t xml:space="preserve"> </w:t>
            </w:r>
            <w:r>
              <w:rPr>
                <w:sz w:val="24"/>
              </w:rPr>
              <w:t>50</w:t>
            </w:r>
            <w:r>
              <w:rPr>
                <w:sz w:val="24"/>
                <w:vertAlign w:val="superscript"/>
              </w:rPr>
              <w:t>th</w:t>
            </w:r>
            <w:r>
              <w:rPr>
                <w:spacing w:val="-25"/>
                <w:sz w:val="24"/>
              </w:rPr>
              <w:t xml:space="preserve"> </w:t>
            </w:r>
            <w:r>
              <w:rPr>
                <w:sz w:val="24"/>
              </w:rPr>
              <w:t xml:space="preserve">in </w:t>
            </w:r>
            <w:r>
              <w:rPr>
                <w:spacing w:val="-2"/>
                <w:sz w:val="24"/>
              </w:rPr>
              <w:t>league</w:t>
            </w:r>
          </w:p>
        </w:tc>
        <w:tc>
          <w:tcPr>
            <w:tcW w:w="2254" w:type="dxa"/>
          </w:tcPr>
          <w:p w14:paraId="52CEFB40" w14:textId="77777777" w:rsidR="002C04C1" w:rsidRDefault="00000000">
            <w:pPr>
              <w:pStyle w:val="TableParagraph"/>
              <w:ind w:left="109" w:right="312"/>
              <w:rPr>
                <w:sz w:val="24"/>
              </w:rPr>
            </w:pPr>
            <w:r>
              <w:rPr>
                <w:sz w:val="24"/>
              </w:rPr>
              <w:t xml:space="preserve">People and Planet </w:t>
            </w:r>
            <w:r>
              <w:rPr>
                <w:w w:val="105"/>
                <w:sz w:val="24"/>
              </w:rPr>
              <w:t xml:space="preserve">league 2023 ranking of </w:t>
            </w:r>
            <w:proofErr w:type="gramStart"/>
            <w:r>
              <w:rPr>
                <w:w w:val="105"/>
                <w:sz w:val="24"/>
              </w:rPr>
              <w:t>Universities</w:t>
            </w:r>
            <w:proofErr w:type="gramEnd"/>
            <w:r>
              <w:rPr>
                <w:w w:val="105"/>
                <w:sz w:val="24"/>
              </w:rPr>
              <w:t xml:space="preserve"> –</w:t>
            </w:r>
          </w:p>
          <w:p w14:paraId="69899991" w14:textId="77777777" w:rsidR="002C04C1" w:rsidRDefault="00000000">
            <w:pPr>
              <w:pStyle w:val="TableParagraph"/>
              <w:spacing w:line="272" w:lineRule="exact"/>
              <w:ind w:left="109"/>
              <w:rPr>
                <w:sz w:val="24"/>
              </w:rPr>
            </w:pPr>
            <w:r>
              <w:rPr>
                <w:w w:val="105"/>
                <w:sz w:val="24"/>
              </w:rPr>
              <w:t>Carbon</w:t>
            </w:r>
            <w:r>
              <w:rPr>
                <w:spacing w:val="3"/>
                <w:w w:val="105"/>
                <w:sz w:val="24"/>
              </w:rPr>
              <w:t xml:space="preserve"> </w:t>
            </w:r>
            <w:r>
              <w:rPr>
                <w:spacing w:val="-2"/>
                <w:w w:val="105"/>
                <w:sz w:val="24"/>
              </w:rPr>
              <w:t>Reduction</w:t>
            </w:r>
          </w:p>
        </w:tc>
      </w:tr>
    </w:tbl>
    <w:p w14:paraId="384F3D72" w14:textId="77777777" w:rsidR="002C04C1" w:rsidRDefault="00000000">
      <w:pPr>
        <w:pStyle w:val="Heading2"/>
        <w:spacing w:before="283"/>
      </w:pPr>
      <w:r>
        <w:t>SMART</w:t>
      </w:r>
      <w:r>
        <w:rPr>
          <w:spacing w:val="22"/>
        </w:rPr>
        <w:t xml:space="preserve"> </w:t>
      </w:r>
      <w:r>
        <w:rPr>
          <w:spacing w:val="-2"/>
        </w:rPr>
        <w:t>Targets</w:t>
      </w:r>
    </w:p>
    <w:p w14:paraId="52F51268" w14:textId="77777777" w:rsidR="002C04C1" w:rsidRDefault="00000000">
      <w:pPr>
        <w:pStyle w:val="ListParagraph"/>
        <w:numPr>
          <w:ilvl w:val="2"/>
          <w:numId w:val="2"/>
        </w:numPr>
        <w:tabs>
          <w:tab w:val="left" w:pos="1154"/>
          <w:tab w:val="left" w:pos="1157"/>
        </w:tabs>
        <w:spacing w:before="281"/>
        <w:ind w:right="786" w:hanging="721"/>
        <w:rPr>
          <w:sz w:val="24"/>
        </w:rPr>
      </w:pPr>
      <w:r>
        <w:rPr>
          <w:w w:val="105"/>
          <w:sz w:val="24"/>
        </w:rPr>
        <w:t>Achieve</w:t>
      </w:r>
      <w:r>
        <w:rPr>
          <w:spacing w:val="-2"/>
          <w:w w:val="105"/>
          <w:sz w:val="24"/>
        </w:rPr>
        <w:t xml:space="preserve"> </w:t>
      </w:r>
      <w:r>
        <w:rPr>
          <w:w w:val="105"/>
          <w:sz w:val="24"/>
        </w:rPr>
        <w:t>net</w:t>
      </w:r>
      <w:r>
        <w:rPr>
          <w:spacing w:val="-5"/>
          <w:w w:val="105"/>
          <w:sz w:val="24"/>
        </w:rPr>
        <w:t xml:space="preserve"> </w:t>
      </w:r>
      <w:r>
        <w:rPr>
          <w:w w:val="105"/>
          <w:sz w:val="24"/>
        </w:rPr>
        <w:t>zero</w:t>
      </w:r>
      <w:r>
        <w:rPr>
          <w:spacing w:val="-5"/>
          <w:w w:val="105"/>
          <w:sz w:val="24"/>
        </w:rPr>
        <w:t xml:space="preserve"> </w:t>
      </w:r>
      <w:r>
        <w:rPr>
          <w:w w:val="105"/>
          <w:sz w:val="24"/>
        </w:rPr>
        <w:t>carbon</w:t>
      </w:r>
      <w:r>
        <w:rPr>
          <w:spacing w:val="-4"/>
          <w:w w:val="105"/>
          <w:sz w:val="24"/>
        </w:rPr>
        <w:t xml:space="preserve"> </w:t>
      </w:r>
      <w:r>
        <w:rPr>
          <w:w w:val="105"/>
          <w:sz w:val="24"/>
        </w:rPr>
        <w:t>emissions</w:t>
      </w:r>
      <w:r>
        <w:rPr>
          <w:spacing w:val="-4"/>
          <w:w w:val="105"/>
          <w:sz w:val="24"/>
        </w:rPr>
        <w:t xml:space="preserve"> </w:t>
      </w:r>
      <w:r>
        <w:rPr>
          <w:w w:val="105"/>
          <w:sz w:val="24"/>
        </w:rPr>
        <w:t>for</w:t>
      </w:r>
      <w:r>
        <w:rPr>
          <w:spacing w:val="-5"/>
          <w:w w:val="105"/>
          <w:sz w:val="24"/>
        </w:rPr>
        <w:t xml:space="preserve"> </w:t>
      </w:r>
      <w:r>
        <w:rPr>
          <w:w w:val="105"/>
          <w:sz w:val="24"/>
        </w:rPr>
        <w:t>Scope</w:t>
      </w:r>
      <w:r>
        <w:rPr>
          <w:spacing w:val="-2"/>
          <w:w w:val="105"/>
          <w:sz w:val="24"/>
        </w:rPr>
        <w:t xml:space="preserve"> </w:t>
      </w:r>
      <w:r>
        <w:rPr>
          <w:w w:val="105"/>
          <w:sz w:val="24"/>
        </w:rPr>
        <w:t>1</w:t>
      </w:r>
      <w:r>
        <w:rPr>
          <w:spacing w:val="-6"/>
          <w:w w:val="105"/>
          <w:sz w:val="24"/>
        </w:rPr>
        <w:t xml:space="preserve"> </w:t>
      </w:r>
      <w:r>
        <w:rPr>
          <w:w w:val="105"/>
          <w:sz w:val="24"/>
        </w:rPr>
        <w:t>&amp;</w:t>
      </w:r>
      <w:r>
        <w:rPr>
          <w:spacing w:val="-6"/>
          <w:w w:val="105"/>
          <w:sz w:val="24"/>
        </w:rPr>
        <w:t xml:space="preserve"> </w:t>
      </w:r>
      <w:r>
        <w:rPr>
          <w:w w:val="105"/>
          <w:sz w:val="24"/>
        </w:rPr>
        <w:t>2</w:t>
      </w:r>
      <w:r>
        <w:rPr>
          <w:spacing w:val="-3"/>
          <w:w w:val="105"/>
          <w:sz w:val="24"/>
        </w:rPr>
        <w:t xml:space="preserve"> </w:t>
      </w:r>
      <w:r>
        <w:rPr>
          <w:w w:val="105"/>
          <w:sz w:val="24"/>
        </w:rPr>
        <w:t>by</w:t>
      </w:r>
      <w:r>
        <w:rPr>
          <w:spacing w:val="-4"/>
          <w:w w:val="105"/>
          <w:sz w:val="24"/>
        </w:rPr>
        <w:t xml:space="preserve"> </w:t>
      </w:r>
      <w:r>
        <w:rPr>
          <w:w w:val="105"/>
          <w:sz w:val="24"/>
        </w:rPr>
        <w:t>2030</w:t>
      </w:r>
      <w:r>
        <w:rPr>
          <w:spacing w:val="-1"/>
          <w:w w:val="105"/>
          <w:sz w:val="24"/>
        </w:rPr>
        <w:t xml:space="preserve"> </w:t>
      </w:r>
      <w:r>
        <w:rPr>
          <w:w w:val="105"/>
          <w:sz w:val="24"/>
        </w:rPr>
        <w:t>(CMP)</w:t>
      </w:r>
      <w:r>
        <w:rPr>
          <w:spacing w:val="-5"/>
          <w:w w:val="105"/>
          <w:sz w:val="24"/>
        </w:rPr>
        <w:t xml:space="preserve"> </w:t>
      </w:r>
      <w:r>
        <w:rPr>
          <w:w w:val="105"/>
          <w:sz w:val="24"/>
        </w:rPr>
        <w:t>baseline</w:t>
      </w:r>
      <w:r>
        <w:rPr>
          <w:spacing w:val="-2"/>
          <w:w w:val="105"/>
          <w:sz w:val="24"/>
        </w:rPr>
        <w:t xml:space="preserve"> </w:t>
      </w:r>
      <w:r>
        <w:rPr>
          <w:w w:val="105"/>
          <w:sz w:val="24"/>
        </w:rPr>
        <w:t>as</w:t>
      </w:r>
      <w:r>
        <w:rPr>
          <w:spacing w:val="-3"/>
          <w:w w:val="105"/>
          <w:sz w:val="24"/>
        </w:rPr>
        <w:t xml:space="preserve"> </w:t>
      </w:r>
      <w:r>
        <w:rPr>
          <w:w w:val="105"/>
          <w:sz w:val="24"/>
        </w:rPr>
        <w:t>above</w:t>
      </w:r>
      <w:r>
        <w:rPr>
          <w:spacing w:val="-3"/>
          <w:w w:val="105"/>
          <w:sz w:val="24"/>
        </w:rPr>
        <w:t xml:space="preserve"> </w:t>
      </w:r>
      <w:r>
        <w:rPr>
          <w:w w:val="105"/>
          <w:sz w:val="24"/>
        </w:rPr>
        <w:t xml:space="preserve">from </w:t>
      </w:r>
      <w:r>
        <w:rPr>
          <w:spacing w:val="-2"/>
          <w:w w:val="105"/>
          <w:sz w:val="24"/>
        </w:rPr>
        <w:t>21/22</w:t>
      </w:r>
    </w:p>
    <w:p w14:paraId="1ED01160" w14:textId="77777777" w:rsidR="002C04C1" w:rsidRDefault="002C04C1">
      <w:pPr>
        <w:pStyle w:val="ListParagraph"/>
        <w:rPr>
          <w:sz w:val="24"/>
        </w:rPr>
        <w:sectPr w:rsidR="002C04C1">
          <w:pgSz w:w="11920" w:h="16850"/>
          <w:pgMar w:top="1260" w:right="566" w:bottom="1240" w:left="283" w:header="0" w:footer="1046" w:gutter="0"/>
          <w:cols w:space="720"/>
        </w:sectPr>
      </w:pPr>
    </w:p>
    <w:p w14:paraId="2F375170" w14:textId="77777777" w:rsidR="002C04C1" w:rsidRDefault="00000000">
      <w:pPr>
        <w:pStyle w:val="ListParagraph"/>
        <w:numPr>
          <w:ilvl w:val="2"/>
          <w:numId w:val="2"/>
        </w:numPr>
        <w:tabs>
          <w:tab w:val="left" w:pos="1154"/>
          <w:tab w:val="left" w:pos="1157"/>
        </w:tabs>
        <w:spacing w:before="38"/>
        <w:ind w:right="652" w:hanging="721"/>
        <w:rPr>
          <w:sz w:val="24"/>
        </w:rPr>
      </w:pPr>
      <w:r>
        <w:rPr>
          <w:w w:val="105"/>
          <w:sz w:val="24"/>
        </w:rPr>
        <w:lastRenderedPageBreak/>
        <w:t>Achieve</w:t>
      </w:r>
      <w:r>
        <w:rPr>
          <w:spacing w:val="-4"/>
          <w:w w:val="105"/>
          <w:sz w:val="24"/>
        </w:rPr>
        <w:t xml:space="preserve"> </w:t>
      </w:r>
      <w:r>
        <w:rPr>
          <w:w w:val="105"/>
          <w:sz w:val="24"/>
        </w:rPr>
        <w:t>30%</w:t>
      </w:r>
      <w:r>
        <w:rPr>
          <w:spacing w:val="-1"/>
          <w:w w:val="105"/>
          <w:sz w:val="24"/>
        </w:rPr>
        <w:t xml:space="preserve"> </w:t>
      </w:r>
      <w:r>
        <w:rPr>
          <w:w w:val="105"/>
          <w:sz w:val="24"/>
        </w:rPr>
        <w:t>carbon</w:t>
      </w:r>
      <w:r>
        <w:rPr>
          <w:spacing w:val="-4"/>
          <w:w w:val="105"/>
          <w:sz w:val="24"/>
        </w:rPr>
        <w:t xml:space="preserve"> </w:t>
      </w:r>
      <w:r>
        <w:rPr>
          <w:w w:val="105"/>
          <w:sz w:val="24"/>
        </w:rPr>
        <w:t>emission</w:t>
      </w:r>
      <w:r>
        <w:rPr>
          <w:spacing w:val="-4"/>
          <w:w w:val="105"/>
          <w:sz w:val="24"/>
        </w:rPr>
        <w:t xml:space="preserve"> </w:t>
      </w:r>
      <w:r>
        <w:rPr>
          <w:w w:val="105"/>
          <w:sz w:val="24"/>
        </w:rPr>
        <w:t>reduction</w:t>
      </w:r>
      <w:r>
        <w:rPr>
          <w:spacing w:val="-4"/>
          <w:w w:val="105"/>
          <w:sz w:val="24"/>
        </w:rPr>
        <w:t xml:space="preserve"> </w:t>
      </w:r>
      <w:r>
        <w:rPr>
          <w:w w:val="105"/>
          <w:sz w:val="24"/>
        </w:rPr>
        <w:t>for</w:t>
      </w:r>
      <w:r>
        <w:rPr>
          <w:spacing w:val="-4"/>
          <w:w w:val="105"/>
          <w:sz w:val="24"/>
        </w:rPr>
        <w:t xml:space="preserve"> </w:t>
      </w:r>
      <w:r>
        <w:rPr>
          <w:w w:val="105"/>
          <w:sz w:val="24"/>
        </w:rPr>
        <w:t>Scope</w:t>
      </w:r>
      <w:r>
        <w:rPr>
          <w:spacing w:val="-5"/>
          <w:w w:val="105"/>
          <w:sz w:val="24"/>
        </w:rPr>
        <w:t xml:space="preserve"> </w:t>
      </w:r>
      <w:r>
        <w:rPr>
          <w:w w:val="105"/>
          <w:sz w:val="24"/>
        </w:rPr>
        <w:t>3</w:t>
      </w:r>
      <w:r>
        <w:rPr>
          <w:spacing w:val="-4"/>
          <w:w w:val="105"/>
          <w:sz w:val="24"/>
        </w:rPr>
        <w:t xml:space="preserve"> </w:t>
      </w:r>
      <w:r>
        <w:rPr>
          <w:w w:val="105"/>
          <w:sz w:val="24"/>
        </w:rPr>
        <w:t>by</w:t>
      </w:r>
      <w:r>
        <w:rPr>
          <w:spacing w:val="-5"/>
          <w:w w:val="105"/>
          <w:sz w:val="24"/>
        </w:rPr>
        <w:t xml:space="preserve"> </w:t>
      </w:r>
      <w:r>
        <w:rPr>
          <w:w w:val="105"/>
          <w:sz w:val="24"/>
        </w:rPr>
        <w:t>2045</w:t>
      </w:r>
      <w:r>
        <w:rPr>
          <w:spacing w:val="-2"/>
          <w:w w:val="105"/>
          <w:sz w:val="24"/>
        </w:rPr>
        <w:t xml:space="preserve"> </w:t>
      </w:r>
      <w:r>
        <w:rPr>
          <w:w w:val="105"/>
          <w:sz w:val="24"/>
        </w:rPr>
        <w:t>(CMP)</w:t>
      </w:r>
      <w:r>
        <w:rPr>
          <w:spacing w:val="-5"/>
          <w:w w:val="105"/>
          <w:sz w:val="24"/>
        </w:rPr>
        <w:t xml:space="preserve"> </w:t>
      </w:r>
      <w:r>
        <w:rPr>
          <w:w w:val="105"/>
          <w:sz w:val="24"/>
        </w:rPr>
        <w:t>baseline</w:t>
      </w:r>
      <w:r>
        <w:rPr>
          <w:spacing w:val="-4"/>
          <w:w w:val="105"/>
          <w:sz w:val="24"/>
        </w:rPr>
        <w:t xml:space="preserve"> </w:t>
      </w:r>
      <w:r>
        <w:rPr>
          <w:w w:val="105"/>
          <w:sz w:val="24"/>
        </w:rPr>
        <w:t>as</w:t>
      </w:r>
      <w:r>
        <w:rPr>
          <w:spacing w:val="-4"/>
          <w:w w:val="105"/>
          <w:sz w:val="24"/>
        </w:rPr>
        <w:t xml:space="preserve"> </w:t>
      </w:r>
      <w:r>
        <w:rPr>
          <w:w w:val="105"/>
          <w:sz w:val="24"/>
        </w:rPr>
        <w:t>above</w:t>
      </w:r>
      <w:r>
        <w:rPr>
          <w:spacing w:val="-4"/>
          <w:w w:val="105"/>
          <w:sz w:val="24"/>
        </w:rPr>
        <w:t xml:space="preserve"> </w:t>
      </w:r>
      <w:r>
        <w:rPr>
          <w:w w:val="105"/>
          <w:sz w:val="24"/>
        </w:rPr>
        <w:t xml:space="preserve">from </w:t>
      </w:r>
      <w:r>
        <w:rPr>
          <w:spacing w:val="-2"/>
          <w:w w:val="105"/>
          <w:sz w:val="24"/>
        </w:rPr>
        <w:t>21/22</w:t>
      </w:r>
    </w:p>
    <w:p w14:paraId="783C0D0D" w14:textId="77777777" w:rsidR="002C04C1" w:rsidRDefault="00000000">
      <w:pPr>
        <w:pStyle w:val="ListParagraph"/>
        <w:numPr>
          <w:ilvl w:val="2"/>
          <w:numId w:val="2"/>
        </w:numPr>
        <w:tabs>
          <w:tab w:val="left" w:pos="1154"/>
          <w:tab w:val="left" w:pos="1157"/>
        </w:tabs>
        <w:ind w:right="255" w:hanging="721"/>
        <w:rPr>
          <w:sz w:val="24"/>
        </w:rPr>
      </w:pPr>
      <w:r>
        <w:rPr>
          <w:w w:val="105"/>
          <w:sz w:val="24"/>
        </w:rPr>
        <w:t>Total</w:t>
      </w:r>
      <w:r>
        <w:rPr>
          <w:spacing w:val="-5"/>
          <w:w w:val="105"/>
          <w:sz w:val="24"/>
        </w:rPr>
        <w:t xml:space="preserve"> </w:t>
      </w:r>
      <w:r>
        <w:rPr>
          <w:w w:val="105"/>
          <w:sz w:val="24"/>
        </w:rPr>
        <w:t>carbon</w:t>
      </w:r>
      <w:r>
        <w:rPr>
          <w:spacing w:val="-4"/>
          <w:w w:val="105"/>
          <w:sz w:val="24"/>
        </w:rPr>
        <w:t xml:space="preserve"> </w:t>
      </w:r>
      <w:r>
        <w:rPr>
          <w:w w:val="105"/>
          <w:sz w:val="24"/>
        </w:rPr>
        <w:t>emissions</w:t>
      </w:r>
      <w:r>
        <w:rPr>
          <w:spacing w:val="-2"/>
          <w:w w:val="105"/>
          <w:sz w:val="24"/>
        </w:rPr>
        <w:t xml:space="preserve"> </w:t>
      </w:r>
      <w:r>
        <w:rPr>
          <w:w w:val="105"/>
          <w:sz w:val="24"/>
        </w:rPr>
        <w:t>attributed</w:t>
      </w:r>
      <w:r>
        <w:rPr>
          <w:spacing w:val="-5"/>
          <w:w w:val="105"/>
          <w:sz w:val="24"/>
        </w:rPr>
        <w:t xml:space="preserve"> </w:t>
      </w:r>
      <w:r>
        <w:rPr>
          <w:w w:val="105"/>
          <w:sz w:val="24"/>
        </w:rPr>
        <w:t>to</w:t>
      </w:r>
      <w:r>
        <w:rPr>
          <w:spacing w:val="-2"/>
          <w:w w:val="105"/>
          <w:sz w:val="24"/>
        </w:rPr>
        <w:t xml:space="preserve"> </w:t>
      </w:r>
      <w:r>
        <w:rPr>
          <w:w w:val="105"/>
          <w:sz w:val="24"/>
        </w:rPr>
        <w:t>residential</w:t>
      </w:r>
      <w:r>
        <w:rPr>
          <w:spacing w:val="-2"/>
          <w:w w:val="105"/>
          <w:sz w:val="24"/>
        </w:rPr>
        <w:t xml:space="preserve"> </w:t>
      </w:r>
      <w:r>
        <w:rPr>
          <w:w w:val="105"/>
          <w:sz w:val="24"/>
        </w:rPr>
        <w:t>accommodation</w:t>
      </w:r>
      <w:r>
        <w:rPr>
          <w:spacing w:val="-2"/>
          <w:w w:val="105"/>
          <w:sz w:val="24"/>
        </w:rPr>
        <w:t xml:space="preserve"> </w:t>
      </w:r>
      <w:r>
        <w:rPr>
          <w:w w:val="105"/>
          <w:sz w:val="24"/>
        </w:rPr>
        <w:t>(both</w:t>
      </w:r>
      <w:r>
        <w:rPr>
          <w:spacing w:val="-4"/>
          <w:w w:val="105"/>
          <w:sz w:val="24"/>
        </w:rPr>
        <w:t xml:space="preserve"> </w:t>
      </w:r>
      <w:r>
        <w:rPr>
          <w:w w:val="105"/>
          <w:sz w:val="24"/>
        </w:rPr>
        <w:t>in-house</w:t>
      </w:r>
      <w:r>
        <w:rPr>
          <w:spacing w:val="-5"/>
          <w:w w:val="105"/>
          <w:sz w:val="24"/>
        </w:rPr>
        <w:t xml:space="preserve"> </w:t>
      </w:r>
      <w:r>
        <w:rPr>
          <w:w w:val="105"/>
          <w:sz w:val="24"/>
        </w:rPr>
        <w:t>and</w:t>
      </w:r>
      <w:r>
        <w:rPr>
          <w:spacing w:val="-5"/>
          <w:w w:val="105"/>
          <w:sz w:val="24"/>
        </w:rPr>
        <w:t xml:space="preserve"> </w:t>
      </w:r>
      <w:r>
        <w:rPr>
          <w:w w:val="105"/>
          <w:sz w:val="24"/>
        </w:rPr>
        <w:t xml:space="preserve">externally provided accommodation) to be reported via HESA return annually fields E12CERT and </w:t>
      </w:r>
      <w:r>
        <w:rPr>
          <w:spacing w:val="-2"/>
          <w:w w:val="105"/>
          <w:sz w:val="24"/>
        </w:rPr>
        <w:t>E12CENRT</w:t>
      </w:r>
    </w:p>
    <w:p w14:paraId="32CDA3FC" w14:textId="77777777" w:rsidR="002C04C1" w:rsidRDefault="00000000">
      <w:pPr>
        <w:pStyle w:val="ListParagraph"/>
        <w:numPr>
          <w:ilvl w:val="2"/>
          <w:numId w:val="2"/>
        </w:numPr>
        <w:tabs>
          <w:tab w:val="left" w:pos="1154"/>
          <w:tab w:val="left" w:pos="1157"/>
        </w:tabs>
        <w:ind w:right="260" w:hanging="721"/>
        <w:rPr>
          <w:sz w:val="24"/>
        </w:rPr>
      </w:pPr>
      <w:r>
        <w:rPr>
          <w:w w:val="105"/>
          <w:sz w:val="24"/>
        </w:rPr>
        <w:t>Improve the sectional standing in the People and Planet Green League when benchmarking Carbon</w:t>
      </w:r>
      <w:r>
        <w:rPr>
          <w:spacing w:val="-6"/>
          <w:w w:val="105"/>
          <w:sz w:val="24"/>
        </w:rPr>
        <w:t xml:space="preserve"> </w:t>
      </w:r>
      <w:r>
        <w:rPr>
          <w:w w:val="105"/>
          <w:sz w:val="24"/>
        </w:rPr>
        <w:t>Reduction</w:t>
      </w:r>
      <w:r>
        <w:rPr>
          <w:spacing w:val="-8"/>
          <w:w w:val="105"/>
          <w:sz w:val="24"/>
        </w:rPr>
        <w:t xml:space="preserve"> </w:t>
      </w:r>
      <w:r>
        <w:rPr>
          <w:w w:val="105"/>
          <w:sz w:val="24"/>
        </w:rPr>
        <w:t>against</w:t>
      </w:r>
      <w:r>
        <w:rPr>
          <w:spacing w:val="-12"/>
          <w:w w:val="105"/>
          <w:sz w:val="24"/>
        </w:rPr>
        <w:t xml:space="preserve"> </w:t>
      </w:r>
      <w:r>
        <w:rPr>
          <w:w w:val="105"/>
          <w:sz w:val="24"/>
        </w:rPr>
        <w:t>other</w:t>
      </w:r>
      <w:r>
        <w:rPr>
          <w:spacing w:val="-6"/>
          <w:w w:val="105"/>
          <w:sz w:val="24"/>
        </w:rPr>
        <w:t xml:space="preserve"> </w:t>
      </w:r>
      <w:r>
        <w:rPr>
          <w:w w:val="105"/>
          <w:sz w:val="24"/>
        </w:rPr>
        <w:t>UK</w:t>
      </w:r>
      <w:r>
        <w:rPr>
          <w:spacing w:val="-6"/>
          <w:w w:val="105"/>
          <w:sz w:val="24"/>
        </w:rPr>
        <w:t xml:space="preserve"> </w:t>
      </w:r>
      <w:r>
        <w:rPr>
          <w:w w:val="105"/>
          <w:sz w:val="24"/>
        </w:rPr>
        <w:t>Universities</w:t>
      </w:r>
      <w:r>
        <w:rPr>
          <w:spacing w:val="-5"/>
          <w:w w:val="105"/>
          <w:sz w:val="24"/>
        </w:rPr>
        <w:t xml:space="preserve"> </w:t>
      </w:r>
      <w:r>
        <w:rPr>
          <w:w w:val="105"/>
          <w:sz w:val="24"/>
        </w:rPr>
        <w:t>from</w:t>
      </w:r>
      <w:r>
        <w:rPr>
          <w:spacing w:val="-10"/>
          <w:w w:val="105"/>
          <w:sz w:val="24"/>
        </w:rPr>
        <w:t xml:space="preserve"> </w:t>
      </w:r>
      <w:r>
        <w:rPr>
          <w:w w:val="105"/>
          <w:sz w:val="24"/>
        </w:rPr>
        <w:t>joint</w:t>
      </w:r>
      <w:r>
        <w:rPr>
          <w:spacing w:val="-10"/>
          <w:w w:val="105"/>
          <w:sz w:val="24"/>
        </w:rPr>
        <w:t xml:space="preserve"> </w:t>
      </w:r>
      <w:r>
        <w:rPr>
          <w:w w:val="105"/>
          <w:sz w:val="24"/>
        </w:rPr>
        <w:t>50</w:t>
      </w:r>
      <w:r>
        <w:rPr>
          <w:w w:val="105"/>
          <w:sz w:val="24"/>
          <w:vertAlign w:val="superscript"/>
        </w:rPr>
        <w:t>th</w:t>
      </w:r>
      <w:r>
        <w:rPr>
          <w:spacing w:val="-12"/>
          <w:w w:val="105"/>
          <w:sz w:val="24"/>
        </w:rPr>
        <w:t xml:space="preserve"> </w:t>
      </w:r>
      <w:r>
        <w:rPr>
          <w:w w:val="105"/>
          <w:sz w:val="24"/>
        </w:rPr>
        <w:t>in</w:t>
      </w:r>
      <w:r>
        <w:rPr>
          <w:spacing w:val="-7"/>
          <w:w w:val="105"/>
          <w:sz w:val="24"/>
        </w:rPr>
        <w:t xml:space="preserve"> </w:t>
      </w:r>
      <w:r>
        <w:rPr>
          <w:w w:val="105"/>
          <w:sz w:val="24"/>
        </w:rPr>
        <w:t>2023</w:t>
      </w:r>
      <w:r>
        <w:rPr>
          <w:spacing w:val="-9"/>
          <w:w w:val="105"/>
          <w:sz w:val="24"/>
        </w:rPr>
        <w:t xml:space="preserve"> </w:t>
      </w:r>
      <w:r>
        <w:rPr>
          <w:w w:val="105"/>
          <w:sz w:val="24"/>
        </w:rPr>
        <w:t>league</w:t>
      </w:r>
      <w:r>
        <w:rPr>
          <w:spacing w:val="-9"/>
          <w:w w:val="105"/>
          <w:sz w:val="24"/>
        </w:rPr>
        <w:t xml:space="preserve"> </w:t>
      </w:r>
      <w:r>
        <w:rPr>
          <w:w w:val="105"/>
          <w:sz w:val="24"/>
        </w:rPr>
        <w:t>with</w:t>
      </w:r>
      <w:r>
        <w:rPr>
          <w:spacing w:val="-9"/>
          <w:w w:val="105"/>
          <w:sz w:val="24"/>
        </w:rPr>
        <w:t xml:space="preserve"> </w:t>
      </w:r>
      <w:r>
        <w:rPr>
          <w:w w:val="105"/>
          <w:sz w:val="24"/>
        </w:rPr>
        <w:t>21/22</w:t>
      </w:r>
      <w:r>
        <w:rPr>
          <w:spacing w:val="-6"/>
          <w:w w:val="105"/>
          <w:sz w:val="24"/>
        </w:rPr>
        <w:t xml:space="preserve"> </w:t>
      </w:r>
      <w:r>
        <w:rPr>
          <w:w w:val="105"/>
          <w:sz w:val="24"/>
        </w:rPr>
        <w:t xml:space="preserve">HESA </w:t>
      </w:r>
      <w:r>
        <w:rPr>
          <w:spacing w:val="-4"/>
          <w:w w:val="105"/>
          <w:sz w:val="24"/>
        </w:rPr>
        <w:t>data.</w:t>
      </w:r>
    </w:p>
    <w:p w14:paraId="1618C28E" w14:textId="77777777" w:rsidR="002C04C1" w:rsidRDefault="002C04C1">
      <w:pPr>
        <w:pStyle w:val="ListParagraph"/>
        <w:rPr>
          <w:sz w:val="24"/>
        </w:rPr>
        <w:sectPr w:rsidR="002C04C1">
          <w:pgSz w:w="11920" w:h="16850"/>
          <w:pgMar w:top="1240" w:right="566" w:bottom="1240" w:left="283" w:header="0" w:footer="1046" w:gutter="0"/>
          <w:cols w:space="720"/>
        </w:sectPr>
      </w:pPr>
    </w:p>
    <w:p w14:paraId="4EEC8A6A" w14:textId="77777777" w:rsidR="002C04C1" w:rsidRDefault="00000000">
      <w:pPr>
        <w:pStyle w:val="Heading1"/>
        <w:numPr>
          <w:ilvl w:val="0"/>
          <w:numId w:val="3"/>
        </w:numPr>
        <w:tabs>
          <w:tab w:val="left" w:pos="762"/>
        </w:tabs>
        <w:ind w:left="762" w:hanging="325"/>
      </w:pPr>
      <w:r>
        <w:rPr>
          <w:color w:val="275217"/>
          <w:w w:val="110"/>
        </w:rPr>
        <w:lastRenderedPageBreak/>
        <w:t>Electricity</w:t>
      </w:r>
      <w:r>
        <w:rPr>
          <w:color w:val="275217"/>
          <w:spacing w:val="-13"/>
          <w:w w:val="110"/>
        </w:rPr>
        <w:t xml:space="preserve"> </w:t>
      </w:r>
      <w:r>
        <w:rPr>
          <w:color w:val="275217"/>
          <w:w w:val="110"/>
        </w:rPr>
        <w:t>&amp;</w:t>
      </w:r>
      <w:r>
        <w:rPr>
          <w:color w:val="275217"/>
          <w:spacing w:val="-12"/>
          <w:w w:val="110"/>
        </w:rPr>
        <w:t xml:space="preserve"> </w:t>
      </w:r>
      <w:r>
        <w:rPr>
          <w:color w:val="275217"/>
          <w:w w:val="110"/>
        </w:rPr>
        <w:t>Gas</w:t>
      </w:r>
      <w:r>
        <w:rPr>
          <w:color w:val="275217"/>
          <w:spacing w:val="-14"/>
          <w:w w:val="110"/>
        </w:rPr>
        <w:t xml:space="preserve"> </w:t>
      </w:r>
      <w:r>
        <w:rPr>
          <w:color w:val="275217"/>
          <w:spacing w:val="-2"/>
          <w:w w:val="110"/>
        </w:rPr>
        <w:t>Consumption</w:t>
      </w:r>
    </w:p>
    <w:p w14:paraId="6386F3A0" w14:textId="77777777" w:rsidR="002C04C1" w:rsidRDefault="00000000">
      <w:pPr>
        <w:pStyle w:val="Heading2"/>
      </w:pPr>
      <w:r>
        <w:t>About</w:t>
      </w:r>
      <w:r>
        <w:rPr>
          <w:spacing w:val="27"/>
        </w:rPr>
        <w:t xml:space="preserve"> </w:t>
      </w:r>
      <w:r>
        <w:t>Energy</w:t>
      </w:r>
      <w:r>
        <w:rPr>
          <w:spacing w:val="25"/>
        </w:rPr>
        <w:t xml:space="preserve"> </w:t>
      </w:r>
      <w:r>
        <w:t>&amp;</w:t>
      </w:r>
      <w:r>
        <w:rPr>
          <w:spacing w:val="25"/>
        </w:rPr>
        <w:t xml:space="preserve"> </w:t>
      </w:r>
      <w:r>
        <w:t>Gas</w:t>
      </w:r>
      <w:r>
        <w:rPr>
          <w:spacing w:val="28"/>
        </w:rPr>
        <w:t xml:space="preserve"> </w:t>
      </w:r>
      <w:r>
        <w:rPr>
          <w:spacing w:val="-2"/>
        </w:rPr>
        <w:t>Consumption:</w:t>
      </w:r>
    </w:p>
    <w:p w14:paraId="4B3D2946" w14:textId="77777777" w:rsidR="002C04C1" w:rsidRDefault="00000000">
      <w:pPr>
        <w:pStyle w:val="BodyText"/>
        <w:spacing w:before="281" w:line="278" w:lineRule="auto"/>
        <w:ind w:left="437" w:right="293"/>
      </w:pPr>
      <w:r>
        <w:rPr>
          <w:w w:val="105"/>
        </w:rPr>
        <w:t xml:space="preserve">Scope 1 and 2 representing estate and fleet are within immediate operational control for the </w:t>
      </w:r>
      <w:r>
        <w:t>University and represent an opportunity for shorter term action. We aim to build on the strong energy</w:t>
      </w:r>
      <w:r>
        <w:rPr>
          <w:spacing w:val="40"/>
          <w:w w:val="105"/>
        </w:rPr>
        <w:t xml:space="preserve"> </w:t>
      </w:r>
      <w:r>
        <w:rPr>
          <w:w w:val="105"/>
        </w:rPr>
        <w:t xml:space="preserve">performance we have achieved so far with a range of measures aimed at accelerating our </w:t>
      </w:r>
      <w:proofErr w:type="spellStart"/>
      <w:r>
        <w:rPr>
          <w:w w:val="105"/>
        </w:rPr>
        <w:t>decarbonisation</w:t>
      </w:r>
      <w:proofErr w:type="spellEnd"/>
      <w:r>
        <w:rPr>
          <w:w w:val="105"/>
        </w:rPr>
        <w:t xml:space="preserve"> activities wherever possible as we work towards a net zero carbon. Through our carbon management </w:t>
      </w:r>
      <w:proofErr w:type="gramStart"/>
      <w:r>
        <w:rPr>
          <w:w w:val="105"/>
        </w:rPr>
        <w:t>plan</w:t>
      </w:r>
      <w:proofErr w:type="gramEnd"/>
      <w:r>
        <w:rPr>
          <w:w w:val="105"/>
        </w:rPr>
        <w:t xml:space="preserve"> we have set a corporate commitment to deliver </w:t>
      </w:r>
      <w:proofErr w:type="gramStart"/>
      <w:r>
        <w:rPr>
          <w:w w:val="105"/>
        </w:rPr>
        <w:t>scope</w:t>
      </w:r>
      <w:proofErr w:type="gramEnd"/>
      <w:r>
        <w:rPr>
          <w:w w:val="105"/>
        </w:rPr>
        <w:t xml:space="preserve"> 1 &amp;2 net zero by </w:t>
      </w:r>
      <w:r>
        <w:rPr>
          <w:spacing w:val="-4"/>
          <w:w w:val="105"/>
        </w:rPr>
        <w:t>2030.</w:t>
      </w:r>
    </w:p>
    <w:p w14:paraId="04654EB4" w14:textId="77777777" w:rsidR="002C04C1" w:rsidRDefault="00000000">
      <w:pPr>
        <w:pStyle w:val="Heading2"/>
        <w:spacing w:before="272"/>
      </w:pPr>
      <w:r>
        <w:t>SDG</w:t>
      </w:r>
      <w:r>
        <w:rPr>
          <w:spacing w:val="23"/>
        </w:rPr>
        <w:t xml:space="preserve"> </w:t>
      </w:r>
      <w:r>
        <w:t>–</w:t>
      </w:r>
      <w:r>
        <w:rPr>
          <w:spacing w:val="22"/>
        </w:rPr>
        <w:t xml:space="preserve"> </w:t>
      </w:r>
      <w:r>
        <w:t>numbers</w:t>
      </w:r>
      <w:r>
        <w:rPr>
          <w:spacing w:val="24"/>
        </w:rPr>
        <w:t xml:space="preserve"> </w:t>
      </w:r>
      <w:r>
        <w:t>7,</w:t>
      </w:r>
      <w:r>
        <w:rPr>
          <w:spacing w:val="22"/>
        </w:rPr>
        <w:t xml:space="preserve"> </w:t>
      </w:r>
      <w:r>
        <w:t>11,</w:t>
      </w:r>
      <w:r>
        <w:rPr>
          <w:spacing w:val="24"/>
        </w:rPr>
        <w:t xml:space="preserve"> </w:t>
      </w:r>
      <w:r>
        <w:t>12,</w:t>
      </w:r>
      <w:r>
        <w:rPr>
          <w:spacing w:val="27"/>
        </w:rPr>
        <w:t xml:space="preserve"> </w:t>
      </w:r>
      <w:r>
        <w:t>13,</w:t>
      </w:r>
      <w:r>
        <w:rPr>
          <w:spacing w:val="25"/>
        </w:rPr>
        <w:t xml:space="preserve"> </w:t>
      </w:r>
      <w:r>
        <w:rPr>
          <w:spacing w:val="-5"/>
        </w:rPr>
        <w:t>15</w:t>
      </w:r>
    </w:p>
    <w:p w14:paraId="3D8914ED" w14:textId="77777777" w:rsidR="002C04C1" w:rsidRDefault="002C04C1">
      <w:pPr>
        <w:pStyle w:val="BodyText"/>
        <w:rPr>
          <w:b/>
          <w:sz w:val="20"/>
        </w:rPr>
      </w:pPr>
    </w:p>
    <w:p w14:paraId="4EF49127" w14:textId="77777777" w:rsidR="002C04C1" w:rsidRDefault="002C04C1">
      <w:pPr>
        <w:pStyle w:val="BodyText"/>
        <w:rPr>
          <w:b/>
          <w:sz w:val="20"/>
        </w:rPr>
      </w:pPr>
    </w:p>
    <w:p w14:paraId="177162D5" w14:textId="77777777" w:rsidR="002C04C1" w:rsidRDefault="00000000">
      <w:pPr>
        <w:pStyle w:val="BodyText"/>
        <w:spacing w:before="83"/>
        <w:rPr>
          <w:b/>
          <w:sz w:val="20"/>
        </w:rPr>
      </w:pPr>
      <w:r>
        <w:rPr>
          <w:b/>
          <w:noProof/>
          <w:sz w:val="20"/>
        </w:rPr>
        <w:drawing>
          <wp:anchor distT="0" distB="0" distL="0" distR="0" simplePos="0" relativeHeight="487588352" behindDoc="1" locked="0" layoutInCell="1" allowOverlap="1" wp14:anchorId="05D75049" wp14:editId="302FC6E1">
            <wp:simplePos x="0" y="0"/>
            <wp:positionH relativeFrom="page">
              <wp:posOffset>1398905</wp:posOffset>
            </wp:positionH>
            <wp:positionV relativeFrom="paragraph">
              <wp:posOffset>223071</wp:posOffset>
            </wp:positionV>
            <wp:extent cx="4759392" cy="100755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759392" cy="1007554"/>
                    </a:xfrm>
                    <a:prstGeom prst="rect">
                      <a:avLst/>
                    </a:prstGeom>
                  </pic:spPr>
                </pic:pic>
              </a:graphicData>
            </a:graphic>
          </wp:anchor>
        </w:drawing>
      </w:r>
    </w:p>
    <w:p w14:paraId="73E93ACD" w14:textId="77777777" w:rsidR="002C04C1" w:rsidRDefault="002C04C1">
      <w:pPr>
        <w:pStyle w:val="BodyText"/>
        <w:rPr>
          <w:b/>
        </w:rPr>
      </w:pPr>
    </w:p>
    <w:p w14:paraId="5581B7DE" w14:textId="77777777" w:rsidR="002C04C1" w:rsidRDefault="002C04C1">
      <w:pPr>
        <w:pStyle w:val="BodyText"/>
        <w:spacing w:before="135"/>
        <w:rPr>
          <w:b/>
        </w:rPr>
      </w:pPr>
    </w:p>
    <w:p w14:paraId="6C77A0FA" w14:textId="77777777" w:rsidR="002C04C1" w:rsidRDefault="00000000">
      <w:pPr>
        <w:pStyle w:val="Heading2"/>
        <w:spacing w:before="0"/>
      </w:pPr>
      <w:r>
        <w:rPr>
          <w:w w:val="110"/>
        </w:rPr>
        <w:t>Baseline</w:t>
      </w:r>
      <w:r>
        <w:rPr>
          <w:spacing w:val="-1"/>
          <w:w w:val="110"/>
        </w:rPr>
        <w:t xml:space="preserve"> </w:t>
      </w:r>
      <w:r>
        <w:rPr>
          <w:spacing w:val="-2"/>
          <w:w w:val="110"/>
        </w:rPr>
        <w:t>Impact</w:t>
      </w:r>
    </w:p>
    <w:p w14:paraId="44679526" w14:textId="77777777" w:rsidR="002C04C1" w:rsidRDefault="002C04C1">
      <w:pPr>
        <w:pStyle w:val="BodyText"/>
        <w:spacing w:before="39"/>
        <w:rPr>
          <w:b/>
          <w:sz w:val="20"/>
        </w:rPr>
      </w:pPr>
    </w:p>
    <w:tbl>
      <w:tblPr>
        <w:tblW w:w="0" w:type="auto"/>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2252"/>
        <w:gridCol w:w="2257"/>
        <w:gridCol w:w="2254"/>
      </w:tblGrid>
      <w:tr w:rsidR="002C04C1" w14:paraId="6B8453A2" w14:textId="77777777">
        <w:trPr>
          <w:trHeight w:val="294"/>
        </w:trPr>
        <w:tc>
          <w:tcPr>
            <w:tcW w:w="2257" w:type="dxa"/>
          </w:tcPr>
          <w:p w14:paraId="54D1B63C" w14:textId="77777777" w:rsidR="002C04C1" w:rsidRDefault="00000000">
            <w:pPr>
              <w:pStyle w:val="TableParagraph"/>
              <w:spacing w:line="275" w:lineRule="exact"/>
              <w:rPr>
                <w:sz w:val="24"/>
              </w:rPr>
            </w:pPr>
            <w:r>
              <w:rPr>
                <w:w w:val="105"/>
                <w:sz w:val="24"/>
              </w:rPr>
              <w:t>Baseline</w:t>
            </w:r>
            <w:r>
              <w:rPr>
                <w:spacing w:val="5"/>
                <w:w w:val="105"/>
                <w:sz w:val="24"/>
              </w:rPr>
              <w:t xml:space="preserve"> </w:t>
            </w:r>
            <w:r>
              <w:rPr>
                <w:spacing w:val="-4"/>
                <w:w w:val="105"/>
                <w:sz w:val="24"/>
              </w:rPr>
              <w:t>Year</w:t>
            </w:r>
          </w:p>
        </w:tc>
        <w:tc>
          <w:tcPr>
            <w:tcW w:w="2252" w:type="dxa"/>
          </w:tcPr>
          <w:p w14:paraId="0C48F710" w14:textId="77777777" w:rsidR="002C04C1" w:rsidRDefault="00000000">
            <w:pPr>
              <w:pStyle w:val="TableParagraph"/>
              <w:spacing w:line="275" w:lineRule="exact"/>
              <w:ind w:left="109"/>
              <w:rPr>
                <w:sz w:val="24"/>
              </w:rPr>
            </w:pPr>
            <w:r>
              <w:rPr>
                <w:spacing w:val="-2"/>
                <w:w w:val="105"/>
                <w:sz w:val="24"/>
              </w:rPr>
              <w:t>Narrative</w:t>
            </w:r>
          </w:p>
        </w:tc>
        <w:tc>
          <w:tcPr>
            <w:tcW w:w="2257" w:type="dxa"/>
          </w:tcPr>
          <w:p w14:paraId="663ADD6D" w14:textId="77777777" w:rsidR="002C04C1" w:rsidRDefault="00000000">
            <w:pPr>
              <w:pStyle w:val="TableParagraph"/>
              <w:spacing w:line="275" w:lineRule="exact"/>
              <w:ind w:left="111"/>
              <w:rPr>
                <w:sz w:val="24"/>
              </w:rPr>
            </w:pPr>
            <w:r>
              <w:rPr>
                <w:spacing w:val="-2"/>
                <w:w w:val="105"/>
                <w:sz w:val="24"/>
              </w:rPr>
              <w:t>Value</w:t>
            </w:r>
          </w:p>
        </w:tc>
        <w:tc>
          <w:tcPr>
            <w:tcW w:w="2254" w:type="dxa"/>
          </w:tcPr>
          <w:p w14:paraId="7B4D9CC6" w14:textId="77777777" w:rsidR="002C04C1" w:rsidRDefault="00000000">
            <w:pPr>
              <w:pStyle w:val="TableParagraph"/>
              <w:spacing w:line="275" w:lineRule="exact"/>
              <w:ind w:left="111"/>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0B2F5494" w14:textId="77777777">
        <w:trPr>
          <w:trHeight w:val="877"/>
        </w:trPr>
        <w:tc>
          <w:tcPr>
            <w:tcW w:w="2257" w:type="dxa"/>
          </w:tcPr>
          <w:p w14:paraId="4E8969DB" w14:textId="77777777" w:rsidR="002C04C1" w:rsidRDefault="00000000">
            <w:pPr>
              <w:pStyle w:val="TableParagraph"/>
              <w:spacing w:before="4"/>
              <w:rPr>
                <w:sz w:val="24"/>
              </w:rPr>
            </w:pPr>
            <w:r>
              <w:rPr>
                <w:spacing w:val="-2"/>
                <w:w w:val="105"/>
                <w:sz w:val="24"/>
              </w:rPr>
              <w:t>2021/2022</w:t>
            </w:r>
          </w:p>
        </w:tc>
        <w:tc>
          <w:tcPr>
            <w:tcW w:w="2252" w:type="dxa"/>
          </w:tcPr>
          <w:p w14:paraId="08AEE814" w14:textId="77777777" w:rsidR="002C04C1" w:rsidRDefault="00000000">
            <w:pPr>
              <w:pStyle w:val="TableParagraph"/>
              <w:spacing w:line="292" w:lineRule="exact"/>
              <w:ind w:left="109"/>
              <w:rPr>
                <w:sz w:val="24"/>
              </w:rPr>
            </w:pPr>
            <w:r>
              <w:rPr>
                <w:spacing w:val="-2"/>
                <w:w w:val="110"/>
                <w:sz w:val="24"/>
              </w:rPr>
              <w:t>Emissions</w:t>
            </w:r>
            <w:r>
              <w:rPr>
                <w:w w:val="110"/>
                <w:sz w:val="24"/>
              </w:rPr>
              <w:t xml:space="preserve"> </w:t>
            </w:r>
            <w:r>
              <w:rPr>
                <w:spacing w:val="-4"/>
                <w:w w:val="110"/>
                <w:sz w:val="24"/>
              </w:rPr>
              <w:t>from</w:t>
            </w:r>
          </w:p>
          <w:p w14:paraId="390A01DC" w14:textId="77777777" w:rsidR="002C04C1" w:rsidRDefault="00000000">
            <w:pPr>
              <w:pStyle w:val="TableParagraph"/>
              <w:spacing w:line="286" w:lineRule="exact"/>
              <w:ind w:left="109"/>
              <w:rPr>
                <w:sz w:val="24"/>
              </w:rPr>
            </w:pPr>
            <w:r>
              <w:rPr>
                <w:spacing w:val="-2"/>
                <w:w w:val="110"/>
                <w:sz w:val="24"/>
              </w:rPr>
              <w:t>Scope</w:t>
            </w:r>
            <w:r>
              <w:rPr>
                <w:spacing w:val="-13"/>
                <w:w w:val="110"/>
                <w:sz w:val="24"/>
              </w:rPr>
              <w:t xml:space="preserve"> </w:t>
            </w:r>
            <w:r>
              <w:rPr>
                <w:spacing w:val="-2"/>
                <w:w w:val="110"/>
                <w:sz w:val="24"/>
              </w:rPr>
              <w:t>1</w:t>
            </w:r>
            <w:r>
              <w:rPr>
                <w:spacing w:val="-13"/>
                <w:w w:val="110"/>
                <w:sz w:val="24"/>
              </w:rPr>
              <w:t xml:space="preserve"> </w:t>
            </w:r>
            <w:r>
              <w:rPr>
                <w:spacing w:val="-2"/>
                <w:w w:val="110"/>
                <w:sz w:val="24"/>
              </w:rPr>
              <w:t>Gas</w:t>
            </w:r>
            <w:r>
              <w:rPr>
                <w:spacing w:val="-14"/>
                <w:w w:val="110"/>
                <w:sz w:val="24"/>
              </w:rPr>
              <w:t xml:space="preserve"> </w:t>
            </w:r>
            <w:r>
              <w:rPr>
                <w:spacing w:val="-2"/>
                <w:w w:val="110"/>
                <w:sz w:val="24"/>
              </w:rPr>
              <w:t>(Fossil Fuels)</w:t>
            </w:r>
          </w:p>
        </w:tc>
        <w:tc>
          <w:tcPr>
            <w:tcW w:w="2257" w:type="dxa"/>
          </w:tcPr>
          <w:p w14:paraId="4FF63069" w14:textId="77777777" w:rsidR="002C04C1" w:rsidRDefault="00000000">
            <w:pPr>
              <w:pStyle w:val="TableParagraph"/>
              <w:spacing w:before="4"/>
              <w:ind w:left="111"/>
              <w:rPr>
                <w:sz w:val="24"/>
              </w:rPr>
            </w:pPr>
            <w:r>
              <w:rPr>
                <w:sz w:val="24"/>
              </w:rPr>
              <w:t>1,700</w:t>
            </w:r>
            <w:r>
              <w:rPr>
                <w:spacing w:val="13"/>
                <w:sz w:val="24"/>
              </w:rPr>
              <w:t xml:space="preserve"> </w:t>
            </w:r>
            <w:r>
              <w:rPr>
                <w:spacing w:val="-2"/>
                <w:sz w:val="24"/>
              </w:rPr>
              <w:t>tCO2e</w:t>
            </w:r>
          </w:p>
        </w:tc>
        <w:tc>
          <w:tcPr>
            <w:tcW w:w="2254" w:type="dxa"/>
          </w:tcPr>
          <w:p w14:paraId="32ABFDAB" w14:textId="77777777" w:rsidR="002C04C1" w:rsidRDefault="00000000">
            <w:pPr>
              <w:pStyle w:val="TableParagraph"/>
              <w:ind w:left="111" w:right="312"/>
              <w:rPr>
                <w:sz w:val="24"/>
              </w:rPr>
            </w:pPr>
            <w:r>
              <w:rPr>
                <w:spacing w:val="-2"/>
                <w:w w:val="110"/>
                <w:sz w:val="24"/>
              </w:rPr>
              <w:t xml:space="preserve">(CMP) </w:t>
            </w:r>
            <w:r>
              <w:rPr>
                <w:spacing w:val="-4"/>
                <w:w w:val="110"/>
                <w:sz w:val="24"/>
              </w:rPr>
              <w:t>E12CENGAS</w:t>
            </w:r>
          </w:p>
        </w:tc>
      </w:tr>
      <w:tr w:rsidR="002C04C1" w14:paraId="6619749C" w14:textId="77777777">
        <w:trPr>
          <w:trHeight w:val="878"/>
        </w:trPr>
        <w:tc>
          <w:tcPr>
            <w:tcW w:w="2257" w:type="dxa"/>
          </w:tcPr>
          <w:p w14:paraId="31CC61DF" w14:textId="77777777" w:rsidR="002C04C1" w:rsidRDefault="00000000">
            <w:pPr>
              <w:pStyle w:val="TableParagraph"/>
              <w:spacing w:before="4"/>
              <w:rPr>
                <w:sz w:val="24"/>
              </w:rPr>
            </w:pPr>
            <w:r>
              <w:rPr>
                <w:spacing w:val="-2"/>
                <w:w w:val="105"/>
                <w:sz w:val="24"/>
              </w:rPr>
              <w:t>2021/2022</w:t>
            </w:r>
          </w:p>
        </w:tc>
        <w:tc>
          <w:tcPr>
            <w:tcW w:w="2252" w:type="dxa"/>
          </w:tcPr>
          <w:p w14:paraId="08D37305" w14:textId="77777777" w:rsidR="002C04C1" w:rsidRDefault="00000000">
            <w:pPr>
              <w:pStyle w:val="TableParagraph"/>
              <w:ind w:left="109"/>
              <w:rPr>
                <w:sz w:val="24"/>
              </w:rPr>
            </w:pPr>
            <w:r>
              <w:rPr>
                <w:w w:val="105"/>
                <w:sz w:val="24"/>
              </w:rPr>
              <w:t>Emissions from Scope</w:t>
            </w:r>
            <w:r>
              <w:rPr>
                <w:spacing w:val="-15"/>
                <w:w w:val="105"/>
                <w:sz w:val="24"/>
              </w:rPr>
              <w:t xml:space="preserve"> </w:t>
            </w:r>
            <w:r>
              <w:rPr>
                <w:w w:val="105"/>
                <w:sz w:val="24"/>
              </w:rPr>
              <w:t>2</w:t>
            </w:r>
            <w:r>
              <w:rPr>
                <w:spacing w:val="-14"/>
                <w:w w:val="105"/>
                <w:sz w:val="24"/>
              </w:rPr>
              <w:t xml:space="preserve"> </w:t>
            </w:r>
            <w:r>
              <w:rPr>
                <w:w w:val="105"/>
                <w:sz w:val="24"/>
              </w:rPr>
              <w:t>Electricity</w:t>
            </w:r>
          </w:p>
          <w:p w14:paraId="32F0337A" w14:textId="77777777" w:rsidR="002C04C1" w:rsidRDefault="00000000">
            <w:pPr>
              <w:pStyle w:val="TableParagraph"/>
              <w:spacing w:line="273" w:lineRule="exact"/>
              <w:ind w:left="109"/>
              <w:rPr>
                <w:sz w:val="24"/>
              </w:rPr>
            </w:pPr>
            <w:r>
              <w:rPr>
                <w:spacing w:val="2"/>
                <w:sz w:val="24"/>
              </w:rPr>
              <w:t>(Fossil</w:t>
            </w:r>
            <w:r>
              <w:rPr>
                <w:spacing w:val="29"/>
                <w:sz w:val="24"/>
              </w:rPr>
              <w:t xml:space="preserve"> </w:t>
            </w:r>
            <w:r>
              <w:rPr>
                <w:spacing w:val="-2"/>
                <w:sz w:val="24"/>
              </w:rPr>
              <w:t>Fuels)</w:t>
            </w:r>
          </w:p>
        </w:tc>
        <w:tc>
          <w:tcPr>
            <w:tcW w:w="2257" w:type="dxa"/>
          </w:tcPr>
          <w:p w14:paraId="43F38CB0" w14:textId="77777777" w:rsidR="002C04C1" w:rsidRDefault="00000000">
            <w:pPr>
              <w:pStyle w:val="TableParagraph"/>
              <w:spacing w:before="4"/>
              <w:ind w:left="111"/>
              <w:rPr>
                <w:sz w:val="24"/>
              </w:rPr>
            </w:pPr>
            <w:r>
              <w:rPr>
                <w:sz w:val="24"/>
              </w:rPr>
              <w:t>1,005</w:t>
            </w:r>
            <w:r>
              <w:rPr>
                <w:spacing w:val="13"/>
                <w:sz w:val="24"/>
              </w:rPr>
              <w:t xml:space="preserve"> </w:t>
            </w:r>
            <w:r>
              <w:rPr>
                <w:spacing w:val="-2"/>
                <w:sz w:val="24"/>
              </w:rPr>
              <w:t>tCO2e</w:t>
            </w:r>
          </w:p>
        </w:tc>
        <w:tc>
          <w:tcPr>
            <w:tcW w:w="2254" w:type="dxa"/>
          </w:tcPr>
          <w:p w14:paraId="71690CB5" w14:textId="77777777" w:rsidR="002C04C1" w:rsidRDefault="00000000">
            <w:pPr>
              <w:pStyle w:val="TableParagraph"/>
              <w:ind w:left="111" w:right="1179"/>
              <w:rPr>
                <w:sz w:val="24"/>
              </w:rPr>
            </w:pPr>
            <w:r>
              <w:rPr>
                <w:spacing w:val="-2"/>
                <w:w w:val="110"/>
                <w:sz w:val="24"/>
              </w:rPr>
              <w:t xml:space="preserve">(CMP) </w:t>
            </w:r>
            <w:r>
              <w:rPr>
                <w:spacing w:val="-4"/>
                <w:w w:val="110"/>
                <w:sz w:val="24"/>
              </w:rPr>
              <w:t>E12CEGE</w:t>
            </w:r>
          </w:p>
        </w:tc>
      </w:tr>
      <w:tr w:rsidR="002C04C1" w14:paraId="25C4E6F1" w14:textId="77777777">
        <w:trPr>
          <w:trHeight w:val="2051"/>
        </w:trPr>
        <w:tc>
          <w:tcPr>
            <w:tcW w:w="2257" w:type="dxa"/>
          </w:tcPr>
          <w:p w14:paraId="799B846C" w14:textId="77777777" w:rsidR="002C04C1" w:rsidRDefault="00000000">
            <w:pPr>
              <w:pStyle w:val="TableParagraph"/>
              <w:spacing w:before="6"/>
              <w:rPr>
                <w:sz w:val="24"/>
              </w:rPr>
            </w:pPr>
            <w:r>
              <w:rPr>
                <w:spacing w:val="-2"/>
                <w:w w:val="105"/>
                <w:sz w:val="24"/>
              </w:rPr>
              <w:t>2021/2022</w:t>
            </w:r>
          </w:p>
        </w:tc>
        <w:tc>
          <w:tcPr>
            <w:tcW w:w="2252" w:type="dxa"/>
          </w:tcPr>
          <w:p w14:paraId="5E3417D2" w14:textId="77777777" w:rsidR="002C04C1" w:rsidRDefault="00000000">
            <w:pPr>
              <w:pStyle w:val="TableParagraph"/>
              <w:ind w:left="109" w:right="198"/>
              <w:rPr>
                <w:sz w:val="24"/>
              </w:rPr>
            </w:pPr>
            <w:r>
              <w:rPr>
                <w:w w:val="105"/>
                <w:sz w:val="24"/>
              </w:rPr>
              <w:t xml:space="preserve">Benchmarking - Overall score in </w:t>
            </w:r>
            <w:r>
              <w:rPr>
                <w:spacing w:val="-4"/>
                <w:w w:val="105"/>
                <w:sz w:val="24"/>
              </w:rPr>
              <w:t>P&amp;P</w:t>
            </w:r>
            <w:r>
              <w:rPr>
                <w:spacing w:val="-13"/>
                <w:w w:val="105"/>
                <w:sz w:val="24"/>
              </w:rPr>
              <w:t xml:space="preserve"> </w:t>
            </w:r>
            <w:r>
              <w:rPr>
                <w:spacing w:val="-4"/>
                <w:w w:val="105"/>
                <w:sz w:val="24"/>
              </w:rPr>
              <w:t>green</w:t>
            </w:r>
            <w:r>
              <w:rPr>
                <w:spacing w:val="-14"/>
                <w:w w:val="105"/>
                <w:sz w:val="24"/>
              </w:rPr>
              <w:t xml:space="preserve"> </w:t>
            </w:r>
            <w:r>
              <w:rPr>
                <w:spacing w:val="-4"/>
                <w:w w:val="105"/>
                <w:sz w:val="24"/>
              </w:rPr>
              <w:t>league</w:t>
            </w:r>
            <w:r>
              <w:rPr>
                <w:spacing w:val="-13"/>
                <w:w w:val="105"/>
                <w:sz w:val="24"/>
              </w:rPr>
              <w:t xml:space="preserve"> </w:t>
            </w:r>
            <w:r>
              <w:rPr>
                <w:spacing w:val="-4"/>
                <w:w w:val="105"/>
                <w:sz w:val="24"/>
              </w:rPr>
              <w:t xml:space="preserve">– </w:t>
            </w:r>
            <w:r>
              <w:rPr>
                <w:w w:val="105"/>
                <w:sz w:val="24"/>
              </w:rPr>
              <w:t>rank</w:t>
            </w:r>
            <w:r>
              <w:rPr>
                <w:spacing w:val="-15"/>
                <w:w w:val="105"/>
                <w:sz w:val="24"/>
              </w:rPr>
              <w:t xml:space="preserve"> </w:t>
            </w:r>
            <w:r>
              <w:rPr>
                <w:w w:val="105"/>
                <w:sz w:val="24"/>
              </w:rPr>
              <w:t>universities</w:t>
            </w:r>
            <w:r>
              <w:rPr>
                <w:spacing w:val="-14"/>
                <w:w w:val="105"/>
                <w:sz w:val="24"/>
              </w:rPr>
              <w:t xml:space="preserve"> </w:t>
            </w:r>
            <w:r>
              <w:rPr>
                <w:w w:val="105"/>
                <w:sz w:val="24"/>
              </w:rPr>
              <w:t>in Carbon reduction from HESA data</w:t>
            </w:r>
          </w:p>
          <w:p w14:paraId="0F82C568" w14:textId="77777777" w:rsidR="002C04C1" w:rsidRDefault="00000000">
            <w:pPr>
              <w:pStyle w:val="TableParagraph"/>
              <w:spacing w:line="275" w:lineRule="exact"/>
              <w:ind w:left="109"/>
              <w:rPr>
                <w:sz w:val="24"/>
              </w:rPr>
            </w:pPr>
            <w:r>
              <w:rPr>
                <w:spacing w:val="-2"/>
                <w:sz w:val="24"/>
              </w:rPr>
              <w:t>21/22</w:t>
            </w:r>
          </w:p>
        </w:tc>
        <w:tc>
          <w:tcPr>
            <w:tcW w:w="2257" w:type="dxa"/>
          </w:tcPr>
          <w:p w14:paraId="26DBF2C3" w14:textId="77777777" w:rsidR="002C04C1" w:rsidRDefault="00000000">
            <w:pPr>
              <w:pStyle w:val="TableParagraph"/>
              <w:spacing w:before="6"/>
              <w:ind w:left="111"/>
              <w:rPr>
                <w:sz w:val="24"/>
              </w:rPr>
            </w:pPr>
            <w:proofErr w:type="gramStart"/>
            <w:r>
              <w:rPr>
                <w:sz w:val="24"/>
              </w:rPr>
              <w:t>Joint</w:t>
            </w:r>
            <w:proofErr w:type="gramEnd"/>
            <w:r>
              <w:rPr>
                <w:spacing w:val="-6"/>
                <w:sz w:val="24"/>
              </w:rPr>
              <w:t xml:space="preserve"> </w:t>
            </w:r>
            <w:r>
              <w:rPr>
                <w:sz w:val="24"/>
              </w:rPr>
              <w:t>57</w:t>
            </w:r>
            <w:r>
              <w:rPr>
                <w:sz w:val="24"/>
                <w:vertAlign w:val="superscript"/>
              </w:rPr>
              <w:t>th</w:t>
            </w:r>
            <w:r>
              <w:rPr>
                <w:spacing w:val="-14"/>
                <w:sz w:val="24"/>
              </w:rPr>
              <w:t xml:space="preserve"> </w:t>
            </w:r>
            <w:r>
              <w:rPr>
                <w:sz w:val="24"/>
              </w:rPr>
              <w:t>in</w:t>
            </w:r>
            <w:r>
              <w:rPr>
                <w:spacing w:val="-6"/>
                <w:sz w:val="24"/>
              </w:rPr>
              <w:t xml:space="preserve"> </w:t>
            </w:r>
            <w:r>
              <w:rPr>
                <w:spacing w:val="-2"/>
                <w:sz w:val="24"/>
              </w:rPr>
              <w:t>league</w:t>
            </w:r>
          </w:p>
        </w:tc>
        <w:tc>
          <w:tcPr>
            <w:tcW w:w="2254" w:type="dxa"/>
          </w:tcPr>
          <w:p w14:paraId="5EFCDD5B" w14:textId="77777777" w:rsidR="002C04C1" w:rsidRDefault="00000000">
            <w:pPr>
              <w:pStyle w:val="TableParagraph"/>
              <w:ind w:left="111" w:right="310"/>
              <w:rPr>
                <w:sz w:val="24"/>
              </w:rPr>
            </w:pPr>
            <w:r>
              <w:rPr>
                <w:sz w:val="24"/>
              </w:rPr>
              <w:t xml:space="preserve">People and Planet </w:t>
            </w:r>
            <w:r>
              <w:rPr>
                <w:w w:val="105"/>
                <w:sz w:val="24"/>
              </w:rPr>
              <w:t>league 2023 ranking of Universities – Energy Sources</w:t>
            </w:r>
          </w:p>
        </w:tc>
      </w:tr>
    </w:tbl>
    <w:p w14:paraId="0DDC8132" w14:textId="77777777" w:rsidR="002C04C1" w:rsidRDefault="00000000">
      <w:pPr>
        <w:pStyle w:val="Heading2"/>
        <w:spacing w:before="280"/>
      </w:pPr>
      <w:r>
        <w:t>SMART</w:t>
      </w:r>
      <w:r>
        <w:rPr>
          <w:spacing w:val="20"/>
        </w:rPr>
        <w:t xml:space="preserve"> </w:t>
      </w:r>
      <w:r>
        <w:rPr>
          <w:spacing w:val="-2"/>
        </w:rPr>
        <w:t>Targets</w:t>
      </w:r>
    </w:p>
    <w:p w14:paraId="5F55263E" w14:textId="77777777" w:rsidR="002C04C1" w:rsidRDefault="00000000">
      <w:pPr>
        <w:pStyle w:val="ListParagraph"/>
        <w:numPr>
          <w:ilvl w:val="1"/>
          <w:numId w:val="3"/>
        </w:numPr>
        <w:tabs>
          <w:tab w:val="left" w:pos="792"/>
          <w:tab w:val="left" w:pos="797"/>
        </w:tabs>
        <w:spacing w:before="281"/>
        <w:ind w:right="1268" w:hanging="361"/>
        <w:rPr>
          <w:sz w:val="24"/>
        </w:rPr>
      </w:pPr>
      <w:r>
        <w:rPr>
          <w:sz w:val="24"/>
        </w:rPr>
        <w:t>Reduce</w:t>
      </w:r>
      <w:r>
        <w:rPr>
          <w:spacing w:val="35"/>
          <w:sz w:val="24"/>
        </w:rPr>
        <w:t xml:space="preserve"> </w:t>
      </w:r>
      <w:r>
        <w:rPr>
          <w:sz w:val="24"/>
        </w:rPr>
        <w:t>energy</w:t>
      </w:r>
      <w:r>
        <w:rPr>
          <w:spacing w:val="33"/>
          <w:sz w:val="24"/>
        </w:rPr>
        <w:t xml:space="preserve"> </w:t>
      </w:r>
      <w:r>
        <w:rPr>
          <w:sz w:val="24"/>
        </w:rPr>
        <w:t>consumption</w:t>
      </w:r>
      <w:r>
        <w:rPr>
          <w:spacing w:val="40"/>
          <w:sz w:val="24"/>
        </w:rPr>
        <w:t xml:space="preserve"> </w:t>
      </w:r>
      <w:r>
        <w:rPr>
          <w:sz w:val="24"/>
        </w:rPr>
        <w:t>Gas</w:t>
      </w:r>
      <w:r>
        <w:rPr>
          <w:spacing w:val="33"/>
          <w:sz w:val="24"/>
        </w:rPr>
        <w:t xml:space="preserve"> </w:t>
      </w:r>
      <w:r>
        <w:rPr>
          <w:sz w:val="24"/>
        </w:rPr>
        <w:t>against</w:t>
      </w:r>
      <w:r>
        <w:rPr>
          <w:spacing w:val="32"/>
          <w:sz w:val="24"/>
        </w:rPr>
        <w:t xml:space="preserve"> </w:t>
      </w:r>
      <w:r>
        <w:rPr>
          <w:sz w:val="24"/>
        </w:rPr>
        <w:t>2021/2022</w:t>
      </w:r>
      <w:r>
        <w:rPr>
          <w:spacing w:val="33"/>
          <w:sz w:val="24"/>
        </w:rPr>
        <w:t xml:space="preserve"> </w:t>
      </w:r>
      <w:r>
        <w:rPr>
          <w:sz w:val="24"/>
        </w:rPr>
        <w:t>baseline</w:t>
      </w:r>
      <w:r>
        <w:rPr>
          <w:spacing w:val="36"/>
          <w:sz w:val="24"/>
        </w:rPr>
        <w:t xml:space="preserve"> </w:t>
      </w:r>
      <w:r>
        <w:rPr>
          <w:sz w:val="24"/>
        </w:rPr>
        <w:t>to</w:t>
      </w:r>
      <w:r>
        <w:rPr>
          <w:spacing w:val="34"/>
          <w:sz w:val="24"/>
        </w:rPr>
        <w:t xml:space="preserve"> </w:t>
      </w:r>
      <w:r>
        <w:rPr>
          <w:sz w:val="24"/>
        </w:rPr>
        <w:t>achieve</w:t>
      </w:r>
      <w:r>
        <w:rPr>
          <w:spacing w:val="36"/>
          <w:sz w:val="24"/>
        </w:rPr>
        <w:t xml:space="preserve"> </w:t>
      </w:r>
      <w:r>
        <w:rPr>
          <w:sz w:val="24"/>
        </w:rPr>
        <w:t>net</w:t>
      </w:r>
      <w:r>
        <w:rPr>
          <w:spacing w:val="32"/>
          <w:sz w:val="24"/>
        </w:rPr>
        <w:t xml:space="preserve"> </w:t>
      </w:r>
      <w:r>
        <w:rPr>
          <w:sz w:val="24"/>
        </w:rPr>
        <w:t>zero</w:t>
      </w:r>
      <w:r>
        <w:rPr>
          <w:spacing w:val="34"/>
          <w:sz w:val="24"/>
        </w:rPr>
        <w:t xml:space="preserve"> </w:t>
      </w:r>
      <w:r>
        <w:rPr>
          <w:sz w:val="24"/>
        </w:rPr>
        <w:t>carbon emissions</w:t>
      </w:r>
      <w:r>
        <w:rPr>
          <w:spacing w:val="40"/>
          <w:sz w:val="24"/>
        </w:rPr>
        <w:t xml:space="preserve"> </w:t>
      </w:r>
      <w:r>
        <w:rPr>
          <w:sz w:val="24"/>
        </w:rPr>
        <w:t>by</w:t>
      </w:r>
      <w:r>
        <w:rPr>
          <w:spacing w:val="40"/>
          <w:sz w:val="24"/>
        </w:rPr>
        <w:t xml:space="preserve"> </w:t>
      </w:r>
      <w:r>
        <w:rPr>
          <w:sz w:val="24"/>
        </w:rPr>
        <w:t>2030</w:t>
      </w:r>
      <w:r>
        <w:rPr>
          <w:spacing w:val="40"/>
          <w:sz w:val="24"/>
        </w:rPr>
        <w:t xml:space="preserve"> </w:t>
      </w:r>
      <w:r>
        <w:rPr>
          <w:sz w:val="24"/>
        </w:rPr>
        <w:t>-</w:t>
      </w:r>
      <w:r>
        <w:rPr>
          <w:spacing w:val="40"/>
          <w:sz w:val="24"/>
        </w:rPr>
        <w:t xml:space="preserve"> </w:t>
      </w:r>
      <w:r>
        <w:rPr>
          <w:sz w:val="24"/>
        </w:rPr>
        <w:t>1,700</w:t>
      </w:r>
      <w:r>
        <w:rPr>
          <w:spacing w:val="40"/>
          <w:sz w:val="24"/>
        </w:rPr>
        <w:t xml:space="preserve"> </w:t>
      </w:r>
      <w:r>
        <w:rPr>
          <w:sz w:val="24"/>
        </w:rPr>
        <w:t>tCO2e</w:t>
      </w:r>
      <w:r>
        <w:rPr>
          <w:spacing w:val="40"/>
          <w:sz w:val="24"/>
        </w:rPr>
        <w:t xml:space="preserve"> </w:t>
      </w:r>
      <w:r>
        <w:rPr>
          <w:sz w:val="24"/>
        </w:rPr>
        <w:t>(CMP)</w:t>
      </w:r>
    </w:p>
    <w:p w14:paraId="60A8F283" w14:textId="77777777" w:rsidR="002C04C1" w:rsidRDefault="00000000">
      <w:pPr>
        <w:pStyle w:val="ListParagraph"/>
        <w:numPr>
          <w:ilvl w:val="1"/>
          <w:numId w:val="3"/>
        </w:numPr>
        <w:tabs>
          <w:tab w:val="left" w:pos="792"/>
          <w:tab w:val="left" w:pos="797"/>
        </w:tabs>
        <w:ind w:right="646" w:hanging="361"/>
        <w:rPr>
          <w:sz w:val="24"/>
        </w:rPr>
      </w:pPr>
      <w:r>
        <w:rPr>
          <w:w w:val="105"/>
          <w:sz w:val="24"/>
        </w:rPr>
        <w:t>Reduce</w:t>
      </w:r>
      <w:r>
        <w:rPr>
          <w:spacing w:val="-5"/>
          <w:w w:val="105"/>
          <w:sz w:val="24"/>
        </w:rPr>
        <w:t xml:space="preserve"> </w:t>
      </w:r>
      <w:r>
        <w:rPr>
          <w:w w:val="105"/>
          <w:sz w:val="24"/>
        </w:rPr>
        <w:t>energy</w:t>
      </w:r>
      <w:r>
        <w:rPr>
          <w:spacing w:val="-5"/>
          <w:w w:val="105"/>
          <w:sz w:val="24"/>
        </w:rPr>
        <w:t xml:space="preserve"> </w:t>
      </w:r>
      <w:r>
        <w:rPr>
          <w:w w:val="105"/>
          <w:sz w:val="24"/>
        </w:rPr>
        <w:t>consumption</w:t>
      </w:r>
      <w:r>
        <w:rPr>
          <w:spacing w:val="-4"/>
          <w:w w:val="105"/>
          <w:sz w:val="24"/>
        </w:rPr>
        <w:t xml:space="preserve"> </w:t>
      </w:r>
      <w:r>
        <w:rPr>
          <w:w w:val="105"/>
          <w:sz w:val="24"/>
        </w:rPr>
        <w:t>Electricity</w:t>
      </w:r>
      <w:r>
        <w:rPr>
          <w:spacing w:val="-5"/>
          <w:w w:val="105"/>
          <w:sz w:val="24"/>
        </w:rPr>
        <w:t xml:space="preserve"> </w:t>
      </w:r>
      <w:r>
        <w:rPr>
          <w:w w:val="105"/>
          <w:sz w:val="24"/>
        </w:rPr>
        <w:t>against</w:t>
      </w:r>
      <w:r>
        <w:rPr>
          <w:spacing w:val="-5"/>
          <w:w w:val="105"/>
          <w:sz w:val="24"/>
        </w:rPr>
        <w:t xml:space="preserve"> </w:t>
      </w:r>
      <w:r>
        <w:rPr>
          <w:w w:val="105"/>
          <w:sz w:val="24"/>
        </w:rPr>
        <w:t>2021/2022</w:t>
      </w:r>
      <w:r>
        <w:rPr>
          <w:spacing w:val="-5"/>
          <w:w w:val="105"/>
          <w:sz w:val="24"/>
        </w:rPr>
        <w:t xml:space="preserve"> </w:t>
      </w:r>
      <w:r>
        <w:rPr>
          <w:w w:val="105"/>
          <w:sz w:val="24"/>
        </w:rPr>
        <w:t>baseline</w:t>
      </w:r>
      <w:r>
        <w:rPr>
          <w:spacing w:val="-5"/>
          <w:w w:val="105"/>
          <w:sz w:val="24"/>
        </w:rPr>
        <w:t xml:space="preserve"> </w:t>
      </w:r>
      <w:r>
        <w:rPr>
          <w:w w:val="105"/>
          <w:sz w:val="24"/>
        </w:rPr>
        <w:t>to</w:t>
      </w:r>
      <w:r>
        <w:rPr>
          <w:spacing w:val="-5"/>
          <w:w w:val="105"/>
          <w:sz w:val="24"/>
        </w:rPr>
        <w:t xml:space="preserve"> </w:t>
      </w:r>
      <w:r>
        <w:rPr>
          <w:w w:val="105"/>
          <w:sz w:val="24"/>
        </w:rPr>
        <w:t>achieve</w:t>
      </w:r>
      <w:r>
        <w:rPr>
          <w:spacing w:val="-5"/>
          <w:w w:val="105"/>
          <w:sz w:val="24"/>
        </w:rPr>
        <w:t xml:space="preserve"> </w:t>
      </w:r>
      <w:r>
        <w:rPr>
          <w:w w:val="105"/>
          <w:sz w:val="24"/>
        </w:rPr>
        <w:t>net</w:t>
      </w:r>
      <w:r>
        <w:rPr>
          <w:spacing w:val="-4"/>
          <w:w w:val="105"/>
          <w:sz w:val="24"/>
        </w:rPr>
        <w:t xml:space="preserve"> </w:t>
      </w:r>
      <w:r>
        <w:rPr>
          <w:w w:val="105"/>
          <w:sz w:val="24"/>
        </w:rPr>
        <w:t>zero</w:t>
      </w:r>
      <w:r>
        <w:rPr>
          <w:spacing w:val="-3"/>
          <w:w w:val="105"/>
          <w:sz w:val="24"/>
        </w:rPr>
        <w:t xml:space="preserve"> </w:t>
      </w:r>
      <w:r>
        <w:rPr>
          <w:w w:val="105"/>
          <w:sz w:val="24"/>
        </w:rPr>
        <w:t>carbon emissions by 2030 - 1,005 tCO2e (CMP)</w:t>
      </w:r>
    </w:p>
    <w:p w14:paraId="4C6C6B33" w14:textId="77777777" w:rsidR="002C04C1" w:rsidRDefault="002C04C1">
      <w:pPr>
        <w:pStyle w:val="ListParagraph"/>
        <w:rPr>
          <w:sz w:val="24"/>
        </w:rPr>
        <w:sectPr w:rsidR="002C04C1">
          <w:pgSz w:w="11920" w:h="16850"/>
          <w:pgMar w:top="1260" w:right="566" w:bottom="1240" w:left="283" w:header="0" w:footer="1046" w:gutter="0"/>
          <w:cols w:space="720"/>
        </w:sectPr>
      </w:pPr>
    </w:p>
    <w:p w14:paraId="765954AC" w14:textId="77777777" w:rsidR="002C04C1" w:rsidRDefault="00000000">
      <w:pPr>
        <w:pStyle w:val="ListParagraph"/>
        <w:numPr>
          <w:ilvl w:val="1"/>
          <w:numId w:val="3"/>
        </w:numPr>
        <w:tabs>
          <w:tab w:val="left" w:pos="792"/>
          <w:tab w:val="left" w:pos="797"/>
        </w:tabs>
        <w:spacing w:before="38" w:line="278" w:lineRule="auto"/>
        <w:ind w:right="248" w:hanging="361"/>
        <w:rPr>
          <w:sz w:val="24"/>
        </w:rPr>
      </w:pPr>
      <w:r>
        <w:rPr>
          <w:w w:val="105"/>
          <w:sz w:val="24"/>
        </w:rPr>
        <w:lastRenderedPageBreak/>
        <w:t>Improve the sectional standing in the People and Planet Green League when benchmarking Energy</w:t>
      </w:r>
      <w:r>
        <w:rPr>
          <w:spacing w:val="-9"/>
          <w:w w:val="105"/>
          <w:sz w:val="24"/>
        </w:rPr>
        <w:t xml:space="preserve"> </w:t>
      </w:r>
      <w:r>
        <w:rPr>
          <w:w w:val="105"/>
          <w:sz w:val="24"/>
        </w:rPr>
        <w:t>Sources</w:t>
      </w:r>
      <w:r>
        <w:rPr>
          <w:spacing w:val="-6"/>
          <w:w w:val="105"/>
          <w:sz w:val="24"/>
        </w:rPr>
        <w:t xml:space="preserve"> </w:t>
      </w:r>
      <w:r>
        <w:rPr>
          <w:w w:val="105"/>
          <w:sz w:val="24"/>
        </w:rPr>
        <w:t>against</w:t>
      </w:r>
      <w:r>
        <w:rPr>
          <w:spacing w:val="-6"/>
          <w:w w:val="105"/>
          <w:sz w:val="24"/>
        </w:rPr>
        <w:t xml:space="preserve"> </w:t>
      </w:r>
      <w:r>
        <w:rPr>
          <w:w w:val="105"/>
          <w:sz w:val="24"/>
        </w:rPr>
        <w:t>other</w:t>
      </w:r>
      <w:r>
        <w:rPr>
          <w:spacing w:val="-7"/>
          <w:w w:val="105"/>
          <w:sz w:val="24"/>
        </w:rPr>
        <w:t xml:space="preserve"> </w:t>
      </w:r>
      <w:r>
        <w:rPr>
          <w:w w:val="105"/>
          <w:sz w:val="24"/>
        </w:rPr>
        <w:t>UK</w:t>
      </w:r>
      <w:r>
        <w:rPr>
          <w:spacing w:val="-7"/>
          <w:w w:val="105"/>
          <w:sz w:val="24"/>
        </w:rPr>
        <w:t xml:space="preserve"> </w:t>
      </w:r>
      <w:r>
        <w:rPr>
          <w:w w:val="105"/>
          <w:sz w:val="24"/>
        </w:rPr>
        <w:t>Universities</w:t>
      </w:r>
      <w:r>
        <w:rPr>
          <w:spacing w:val="-7"/>
          <w:w w:val="105"/>
          <w:sz w:val="24"/>
        </w:rPr>
        <w:t xml:space="preserve"> </w:t>
      </w:r>
      <w:r>
        <w:rPr>
          <w:w w:val="105"/>
          <w:sz w:val="24"/>
        </w:rPr>
        <w:t>from</w:t>
      </w:r>
      <w:r>
        <w:rPr>
          <w:spacing w:val="-9"/>
          <w:w w:val="105"/>
          <w:sz w:val="24"/>
        </w:rPr>
        <w:t xml:space="preserve"> </w:t>
      </w:r>
      <w:r>
        <w:rPr>
          <w:w w:val="105"/>
          <w:sz w:val="24"/>
        </w:rPr>
        <w:t>joint</w:t>
      </w:r>
      <w:r>
        <w:rPr>
          <w:spacing w:val="-6"/>
          <w:w w:val="105"/>
          <w:sz w:val="24"/>
        </w:rPr>
        <w:t xml:space="preserve"> </w:t>
      </w:r>
      <w:r>
        <w:rPr>
          <w:w w:val="105"/>
          <w:sz w:val="24"/>
        </w:rPr>
        <w:t>57th</w:t>
      </w:r>
      <w:r>
        <w:rPr>
          <w:spacing w:val="-10"/>
          <w:w w:val="105"/>
          <w:sz w:val="24"/>
        </w:rPr>
        <w:t xml:space="preserve"> </w:t>
      </w:r>
      <w:r>
        <w:rPr>
          <w:w w:val="105"/>
          <w:sz w:val="24"/>
        </w:rPr>
        <w:t>in</w:t>
      </w:r>
      <w:r>
        <w:rPr>
          <w:spacing w:val="-9"/>
          <w:w w:val="105"/>
          <w:sz w:val="24"/>
        </w:rPr>
        <w:t xml:space="preserve"> </w:t>
      </w:r>
      <w:r>
        <w:rPr>
          <w:w w:val="105"/>
          <w:sz w:val="24"/>
        </w:rPr>
        <w:t>2023</w:t>
      </w:r>
      <w:r>
        <w:rPr>
          <w:spacing w:val="-10"/>
          <w:w w:val="105"/>
          <w:sz w:val="24"/>
        </w:rPr>
        <w:t xml:space="preserve"> </w:t>
      </w:r>
      <w:r>
        <w:rPr>
          <w:w w:val="105"/>
          <w:sz w:val="24"/>
        </w:rPr>
        <w:t>league</w:t>
      </w:r>
      <w:r>
        <w:rPr>
          <w:spacing w:val="-8"/>
          <w:w w:val="105"/>
          <w:sz w:val="24"/>
        </w:rPr>
        <w:t xml:space="preserve"> </w:t>
      </w:r>
      <w:r>
        <w:rPr>
          <w:w w:val="105"/>
          <w:sz w:val="24"/>
        </w:rPr>
        <w:t>with</w:t>
      </w:r>
      <w:r>
        <w:rPr>
          <w:spacing w:val="-8"/>
          <w:w w:val="105"/>
          <w:sz w:val="24"/>
        </w:rPr>
        <w:t xml:space="preserve"> </w:t>
      </w:r>
      <w:r>
        <w:rPr>
          <w:w w:val="105"/>
          <w:sz w:val="24"/>
        </w:rPr>
        <w:t>21/22</w:t>
      </w:r>
      <w:r>
        <w:rPr>
          <w:spacing w:val="-8"/>
          <w:w w:val="105"/>
          <w:sz w:val="24"/>
        </w:rPr>
        <w:t xml:space="preserve"> </w:t>
      </w:r>
      <w:r>
        <w:rPr>
          <w:w w:val="105"/>
          <w:sz w:val="24"/>
        </w:rPr>
        <w:t>HESA</w:t>
      </w:r>
      <w:r>
        <w:rPr>
          <w:spacing w:val="-9"/>
          <w:w w:val="105"/>
          <w:sz w:val="24"/>
        </w:rPr>
        <w:t xml:space="preserve"> </w:t>
      </w:r>
      <w:r>
        <w:rPr>
          <w:w w:val="105"/>
          <w:sz w:val="24"/>
        </w:rPr>
        <w:t>data.</w:t>
      </w:r>
    </w:p>
    <w:p w14:paraId="5C123FD2" w14:textId="77777777" w:rsidR="002C04C1" w:rsidRDefault="00000000">
      <w:pPr>
        <w:pStyle w:val="Heading2"/>
        <w:spacing w:before="280"/>
      </w:pPr>
      <w:r>
        <w:rPr>
          <w:spacing w:val="-2"/>
          <w:w w:val="110"/>
        </w:rPr>
        <w:t>Priorities:</w:t>
      </w:r>
    </w:p>
    <w:p w14:paraId="43274683" w14:textId="77777777" w:rsidR="002C04C1" w:rsidRDefault="00000000">
      <w:pPr>
        <w:pStyle w:val="ListParagraph"/>
        <w:numPr>
          <w:ilvl w:val="2"/>
          <w:numId w:val="3"/>
        </w:numPr>
        <w:tabs>
          <w:tab w:val="left" w:pos="1157"/>
        </w:tabs>
        <w:spacing w:before="283"/>
        <w:rPr>
          <w:rFonts w:ascii="Symbol" w:hAnsi="Symbol"/>
          <w:sz w:val="24"/>
        </w:rPr>
      </w:pPr>
      <w:r>
        <w:rPr>
          <w:sz w:val="24"/>
        </w:rPr>
        <w:t>Publish</w:t>
      </w:r>
      <w:r>
        <w:rPr>
          <w:spacing w:val="23"/>
          <w:sz w:val="24"/>
        </w:rPr>
        <w:t xml:space="preserve"> </w:t>
      </w:r>
      <w:r>
        <w:rPr>
          <w:sz w:val="24"/>
        </w:rPr>
        <w:t>reviewed</w:t>
      </w:r>
      <w:r>
        <w:rPr>
          <w:spacing w:val="27"/>
          <w:sz w:val="24"/>
        </w:rPr>
        <w:t xml:space="preserve"> </w:t>
      </w:r>
      <w:r>
        <w:rPr>
          <w:sz w:val="24"/>
        </w:rPr>
        <w:t>Thermal</w:t>
      </w:r>
      <w:r>
        <w:rPr>
          <w:spacing w:val="28"/>
          <w:sz w:val="24"/>
        </w:rPr>
        <w:t xml:space="preserve"> </w:t>
      </w:r>
      <w:r>
        <w:rPr>
          <w:sz w:val="24"/>
        </w:rPr>
        <w:t>Comfort</w:t>
      </w:r>
      <w:r>
        <w:rPr>
          <w:spacing w:val="21"/>
          <w:sz w:val="24"/>
        </w:rPr>
        <w:t xml:space="preserve"> </w:t>
      </w:r>
      <w:r>
        <w:rPr>
          <w:spacing w:val="-2"/>
          <w:sz w:val="24"/>
        </w:rPr>
        <w:t>Policy</w:t>
      </w:r>
    </w:p>
    <w:p w14:paraId="54C8E6A8" w14:textId="77777777" w:rsidR="002C04C1" w:rsidRDefault="002C04C1">
      <w:pPr>
        <w:pStyle w:val="ListParagraph"/>
        <w:rPr>
          <w:rFonts w:ascii="Symbol" w:hAnsi="Symbol"/>
          <w:sz w:val="24"/>
        </w:rPr>
        <w:sectPr w:rsidR="002C04C1">
          <w:pgSz w:w="11920" w:h="16850"/>
          <w:pgMar w:top="1240" w:right="566" w:bottom="1240" w:left="283" w:header="0" w:footer="1046" w:gutter="0"/>
          <w:cols w:space="720"/>
        </w:sectPr>
      </w:pPr>
    </w:p>
    <w:p w14:paraId="3A45976B" w14:textId="77777777" w:rsidR="002C04C1" w:rsidRDefault="00000000">
      <w:pPr>
        <w:pStyle w:val="Heading1"/>
        <w:numPr>
          <w:ilvl w:val="0"/>
          <w:numId w:val="3"/>
        </w:numPr>
        <w:tabs>
          <w:tab w:val="left" w:pos="700"/>
        </w:tabs>
        <w:ind w:left="700" w:hanging="263"/>
      </w:pPr>
      <w:r>
        <w:rPr>
          <w:color w:val="275217"/>
          <w:w w:val="110"/>
        </w:rPr>
        <w:lastRenderedPageBreak/>
        <w:t>Emissions</w:t>
      </w:r>
      <w:r>
        <w:rPr>
          <w:color w:val="275217"/>
          <w:spacing w:val="-10"/>
          <w:w w:val="110"/>
        </w:rPr>
        <w:t xml:space="preserve"> </w:t>
      </w:r>
      <w:r>
        <w:rPr>
          <w:color w:val="275217"/>
          <w:w w:val="110"/>
        </w:rPr>
        <w:t>&amp;</w:t>
      </w:r>
      <w:r>
        <w:rPr>
          <w:color w:val="275217"/>
          <w:spacing w:val="-10"/>
          <w:w w:val="110"/>
        </w:rPr>
        <w:t xml:space="preserve"> </w:t>
      </w:r>
      <w:r>
        <w:rPr>
          <w:color w:val="275217"/>
          <w:spacing w:val="-2"/>
          <w:w w:val="110"/>
        </w:rPr>
        <w:t>Effluents</w:t>
      </w:r>
    </w:p>
    <w:p w14:paraId="1ACEBC4A" w14:textId="77777777" w:rsidR="002C04C1" w:rsidRDefault="00000000">
      <w:pPr>
        <w:pStyle w:val="Heading2"/>
      </w:pPr>
      <w:r>
        <w:rPr>
          <w:spacing w:val="4"/>
        </w:rPr>
        <w:t>About</w:t>
      </w:r>
      <w:r>
        <w:rPr>
          <w:spacing w:val="32"/>
        </w:rPr>
        <w:t xml:space="preserve"> </w:t>
      </w:r>
      <w:r>
        <w:rPr>
          <w:spacing w:val="4"/>
        </w:rPr>
        <w:t>emissions</w:t>
      </w:r>
      <w:r>
        <w:rPr>
          <w:spacing w:val="33"/>
        </w:rPr>
        <w:t xml:space="preserve"> </w:t>
      </w:r>
      <w:r>
        <w:rPr>
          <w:spacing w:val="4"/>
        </w:rPr>
        <w:t>and</w:t>
      </w:r>
      <w:r>
        <w:rPr>
          <w:spacing w:val="28"/>
        </w:rPr>
        <w:t xml:space="preserve"> </w:t>
      </w:r>
      <w:r>
        <w:rPr>
          <w:spacing w:val="-2"/>
        </w:rPr>
        <w:t>effluents</w:t>
      </w:r>
    </w:p>
    <w:p w14:paraId="081A2340" w14:textId="77777777" w:rsidR="002C04C1" w:rsidRDefault="00000000">
      <w:pPr>
        <w:pStyle w:val="BodyText"/>
        <w:spacing w:before="281"/>
        <w:ind w:left="437" w:right="293"/>
      </w:pPr>
      <w:r>
        <w:rPr>
          <w:w w:val="105"/>
        </w:rPr>
        <w:t>Our</w:t>
      </w:r>
      <w:r>
        <w:rPr>
          <w:spacing w:val="-10"/>
          <w:w w:val="105"/>
        </w:rPr>
        <w:t xml:space="preserve"> </w:t>
      </w:r>
      <w:r>
        <w:rPr>
          <w:w w:val="105"/>
        </w:rPr>
        <w:t>current</w:t>
      </w:r>
      <w:r>
        <w:rPr>
          <w:spacing w:val="-5"/>
          <w:w w:val="105"/>
        </w:rPr>
        <w:t xml:space="preserve"> </w:t>
      </w:r>
      <w:r>
        <w:rPr>
          <w:w w:val="105"/>
        </w:rPr>
        <w:t>work</w:t>
      </w:r>
      <w:r>
        <w:rPr>
          <w:spacing w:val="-9"/>
          <w:w w:val="105"/>
        </w:rPr>
        <w:t xml:space="preserve"> </w:t>
      </w:r>
      <w:r>
        <w:rPr>
          <w:w w:val="105"/>
        </w:rPr>
        <w:t>is</w:t>
      </w:r>
      <w:r>
        <w:rPr>
          <w:spacing w:val="-2"/>
          <w:w w:val="105"/>
        </w:rPr>
        <w:t xml:space="preserve"> </w:t>
      </w:r>
      <w:proofErr w:type="spellStart"/>
      <w:r>
        <w:rPr>
          <w:w w:val="105"/>
        </w:rPr>
        <w:t>co-ordinated</w:t>
      </w:r>
      <w:proofErr w:type="spellEnd"/>
      <w:r>
        <w:rPr>
          <w:spacing w:val="-9"/>
          <w:w w:val="105"/>
        </w:rPr>
        <w:t xml:space="preserve"> </w:t>
      </w:r>
      <w:r>
        <w:rPr>
          <w:w w:val="105"/>
        </w:rPr>
        <w:t>through</w:t>
      </w:r>
      <w:r>
        <w:rPr>
          <w:spacing w:val="-4"/>
          <w:w w:val="105"/>
        </w:rPr>
        <w:t xml:space="preserve"> </w:t>
      </w:r>
      <w:r>
        <w:rPr>
          <w:w w:val="105"/>
        </w:rPr>
        <w:t>the</w:t>
      </w:r>
      <w:r>
        <w:rPr>
          <w:spacing w:val="-7"/>
          <w:w w:val="105"/>
        </w:rPr>
        <w:t xml:space="preserve"> </w:t>
      </w:r>
      <w:r>
        <w:rPr>
          <w:w w:val="105"/>
        </w:rPr>
        <w:t>Environmental</w:t>
      </w:r>
      <w:r>
        <w:rPr>
          <w:spacing w:val="-7"/>
          <w:w w:val="105"/>
        </w:rPr>
        <w:t xml:space="preserve"> </w:t>
      </w:r>
      <w:r>
        <w:rPr>
          <w:w w:val="105"/>
        </w:rPr>
        <w:t>Management</w:t>
      </w:r>
      <w:r>
        <w:rPr>
          <w:spacing w:val="-9"/>
          <w:w w:val="105"/>
        </w:rPr>
        <w:t xml:space="preserve"> </w:t>
      </w:r>
      <w:r>
        <w:rPr>
          <w:w w:val="105"/>
        </w:rPr>
        <w:t>System</w:t>
      </w:r>
      <w:r>
        <w:rPr>
          <w:spacing w:val="-7"/>
          <w:w w:val="105"/>
        </w:rPr>
        <w:t xml:space="preserve"> </w:t>
      </w:r>
      <w:r>
        <w:rPr>
          <w:w w:val="105"/>
        </w:rPr>
        <w:t>(EMS)</w:t>
      </w:r>
      <w:r>
        <w:rPr>
          <w:spacing w:val="-9"/>
          <w:w w:val="105"/>
        </w:rPr>
        <w:t xml:space="preserve"> </w:t>
      </w:r>
      <w:r>
        <w:rPr>
          <w:w w:val="105"/>
        </w:rPr>
        <w:t>which ensures</w:t>
      </w:r>
      <w:r>
        <w:rPr>
          <w:spacing w:val="-5"/>
          <w:w w:val="105"/>
        </w:rPr>
        <w:t xml:space="preserve"> </w:t>
      </w:r>
      <w:r>
        <w:rPr>
          <w:w w:val="105"/>
        </w:rPr>
        <w:t>that</w:t>
      </w:r>
      <w:r>
        <w:rPr>
          <w:spacing w:val="-4"/>
          <w:w w:val="105"/>
        </w:rPr>
        <w:t xml:space="preserve"> </w:t>
      </w:r>
      <w:r>
        <w:rPr>
          <w:w w:val="105"/>
        </w:rPr>
        <w:t>the</w:t>
      </w:r>
      <w:r>
        <w:rPr>
          <w:spacing w:val="-1"/>
          <w:w w:val="105"/>
        </w:rPr>
        <w:t xml:space="preserve"> </w:t>
      </w:r>
      <w:r>
        <w:rPr>
          <w:w w:val="105"/>
        </w:rPr>
        <w:t>university</w:t>
      </w:r>
      <w:r>
        <w:rPr>
          <w:spacing w:val="-5"/>
          <w:w w:val="105"/>
        </w:rPr>
        <w:t xml:space="preserve"> </w:t>
      </w:r>
      <w:r>
        <w:rPr>
          <w:w w:val="105"/>
        </w:rPr>
        <w:t>addresses</w:t>
      </w:r>
      <w:r>
        <w:rPr>
          <w:spacing w:val="-5"/>
          <w:w w:val="105"/>
        </w:rPr>
        <w:t xml:space="preserve"> </w:t>
      </w:r>
      <w:r>
        <w:rPr>
          <w:w w:val="105"/>
        </w:rPr>
        <w:t>its</w:t>
      </w:r>
      <w:r>
        <w:rPr>
          <w:spacing w:val="-5"/>
          <w:w w:val="105"/>
        </w:rPr>
        <w:t xml:space="preserve"> </w:t>
      </w:r>
      <w:r>
        <w:rPr>
          <w:w w:val="105"/>
        </w:rPr>
        <w:t>significant</w:t>
      </w:r>
      <w:r>
        <w:rPr>
          <w:spacing w:val="-2"/>
          <w:w w:val="105"/>
        </w:rPr>
        <w:t xml:space="preserve"> </w:t>
      </w:r>
      <w:r>
        <w:rPr>
          <w:w w:val="105"/>
        </w:rPr>
        <w:t>environmental</w:t>
      </w:r>
      <w:r>
        <w:rPr>
          <w:spacing w:val="-5"/>
          <w:w w:val="105"/>
        </w:rPr>
        <w:t xml:space="preserve"> </w:t>
      </w:r>
      <w:r>
        <w:rPr>
          <w:w w:val="105"/>
        </w:rPr>
        <w:t>impacts</w:t>
      </w:r>
      <w:r>
        <w:rPr>
          <w:spacing w:val="-2"/>
          <w:w w:val="105"/>
        </w:rPr>
        <w:t xml:space="preserve"> </w:t>
      </w:r>
      <w:r>
        <w:rPr>
          <w:w w:val="105"/>
        </w:rPr>
        <w:t>whilst</w:t>
      </w:r>
      <w:r>
        <w:rPr>
          <w:spacing w:val="-6"/>
          <w:w w:val="105"/>
        </w:rPr>
        <w:t xml:space="preserve"> </w:t>
      </w:r>
      <w:r>
        <w:rPr>
          <w:w w:val="105"/>
        </w:rPr>
        <w:t>at</w:t>
      </w:r>
      <w:r>
        <w:rPr>
          <w:spacing w:val="-7"/>
          <w:w w:val="105"/>
        </w:rPr>
        <w:t xml:space="preserve"> </w:t>
      </w:r>
      <w:r>
        <w:rPr>
          <w:w w:val="105"/>
        </w:rPr>
        <w:t>the</w:t>
      </w:r>
      <w:r>
        <w:rPr>
          <w:spacing w:val="-4"/>
          <w:w w:val="105"/>
        </w:rPr>
        <w:t xml:space="preserve"> </w:t>
      </w:r>
      <w:r>
        <w:rPr>
          <w:w w:val="105"/>
        </w:rPr>
        <w:t>same</w:t>
      </w:r>
      <w:r>
        <w:rPr>
          <w:spacing w:val="-2"/>
          <w:w w:val="105"/>
        </w:rPr>
        <w:t xml:space="preserve"> </w:t>
      </w:r>
      <w:r>
        <w:rPr>
          <w:w w:val="105"/>
        </w:rPr>
        <w:t>time meeting the requirements of environmental legislation especially on emissions and effluents. The implementation of the EMS has identified the relevant environmental legislation affecting the university and ensured that we meet these requirements.</w:t>
      </w:r>
    </w:p>
    <w:p w14:paraId="6DC702D9" w14:textId="77777777" w:rsidR="002C04C1" w:rsidRDefault="00000000">
      <w:pPr>
        <w:pStyle w:val="Heading2"/>
        <w:spacing w:before="280"/>
      </w:pPr>
      <w:r>
        <w:t>SDG</w:t>
      </w:r>
      <w:r>
        <w:rPr>
          <w:spacing w:val="25"/>
        </w:rPr>
        <w:t xml:space="preserve"> </w:t>
      </w:r>
      <w:r>
        <w:t>–</w:t>
      </w:r>
      <w:r>
        <w:rPr>
          <w:spacing w:val="20"/>
        </w:rPr>
        <w:t xml:space="preserve"> </w:t>
      </w:r>
      <w:r>
        <w:t>numbers</w:t>
      </w:r>
      <w:r>
        <w:rPr>
          <w:spacing w:val="28"/>
        </w:rPr>
        <w:t xml:space="preserve"> </w:t>
      </w:r>
      <w:r>
        <w:t>6,</w:t>
      </w:r>
      <w:r>
        <w:rPr>
          <w:spacing w:val="22"/>
        </w:rPr>
        <w:t xml:space="preserve"> </w:t>
      </w:r>
      <w:r>
        <w:t>11,</w:t>
      </w:r>
      <w:r>
        <w:rPr>
          <w:spacing w:val="25"/>
        </w:rPr>
        <w:t xml:space="preserve"> </w:t>
      </w:r>
      <w:r>
        <w:t>12,</w:t>
      </w:r>
      <w:r>
        <w:rPr>
          <w:spacing w:val="22"/>
        </w:rPr>
        <w:t xml:space="preserve"> </w:t>
      </w:r>
      <w:r>
        <w:rPr>
          <w:spacing w:val="-5"/>
        </w:rPr>
        <w:t>13</w:t>
      </w:r>
    </w:p>
    <w:p w14:paraId="06C52C4E" w14:textId="77777777" w:rsidR="002C04C1" w:rsidRDefault="002C04C1">
      <w:pPr>
        <w:pStyle w:val="BodyText"/>
        <w:rPr>
          <w:b/>
          <w:sz w:val="20"/>
        </w:rPr>
      </w:pPr>
    </w:p>
    <w:p w14:paraId="55416E59" w14:textId="77777777" w:rsidR="002C04C1" w:rsidRDefault="00000000">
      <w:pPr>
        <w:pStyle w:val="BodyText"/>
        <w:spacing w:before="37"/>
        <w:rPr>
          <w:b/>
          <w:sz w:val="20"/>
        </w:rPr>
      </w:pPr>
      <w:r>
        <w:rPr>
          <w:b/>
          <w:noProof/>
          <w:sz w:val="20"/>
        </w:rPr>
        <w:drawing>
          <wp:anchor distT="0" distB="0" distL="0" distR="0" simplePos="0" relativeHeight="487588864" behindDoc="1" locked="0" layoutInCell="1" allowOverlap="1" wp14:anchorId="33ED6EB8" wp14:editId="36BD5F89">
            <wp:simplePos x="0" y="0"/>
            <wp:positionH relativeFrom="page">
              <wp:posOffset>1955800</wp:posOffset>
            </wp:positionH>
            <wp:positionV relativeFrom="paragraph">
              <wp:posOffset>193835</wp:posOffset>
            </wp:positionV>
            <wp:extent cx="3382237" cy="86829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3382237" cy="868299"/>
                    </a:xfrm>
                    <a:prstGeom prst="rect">
                      <a:avLst/>
                    </a:prstGeom>
                  </pic:spPr>
                </pic:pic>
              </a:graphicData>
            </a:graphic>
          </wp:anchor>
        </w:drawing>
      </w:r>
    </w:p>
    <w:p w14:paraId="4A332725" w14:textId="77777777" w:rsidR="002C04C1" w:rsidRDefault="002C04C1">
      <w:pPr>
        <w:pStyle w:val="BodyText"/>
        <w:rPr>
          <w:b/>
        </w:rPr>
      </w:pPr>
    </w:p>
    <w:p w14:paraId="277195FA" w14:textId="77777777" w:rsidR="002C04C1" w:rsidRDefault="002C04C1">
      <w:pPr>
        <w:pStyle w:val="BodyText"/>
        <w:spacing w:before="70"/>
        <w:rPr>
          <w:b/>
        </w:rPr>
      </w:pPr>
    </w:p>
    <w:p w14:paraId="4B936200" w14:textId="77777777" w:rsidR="002C04C1" w:rsidRDefault="00000000">
      <w:pPr>
        <w:pStyle w:val="Heading2"/>
        <w:spacing w:before="0"/>
      </w:pPr>
      <w:r>
        <w:rPr>
          <w:w w:val="110"/>
        </w:rPr>
        <w:t>Baseline</w:t>
      </w:r>
      <w:r>
        <w:rPr>
          <w:spacing w:val="-1"/>
          <w:w w:val="110"/>
        </w:rPr>
        <w:t xml:space="preserve"> </w:t>
      </w:r>
      <w:r>
        <w:rPr>
          <w:spacing w:val="-2"/>
          <w:w w:val="110"/>
        </w:rPr>
        <w:t>Impact</w:t>
      </w:r>
    </w:p>
    <w:p w14:paraId="70236D18" w14:textId="77777777" w:rsidR="002C04C1" w:rsidRDefault="002C04C1">
      <w:pPr>
        <w:pStyle w:val="BodyText"/>
        <w:spacing w:before="40"/>
        <w:rPr>
          <w:b/>
          <w:sz w:val="20"/>
        </w:rPr>
      </w:pPr>
    </w:p>
    <w:tbl>
      <w:tblPr>
        <w:tblW w:w="0" w:type="auto"/>
        <w:tblInd w:w="2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2254"/>
        <w:gridCol w:w="2257"/>
      </w:tblGrid>
      <w:tr w:rsidR="002C04C1" w14:paraId="2AB5AB04" w14:textId="77777777">
        <w:trPr>
          <w:trHeight w:val="292"/>
        </w:trPr>
        <w:tc>
          <w:tcPr>
            <w:tcW w:w="2257" w:type="dxa"/>
          </w:tcPr>
          <w:p w14:paraId="1A1D1C6B" w14:textId="77777777" w:rsidR="002C04C1" w:rsidRDefault="00000000">
            <w:pPr>
              <w:pStyle w:val="TableParagraph"/>
              <w:spacing w:line="272" w:lineRule="exact"/>
              <w:rPr>
                <w:sz w:val="24"/>
              </w:rPr>
            </w:pPr>
            <w:r>
              <w:rPr>
                <w:w w:val="105"/>
                <w:sz w:val="24"/>
              </w:rPr>
              <w:t>Baseline</w:t>
            </w:r>
            <w:r>
              <w:rPr>
                <w:spacing w:val="5"/>
                <w:w w:val="105"/>
                <w:sz w:val="24"/>
              </w:rPr>
              <w:t xml:space="preserve"> </w:t>
            </w:r>
            <w:r>
              <w:rPr>
                <w:spacing w:val="-4"/>
                <w:w w:val="105"/>
                <w:sz w:val="24"/>
              </w:rPr>
              <w:t>Year</w:t>
            </w:r>
          </w:p>
        </w:tc>
        <w:tc>
          <w:tcPr>
            <w:tcW w:w="2254" w:type="dxa"/>
          </w:tcPr>
          <w:p w14:paraId="69D80185" w14:textId="77777777" w:rsidR="002C04C1" w:rsidRDefault="00000000">
            <w:pPr>
              <w:pStyle w:val="TableParagraph"/>
              <w:spacing w:line="272" w:lineRule="exact"/>
              <w:ind w:left="109"/>
              <w:rPr>
                <w:sz w:val="24"/>
              </w:rPr>
            </w:pPr>
            <w:r>
              <w:rPr>
                <w:spacing w:val="-2"/>
                <w:w w:val="105"/>
                <w:sz w:val="24"/>
              </w:rPr>
              <w:t>Narrative</w:t>
            </w:r>
          </w:p>
        </w:tc>
        <w:tc>
          <w:tcPr>
            <w:tcW w:w="2257" w:type="dxa"/>
          </w:tcPr>
          <w:p w14:paraId="1EBF448E" w14:textId="77777777" w:rsidR="002C04C1" w:rsidRDefault="00000000">
            <w:pPr>
              <w:pStyle w:val="TableParagraph"/>
              <w:spacing w:line="272" w:lineRule="exact"/>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1B6CA9F2" w14:textId="77777777">
        <w:trPr>
          <w:trHeight w:val="1466"/>
        </w:trPr>
        <w:tc>
          <w:tcPr>
            <w:tcW w:w="2257" w:type="dxa"/>
          </w:tcPr>
          <w:p w14:paraId="166E9179" w14:textId="77777777" w:rsidR="002C04C1" w:rsidRDefault="00000000">
            <w:pPr>
              <w:pStyle w:val="TableParagraph"/>
              <w:spacing w:before="4"/>
              <w:rPr>
                <w:sz w:val="24"/>
              </w:rPr>
            </w:pPr>
            <w:r>
              <w:rPr>
                <w:spacing w:val="-2"/>
                <w:w w:val="105"/>
                <w:sz w:val="24"/>
              </w:rPr>
              <w:t>2021/2022</w:t>
            </w:r>
          </w:p>
        </w:tc>
        <w:tc>
          <w:tcPr>
            <w:tcW w:w="2254" w:type="dxa"/>
          </w:tcPr>
          <w:p w14:paraId="2ACF7A58" w14:textId="77777777" w:rsidR="002C04C1" w:rsidRDefault="00000000">
            <w:pPr>
              <w:pStyle w:val="TableParagraph"/>
              <w:spacing w:before="6" w:line="237" w:lineRule="auto"/>
              <w:ind w:left="109" w:right="159"/>
              <w:rPr>
                <w:sz w:val="24"/>
              </w:rPr>
            </w:pPr>
            <w:r>
              <w:rPr>
                <w:w w:val="105"/>
                <w:sz w:val="24"/>
              </w:rPr>
              <w:t>Compliant with legislation</w:t>
            </w:r>
            <w:r>
              <w:rPr>
                <w:spacing w:val="-15"/>
                <w:w w:val="105"/>
                <w:sz w:val="24"/>
              </w:rPr>
              <w:t xml:space="preserve"> </w:t>
            </w:r>
            <w:r>
              <w:rPr>
                <w:w w:val="105"/>
                <w:sz w:val="24"/>
              </w:rPr>
              <w:t>and</w:t>
            </w:r>
            <w:r>
              <w:rPr>
                <w:spacing w:val="-14"/>
                <w:w w:val="105"/>
                <w:sz w:val="24"/>
              </w:rPr>
              <w:t xml:space="preserve"> </w:t>
            </w:r>
            <w:r>
              <w:rPr>
                <w:w w:val="105"/>
                <w:sz w:val="24"/>
              </w:rPr>
              <w:t>best practice for emissions</w:t>
            </w:r>
            <w:r>
              <w:rPr>
                <w:spacing w:val="-7"/>
                <w:w w:val="105"/>
                <w:sz w:val="24"/>
              </w:rPr>
              <w:t xml:space="preserve"> </w:t>
            </w:r>
            <w:r>
              <w:rPr>
                <w:w w:val="105"/>
                <w:sz w:val="24"/>
              </w:rPr>
              <w:t>and</w:t>
            </w:r>
          </w:p>
          <w:p w14:paraId="74953BF6" w14:textId="77777777" w:rsidR="002C04C1" w:rsidRDefault="00000000">
            <w:pPr>
              <w:pStyle w:val="TableParagraph"/>
              <w:spacing w:before="2" w:line="278" w:lineRule="exact"/>
              <w:ind w:left="109"/>
              <w:rPr>
                <w:sz w:val="24"/>
              </w:rPr>
            </w:pPr>
            <w:r>
              <w:rPr>
                <w:spacing w:val="-2"/>
                <w:w w:val="110"/>
                <w:sz w:val="24"/>
              </w:rPr>
              <w:t>effluents</w:t>
            </w:r>
          </w:p>
        </w:tc>
        <w:tc>
          <w:tcPr>
            <w:tcW w:w="2257" w:type="dxa"/>
          </w:tcPr>
          <w:p w14:paraId="1C2A3CD6" w14:textId="77777777" w:rsidR="002C04C1" w:rsidRDefault="00000000">
            <w:pPr>
              <w:pStyle w:val="TableParagraph"/>
              <w:spacing w:before="4"/>
              <w:rPr>
                <w:sz w:val="24"/>
              </w:rPr>
            </w:pPr>
            <w:r>
              <w:rPr>
                <w:spacing w:val="-2"/>
                <w:w w:val="105"/>
                <w:sz w:val="24"/>
              </w:rPr>
              <w:t>(CMP)</w:t>
            </w:r>
          </w:p>
        </w:tc>
      </w:tr>
    </w:tbl>
    <w:p w14:paraId="32C07857" w14:textId="77777777" w:rsidR="002C04C1" w:rsidRDefault="00000000">
      <w:pPr>
        <w:pStyle w:val="Heading2"/>
        <w:spacing w:before="278"/>
      </w:pPr>
      <w:r>
        <w:t>SMART</w:t>
      </w:r>
      <w:r>
        <w:rPr>
          <w:spacing w:val="20"/>
        </w:rPr>
        <w:t xml:space="preserve"> </w:t>
      </w:r>
      <w:r>
        <w:rPr>
          <w:spacing w:val="-2"/>
        </w:rPr>
        <w:t>Targets</w:t>
      </w:r>
    </w:p>
    <w:p w14:paraId="1CD569C4" w14:textId="77777777" w:rsidR="002C04C1" w:rsidRDefault="00000000">
      <w:pPr>
        <w:pStyle w:val="ListParagraph"/>
        <w:numPr>
          <w:ilvl w:val="1"/>
          <w:numId w:val="3"/>
        </w:numPr>
        <w:tabs>
          <w:tab w:val="left" w:pos="792"/>
          <w:tab w:val="left" w:pos="797"/>
        </w:tabs>
        <w:spacing w:before="278"/>
        <w:ind w:right="432" w:hanging="361"/>
        <w:jc w:val="both"/>
        <w:rPr>
          <w:sz w:val="24"/>
        </w:rPr>
      </w:pPr>
      <w:r>
        <w:rPr>
          <w:w w:val="105"/>
          <w:sz w:val="24"/>
        </w:rPr>
        <w:t>Maintain compliance with Legislation /Best Practice, Drainage Discharge, Emissions to Air, Drainage,</w:t>
      </w:r>
      <w:r>
        <w:rPr>
          <w:spacing w:val="-3"/>
          <w:w w:val="105"/>
          <w:sz w:val="24"/>
        </w:rPr>
        <w:t xml:space="preserve"> </w:t>
      </w:r>
      <w:r>
        <w:rPr>
          <w:w w:val="105"/>
          <w:sz w:val="24"/>
        </w:rPr>
        <w:t>Air</w:t>
      </w:r>
      <w:r>
        <w:rPr>
          <w:spacing w:val="-7"/>
          <w:w w:val="105"/>
          <w:sz w:val="24"/>
        </w:rPr>
        <w:t xml:space="preserve"> </w:t>
      </w:r>
      <w:r>
        <w:rPr>
          <w:w w:val="105"/>
          <w:sz w:val="24"/>
        </w:rPr>
        <w:t>Conditioning,</w:t>
      </w:r>
      <w:r>
        <w:rPr>
          <w:spacing w:val="-2"/>
          <w:w w:val="105"/>
          <w:sz w:val="24"/>
        </w:rPr>
        <w:t xml:space="preserve"> </w:t>
      </w:r>
      <w:r>
        <w:rPr>
          <w:w w:val="105"/>
          <w:sz w:val="24"/>
        </w:rPr>
        <w:t>Lev’s</w:t>
      </w:r>
      <w:r>
        <w:rPr>
          <w:spacing w:val="-3"/>
          <w:w w:val="105"/>
          <w:sz w:val="24"/>
        </w:rPr>
        <w:t xml:space="preserve"> </w:t>
      </w:r>
      <w:r>
        <w:rPr>
          <w:w w:val="105"/>
          <w:sz w:val="24"/>
        </w:rPr>
        <w:t>and</w:t>
      </w:r>
      <w:r>
        <w:rPr>
          <w:spacing w:val="-8"/>
          <w:w w:val="105"/>
          <w:sz w:val="24"/>
        </w:rPr>
        <w:t xml:space="preserve"> </w:t>
      </w:r>
      <w:r>
        <w:rPr>
          <w:w w:val="105"/>
          <w:sz w:val="24"/>
        </w:rPr>
        <w:t>Fume</w:t>
      </w:r>
      <w:r>
        <w:rPr>
          <w:spacing w:val="-5"/>
          <w:w w:val="105"/>
          <w:sz w:val="24"/>
        </w:rPr>
        <w:t xml:space="preserve"> </w:t>
      </w:r>
      <w:r>
        <w:rPr>
          <w:w w:val="105"/>
          <w:sz w:val="24"/>
        </w:rPr>
        <w:t>Cupboards, Water</w:t>
      </w:r>
      <w:r>
        <w:rPr>
          <w:spacing w:val="-5"/>
          <w:w w:val="105"/>
          <w:sz w:val="24"/>
        </w:rPr>
        <w:t xml:space="preserve"> </w:t>
      </w:r>
      <w:r>
        <w:rPr>
          <w:w w:val="105"/>
          <w:sz w:val="24"/>
        </w:rPr>
        <w:t>Treatment</w:t>
      </w:r>
      <w:r>
        <w:rPr>
          <w:spacing w:val="-8"/>
          <w:w w:val="105"/>
          <w:sz w:val="24"/>
        </w:rPr>
        <w:t xml:space="preserve"> </w:t>
      </w:r>
      <w:r>
        <w:rPr>
          <w:w w:val="105"/>
          <w:sz w:val="24"/>
        </w:rPr>
        <w:t>/</w:t>
      </w:r>
      <w:r>
        <w:rPr>
          <w:spacing w:val="-5"/>
          <w:w w:val="105"/>
          <w:sz w:val="24"/>
        </w:rPr>
        <w:t xml:space="preserve"> </w:t>
      </w:r>
      <w:r>
        <w:rPr>
          <w:w w:val="105"/>
          <w:sz w:val="24"/>
        </w:rPr>
        <w:t>Control</w:t>
      </w:r>
      <w:r>
        <w:rPr>
          <w:spacing w:val="-6"/>
          <w:w w:val="105"/>
          <w:sz w:val="24"/>
        </w:rPr>
        <w:t xml:space="preserve"> </w:t>
      </w:r>
      <w:r>
        <w:rPr>
          <w:w w:val="105"/>
          <w:sz w:val="24"/>
        </w:rPr>
        <w:t>of</w:t>
      </w:r>
      <w:r>
        <w:rPr>
          <w:spacing w:val="-9"/>
          <w:w w:val="105"/>
          <w:sz w:val="24"/>
        </w:rPr>
        <w:t xml:space="preserve"> </w:t>
      </w:r>
      <w:r>
        <w:rPr>
          <w:w w:val="105"/>
          <w:sz w:val="24"/>
        </w:rPr>
        <w:t>Legionella.</w:t>
      </w:r>
    </w:p>
    <w:p w14:paraId="4247349B" w14:textId="77777777" w:rsidR="002C04C1" w:rsidRDefault="00000000">
      <w:pPr>
        <w:pStyle w:val="ListParagraph"/>
        <w:numPr>
          <w:ilvl w:val="1"/>
          <w:numId w:val="3"/>
        </w:numPr>
        <w:tabs>
          <w:tab w:val="left" w:pos="792"/>
          <w:tab w:val="left" w:pos="797"/>
        </w:tabs>
        <w:ind w:right="556" w:hanging="361"/>
        <w:jc w:val="both"/>
        <w:rPr>
          <w:sz w:val="24"/>
        </w:rPr>
      </w:pPr>
      <w:r>
        <w:rPr>
          <w:w w:val="105"/>
          <w:sz w:val="24"/>
        </w:rPr>
        <w:t xml:space="preserve">Research best ways of </w:t>
      </w:r>
      <w:proofErr w:type="gramStart"/>
      <w:r>
        <w:rPr>
          <w:w w:val="105"/>
          <w:sz w:val="24"/>
        </w:rPr>
        <w:t>recording of</w:t>
      </w:r>
      <w:proofErr w:type="gramEnd"/>
      <w:r>
        <w:rPr>
          <w:w w:val="105"/>
          <w:sz w:val="24"/>
        </w:rPr>
        <w:t xml:space="preserve"> Compliance with Legislation and Best Practice for Drainage Discharge; Emissions to Air; Drainage; Air Conditioning; Lev’s and Fume Cupboards and Water Treatment / Control of Legionella.</w:t>
      </w:r>
    </w:p>
    <w:p w14:paraId="40BA052F" w14:textId="77777777" w:rsidR="002C04C1" w:rsidRDefault="00000000">
      <w:pPr>
        <w:pStyle w:val="ListParagraph"/>
        <w:numPr>
          <w:ilvl w:val="1"/>
          <w:numId w:val="3"/>
        </w:numPr>
        <w:tabs>
          <w:tab w:val="left" w:pos="793"/>
        </w:tabs>
        <w:spacing w:before="7" w:line="289" w:lineRule="exact"/>
        <w:ind w:left="793" w:hanging="356"/>
        <w:rPr>
          <w:sz w:val="24"/>
        </w:rPr>
      </w:pPr>
      <w:r>
        <w:rPr>
          <w:w w:val="105"/>
          <w:sz w:val="24"/>
        </w:rPr>
        <w:t>Produce</w:t>
      </w:r>
      <w:r>
        <w:rPr>
          <w:spacing w:val="-11"/>
          <w:w w:val="105"/>
          <w:sz w:val="24"/>
        </w:rPr>
        <w:t xml:space="preserve"> </w:t>
      </w:r>
      <w:r>
        <w:rPr>
          <w:w w:val="105"/>
          <w:sz w:val="24"/>
        </w:rPr>
        <w:t>and</w:t>
      </w:r>
      <w:r>
        <w:rPr>
          <w:spacing w:val="-6"/>
          <w:w w:val="105"/>
          <w:sz w:val="24"/>
        </w:rPr>
        <w:t xml:space="preserve"> </w:t>
      </w:r>
      <w:r>
        <w:rPr>
          <w:w w:val="105"/>
          <w:sz w:val="24"/>
        </w:rPr>
        <w:t>maintain</w:t>
      </w:r>
      <w:r>
        <w:rPr>
          <w:spacing w:val="-8"/>
          <w:w w:val="105"/>
          <w:sz w:val="24"/>
        </w:rPr>
        <w:t xml:space="preserve"> </w:t>
      </w:r>
      <w:r>
        <w:rPr>
          <w:w w:val="105"/>
          <w:sz w:val="24"/>
        </w:rPr>
        <w:t>campus</w:t>
      </w:r>
      <w:r>
        <w:rPr>
          <w:spacing w:val="-7"/>
          <w:w w:val="105"/>
          <w:sz w:val="24"/>
        </w:rPr>
        <w:t xml:space="preserve"> </w:t>
      </w:r>
      <w:r>
        <w:rPr>
          <w:w w:val="105"/>
          <w:sz w:val="24"/>
        </w:rPr>
        <w:t>drainage</w:t>
      </w:r>
      <w:r>
        <w:rPr>
          <w:spacing w:val="-11"/>
          <w:w w:val="105"/>
          <w:sz w:val="24"/>
        </w:rPr>
        <w:t xml:space="preserve"> </w:t>
      </w:r>
      <w:r>
        <w:rPr>
          <w:w w:val="105"/>
          <w:sz w:val="24"/>
        </w:rPr>
        <w:t>plans</w:t>
      </w:r>
      <w:r>
        <w:rPr>
          <w:spacing w:val="-6"/>
          <w:w w:val="105"/>
          <w:sz w:val="24"/>
        </w:rPr>
        <w:t xml:space="preserve"> </w:t>
      </w:r>
      <w:r>
        <w:rPr>
          <w:w w:val="105"/>
          <w:sz w:val="24"/>
        </w:rPr>
        <w:t>to</w:t>
      </w:r>
      <w:r>
        <w:rPr>
          <w:spacing w:val="-9"/>
          <w:w w:val="105"/>
          <w:sz w:val="24"/>
        </w:rPr>
        <w:t xml:space="preserve"> </w:t>
      </w:r>
      <w:proofErr w:type="spellStart"/>
      <w:r>
        <w:rPr>
          <w:w w:val="105"/>
          <w:sz w:val="24"/>
        </w:rPr>
        <w:t>minimise</w:t>
      </w:r>
      <w:proofErr w:type="spellEnd"/>
      <w:r>
        <w:rPr>
          <w:spacing w:val="-10"/>
          <w:w w:val="105"/>
          <w:sz w:val="24"/>
        </w:rPr>
        <w:t xml:space="preserve"> </w:t>
      </w:r>
      <w:r>
        <w:rPr>
          <w:w w:val="105"/>
          <w:sz w:val="24"/>
        </w:rPr>
        <w:t>risk</w:t>
      </w:r>
      <w:r>
        <w:rPr>
          <w:spacing w:val="-11"/>
          <w:w w:val="105"/>
          <w:sz w:val="24"/>
        </w:rPr>
        <w:t xml:space="preserve"> </w:t>
      </w:r>
      <w:r>
        <w:rPr>
          <w:w w:val="105"/>
          <w:sz w:val="24"/>
        </w:rPr>
        <w:t>of</w:t>
      </w:r>
      <w:r>
        <w:rPr>
          <w:spacing w:val="-7"/>
          <w:w w:val="105"/>
          <w:sz w:val="24"/>
        </w:rPr>
        <w:t xml:space="preserve"> </w:t>
      </w:r>
      <w:r>
        <w:rPr>
          <w:spacing w:val="-2"/>
          <w:w w:val="105"/>
          <w:sz w:val="24"/>
        </w:rPr>
        <w:t>pollution.</w:t>
      </w:r>
    </w:p>
    <w:p w14:paraId="3B65C4F9" w14:textId="77777777" w:rsidR="002C04C1" w:rsidRDefault="00000000">
      <w:pPr>
        <w:pStyle w:val="ListParagraph"/>
        <w:numPr>
          <w:ilvl w:val="1"/>
          <w:numId w:val="3"/>
        </w:numPr>
        <w:tabs>
          <w:tab w:val="left" w:pos="792"/>
          <w:tab w:val="left" w:pos="797"/>
        </w:tabs>
        <w:ind w:right="581" w:hanging="361"/>
        <w:rPr>
          <w:sz w:val="24"/>
        </w:rPr>
      </w:pPr>
      <w:r>
        <w:rPr>
          <w:sz w:val="24"/>
        </w:rPr>
        <w:t>Legislative</w:t>
      </w:r>
      <w:r>
        <w:rPr>
          <w:spacing w:val="30"/>
          <w:sz w:val="24"/>
        </w:rPr>
        <w:t xml:space="preserve"> </w:t>
      </w:r>
      <w:r>
        <w:rPr>
          <w:sz w:val="24"/>
        </w:rPr>
        <w:t>compliance</w:t>
      </w:r>
      <w:r>
        <w:rPr>
          <w:spacing w:val="31"/>
          <w:sz w:val="24"/>
        </w:rPr>
        <w:t xml:space="preserve"> </w:t>
      </w:r>
      <w:r>
        <w:rPr>
          <w:sz w:val="24"/>
        </w:rPr>
        <w:t>audits</w:t>
      </w:r>
      <w:r>
        <w:rPr>
          <w:spacing w:val="30"/>
          <w:sz w:val="24"/>
        </w:rPr>
        <w:t xml:space="preserve"> </w:t>
      </w:r>
      <w:r>
        <w:rPr>
          <w:sz w:val="24"/>
        </w:rPr>
        <w:t>are</w:t>
      </w:r>
      <w:r>
        <w:rPr>
          <w:spacing w:val="27"/>
          <w:sz w:val="24"/>
        </w:rPr>
        <w:t xml:space="preserve"> </w:t>
      </w:r>
      <w:r>
        <w:rPr>
          <w:sz w:val="24"/>
        </w:rPr>
        <w:t>completed</w:t>
      </w:r>
      <w:r>
        <w:rPr>
          <w:spacing w:val="29"/>
          <w:sz w:val="24"/>
        </w:rPr>
        <w:t xml:space="preserve"> </w:t>
      </w:r>
      <w:r>
        <w:rPr>
          <w:sz w:val="24"/>
        </w:rPr>
        <w:t>by</w:t>
      </w:r>
      <w:r>
        <w:rPr>
          <w:spacing w:val="24"/>
          <w:sz w:val="24"/>
        </w:rPr>
        <w:t xml:space="preserve"> </w:t>
      </w:r>
      <w:r>
        <w:rPr>
          <w:sz w:val="24"/>
        </w:rPr>
        <w:t>internal</w:t>
      </w:r>
      <w:r>
        <w:rPr>
          <w:spacing w:val="28"/>
          <w:sz w:val="24"/>
        </w:rPr>
        <w:t xml:space="preserve"> </w:t>
      </w:r>
      <w:r>
        <w:rPr>
          <w:sz w:val="24"/>
        </w:rPr>
        <w:t>auditors</w:t>
      </w:r>
      <w:r>
        <w:rPr>
          <w:spacing w:val="30"/>
          <w:sz w:val="24"/>
        </w:rPr>
        <w:t xml:space="preserve"> </w:t>
      </w:r>
      <w:r>
        <w:rPr>
          <w:sz w:val="24"/>
        </w:rPr>
        <w:t>every</w:t>
      </w:r>
      <w:r>
        <w:rPr>
          <w:spacing w:val="25"/>
          <w:sz w:val="24"/>
        </w:rPr>
        <w:t xml:space="preserve"> </w:t>
      </w:r>
      <w:r>
        <w:rPr>
          <w:sz w:val="24"/>
        </w:rPr>
        <w:t>year</w:t>
      </w:r>
      <w:r>
        <w:rPr>
          <w:spacing w:val="27"/>
          <w:sz w:val="24"/>
        </w:rPr>
        <w:t xml:space="preserve"> </w:t>
      </w:r>
      <w:r>
        <w:rPr>
          <w:sz w:val="24"/>
        </w:rPr>
        <w:t>as</w:t>
      </w:r>
      <w:r>
        <w:rPr>
          <w:spacing w:val="29"/>
          <w:sz w:val="24"/>
        </w:rPr>
        <w:t xml:space="preserve"> </w:t>
      </w:r>
      <w:r>
        <w:rPr>
          <w:sz w:val="24"/>
        </w:rPr>
        <w:t>part</w:t>
      </w:r>
      <w:r>
        <w:rPr>
          <w:spacing w:val="24"/>
          <w:sz w:val="24"/>
        </w:rPr>
        <w:t xml:space="preserve"> </w:t>
      </w:r>
      <w:r>
        <w:rPr>
          <w:sz w:val="24"/>
        </w:rPr>
        <w:t>of</w:t>
      </w:r>
      <w:r>
        <w:rPr>
          <w:spacing w:val="26"/>
          <w:sz w:val="24"/>
        </w:rPr>
        <w:t xml:space="preserve"> </w:t>
      </w:r>
      <w:r>
        <w:rPr>
          <w:sz w:val="24"/>
        </w:rPr>
        <w:t>the</w:t>
      </w:r>
      <w:r>
        <w:rPr>
          <w:spacing w:val="31"/>
          <w:sz w:val="24"/>
        </w:rPr>
        <w:t xml:space="preserve"> </w:t>
      </w:r>
      <w:r>
        <w:rPr>
          <w:sz w:val="24"/>
        </w:rPr>
        <w:t>EMS, checking</w:t>
      </w:r>
      <w:r>
        <w:rPr>
          <w:spacing w:val="40"/>
          <w:sz w:val="24"/>
        </w:rPr>
        <w:t xml:space="preserve"> </w:t>
      </w:r>
      <w:r>
        <w:rPr>
          <w:sz w:val="24"/>
        </w:rPr>
        <w:t>via</w:t>
      </w:r>
      <w:r>
        <w:rPr>
          <w:spacing w:val="40"/>
          <w:sz w:val="24"/>
        </w:rPr>
        <w:t xml:space="preserve"> </w:t>
      </w:r>
      <w:r>
        <w:rPr>
          <w:sz w:val="24"/>
        </w:rPr>
        <w:t>internal</w:t>
      </w:r>
      <w:r>
        <w:rPr>
          <w:spacing w:val="40"/>
          <w:sz w:val="24"/>
        </w:rPr>
        <w:t xml:space="preserve"> </w:t>
      </w:r>
      <w:r>
        <w:rPr>
          <w:sz w:val="24"/>
        </w:rPr>
        <w:t>staff</w:t>
      </w:r>
      <w:r>
        <w:rPr>
          <w:spacing w:val="40"/>
          <w:sz w:val="24"/>
        </w:rPr>
        <w:t xml:space="preserve"> </w:t>
      </w:r>
      <w:r>
        <w:rPr>
          <w:sz w:val="24"/>
        </w:rPr>
        <w:t>&amp;</w:t>
      </w:r>
      <w:r>
        <w:rPr>
          <w:spacing w:val="40"/>
          <w:sz w:val="24"/>
        </w:rPr>
        <w:t xml:space="preserve"> </w:t>
      </w:r>
      <w:r>
        <w:rPr>
          <w:sz w:val="24"/>
        </w:rPr>
        <w:t>student</w:t>
      </w:r>
      <w:r>
        <w:rPr>
          <w:spacing w:val="40"/>
          <w:sz w:val="24"/>
        </w:rPr>
        <w:t xml:space="preserve"> </w:t>
      </w:r>
      <w:r>
        <w:rPr>
          <w:sz w:val="24"/>
        </w:rPr>
        <w:t>audits</w:t>
      </w:r>
      <w:r>
        <w:rPr>
          <w:spacing w:val="40"/>
          <w:sz w:val="24"/>
        </w:rPr>
        <w:t xml:space="preserve"> </w:t>
      </w:r>
      <w:r>
        <w:rPr>
          <w:sz w:val="24"/>
        </w:rPr>
        <w:t>and</w:t>
      </w:r>
      <w:r>
        <w:rPr>
          <w:spacing w:val="40"/>
          <w:sz w:val="24"/>
        </w:rPr>
        <w:t xml:space="preserve"> </w:t>
      </w:r>
      <w:r>
        <w:rPr>
          <w:sz w:val="24"/>
        </w:rPr>
        <w:t>ensuring</w:t>
      </w:r>
      <w:r>
        <w:rPr>
          <w:spacing w:val="40"/>
          <w:sz w:val="24"/>
        </w:rPr>
        <w:t xml:space="preserve"> </w:t>
      </w:r>
      <w:r>
        <w:rPr>
          <w:sz w:val="24"/>
        </w:rPr>
        <w:t>compliance</w:t>
      </w:r>
      <w:r>
        <w:rPr>
          <w:spacing w:val="40"/>
          <w:sz w:val="24"/>
        </w:rPr>
        <w:t xml:space="preserve"> </w:t>
      </w:r>
      <w:r>
        <w:rPr>
          <w:sz w:val="24"/>
        </w:rPr>
        <w:t>through</w:t>
      </w:r>
      <w:r>
        <w:rPr>
          <w:spacing w:val="40"/>
          <w:sz w:val="24"/>
        </w:rPr>
        <w:t xml:space="preserve"> </w:t>
      </w:r>
      <w:r>
        <w:rPr>
          <w:sz w:val="24"/>
        </w:rPr>
        <w:t>our</w:t>
      </w:r>
      <w:r>
        <w:rPr>
          <w:spacing w:val="40"/>
          <w:sz w:val="24"/>
        </w:rPr>
        <w:t xml:space="preserve"> </w:t>
      </w:r>
      <w:r>
        <w:rPr>
          <w:sz w:val="24"/>
        </w:rPr>
        <w:t>legislation update service.</w:t>
      </w:r>
    </w:p>
    <w:p w14:paraId="4A4269AF" w14:textId="77777777" w:rsidR="002C04C1" w:rsidRDefault="002C04C1">
      <w:pPr>
        <w:pStyle w:val="ListParagraph"/>
        <w:rPr>
          <w:sz w:val="24"/>
        </w:rPr>
        <w:sectPr w:rsidR="002C04C1">
          <w:pgSz w:w="11920" w:h="16850"/>
          <w:pgMar w:top="1260" w:right="566" w:bottom="1240" w:left="283" w:header="0" w:footer="1046" w:gutter="0"/>
          <w:cols w:space="720"/>
        </w:sectPr>
      </w:pPr>
    </w:p>
    <w:p w14:paraId="70DD479F" w14:textId="77777777" w:rsidR="002C04C1" w:rsidRDefault="00000000">
      <w:pPr>
        <w:pStyle w:val="Heading1"/>
        <w:numPr>
          <w:ilvl w:val="0"/>
          <w:numId w:val="3"/>
        </w:numPr>
        <w:tabs>
          <w:tab w:val="left" w:pos="762"/>
        </w:tabs>
        <w:ind w:left="762" w:hanging="325"/>
      </w:pPr>
      <w:r>
        <w:rPr>
          <w:color w:val="275217"/>
          <w:w w:val="110"/>
        </w:rPr>
        <w:lastRenderedPageBreak/>
        <w:t>Sustainable</w:t>
      </w:r>
      <w:r>
        <w:rPr>
          <w:color w:val="275217"/>
          <w:spacing w:val="2"/>
          <w:w w:val="110"/>
        </w:rPr>
        <w:t xml:space="preserve"> </w:t>
      </w:r>
      <w:r>
        <w:rPr>
          <w:color w:val="275217"/>
          <w:spacing w:val="-2"/>
          <w:w w:val="110"/>
        </w:rPr>
        <w:t>Procurement</w:t>
      </w:r>
    </w:p>
    <w:p w14:paraId="741191EC" w14:textId="77777777" w:rsidR="002C04C1" w:rsidRDefault="00000000">
      <w:pPr>
        <w:pStyle w:val="Heading2"/>
      </w:pPr>
      <w:r>
        <w:rPr>
          <w:spacing w:val="4"/>
        </w:rPr>
        <w:t>About</w:t>
      </w:r>
      <w:r>
        <w:rPr>
          <w:spacing w:val="37"/>
        </w:rPr>
        <w:t xml:space="preserve"> </w:t>
      </w:r>
      <w:r>
        <w:rPr>
          <w:spacing w:val="4"/>
        </w:rPr>
        <w:t>Sustainable</w:t>
      </w:r>
      <w:r>
        <w:rPr>
          <w:spacing w:val="47"/>
        </w:rPr>
        <w:t xml:space="preserve"> </w:t>
      </w:r>
      <w:r>
        <w:rPr>
          <w:spacing w:val="-2"/>
        </w:rPr>
        <w:t>Procurement</w:t>
      </w:r>
    </w:p>
    <w:p w14:paraId="611811FA" w14:textId="77777777" w:rsidR="002C04C1" w:rsidRDefault="00000000">
      <w:pPr>
        <w:pStyle w:val="BodyText"/>
        <w:spacing w:before="281"/>
        <w:ind w:left="437"/>
      </w:pPr>
      <w:proofErr w:type="spellStart"/>
      <w:r>
        <w:rPr>
          <w:w w:val="105"/>
        </w:rPr>
        <w:t>Analysing</w:t>
      </w:r>
      <w:proofErr w:type="spellEnd"/>
      <w:r>
        <w:rPr>
          <w:w w:val="105"/>
        </w:rPr>
        <w:t xml:space="preserve"> the breakdown of</w:t>
      </w:r>
      <w:r>
        <w:rPr>
          <w:spacing w:val="-2"/>
          <w:w w:val="105"/>
        </w:rPr>
        <w:t xml:space="preserve"> </w:t>
      </w:r>
      <w:r>
        <w:rPr>
          <w:w w:val="105"/>
        </w:rPr>
        <w:t>Scope 3 emissions has identified the</w:t>
      </w:r>
      <w:r>
        <w:rPr>
          <w:spacing w:val="-1"/>
          <w:w w:val="105"/>
        </w:rPr>
        <w:t xml:space="preserve"> </w:t>
      </w:r>
      <w:r>
        <w:rPr>
          <w:w w:val="105"/>
        </w:rPr>
        <w:t>highest area of impact to</w:t>
      </w:r>
      <w:r>
        <w:rPr>
          <w:spacing w:val="-2"/>
          <w:w w:val="105"/>
        </w:rPr>
        <w:t xml:space="preserve"> </w:t>
      </w:r>
      <w:r>
        <w:rPr>
          <w:w w:val="105"/>
        </w:rPr>
        <w:t>be the procurement of goods and services.</w:t>
      </w:r>
      <w:r>
        <w:rPr>
          <w:spacing w:val="-1"/>
          <w:w w:val="105"/>
        </w:rPr>
        <w:t xml:space="preserve"> </w:t>
      </w:r>
      <w:r>
        <w:rPr>
          <w:w w:val="105"/>
        </w:rPr>
        <w:t xml:space="preserve">Targeting the largest </w:t>
      </w:r>
      <w:proofErr w:type="gramStart"/>
      <w:r>
        <w:rPr>
          <w:w w:val="105"/>
        </w:rPr>
        <w:t>category</w:t>
      </w:r>
      <w:proofErr w:type="gramEnd"/>
      <w:r>
        <w:rPr>
          <w:spacing w:val="-1"/>
          <w:w w:val="105"/>
        </w:rPr>
        <w:t xml:space="preserve"> </w:t>
      </w:r>
      <w:r>
        <w:rPr>
          <w:w w:val="105"/>
        </w:rPr>
        <w:t>contributing to Scope 3 emissions, purchased goods</w:t>
      </w:r>
      <w:r>
        <w:rPr>
          <w:spacing w:val="-3"/>
          <w:w w:val="105"/>
        </w:rPr>
        <w:t xml:space="preserve"> </w:t>
      </w:r>
      <w:r>
        <w:rPr>
          <w:w w:val="105"/>
        </w:rPr>
        <w:t>and</w:t>
      </w:r>
      <w:r>
        <w:rPr>
          <w:spacing w:val="-5"/>
          <w:w w:val="105"/>
        </w:rPr>
        <w:t xml:space="preserve"> </w:t>
      </w:r>
      <w:r>
        <w:rPr>
          <w:w w:val="105"/>
        </w:rPr>
        <w:t>services, requires a</w:t>
      </w:r>
      <w:r>
        <w:rPr>
          <w:spacing w:val="-4"/>
          <w:w w:val="105"/>
        </w:rPr>
        <w:t xml:space="preserve"> </w:t>
      </w:r>
      <w:proofErr w:type="spellStart"/>
      <w:r>
        <w:rPr>
          <w:w w:val="105"/>
        </w:rPr>
        <w:t>programme</w:t>
      </w:r>
      <w:proofErr w:type="spellEnd"/>
      <w:r>
        <w:rPr>
          <w:spacing w:val="-2"/>
          <w:w w:val="105"/>
        </w:rPr>
        <w:t xml:space="preserve"> </w:t>
      </w:r>
      <w:r>
        <w:rPr>
          <w:w w:val="105"/>
        </w:rPr>
        <w:t>to</w:t>
      </w:r>
      <w:r>
        <w:rPr>
          <w:spacing w:val="-2"/>
          <w:w w:val="105"/>
        </w:rPr>
        <w:t xml:space="preserve"> </w:t>
      </w:r>
      <w:r>
        <w:rPr>
          <w:w w:val="105"/>
        </w:rPr>
        <w:t>gather</w:t>
      </w:r>
      <w:r>
        <w:rPr>
          <w:spacing w:val="-1"/>
          <w:w w:val="105"/>
        </w:rPr>
        <w:t xml:space="preserve"> </w:t>
      </w:r>
      <w:r>
        <w:rPr>
          <w:w w:val="105"/>
        </w:rPr>
        <w:t>more accurate data</w:t>
      </w:r>
      <w:r>
        <w:rPr>
          <w:spacing w:val="-1"/>
          <w:w w:val="105"/>
        </w:rPr>
        <w:t xml:space="preserve"> </w:t>
      </w:r>
      <w:r>
        <w:rPr>
          <w:w w:val="105"/>
        </w:rPr>
        <w:t>from</w:t>
      </w:r>
      <w:r>
        <w:rPr>
          <w:spacing w:val="-1"/>
          <w:w w:val="105"/>
        </w:rPr>
        <w:t xml:space="preserve"> </w:t>
      </w:r>
      <w:r>
        <w:rPr>
          <w:w w:val="105"/>
        </w:rPr>
        <w:t>suppliers on the impact of their products and services. (Extract from CMP)</w:t>
      </w:r>
    </w:p>
    <w:p w14:paraId="73769EC6" w14:textId="77777777" w:rsidR="002C04C1" w:rsidRDefault="00000000">
      <w:pPr>
        <w:pStyle w:val="Heading2"/>
        <w:spacing w:before="280"/>
      </w:pPr>
      <w:r>
        <w:rPr>
          <w:w w:val="105"/>
        </w:rPr>
        <w:t>SDG</w:t>
      </w:r>
      <w:r>
        <w:rPr>
          <w:spacing w:val="1"/>
          <w:w w:val="105"/>
        </w:rPr>
        <w:t xml:space="preserve"> </w:t>
      </w:r>
      <w:r>
        <w:rPr>
          <w:w w:val="105"/>
        </w:rPr>
        <w:t>–</w:t>
      </w:r>
      <w:r>
        <w:rPr>
          <w:spacing w:val="2"/>
          <w:w w:val="105"/>
        </w:rPr>
        <w:t xml:space="preserve"> </w:t>
      </w:r>
      <w:r>
        <w:rPr>
          <w:w w:val="105"/>
        </w:rPr>
        <w:t>number</w:t>
      </w:r>
      <w:r>
        <w:rPr>
          <w:spacing w:val="2"/>
          <w:w w:val="105"/>
        </w:rPr>
        <w:t xml:space="preserve"> </w:t>
      </w:r>
      <w:r>
        <w:rPr>
          <w:spacing w:val="-5"/>
          <w:w w:val="105"/>
        </w:rPr>
        <w:t>12</w:t>
      </w:r>
    </w:p>
    <w:p w14:paraId="28B614E8" w14:textId="77777777" w:rsidR="002C04C1" w:rsidRDefault="00000000">
      <w:pPr>
        <w:pStyle w:val="BodyText"/>
        <w:spacing w:before="11"/>
        <w:rPr>
          <w:b/>
          <w:sz w:val="14"/>
        </w:rPr>
      </w:pPr>
      <w:r>
        <w:rPr>
          <w:b/>
          <w:noProof/>
          <w:sz w:val="14"/>
        </w:rPr>
        <w:drawing>
          <wp:anchor distT="0" distB="0" distL="0" distR="0" simplePos="0" relativeHeight="487589376" behindDoc="1" locked="0" layoutInCell="1" allowOverlap="1" wp14:anchorId="1A06EAAE" wp14:editId="1665DBDF">
            <wp:simplePos x="0" y="0"/>
            <wp:positionH relativeFrom="page">
              <wp:posOffset>2999104</wp:posOffset>
            </wp:positionH>
            <wp:positionV relativeFrom="paragraph">
              <wp:posOffset>130913</wp:posOffset>
            </wp:positionV>
            <wp:extent cx="1305894" cy="1114710"/>
            <wp:effectExtent l="0" t="0" r="0" b="0"/>
            <wp:wrapTopAndBottom/>
            <wp:docPr id="5" name="Image 5" descr="A yellow rectangular sign with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yellow rectangular sign with white text  AI-generated content may be incorrect."/>
                    <pic:cNvPicPr/>
                  </pic:nvPicPr>
                  <pic:blipFill>
                    <a:blip r:embed="rId14" cstate="print"/>
                    <a:stretch>
                      <a:fillRect/>
                    </a:stretch>
                  </pic:blipFill>
                  <pic:spPr>
                    <a:xfrm>
                      <a:off x="0" y="0"/>
                      <a:ext cx="1305894" cy="1114710"/>
                    </a:xfrm>
                    <a:prstGeom prst="rect">
                      <a:avLst/>
                    </a:prstGeom>
                  </pic:spPr>
                </pic:pic>
              </a:graphicData>
            </a:graphic>
          </wp:anchor>
        </w:drawing>
      </w:r>
    </w:p>
    <w:p w14:paraId="6C4CCF3C" w14:textId="77777777" w:rsidR="002C04C1" w:rsidRDefault="002C04C1">
      <w:pPr>
        <w:pStyle w:val="BodyText"/>
        <w:rPr>
          <w:b/>
        </w:rPr>
      </w:pPr>
    </w:p>
    <w:p w14:paraId="59B73186" w14:textId="77777777" w:rsidR="002C04C1" w:rsidRDefault="002C04C1">
      <w:pPr>
        <w:pStyle w:val="BodyText"/>
        <w:spacing w:before="25"/>
        <w:rPr>
          <w:b/>
        </w:rPr>
      </w:pPr>
    </w:p>
    <w:p w14:paraId="63F3BDEA" w14:textId="77777777" w:rsidR="002C04C1" w:rsidRDefault="00000000">
      <w:pPr>
        <w:pStyle w:val="Heading2"/>
        <w:spacing w:before="0"/>
      </w:pPr>
      <w:r>
        <w:rPr>
          <w:w w:val="110"/>
        </w:rPr>
        <w:t>Baseline</w:t>
      </w:r>
      <w:r>
        <w:rPr>
          <w:spacing w:val="2"/>
          <w:w w:val="110"/>
        </w:rPr>
        <w:t xml:space="preserve"> </w:t>
      </w:r>
      <w:r>
        <w:rPr>
          <w:spacing w:val="-2"/>
          <w:w w:val="110"/>
        </w:rPr>
        <w:t>Impact</w:t>
      </w:r>
    </w:p>
    <w:p w14:paraId="18C9AADA" w14:textId="77777777" w:rsidR="002C04C1" w:rsidRDefault="002C04C1">
      <w:pPr>
        <w:pStyle w:val="BodyText"/>
        <w:spacing w:before="40"/>
        <w:rPr>
          <w:b/>
          <w:sz w:val="20"/>
        </w:rPr>
      </w:pPr>
    </w:p>
    <w:tbl>
      <w:tblPr>
        <w:tblW w:w="0" w:type="auto"/>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2252"/>
        <w:gridCol w:w="2257"/>
        <w:gridCol w:w="2254"/>
      </w:tblGrid>
      <w:tr w:rsidR="002C04C1" w14:paraId="41AD6D2D" w14:textId="77777777">
        <w:trPr>
          <w:trHeight w:val="292"/>
        </w:trPr>
        <w:tc>
          <w:tcPr>
            <w:tcW w:w="2257" w:type="dxa"/>
          </w:tcPr>
          <w:p w14:paraId="0BAC35CE" w14:textId="77777777" w:rsidR="002C04C1" w:rsidRDefault="00000000">
            <w:pPr>
              <w:pStyle w:val="TableParagraph"/>
              <w:spacing w:line="273" w:lineRule="exact"/>
              <w:rPr>
                <w:sz w:val="24"/>
              </w:rPr>
            </w:pPr>
            <w:r>
              <w:rPr>
                <w:w w:val="105"/>
                <w:sz w:val="24"/>
              </w:rPr>
              <w:t>Baseline</w:t>
            </w:r>
            <w:r>
              <w:rPr>
                <w:spacing w:val="5"/>
                <w:w w:val="105"/>
                <w:sz w:val="24"/>
              </w:rPr>
              <w:t xml:space="preserve"> </w:t>
            </w:r>
            <w:r>
              <w:rPr>
                <w:spacing w:val="-4"/>
                <w:w w:val="105"/>
                <w:sz w:val="24"/>
              </w:rPr>
              <w:t>Year</w:t>
            </w:r>
          </w:p>
        </w:tc>
        <w:tc>
          <w:tcPr>
            <w:tcW w:w="2252" w:type="dxa"/>
          </w:tcPr>
          <w:p w14:paraId="6898D3AF" w14:textId="77777777" w:rsidR="002C04C1" w:rsidRDefault="00000000">
            <w:pPr>
              <w:pStyle w:val="TableParagraph"/>
              <w:spacing w:line="273" w:lineRule="exact"/>
              <w:ind w:left="109"/>
              <w:rPr>
                <w:sz w:val="24"/>
              </w:rPr>
            </w:pPr>
            <w:r>
              <w:rPr>
                <w:spacing w:val="-2"/>
                <w:w w:val="105"/>
                <w:sz w:val="24"/>
              </w:rPr>
              <w:t>Narrative</w:t>
            </w:r>
          </w:p>
        </w:tc>
        <w:tc>
          <w:tcPr>
            <w:tcW w:w="2257" w:type="dxa"/>
          </w:tcPr>
          <w:p w14:paraId="49FDD516" w14:textId="77777777" w:rsidR="002C04C1" w:rsidRDefault="00000000">
            <w:pPr>
              <w:pStyle w:val="TableParagraph"/>
              <w:spacing w:line="273" w:lineRule="exact"/>
              <w:ind w:left="111"/>
              <w:rPr>
                <w:sz w:val="24"/>
              </w:rPr>
            </w:pPr>
            <w:r>
              <w:rPr>
                <w:spacing w:val="-2"/>
                <w:w w:val="105"/>
                <w:sz w:val="24"/>
              </w:rPr>
              <w:t>Value</w:t>
            </w:r>
          </w:p>
        </w:tc>
        <w:tc>
          <w:tcPr>
            <w:tcW w:w="2254" w:type="dxa"/>
          </w:tcPr>
          <w:p w14:paraId="29E49824" w14:textId="77777777" w:rsidR="002C04C1" w:rsidRDefault="00000000">
            <w:pPr>
              <w:pStyle w:val="TableParagraph"/>
              <w:spacing w:line="273" w:lineRule="exact"/>
              <w:ind w:left="111"/>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11F2E0FD" w14:textId="77777777">
        <w:trPr>
          <w:trHeight w:val="3516"/>
        </w:trPr>
        <w:tc>
          <w:tcPr>
            <w:tcW w:w="2257" w:type="dxa"/>
          </w:tcPr>
          <w:p w14:paraId="354237DB" w14:textId="77777777" w:rsidR="002C04C1" w:rsidRDefault="00000000">
            <w:pPr>
              <w:pStyle w:val="TableParagraph"/>
              <w:spacing w:before="4"/>
              <w:rPr>
                <w:sz w:val="24"/>
              </w:rPr>
            </w:pPr>
            <w:r>
              <w:rPr>
                <w:spacing w:val="-2"/>
                <w:w w:val="105"/>
                <w:sz w:val="24"/>
              </w:rPr>
              <w:t>2021/2022</w:t>
            </w:r>
          </w:p>
        </w:tc>
        <w:tc>
          <w:tcPr>
            <w:tcW w:w="2252" w:type="dxa"/>
          </w:tcPr>
          <w:p w14:paraId="4865A499" w14:textId="77777777" w:rsidR="002C04C1" w:rsidRDefault="00000000">
            <w:pPr>
              <w:pStyle w:val="TableParagraph"/>
              <w:ind w:left="109" w:right="571"/>
              <w:rPr>
                <w:sz w:val="24"/>
              </w:rPr>
            </w:pPr>
            <w:r>
              <w:rPr>
                <w:w w:val="105"/>
                <w:sz w:val="24"/>
              </w:rPr>
              <w:t>Emissions</w:t>
            </w:r>
            <w:r>
              <w:rPr>
                <w:spacing w:val="-15"/>
                <w:w w:val="105"/>
                <w:sz w:val="24"/>
              </w:rPr>
              <w:t xml:space="preserve"> </w:t>
            </w:r>
            <w:r>
              <w:rPr>
                <w:w w:val="105"/>
                <w:sz w:val="24"/>
              </w:rPr>
              <w:t xml:space="preserve">from </w:t>
            </w:r>
            <w:r>
              <w:rPr>
                <w:spacing w:val="-2"/>
                <w:w w:val="105"/>
                <w:sz w:val="24"/>
              </w:rPr>
              <w:t xml:space="preserve">procurement </w:t>
            </w:r>
            <w:r>
              <w:rPr>
                <w:w w:val="105"/>
                <w:sz w:val="24"/>
              </w:rPr>
              <w:t>(supply chain)</w:t>
            </w:r>
          </w:p>
        </w:tc>
        <w:tc>
          <w:tcPr>
            <w:tcW w:w="2257" w:type="dxa"/>
          </w:tcPr>
          <w:p w14:paraId="7E686BD4" w14:textId="77777777" w:rsidR="002C04C1" w:rsidRDefault="00000000">
            <w:pPr>
              <w:pStyle w:val="TableParagraph"/>
              <w:spacing w:before="4"/>
              <w:ind w:left="111"/>
              <w:rPr>
                <w:sz w:val="24"/>
              </w:rPr>
            </w:pPr>
            <w:r>
              <w:rPr>
                <w:sz w:val="24"/>
              </w:rPr>
              <w:t>17196.70</w:t>
            </w:r>
            <w:r>
              <w:rPr>
                <w:spacing w:val="31"/>
                <w:sz w:val="24"/>
              </w:rPr>
              <w:t xml:space="preserve"> </w:t>
            </w:r>
            <w:r>
              <w:rPr>
                <w:spacing w:val="-2"/>
                <w:sz w:val="24"/>
              </w:rPr>
              <w:t>(tCO2e)</w:t>
            </w:r>
          </w:p>
        </w:tc>
        <w:tc>
          <w:tcPr>
            <w:tcW w:w="2254" w:type="dxa"/>
          </w:tcPr>
          <w:p w14:paraId="06FD9396" w14:textId="77777777" w:rsidR="002C04C1" w:rsidRDefault="00000000">
            <w:pPr>
              <w:pStyle w:val="TableParagraph"/>
              <w:ind w:left="111" w:right="965"/>
              <w:rPr>
                <w:sz w:val="24"/>
              </w:rPr>
            </w:pPr>
            <w:r>
              <w:rPr>
                <w:spacing w:val="-2"/>
                <w:w w:val="110"/>
                <w:sz w:val="24"/>
              </w:rPr>
              <w:t xml:space="preserve">(CMP) E3SCBS E3SCPP E3SCMP </w:t>
            </w:r>
            <w:r>
              <w:rPr>
                <w:spacing w:val="-4"/>
                <w:w w:val="110"/>
                <w:sz w:val="24"/>
              </w:rPr>
              <w:t xml:space="preserve">E3SCMFCG </w:t>
            </w:r>
            <w:r>
              <w:rPr>
                <w:spacing w:val="-2"/>
                <w:w w:val="110"/>
                <w:sz w:val="24"/>
              </w:rPr>
              <w:t>E3SCFC E3SCCON E3SCICT E3SCWW E3SCMPI</w:t>
            </w:r>
          </w:p>
          <w:p w14:paraId="4913A6CD" w14:textId="77777777" w:rsidR="002C04C1" w:rsidRDefault="00000000">
            <w:pPr>
              <w:pStyle w:val="TableParagraph"/>
              <w:spacing w:line="286" w:lineRule="exact"/>
              <w:ind w:left="111" w:right="1089"/>
              <w:rPr>
                <w:sz w:val="24"/>
              </w:rPr>
            </w:pPr>
            <w:r>
              <w:rPr>
                <w:spacing w:val="-2"/>
                <w:w w:val="115"/>
                <w:sz w:val="24"/>
              </w:rPr>
              <w:t xml:space="preserve">E3SCOTH </w:t>
            </w:r>
            <w:r>
              <w:rPr>
                <w:spacing w:val="-2"/>
                <w:w w:val="110"/>
                <w:sz w:val="24"/>
              </w:rPr>
              <w:t>E3SCUNC</w:t>
            </w:r>
          </w:p>
        </w:tc>
      </w:tr>
    </w:tbl>
    <w:p w14:paraId="2DAE0D92" w14:textId="77777777" w:rsidR="002C04C1" w:rsidRDefault="00000000">
      <w:pPr>
        <w:pStyle w:val="Heading2"/>
        <w:spacing w:before="278"/>
      </w:pPr>
      <w:r>
        <w:t>SMART</w:t>
      </w:r>
      <w:r>
        <w:rPr>
          <w:spacing w:val="22"/>
        </w:rPr>
        <w:t xml:space="preserve"> </w:t>
      </w:r>
      <w:r>
        <w:rPr>
          <w:spacing w:val="-2"/>
        </w:rPr>
        <w:t>Targets</w:t>
      </w:r>
    </w:p>
    <w:p w14:paraId="094B74B5" w14:textId="77777777" w:rsidR="002C04C1" w:rsidRDefault="00000000">
      <w:pPr>
        <w:pStyle w:val="ListParagraph"/>
        <w:numPr>
          <w:ilvl w:val="1"/>
          <w:numId w:val="3"/>
        </w:numPr>
        <w:tabs>
          <w:tab w:val="left" w:pos="793"/>
        </w:tabs>
        <w:spacing w:before="278"/>
        <w:ind w:left="793" w:hanging="356"/>
        <w:rPr>
          <w:sz w:val="24"/>
        </w:rPr>
      </w:pPr>
      <w:r>
        <w:rPr>
          <w:w w:val="105"/>
          <w:sz w:val="24"/>
        </w:rPr>
        <w:t>Reduce</w:t>
      </w:r>
      <w:r>
        <w:rPr>
          <w:spacing w:val="-5"/>
          <w:w w:val="105"/>
          <w:sz w:val="24"/>
        </w:rPr>
        <w:t xml:space="preserve"> </w:t>
      </w:r>
      <w:r>
        <w:rPr>
          <w:w w:val="105"/>
          <w:sz w:val="24"/>
        </w:rPr>
        <w:t>Scope</w:t>
      </w:r>
      <w:r>
        <w:rPr>
          <w:spacing w:val="-7"/>
          <w:w w:val="105"/>
          <w:sz w:val="24"/>
        </w:rPr>
        <w:t xml:space="preserve"> </w:t>
      </w:r>
      <w:r>
        <w:rPr>
          <w:w w:val="105"/>
          <w:sz w:val="24"/>
        </w:rPr>
        <w:t>3</w:t>
      </w:r>
      <w:r>
        <w:rPr>
          <w:spacing w:val="-7"/>
          <w:w w:val="105"/>
          <w:sz w:val="24"/>
        </w:rPr>
        <w:t xml:space="preserve"> </w:t>
      </w:r>
      <w:r>
        <w:rPr>
          <w:w w:val="105"/>
          <w:sz w:val="24"/>
        </w:rPr>
        <w:t>emissions</w:t>
      </w:r>
      <w:r>
        <w:rPr>
          <w:spacing w:val="-6"/>
          <w:w w:val="105"/>
          <w:sz w:val="24"/>
        </w:rPr>
        <w:t xml:space="preserve"> </w:t>
      </w:r>
      <w:r>
        <w:rPr>
          <w:w w:val="105"/>
          <w:sz w:val="24"/>
        </w:rPr>
        <w:t>from</w:t>
      </w:r>
      <w:r>
        <w:rPr>
          <w:spacing w:val="-5"/>
          <w:w w:val="105"/>
          <w:sz w:val="24"/>
        </w:rPr>
        <w:t xml:space="preserve"> </w:t>
      </w:r>
      <w:r>
        <w:rPr>
          <w:w w:val="105"/>
          <w:sz w:val="24"/>
        </w:rPr>
        <w:t>procurement</w:t>
      </w:r>
      <w:r>
        <w:rPr>
          <w:spacing w:val="-3"/>
          <w:w w:val="105"/>
          <w:sz w:val="24"/>
        </w:rPr>
        <w:t xml:space="preserve"> </w:t>
      </w:r>
      <w:r>
        <w:rPr>
          <w:w w:val="105"/>
          <w:sz w:val="24"/>
        </w:rPr>
        <w:t>by</w:t>
      </w:r>
      <w:r>
        <w:rPr>
          <w:spacing w:val="-4"/>
          <w:w w:val="105"/>
          <w:sz w:val="24"/>
        </w:rPr>
        <w:t xml:space="preserve"> </w:t>
      </w:r>
      <w:r>
        <w:rPr>
          <w:w w:val="105"/>
          <w:sz w:val="24"/>
        </w:rPr>
        <w:t>30%</w:t>
      </w:r>
      <w:r>
        <w:rPr>
          <w:spacing w:val="-5"/>
          <w:w w:val="105"/>
          <w:sz w:val="24"/>
        </w:rPr>
        <w:t xml:space="preserve"> </w:t>
      </w:r>
      <w:r>
        <w:rPr>
          <w:w w:val="105"/>
          <w:sz w:val="24"/>
        </w:rPr>
        <w:t>by</w:t>
      </w:r>
      <w:r>
        <w:rPr>
          <w:spacing w:val="-8"/>
          <w:w w:val="105"/>
          <w:sz w:val="24"/>
        </w:rPr>
        <w:t xml:space="preserve"> </w:t>
      </w:r>
      <w:r>
        <w:rPr>
          <w:w w:val="105"/>
          <w:sz w:val="24"/>
        </w:rPr>
        <w:t>2030</w:t>
      </w:r>
      <w:r>
        <w:rPr>
          <w:spacing w:val="-7"/>
          <w:w w:val="105"/>
          <w:sz w:val="24"/>
        </w:rPr>
        <w:t xml:space="preserve"> </w:t>
      </w:r>
      <w:r>
        <w:rPr>
          <w:spacing w:val="-2"/>
          <w:w w:val="105"/>
          <w:sz w:val="24"/>
        </w:rPr>
        <w:t>(CMP)</w:t>
      </w:r>
    </w:p>
    <w:p w14:paraId="2EC8EEFD" w14:textId="77777777" w:rsidR="002C04C1" w:rsidRDefault="00000000">
      <w:pPr>
        <w:pStyle w:val="ListParagraph"/>
        <w:numPr>
          <w:ilvl w:val="1"/>
          <w:numId w:val="3"/>
        </w:numPr>
        <w:tabs>
          <w:tab w:val="left" w:pos="793"/>
        </w:tabs>
        <w:ind w:left="793" w:hanging="356"/>
        <w:rPr>
          <w:sz w:val="24"/>
        </w:rPr>
      </w:pPr>
      <w:r>
        <w:rPr>
          <w:w w:val="105"/>
          <w:sz w:val="24"/>
        </w:rPr>
        <w:t>Ensure</w:t>
      </w:r>
      <w:r>
        <w:rPr>
          <w:spacing w:val="-14"/>
          <w:w w:val="105"/>
          <w:sz w:val="24"/>
        </w:rPr>
        <w:t xml:space="preserve"> </w:t>
      </w:r>
      <w:r>
        <w:rPr>
          <w:w w:val="105"/>
          <w:sz w:val="24"/>
        </w:rPr>
        <w:t>all</w:t>
      </w:r>
      <w:r>
        <w:rPr>
          <w:spacing w:val="-12"/>
          <w:w w:val="105"/>
          <w:sz w:val="24"/>
        </w:rPr>
        <w:t xml:space="preserve"> </w:t>
      </w:r>
      <w:r>
        <w:rPr>
          <w:w w:val="105"/>
          <w:sz w:val="24"/>
        </w:rPr>
        <w:t>major</w:t>
      </w:r>
      <w:r>
        <w:rPr>
          <w:spacing w:val="-15"/>
          <w:w w:val="105"/>
          <w:sz w:val="24"/>
        </w:rPr>
        <w:t xml:space="preserve"> </w:t>
      </w:r>
      <w:r>
        <w:rPr>
          <w:w w:val="105"/>
          <w:sz w:val="24"/>
        </w:rPr>
        <w:t>suppliers</w:t>
      </w:r>
      <w:r>
        <w:rPr>
          <w:spacing w:val="-11"/>
          <w:w w:val="105"/>
          <w:sz w:val="24"/>
        </w:rPr>
        <w:t xml:space="preserve"> </w:t>
      </w:r>
      <w:r>
        <w:rPr>
          <w:w w:val="105"/>
          <w:sz w:val="24"/>
        </w:rPr>
        <w:t>meet</w:t>
      </w:r>
      <w:r>
        <w:rPr>
          <w:spacing w:val="-12"/>
          <w:w w:val="105"/>
          <w:sz w:val="24"/>
        </w:rPr>
        <w:t xml:space="preserve"> </w:t>
      </w:r>
      <w:r>
        <w:rPr>
          <w:w w:val="105"/>
          <w:sz w:val="24"/>
        </w:rPr>
        <w:t>Cardiff</w:t>
      </w:r>
      <w:r>
        <w:rPr>
          <w:spacing w:val="-10"/>
          <w:w w:val="105"/>
          <w:sz w:val="24"/>
        </w:rPr>
        <w:t xml:space="preserve"> </w:t>
      </w:r>
      <w:r>
        <w:rPr>
          <w:w w:val="105"/>
          <w:sz w:val="24"/>
        </w:rPr>
        <w:t>Met’s</w:t>
      </w:r>
      <w:r>
        <w:rPr>
          <w:spacing w:val="-11"/>
          <w:w w:val="105"/>
          <w:sz w:val="24"/>
        </w:rPr>
        <w:t xml:space="preserve"> </w:t>
      </w:r>
      <w:r>
        <w:rPr>
          <w:w w:val="105"/>
          <w:sz w:val="24"/>
        </w:rPr>
        <w:t>sustainability</w:t>
      </w:r>
      <w:r>
        <w:rPr>
          <w:spacing w:val="-10"/>
          <w:w w:val="105"/>
          <w:sz w:val="24"/>
        </w:rPr>
        <w:t xml:space="preserve"> </w:t>
      </w:r>
      <w:r>
        <w:rPr>
          <w:w w:val="105"/>
          <w:sz w:val="24"/>
        </w:rPr>
        <w:t>criteria</w:t>
      </w:r>
      <w:r>
        <w:rPr>
          <w:spacing w:val="-12"/>
          <w:w w:val="105"/>
          <w:sz w:val="24"/>
        </w:rPr>
        <w:t xml:space="preserve"> </w:t>
      </w:r>
      <w:r>
        <w:rPr>
          <w:w w:val="105"/>
          <w:sz w:val="24"/>
        </w:rPr>
        <w:t>by</w:t>
      </w:r>
      <w:r>
        <w:rPr>
          <w:spacing w:val="-12"/>
          <w:w w:val="105"/>
          <w:sz w:val="24"/>
        </w:rPr>
        <w:t xml:space="preserve"> </w:t>
      </w:r>
      <w:r>
        <w:rPr>
          <w:w w:val="105"/>
          <w:sz w:val="24"/>
        </w:rPr>
        <w:t>2030</w:t>
      </w:r>
      <w:r>
        <w:rPr>
          <w:spacing w:val="-12"/>
          <w:w w:val="105"/>
          <w:sz w:val="24"/>
        </w:rPr>
        <w:t xml:space="preserve"> </w:t>
      </w:r>
      <w:r>
        <w:rPr>
          <w:spacing w:val="-2"/>
          <w:w w:val="105"/>
          <w:sz w:val="24"/>
        </w:rPr>
        <w:t>(CMP)</w:t>
      </w:r>
    </w:p>
    <w:p w14:paraId="6D853254" w14:textId="77777777" w:rsidR="002C04C1" w:rsidRDefault="00000000">
      <w:pPr>
        <w:pStyle w:val="ListParagraph"/>
        <w:numPr>
          <w:ilvl w:val="1"/>
          <w:numId w:val="3"/>
        </w:numPr>
        <w:tabs>
          <w:tab w:val="left" w:pos="792"/>
          <w:tab w:val="left" w:pos="797"/>
        </w:tabs>
        <w:spacing w:before="2"/>
        <w:ind w:right="1196" w:hanging="361"/>
        <w:rPr>
          <w:sz w:val="24"/>
        </w:rPr>
      </w:pPr>
      <w:r>
        <w:rPr>
          <w:w w:val="105"/>
          <w:sz w:val="24"/>
        </w:rPr>
        <w:t>Procurement</w:t>
      </w:r>
      <w:r>
        <w:rPr>
          <w:spacing w:val="-7"/>
          <w:w w:val="105"/>
          <w:sz w:val="24"/>
        </w:rPr>
        <w:t xml:space="preserve"> </w:t>
      </w:r>
      <w:r>
        <w:rPr>
          <w:w w:val="105"/>
          <w:sz w:val="24"/>
        </w:rPr>
        <w:t>(supply</w:t>
      </w:r>
      <w:r>
        <w:rPr>
          <w:spacing w:val="-7"/>
          <w:w w:val="105"/>
          <w:sz w:val="24"/>
        </w:rPr>
        <w:t xml:space="preserve"> </w:t>
      </w:r>
      <w:r>
        <w:rPr>
          <w:w w:val="105"/>
          <w:sz w:val="24"/>
        </w:rPr>
        <w:t>chain)</w:t>
      </w:r>
      <w:r>
        <w:rPr>
          <w:spacing w:val="-8"/>
          <w:w w:val="105"/>
          <w:sz w:val="24"/>
        </w:rPr>
        <w:t xml:space="preserve"> </w:t>
      </w:r>
      <w:r>
        <w:rPr>
          <w:w w:val="105"/>
          <w:sz w:val="24"/>
        </w:rPr>
        <w:t>Baseline</w:t>
      </w:r>
      <w:r>
        <w:rPr>
          <w:spacing w:val="-8"/>
          <w:w w:val="105"/>
          <w:sz w:val="24"/>
        </w:rPr>
        <w:t xml:space="preserve"> </w:t>
      </w:r>
      <w:r>
        <w:rPr>
          <w:w w:val="105"/>
          <w:sz w:val="24"/>
        </w:rPr>
        <w:t>17196.70</w:t>
      </w:r>
      <w:r>
        <w:rPr>
          <w:spacing w:val="-7"/>
          <w:w w:val="105"/>
          <w:sz w:val="24"/>
        </w:rPr>
        <w:t xml:space="preserve"> </w:t>
      </w:r>
      <w:r>
        <w:rPr>
          <w:w w:val="105"/>
          <w:sz w:val="24"/>
        </w:rPr>
        <w:t>21/22,</w:t>
      </w:r>
      <w:r>
        <w:rPr>
          <w:spacing w:val="-6"/>
          <w:w w:val="105"/>
          <w:sz w:val="24"/>
        </w:rPr>
        <w:t xml:space="preserve"> </w:t>
      </w:r>
      <w:r>
        <w:rPr>
          <w:w w:val="105"/>
          <w:sz w:val="24"/>
        </w:rPr>
        <w:t>Target</w:t>
      </w:r>
      <w:r>
        <w:rPr>
          <w:spacing w:val="-7"/>
          <w:w w:val="105"/>
          <w:sz w:val="24"/>
        </w:rPr>
        <w:t xml:space="preserve"> </w:t>
      </w:r>
      <w:r>
        <w:rPr>
          <w:w w:val="105"/>
          <w:sz w:val="24"/>
        </w:rPr>
        <w:t>–</w:t>
      </w:r>
      <w:r>
        <w:rPr>
          <w:spacing w:val="-9"/>
          <w:w w:val="105"/>
          <w:sz w:val="24"/>
        </w:rPr>
        <w:t xml:space="preserve"> </w:t>
      </w:r>
      <w:r>
        <w:rPr>
          <w:w w:val="105"/>
          <w:sz w:val="24"/>
        </w:rPr>
        <w:t>Reduction</w:t>
      </w:r>
      <w:r>
        <w:rPr>
          <w:spacing w:val="-9"/>
          <w:w w:val="105"/>
          <w:sz w:val="24"/>
        </w:rPr>
        <w:t xml:space="preserve"> </w:t>
      </w:r>
      <w:r>
        <w:rPr>
          <w:w w:val="105"/>
          <w:sz w:val="24"/>
        </w:rPr>
        <w:t>of</w:t>
      </w:r>
      <w:r>
        <w:rPr>
          <w:spacing w:val="-9"/>
          <w:w w:val="105"/>
          <w:sz w:val="24"/>
        </w:rPr>
        <w:t xml:space="preserve"> </w:t>
      </w:r>
      <w:r>
        <w:rPr>
          <w:w w:val="105"/>
          <w:sz w:val="24"/>
        </w:rPr>
        <w:t>5%</w:t>
      </w:r>
      <w:r>
        <w:rPr>
          <w:spacing w:val="-6"/>
          <w:w w:val="105"/>
          <w:sz w:val="24"/>
        </w:rPr>
        <w:t xml:space="preserve"> </w:t>
      </w:r>
      <w:r>
        <w:rPr>
          <w:w w:val="105"/>
          <w:sz w:val="24"/>
        </w:rPr>
        <w:t>in</w:t>
      </w:r>
      <w:r>
        <w:rPr>
          <w:spacing w:val="-11"/>
          <w:w w:val="105"/>
          <w:sz w:val="24"/>
        </w:rPr>
        <w:t xml:space="preserve"> </w:t>
      </w:r>
      <w:r>
        <w:rPr>
          <w:w w:val="105"/>
          <w:sz w:val="24"/>
        </w:rPr>
        <w:t>carbon emissions (tCO2e) associated with purchased goods and services by 2030.</w:t>
      </w:r>
    </w:p>
    <w:p w14:paraId="29E8B93A" w14:textId="77777777" w:rsidR="002C04C1" w:rsidRDefault="00000000">
      <w:pPr>
        <w:pStyle w:val="Heading2"/>
        <w:spacing w:before="279"/>
      </w:pPr>
      <w:r>
        <w:rPr>
          <w:spacing w:val="-2"/>
          <w:w w:val="110"/>
        </w:rPr>
        <w:t>Priorities:</w:t>
      </w:r>
    </w:p>
    <w:p w14:paraId="6016B185" w14:textId="77777777" w:rsidR="002C04C1" w:rsidRDefault="00000000">
      <w:pPr>
        <w:pStyle w:val="ListParagraph"/>
        <w:numPr>
          <w:ilvl w:val="2"/>
          <w:numId w:val="3"/>
        </w:numPr>
        <w:tabs>
          <w:tab w:val="left" w:pos="1157"/>
        </w:tabs>
        <w:spacing w:before="285"/>
        <w:rPr>
          <w:rFonts w:ascii="Symbol" w:hAnsi="Symbol"/>
          <w:sz w:val="24"/>
        </w:rPr>
      </w:pPr>
      <w:r>
        <w:rPr>
          <w:sz w:val="24"/>
        </w:rPr>
        <w:t>Review</w:t>
      </w:r>
      <w:r>
        <w:rPr>
          <w:spacing w:val="21"/>
          <w:sz w:val="24"/>
        </w:rPr>
        <w:t xml:space="preserve"> </w:t>
      </w:r>
      <w:r>
        <w:rPr>
          <w:sz w:val="24"/>
        </w:rPr>
        <w:t>procurement</w:t>
      </w:r>
      <w:r>
        <w:rPr>
          <w:spacing w:val="23"/>
          <w:sz w:val="24"/>
        </w:rPr>
        <w:t xml:space="preserve"> </w:t>
      </w:r>
      <w:r>
        <w:rPr>
          <w:sz w:val="24"/>
        </w:rPr>
        <w:t>themed</w:t>
      </w:r>
      <w:r>
        <w:rPr>
          <w:spacing w:val="24"/>
          <w:sz w:val="24"/>
        </w:rPr>
        <w:t xml:space="preserve"> </w:t>
      </w:r>
      <w:r>
        <w:rPr>
          <w:sz w:val="24"/>
        </w:rPr>
        <w:t>policies</w:t>
      </w:r>
      <w:r>
        <w:rPr>
          <w:spacing w:val="25"/>
          <w:sz w:val="24"/>
        </w:rPr>
        <w:t xml:space="preserve"> </w:t>
      </w:r>
      <w:r>
        <w:rPr>
          <w:sz w:val="24"/>
        </w:rPr>
        <w:t>with</w:t>
      </w:r>
      <w:r>
        <w:rPr>
          <w:spacing w:val="24"/>
          <w:sz w:val="24"/>
        </w:rPr>
        <w:t xml:space="preserve"> </w:t>
      </w:r>
      <w:r>
        <w:rPr>
          <w:sz w:val="24"/>
        </w:rPr>
        <w:t>changes</w:t>
      </w:r>
      <w:r>
        <w:rPr>
          <w:spacing w:val="24"/>
          <w:sz w:val="24"/>
        </w:rPr>
        <w:t xml:space="preserve"> </w:t>
      </w:r>
      <w:r>
        <w:rPr>
          <w:sz w:val="24"/>
        </w:rPr>
        <w:t>in</w:t>
      </w:r>
      <w:r>
        <w:rPr>
          <w:spacing w:val="20"/>
          <w:sz w:val="24"/>
        </w:rPr>
        <w:t xml:space="preserve"> </w:t>
      </w:r>
      <w:r>
        <w:rPr>
          <w:spacing w:val="-2"/>
          <w:sz w:val="24"/>
        </w:rPr>
        <w:t>legislation</w:t>
      </w:r>
    </w:p>
    <w:p w14:paraId="61A53825"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1A67D4CF" w14:textId="77777777" w:rsidR="002C04C1" w:rsidRDefault="00000000">
      <w:pPr>
        <w:pStyle w:val="Heading1"/>
        <w:numPr>
          <w:ilvl w:val="0"/>
          <w:numId w:val="3"/>
        </w:numPr>
        <w:tabs>
          <w:tab w:val="left" w:pos="762"/>
        </w:tabs>
        <w:ind w:left="762" w:hanging="325"/>
      </w:pPr>
      <w:r>
        <w:rPr>
          <w:color w:val="275217"/>
        </w:rPr>
        <w:lastRenderedPageBreak/>
        <w:t>Water</w:t>
      </w:r>
      <w:r>
        <w:rPr>
          <w:color w:val="275217"/>
          <w:spacing w:val="27"/>
        </w:rPr>
        <w:t xml:space="preserve"> </w:t>
      </w:r>
      <w:r>
        <w:rPr>
          <w:color w:val="275217"/>
          <w:spacing w:val="-2"/>
        </w:rPr>
        <w:t>Management</w:t>
      </w:r>
    </w:p>
    <w:p w14:paraId="1C5BDC39" w14:textId="77777777" w:rsidR="002C04C1" w:rsidRDefault="00000000">
      <w:pPr>
        <w:pStyle w:val="Heading2"/>
      </w:pPr>
      <w:r>
        <w:t>About</w:t>
      </w:r>
      <w:r>
        <w:rPr>
          <w:spacing w:val="18"/>
        </w:rPr>
        <w:t xml:space="preserve"> </w:t>
      </w:r>
      <w:r>
        <w:t>Water</w:t>
      </w:r>
      <w:r>
        <w:rPr>
          <w:spacing w:val="21"/>
        </w:rPr>
        <w:t xml:space="preserve"> </w:t>
      </w:r>
      <w:r>
        <w:rPr>
          <w:spacing w:val="-2"/>
        </w:rPr>
        <w:t>Management</w:t>
      </w:r>
    </w:p>
    <w:p w14:paraId="0B1C3414" w14:textId="77777777" w:rsidR="002C04C1" w:rsidRDefault="00000000">
      <w:pPr>
        <w:pStyle w:val="BodyText"/>
        <w:spacing w:before="281"/>
        <w:ind w:left="437" w:right="293"/>
      </w:pPr>
      <w:r>
        <w:rPr>
          <w:w w:val="105"/>
        </w:rPr>
        <w:t>Cardiff</w:t>
      </w:r>
      <w:r>
        <w:rPr>
          <w:spacing w:val="-6"/>
          <w:w w:val="105"/>
        </w:rPr>
        <w:t xml:space="preserve"> </w:t>
      </w:r>
      <w:r>
        <w:rPr>
          <w:w w:val="105"/>
        </w:rPr>
        <w:t>Met</w:t>
      </w:r>
      <w:r>
        <w:rPr>
          <w:spacing w:val="-5"/>
          <w:w w:val="105"/>
        </w:rPr>
        <w:t xml:space="preserve"> </w:t>
      </w:r>
      <w:r>
        <w:rPr>
          <w:w w:val="105"/>
        </w:rPr>
        <w:t>aims</w:t>
      </w:r>
      <w:r>
        <w:rPr>
          <w:spacing w:val="-6"/>
          <w:w w:val="105"/>
        </w:rPr>
        <w:t xml:space="preserve"> </w:t>
      </w:r>
      <w:r>
        <w:rPr>
          <w:w w:val="105"/>
        </w:rPr>
        <w:t>to</w:t>
      </w:r>
      <w:r>
        <w:rPr>
          <w:spacing w:val="-2"/>
          <w:w w:val="105"/>
        </w:rPr>
        <w:t xml:space="preserve"> </w:t>
      </w:r>
      <w:r>
        <w:rPr>
          <w:w w:val="105"/>
        </w:rPr>
        <w:t>reduce</w:t>
      </w:r>
      <w:r>
        <w:rPr>
          <w:spacing w:val="-5"/>
          <w:w w:val="105"/>
        </w:rPr>
        <w:t xml:space="preserve"> </w:t>
      </w:r>
      <w:r>
        <w:rPr>
          <w:w w:val="105"/>
        </w:rPr>
        <w:t>water</w:t>
      </w:r>
      <w:r>
        <w:rPr>
          <w:spacing w:val="-10"/>
          <w:w w:val="105"/>
        </w:rPr>
        <w:t xml:space="preserve"> </w:t>
      </w:r>
      <w:r>
        <w:rPr>
          <w:w w:val="105"/>
        </w:rPr>
        <w:t>consumption</w:t>
      </w:r>
      <w:r>
        <w:rPr>
          <w:spacing w:val="-2"/>
          <w:w w:val="105"/>
        </w:rPr>
        <w:t xml:space="preserve"> </w:t>
      </w:r>
      <w:r>
        <w:rPr>
          <w:w w:val="105"/>
        </w:rPr>
        <w:t>and</w:t>
      </w:r>
      <w:r>
        <w:rPr>
          <w:spacing w:val="-6"/>
          <w:w w:val="105"/>
        </w:rPr>
        <w:t xml:space="preserve"> </w:t>
      </w:r>
      <w:r>
        <w:rPr>
          <w:w w:val="105"/>
        </w:rPr>
        <w:t>improve</w:t>
      </w:r>
      <w:r>
        <w:rPr>
          <w:spacing w:val="-5"/>
          <w:w w:val="105"/>
        </w:rPr>
        <w:t xml:space="preserve"> </w:t>
      </w:r>
      <w:r>
        <w:rPr>
          <w:w w:val="105"/>
        </w:rPr>
        <w:t>efficiency</w:t>
      </w:r>
      <w:r>
        <w:rPr>
          <w:spacing w:val="-4"/>
          <w:w w:val="105"/>
        </w:rPr>
        <w:t xml:space="preserve"> </w:t>
      </w:r>
      <w:r>
        <w:rPr>
          <w:w w:val="105"/>
        </w:rPr>
        <w:t>to</w:t>
      </w:r>
      <w:r>
        <w:rPr>
          <w:spacing w:val="-9"/>
          <w:w w:val="105"/>
        </w:rPr>
        <w:t xml:space="preserve"> </w:t>
      </w:r>
      <w:r>
        <w:rPr>
          <w:w w:val="105"/>
        </w:rPr>
        <w:t>lessen</w:t>
      </w:r>
      <w:r>
        <w:rPr>
          <w:spacing w:val="-5"/>
          <w:w w:val="105"/>
        </w:rPr>
        <w:t xml:space="preserve"> </w:t>
      </w:r>
      <w:r>
        <w:rPr>
          <w:w w:val="105"/>
        </w:rPr>
        <w:t>environmental impact. (Extract from CMP)</w:t>
      </w:r>
    </w:p>
    <w:p w14:paraId="54068DAD" w14:textId="77777777" w:rsidR="002C04C1" w:rsidRDefault="00000000">
      <w:pPr>
        <w:pStyle w:val="Heading2"/>
        <w:spacing w:before="280"/>
      </w:pPr>
      <w:r>
        <w:rPr>
          <w:w w:val="105"/>
        </w:rPr>
        <w:t>SDG</w:t>
      </w:r>
      <w:r>
        <w:rPr>
          <w:spacing w:val="1"/>
          <w:w w:val="105"/>
        </w:rPr>
        <w:t xml:space="preserve"> </w:t>
      </w:r>
      <w:r>
        <w:rPr>
          <w:w w:val="105"/>
        </w:rPr>
        <w:t>–</w:t>
      </w:r>
      <w:r>
        <w:rPr>
          <w:spacing w:val="2"/>
          <w:w w:val="105"/>
        </w:rPr>
        <w:t xml:space="preserve"> </w:t>
      </w:r>
      <w:r>
        <w:rPr>
          <w:w w:val="105"/>
        </w:rPr>
        <w:t>number</w:t>
      </w:r>
      <w:r>
        <w:rPr>
          <w:spacing w:val="2"/>
          <w:w w:val="105"/>
        </w:rPr>
        <w:t xml:space="preserve"> </w:t>
      </w:r>
      <w:r>
        <w:rPr>
          <w:spacing w:val="-10"/>
          <w:w w:val="105"/>
        </w:rPr>
        <w:t>6</w:t>
      </w:r>
    </w:p>
    <w:p w14:paraId="1A75F859" w14:textId="77777777" w:rsidR="002C04C1" w:rsidRDefault="00000000">
      <w:pPr>
        <w:pStyle w:val="BodyText"/>
        <w:spacing w:before="35"/>
        <w:rPr>
          <w:b/>
          <w:sz w:val="20"/>
        </w:rPr>
      </w:pPr>
      <w:r>
        <w:rPr>
          <w:b/>
          <w:noProof/>
          <w:sz w:val="20"/>
        </w:rPr>
        <w:drawing>
          <wp:anchor distT="0" distB="0" distL="0" distR="0" simplePos="0" relativeHeight="487589888" behindDoc="1" locked="0" layoutInCell="1" allowOverlap="1" wp14:anchorId="5CB0B880" wp14:editId="02A2F313">
            <wp:simplePos x="0" y="0"/>
            <wp:positionH relativeFrom="page">
              <wp:posOffset>3099435</wp:posOffset>
            </wp:positionH>
            <wp:positionV relativeFrom="paragraph">
              <wp:posOffset>192595</wp:posOffset>
            </wp:positionV>
            <wp:extent cx="1254886" cy="1163002"/>
            <wp:effectExtent l="0" t="0" r="0" b="0"/>
            <wp:wrapTopAndBottom/>
            <wp:docPr id="6" name="Image 6" descr="A blue background with a sign and a water drop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blue background with a sign and a water drop  AI-generated content may be incorrect."/>
                    <pic:cNvPicPr/>
                  </pic:nvPicPr>
                  <pic:blipFill>
                    <a:blip r:embed="rId15" cstate="print"/>
                    <a:stretch>
                      <a:fillRect/>
                    </a:stretch>
                  </pic:blipFill>
                  <pic:spPr>
                    <a:xfrm>
                      <a:off x="0" y="0"/>
                      <a:ext cx="1254886" cy="1163002"/>
                    </a:xfrm>
                    <a:prstGeom prst="rect">
                      <a:avLst/>
                    </a:prstGeom>
                  </pic:spPr>
                </pic:pic>
              </a:graphicData>
            </a:graphic>
          </wp:anchor>
        </w:drawing>
      </w:r>
    </w:p>
    <w:p w14:paraId="3AC52149" w14:textId="77777777" w:rsidR="002C04C1" w:rsidRDefault="002C04C1">
      <w:pPr>
        <w:pStyle w:val="BodyText"/>
        <w:spacing w:before="145"/>
        <w:rPr>
          <w:b/>
        </w:rPr>
      </w:pPr>
    </w:p>
    <w:p w14:paraId="379AB4C7" w14:textId="77777777" w:rsidR="002C04C1" w:rsidRDefault="00000000">
      <w:pPr>
        <w:pStyle w:val="Heading2"/>
        <w:spacing w:before="1"/>
      </w:pPr>
      <w:r>
        <w:rPr>
          <w:w w:val="110"/>
        </w:rPr>
        <w:t>Baseline</w:t>
      </w:r>
      <w:r>
        <w:rPr>
          <w:spacing w:val="2"/>
          <w:w w:val="110"/>
        </w:rPr>
        <w:t xml:space="preserve"> </w:t>
      </w:r>
      <w:r>
        <w:rPr>
          <w:spacing w:val="-2"/>
          <w:w w:val="110"/>
        </w:rPr>
        <w:t>Impact</w:t>
      </w:r>
    </w:p>
    <w:p w14:paraId="4516062B" w14:textId="77777777" w:rsidR="002C04C1" w:rsidRDefault="002C04C1">
      <w:pPr>
        <w:pStyle w:val="BodyText"/>
        <w:spacing w:before="36" w:after="1"/>
        <w:rPr>
          <w:b/>
          <w:sz w:val="20"/>
        </w:rPr>
      </w:pPr>
    </w:p>
    <w:tbl>
      <w:tblPr>
        <w:tblW w:w="0" w:type="auto"/>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2252"/>
        <w:gridCol w:w="2257"/>
        <w:gridCol w:w="2254"/>
      </w:tblGrid>
      <w:tr w:rsidR="002C04C1" w14:paraId="029D19EE" w14:textId="77777777">
        <w:trPr>
          <w:trHeight w:val="294"/>
        </w:trPr>
        <w:tc>
          <w:tcPr>
            <w:tcW w:w="2257" w:type="dxa"/>
          </w:tcPr>
          <w:p w14:paraId="78F76B38" w14:textId="77777777" w:rsidR="002C04C1" w:rsidRDefault="00000000">
            <w:pPr>
              <w:pStyle w:val="TableParagraph"/>
              <w:spacing w:line="275" w:lineRule="exact"/>
              <w:rPr>
                <w:sz w:val="24"/>
              </w:rPr>
            </w:pPr>
            <w:r>
              <w:rPr>
                <w:w w:val="105"/>
                <w:sz w:val="24"/>
              </w:rPr>
              <w:t>Baseline</w:t>
            </w:r>
            <w:r>
              <w:rPr>
                <w:spacing w:val="5"/>
                <w:w w:val="105"/>
                <w:sz w:val="24"/>
              </w:rPr>
              <w:t xml:space="preserve"> </w:t>
            </w:r>
            <w:r>
              <w:rPr>
                <w:spacing w:val="-4"/>
                <w:w w:val="105"/>
                <w:sz w:val="24"/>
              </w:rPr>
              <w:t>Year</w:t>
            </w:r>
          </w:p>
        </w:tc>
        <w:tc>
          <w:tcPr>
            <w:tcW w:w="2252" w:type="dxa"/>
          </w:tcPr>
          <w:p w14:paraId="46D94E1C" w14:textId="77777777" w:rsidR="002C04C1" w:rsidRDefault="00000000">
            <w:pPr>
              <w:pStyle w:val="TableParagraph"/>
              <w:spacing w:line="275" w:lineRule="exact"/>
              <w:ind w:left="109"/>
              <w:rPr>
                <w:sz w:val="24"/>
              </w:rPr>
            </w:pPr>
            <w:r>
              <w:rPr>
                <w:spacing w:val="-2"/>
                <w:w w:val="105"/>
                <w:sz w:val="24"/>
              </w:rPr>
              <w:t>Narrative</w:t>
            </w:r>
          </w:p>
        </w:tc>
        <w:tc>
          <w:tcPr>
            <w:tcW w:w="2257" w:type="dxa"/>
          </w:tcPr>
          <w:p w14:paraId="1996714D" w14:textId="77777777" w:rsidR="002C04C1" w:rsidRDefault="00000000">
            <w:pPr>
              <w:pStyle w:val="TableParagraph"/>
              <w:spacing w:line="275" w:lineRule="exact"/>
              <w:ind w:left="111"/>
              <w:rPr>
                <w:sz w:val="24"/>
              </w:rPr>
            </w:pPr>
            <w:r>
              <w:rPr>
                <w:spacing w:val="-2"/>
                <w:w w:val="105"/>
                <w:sz w:val="24"/>
              </w:rPr>
              <w:t>Value</w:t>
            </w:r>
          </w:p>
        </w:tc>
        <w:tc>
          <w:tcPr>
            <w:tcW w:w="2254" w:type="dxa"/>
          </w:tcPr>
          <w:p w14:paraId="3B854461" w14:textId="77777777" w:rsidR="002C04C1" w:rsidRDefault="00000000">
            <w:pPr>
              <w:pStyle w:val="TableParagraph"/>
              <w:spacing w:line="275" w:lineRule="exact"/>
              <w:ind w:left="111"/>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36E73D51" w14:textId="77777777">
        <w:trPr>
          <w:trHeight w:val="876"/>
        </w:trPr>
        <w:tc>
          <w:tcPr>
            <w:tcW w:w="2257" w:type="dxa"/>
          </w:tcPr>
          <w:p w14:paraId="5FF86705" w14:textId="77777777" w:rsidR="002C04C1" w:rsidRDefault="00000000">
            <w:pPr>
              <w:pStyle w:val="TableParagraph"/>
              <w:spacing w:before="4"/>
              <w:rPr>
                <w:sz w:val="24"/>
              </w:rPr>
            </w:pPr>
            <w:r>
              <w:rPr>
                <w:spacing w:val="-2"/>
                <w:w w:val="105"/>
                <w:sz w:val="24"/>
              </w:rPr>
              <w:t>2021/2022</w:t>
            </w:r>
          </w:p>
        </w:tc>
        <w:tc>
          <w:tcPr>
            <w:tcW w:w="2252" w:type="dxa"/>
          </w:tcPr>
          <w:p w14:paraId="5795276C" w14:textId="77777777" w:rsidR="002C04C1" w:rsidRDefault="00000000">
            <w:pPr>
              <w:pStyle w:val="TableParagraph"/>
              <w:spacing w:before="8" w:line="235" w:lineRule="auto"/>
              <w:ind w:left="109" w:right="198"/>
              <w:rPr>
                <w:sz w:val="24"/>
              </w:rPr>
            </w:pPr>
            <w:r>
              <w:rPr>
                <w:w w:val="105"/>
                <w:sz w:val="24"/>
              </w:rPr>
              <w:t>Total scope 3 carbon</w:t>
            </w:r>
            <w:r>
              <w:rPr>
                <w:spacing w:val="-5"/>
                <w:w w:val="105"/>
                <w:sz w:val="24"/>
              </w:rPr>
              <w:t xml:space="preserve"> </w:t>
            </w:r>
            <w:r>
              <w:rPr>
                <w:w w:val="105"/>
                <w:sz w:val="24"/>
              </w:rPr>
              <w:t>emissions</w:t>
            </w:r>
          </w:p>
          <w:p w14:paraId="10164DB4" w14:textId="77777777" w:rsidR="002C04C1" w:rsidRDefault="00000000">
            <w:pPr>
              <w:pStyle w:val="TableParagraph"/>
              <w:spacing w:line="273" w:lineRule="exact"/>
              <w:ind w:left="109"/>
              <w:rPr>
                <w:sz w:val="24"/>
              </w:rPr>
            </w:pPr>
            <w:r>
              <w:rPr>
                <w:sz w:val="24"/>
              </w:rPr>
              <w:t>from</w:t>
            </w:r>
            <w:r>
              <w:rPr>
                <w:spacing w:val="-4"/>
                <w:sz w:val="24"/>
              </w:rPr>
              <w:t xml:space="preserve"> </w:t>
            </w:r>
            <w:r>
              <w:rPr>
                <w:sz w:val="24"/>
              </w:rPr>
              <w:t>water</w:t>
            </w:r>
            <w:r>
              <w:rPr>
                <w:spacing w:val="-1"/>
                <w:sz w:val="24"/>
              </w:rPr>
              <w:t xml:space="preserve"> </w:t>
            </w:r>
            <w:r>
              <w:rPr>
                <w:spacing w:val="-2"/>
                <w:sz w:val="24"/>
              </w:rPr>
              <w:t>supply</w:t>
            </w:r>
          </w:p>
        </w:tc>
        <w:tc>
          <w:tcPr>
            <w:tcW w:w="2257" w:type="dxa"/>
          </w:tcPr>
          <w:p w14:paraId="42AFA258" w14:textId="77777777" w:rsidR="002C04C1" w:rsidRDefault="00000000">
            <w:pPr>
              <w:pStyle w:val="TableParagraph"/>
              <w:spacing w:before="4"/>
              <w:ind w:left="111"/>
              <w:rPr>
                <w:sz w:val="24"/>
              </w:rPr>
            </w:pPr>
            <w:r>
              <w:rPr>
                <w:spacing w:val="-2"/>
                <w:w w:val="105"/>
                <w:sz w:val="24"/>
              </w:rPr>
              <w:t>10.979</w:t>
            </w:r>
          </w:p>
        </w:tc>
        <w:tc>
          <w:tcPr>
            <w:tcW w:w="2254" w:type="dxa"/>
          </w:tcPr>
          <w:p w14:paraId="66F3ED66" w14:textId="77777777" w:rsidR="002C04C1" w:rsidRDefault="00000000">
            <w:pPr>
              <w:pStyle w:val="TableParagraph"/>
              <w:spacing w:before="4"/>
              <w:ind w:left="111"/>
              <w:rPr>
                <w:sz w:val="24"/>
              </w:rPr>
            </w:pPr>
            <w:r>
              <w:rPr>
                <w:spacing w:val="-2"/>
                <w:w w:val="110"/>
                <w:sz w:val="24"/>
              </w:rPr>
              <w:t>E3CEWST</w:t>
            </w:r>
          </w:p>
        </w:tc>
      </w:tr>
      <w:tr w:rsidR="002C04C1" w14:paraId="274D00C2" w14:textId="77777777">
        <w:trPr>
          <w:trHeight w:val="1173"/>
        </w:trPr>
        <w:tc>
          <w:tcPr>
            <w:tcW w:w="2257" w:type="dxa"/>
          </w:tcPr>
          <w:p w14:paraId="60282F68" w14:textId="77777777" w:rsidR="002C04C1" w:rsidRDefault="00000000">
            <w:pPr>
              <w:pStyle w:val="TableParagraph"/>
              <w:spacing w:before="4"/>
              <w:rPr>
                <w:sz w:val="24"/>
              </w:rPr>
            </w:pPr>
            <w:r>
              <w:rPr>
                <w:spacing w:val="-2"/>
                <w:w w:val="105"/>
                <w:sz w:val="24"/>
              </w:rPr>
              <w:t>2021/2022</w:t>
            </w:r>
          </w:p>
        </w:tc>
        <w:tc>
          <w:tcPr>
            <w:tcW w:w="2252" w:type="dxa"/>
          </w:tcPr>
          <w:p w14:paraId="00AF809A" w14:textId="77777777" w:rsidR="002C04C1" w:rsidRDefault="00000000">
            <w:pPr>
              <w:pStyle w:val="TableParagraph"/>
              <w:spacing w:before="1"/>
              <w:ind w:left="109" w:right="198"/>
              <w:rPr>
                <w:sz w:val="24"/>
              </w:rPr>
            </w:pPr>
            <w:r>
              <w:rPr>
                <w:w w:val="105"/>
                <w:sz w:val="24"/>
              </w:rPr>
              <w:t>Total scope 3 carbon</w:t>
            </w:r>
            <w:r>
              <w:rPr>
                <w:spacing w:val="-5"/>
                <w:w w:val="105"/>
                <w:sz w:val="24"/>
              </w:rPr>
              <w:t xml:space="preserve"> </w:t>
            </w:r>
            <w:r>
              <w:rPr>
                <w:w w:val="105"/>
                <w:sz w:val="24"/>
              </w:rPr>
              <w:t>emissions from</w:t>
            </w:r>
            <w:r>
              <w:rPr>
                <w:spacing w:val="-15"/>
                <w:w w:val="105"/>
                <w:sz w:val="24"/>
              </w:rPr>
              <w:t xml:space="preserve"> </w:t>
            </w:r>
            <w:proofErr w:type="gramStart"/>
            <w:r>
              <w:rPr>
                <w:w w:val="105"/>
                <w:sz w:val="24"/>
              </w:rPr>
              <w:t>waste</w:t>
            </w:r>
            <w:r>
              <w:rPr>
                <w:spacing w:val="-14"/>
                <w:w w:val="105"/>
                <w:sz w:val="24"/>
              </w:rPr>
              <w:t xml:space="preserve"> </w:t>
            </w:r>
            <w:r>
              <w:rPr>
                <w:w w:val="105"/>
                <w:sz w:val="24"/>
              </w:rPr>
              <w:t>water</w:t>
            </w:r>
            <w:proofErr w:type="gramEnd"/>
          </w:p>
          <w:p w14:paraId="67E542EC" w14:textId="77777777" w:rsidR="002C04C1" w:rsidRDefault="00000000">
            <w:pPr>
              <w:pStyle w:val="TableParagraph"/>
              <w:spacing w:line="273" w:lineRule="exact"/>
              <w:ind w:left="109"/>
              <w:rPr>
                <w:sz w:val="24"/>
              </w:rPr>
            </w:pPr>
            <w:r>
              <w:rPr>
                <w:spacing w:val="-2"/>
                <w:w w:val="105"/>
                <w:sz w:val="24"/>
              </w:rPr>
              <w:t>treatment</w:t>
            </w:r>
          </w:p>
        </w:tc>
        <w:tc>
          <w:tcPr>
            <w:tcW w:w="2257" w:type="dxa"/>
          </w:tcPr>
          <w:p w14:paraId="614553AA" w14:textId="77777777" w:rsidR="002C04C1" w:rsidRDefault="00000000">
            <w:pPr>
              <w:pStyle w:val="TableParagraph"/>
              <w:spacing w:before="4"/>
              <w:ind w:left="111"/>
              <w:rPr>
                <w:sz w:val="24"/>
              </w:rPr>
            </w:pPr>
            <w:r>
              <w:rPr>
                <w:spacing w:val="-2"/>
                <w:w w:val="105"/>
                <w:sz w:val="24"/>
              </w:rPr>
              <w:t>19.040</w:t>
            </w:r>
          </w:p>
        </w:tc>
        <w:tc>
          <w:tcPr>
            <w:tcW w:w="2254" w:type="dxa"/>
          </w:tcPr>
          <w:p w14:paraId="3BA796B2" w14:textId="77777777" w:rsidR="002C04C1" w:rsidRDefault="00000000">
            <w:pPr>
              <w:pStyle w:val="TableParagraph"/>
              <w:spacing w:before="4"/>
              <w:ind w:left="111"/>
              <w:rPr>
                <w:sz w:val="24"/>
              </w:rPr>
            </w:pPr>
            <w:r>
              <w:rPr>
                <w:spacing w:val="-2"/>
                <w:w w:val="105"/>
                <w:sz w:val="24"/>
              </w:rPr>
              <w:t>E3CEWWTT</w:t>
            </w:r>
          </w:p>
        </w:tc>
      </w:tr>
      <w:tr w:rsidR="002C04C1" w14:paraId="2EF8C11F" w14:textId="77777777">
        <w:trPr>
          <w:trHeight w:val="2049"/>
        </w:trPr>
        <w:tc>
          <w:tcPr>
            <w:tcW w:w="2257" w:type="dxa"/>
          </w:tcPr>
          <w:p w14:paraId="5022E100" w14:textId="77777777" w:rsidR="002C04C1" w:rsidRDefault="00000000">
            <w:pPr>
              <w:pStyle w:val="TableParagraph"/>
              <w:spacing w:before="4"/>
              <w:rPr>
                <w:sz w:val="24"/>
              </w:rPr>
            </w:pPr>
            <w:r>
              <w:rPr>
                <w:spacing w:val="-2"/>
                <w:w w:val="105"/>
                <w:sz w:val="24"/>
              </w:rPr>
              <w:t>2021/2022</w:t>
            </w:r>
          </w:p>
        </w:tc>
        <w:tc>
          <w:tcPr>
            <w:tcW w:w="2252" w:type="dxa"/>
          </w:tcPr>
          <w:p w14:paraId="651EA4A0" w14:textId="77777777" w:rsidR="002C04C1" w:rsidRDefault="00000000">
            <w:pPr>
              <w:pStyle w:val="TableParagraph"/>
              <w:spacing w:before="1"/>
              <w:ind w:left="109" w:right="198"/>
              <w:rPr>
                <w:sz w:val="24"/>
              </w:rPr>
            </w:pPr>
            <w:r>
              <w:rPr>
                <w:w w:val="105"/>
                <w:sz w:val="24"/>
              </w:rPr>
              <w:t xml:space="preserve">Benchmarking - Overall score in </w:t>
            </w:r>
            <w:r>
              <w:rPr>
                <w:spacing w:val="-4"/>
                <w:w w:val="105"/>
                <w:sz w:val="24"/>
              </w:rPr>
              <w:t>P&amp;P</w:t>
            </w:r>
            <w:r>
              <w:rPr>
                <w:spacing w:val="-13"/>
                <w:w w:val="105"/>
                <w:sz w:val="24"/>
              </w:rPr>
              <w:t xml:space="preserve"> </w:t>
            </w:r>
            <w:r>
              <w:rPr>
                <w:spacing w:val="-4"/>
                <w:w w:val="105"/>
                <w:sz w:val="24"/>
              </w:rPr>
              <w:t>green</w:t>
            </w:r>
            <w:r>
              <w:rPr>
                <w:spacing w:val="-14"/>
                <w:w w:val="105"/>
                <w:sz w:val="24"/>
              </w:rPr>
              <w:t xml:space="preserve"> </w:t>
            </w:r>
            <w:r>
              <w:rPr>
                <w:spacing w:val="-4"/>
                <w:w w:val="105"/>
                <w:sz w:val="24"/>
              </w:rPr>
              <w:t>league</w:t>
            </w:r>
            <w:r>
              <w:rPr>
                <w:spacing w:val="-13"/>
                <w:w w:val="105"/>
                <w:sz w:val="24"/>
              </w:rPr>
              <w:t xml:space="preserve"> </w:t>
            </w:r>
            <w:r>
              <w:rPr>
                <w:spacing w:val="-4"/>
                <w:w w:val="105"/>
                <w:sz w:val="24"/>
              </w:rPr>
              <w:t xml:space="preserve">– </w:t>
            </w:r>
            <w:r>
              <w:rPr>
                <w:w w:val="105"/>
                <w:sz w:val="24"/>
              </w:rPr>
              <w:t>rank</w:t>
            </w:r>
            <w:r>
              <w:rPr>
                <w:spacing w:val="-15"/>
                <w:w w:val="105"/>
                <w:sz w:val="24"/>
              </w:rPr>
              <w:t xml:space="preserve"> </w:t>
            </w:r>
            <w:r>
              <w:rPr>
                <w:w w:val="105"/>
                <w:sz w:val="24"/>
              </w:rPr>
              <w:t>universities</w:t>
            </w:r>
            <w:r>
              <w:rPr>
                <w:spacing w:val="-14"/>
                <w:w w:val="105"/>
                <w:sz w:val="24"/>
              </w:rPr>
              <w:t xml:space="preserve"> </w:t>
            </w:r>
            <w:r>
              <w:rPr>
                <w:w w:val="105"/>
                <w:sz w:val="24"/>
              </w:rPr>
              <w:t>in Water Reduction from HESA data</w:t>
            </w:r>
          </w:p>
          <w:p w14:paraId="639E6FFB" w14:textId="77777777" w:rsidR="002C04C1" w:rsidRDefault="00000000">
            <w:pPr>
              <w:pStyle w:val="TableParagraph"/>
              <w:spacing w:line="270" w:lineRule="exact"/>
              <w:ind w:left="109"/>
              <w:rPr>
                <w:sz w:val="24"/>
              </w:rPr>
            </w:pPr>
            <w:r>
              <w:rPr>
                <w:spacing w:val="-2"/>
                <w:sz w:val="24"/>
              </w:rPr>
              <w:t>21/22</w:t>
            </w:r>
          </w:p>
        </w:tc>
        <w:tc>
          <w:tcPr>
            <w:tcW w:w="2257" w:type="dxa"/>
          </w:tcPr>
          <w:p w14:paraId="503AD290" w14:textId="77777777" w:rsidR="002C04C1" w:rsidRDefault="00000000">
            <w:pPr>
              <w:pStyle w:val="TableParagraph"/>
              <w:spacing w:before="4"/>
              <w:ind w:left="111"/>
              <w:rPr>
                <w:sz w:val="24"/>
              </w:rPr>
            </w:pPr>
            <w:r>
              <w:rPr>
                <w:sz w:val="24"/>
              </w:rPr>
              <w:t>Joint</w:t>
            </w:r>
            <w:r>
              <w:rPr>
                <w:spacing w:val="1"/>
                <w:sz w:val="24"/>
              </w:rPr>
              <w:t xml:space="preserve"> </w:t>
            </w:r>
            <w:r>
              <w:rPr>
                <w:sz w:val="24"/>
              </w:rPr>
              <w:t>41st</w:t>
            </w:r>
            <w:r>
              <w:rPr>
                <w:spacing w:val="1"/>
                <w:sz w:val="24"/>
              </w:rPr>
              <w:t xml:space="preserve"> </w:t>
            </w:r>
            <w:r>
              <w:rPr>
                <w:sz w:val="24"/>
              </w:rPr>
              <w:t>in</w:t>
            </w:r>
            <w:r>
              <w:rPr>
                <w:spacing w:val="5"/>
                <w:sz w:val="24"/>
              </w:rPr>
              <w:t xml:space="preserve"> </w:t>
            </w:r>
            <w:r>
              <w:rPr>
                <w:spacing w:val="-2"/>
                <w:sz w:val="24"/>
              </w:rPr>
              <w:t>league</w:t>
            </w:r>
          </w:p>
        </w:tc>
        <w:tc>
          <w:tcPr>
            <w:tcW w:w="2254" w:type="dxa"/>
          </w:tcPr>
          <w:p w14:paraId="7BACCB1B" w14:textId="77777777" w:rsidR="002C04C1" w:rsidRDefault="00000000">
            <w:pPr>
              <w:pStyle w:val="TableParagraph"/>
              <w:spacing w:before="1"/>
              <w:ind w:left="111" w:right="107"/>
              <w:rPr>
                <w:sz w:val="24"/>
              </w:rPr>
            </w:pPr>
            <w:r>
              <w:rPr>
                <w:w w:val="105"/>
                <w:sz w:val="24"/>
              </w:rPr>
              <w:t xml:space="preserve">People and Planet league 2023 ranking of </w:t>
            </w:r>
            <w:r>
              <w:rPr>
                <w:spacing w:val="-4"/>
                <w:w w:val="105"/>
                <w:sz w:val="24"/>
              </w:rPr>
              <w:t>Universities</w:t>
            </w:r>
            <w:r>
              <w:rPr>
                <w:spacing w:val="-14"/>
                <w:w w:val="105"/>
                <w:sz w:val="24"/>
              </w:rPr>
              <w:t xml:space="preserve"> </w:t>
            </w:r>
            <w:r>
              <w:rPr>
                <w:spacing w:val="-4"/>
                <w:w w:val="105"/>
                <w:sz w:val="24"/>
              </w:rPr>
              <w:t>–</w:t>
            </w:r>
            <w:r>
              <w:rPr>
                <w:spacing w:val="-11"/>
                <w:w w:val="105"/>
                <w:sz w:val="24"/>
              </w:rPr>
              <w:t xml:space="preserve"> </w:t>
            </w:r>
            <w:r>
              <w:rPr>
                <w:spacing w:val="-4"/>
                <w:w w:val="105"/>
                <w:sz w:val="24"/>
              </w:rPr>
              <w:t xml:space="preserve">Water </w:t>
            </w:r>
            <w:r>
              <w:rPr>
                <w:spacing w:val="-2"/>
                <w:w w:val="105"/>
                <w:sz w:val="24"/>
              </w:rPr>
              <w:t>Reduction</w:t>
            </w:r>
          </w:p>
        </w:tc>
      </w:tr>
    </w:tbl>
    <w:p w14:paraId="181594E9" w14:textId="77777777" w:rsidR="002C04C1" w:rsidRDefault="00000000">
      <w:pPr>
        <w:pStyle w:val="Heading2"/>
      </w:pPr>
      <w:r>
        <w:t>SMART</w:t>
      </w:r>
      <w:r>
        <w:rPr>
          <w:spacing w:val="22"/>
        </w:rPr>
        <w:t xml:space="preserve"> </w:t>
      </w:r>
      <w:r>
        <w:rPr>
          <w:spacing w:val="-2"/>
        </w:rPr>
        <w:t>Targets</w:t>
      </w:r>
    </w:p>
    <w:p w14:paraId="0EFE6F89" w14:textId="77777777" w:rsidR="002C04C1" w:rsidRDefault="00000000">
      <w:pPr>
        <w:pStyle w:val="ListParagraph"/>
        <w:numPr>
          <w:ilvl w:val="1"/>
          <w:numId w:val="3"/>
        </w:numPr>
        <w:tabs>
          <w:tab w:val="left" w:pos="431"/>
        </w:tabs>
        <w:spacing w:before="281"/>
        <w:ind w:left="431" w:hanging="355"/>
        <w:rPr>
          <w:sz w:val="24"/>
        </w:rPr>
      </w:pPr>
      <w:r>
        <w:rPr>
          <w:w w:val="105"/>
          <w:sz w:val="24"/>
        </w:rPr>
        <w:t>Achieve</w:t>
      </w:r>
      <w:r>
        <w:rPr>
          <w:spacing w:val="-12"/>
          <w:w w:val="105"/>
          <w:sz w:val="24"/>
        </w:rPr>
        <w:t xml:space="preserve"> </w:t>
      </w:r>
      <w:r>
        <w:rPr>
          <w:w w:val="105"/>
          <w:sz w:val="24"/>
        </w:rPr>
        <w:t>a</w:t>
      </w:r>
      <w:r>
        <w:rPr>
          <w:spacing w:val="-14"/>
          <w:w w:val="105"/>
          <w:sz w:val="24"/>
        </w:rPr>
        <w:t xml:space="preserve"> </w:t>
      </w:r>
      <w:r>
        <w:rPr>
          <w:w w:val="105"/>
          <w:sz w:val="24"/>
        </w:rPr>
        <w:t>30%</w:t>
      </w:r>
      <w:r>
        <w:rPr>
          <w:spacing w:val="-11"/>
          <w:w w:val="105"/>
          <w:sz w:val="24"/>
        </w:rPr>
        <w:t xml:space="preserve"> </w:t>
      </w:r>
      <w:r>
        <w:rPr>
          <w:w w:val="105"/>
          <w:sz w:val="24"/>
        </w:rPr>
        <w:t>reduction</w:t>
      </w:r>
      <w:r>
        <w:rPr>
          <w:spacing w:val="-13"/>
          <w:w w:val="105"/>
          <w:sz w:val="24"/>
        </w:rPr>
        <w:t xml:space="preserve"> </w:t>
      </w:r>
      <w:r>
        <w:rPr>
          <w:w w:val="105"/>
          <w:sz w:val="24"/>
        </w:rPr>
        <w:t>of</w:t>
      </w:r>
      <w:r>
        <w:rPr>
          <w:spacing w:val="-14"/>
          <w:w w:val="105"/>
          <w:sz w:val="24"/>
        </w:rPr>
        <w:t xml:space="preserve"> </w:t>
      </w:r>
      <w:r>
        <w:rPr>
          <w:w w:val="105"/>
          <w:sz w:val="24"/>
        </w:rPr>
        <w:t>total</w:t>
      </w:r>
      <w:r>
        <w:rPr>
          <w:spacing w:val="-14"/>
          <w:w w:val="105"/>
          <w:sz w:val="24"/>
        </w:rPr>
        <w:t xml:space="preserve"> </w:t>
      </w:r>
      <w:r>
        <w:rPr>
          <w:w w:val="105"/>
          <w:sz w:val="24"/>
        </w:rPr>
        <w:t>emissions</w:t>
      </w:r>
      <w:r>
        <w:rPr>
          <w:spacing w:val="-10"/>
          <w:w w:val="105"/>
          <w:sz w:val="24"/>
        </w:rPr>
        <w:t xml:space="preserve"> </w:t>
      </w:r>
      <w:r>
        <w:rPr>
          <w:w w:val="105"/>
          <w:sz w:val="24"/>
        </w:rPr>
        <w:t>from</w:t>
      </w:r>
      <w:r>
        <w:rPr>
          <w:spacing w:val="-14"/>
          <w:w w:val="105"/>
          <w:sz w:val="24"/>
        </w:rPr>
        <w:t xml:space="preserve"> </w:t>
      </w:r>
      <w:r>
        <w:rPr>
          <w:w w:val="105"/>
          <w:sz w:val="24"/>
        </w:rPr>
        <w:t>water</w:t>
      </w:r>
      <w:r>
        <w:rPr>
          <w:spacing w:val="-10"/>
          <w:w w:val="105"/>
          <w:sz w:val="24"/>
        </w:rPr>
        <w:t xml:space="preserve"> </w:t>
      </w:r>
      <w:r>
        <w:rPr>
          <w:w w:val="105"/>
          <w:sz w:val="24"/>
        </w:rPr>
        <w:t>supply</w:t>
      </w:r>
      <w:r>
        <w:rPr>
          <w:spacing w:val="-14"/>
          <w:w w:val="105"/>
          <w:sz w:val="24"/>
        </w:rPr>
        <w:t xml:space="preserve"> </w:t>
      </w:r>
      <w:r>
        <w:rPr>
          <w:w w:val="105"/>
          <w:sz w:val="24"/>
        </w:rPr>
        <w:t>by</w:t>
      </w:r>
      <w:r>
        <w:rPr>
          <w:spacing w:val="-13"/>
          <w:w w:val="105"/>
          <w:sz w:val="24"/>
        </w:rPr>
        <w:t xml:space="preserve"> </w:t>
      </w:r>
      <w:r>
        <w:rPr>
          <w:w w:val="105"/>
          <w:sz w:val="24"/>
        </w:rPr>
        <w:t>2030</w:t>
      </w:r>
      <w:r>
        <w:rPr>
          <w:spacing w:val="-4"/>
          <w:w w:val="105"/>
          <w:sz w:val="24"/>
        </w:rPr>
        <w:t xml:space="preserve"> </w:t>
      </w:r>
      <w:r>
        <w:rPr>
          <w:spacing w:val="-2"/>
          <w:w w:val="105"/>
          <w:sz w:val="24"/>
        </w:rPr>
        <w:t>(CMP)</w:t>
      </w:r>
    </w:p>
    <w:p w14:paraId="520999C9" w14:textId="77777777" w:rsidR="002C04C1" w:rsidRDefault="00000000">
      <w:pPr>
        <w:pStyle w:val="ListParagraph"/>
        <w:numPr>
          <w:ilvl w:val="1"/>
          <w:numId w:val="3"/>
        </w:numPr>
        <w:tabs>
          <w:tab w:val="left" w:pos="431"/>
        </w:tabs>
        <w:ind w:left="431" w:hanging="355"/>
        <w:rPr>
          <w:sz w:val="24"/>
        </w:rPr>
      </w:pPr>
      <w:r>
        <w:rPr>
          <w:sz w:val="24"/>
        </w:rPr>
        <w:t>Wastewater</w:t>
      </w:r>
      <w:r>
        <w:rPr>
          <w:spacing w:val="11"/>
          <w:sz w:val="24"/>
        </w:rPr>
        <w:t xml:space="preserve"> </w:t>
      </w:r>
      <w:r>
        <w:rPr>
          <w:sz w:val="24"/>
        </w:rPr>
        <w:t>Treatment</w:t>
      </w:r>
      <w:r>
        <w:rPr>
          <w:spacing w:val="17"/>
          <w:sz w:val="24"/>
        </w:rPr>
        <w:t xml:space="preserve"> </w:t>
      </w:r>
      <w:r>
        <w:rPr>
          <w:sz w:val="24"/>
        </w:rPr>
        <w:t>E3CEWWTT</w:t>
      </w:r>
      <w:r>
        <w:rPr>
          <w:spacing w:val="17"/>
          <w:sz w:val="24"/>
        </w:rPr>
        <w:t xml:space="preserve"> </w:t>
      </w:r>
      <w:r>
        <w:rPr>
          <w:sz w:val="24"/>
        </w:rPr>
        <w:t>Baseline</w:t>
      </w:r>
      <w:r>
        <w:rPr>
          <w:spacing w:val="12"/>
          <w:sz w:val="24"/>
        </w:rPr>
        <w:t xml:space="preserve"> </w:t>
      </w:r>
      <w:r>
        <w:rPr>
          <w:sz w:val="24"/>
        </w:rPr>
        <w:t>19.040</w:t>
      </w:r>
      <w:r>
        <w:rPr>
          <w:spacing w:val="12"/>
          <w:sz w:val="24"/>
        </w:rPr>
        <w:t xml:space="preserve"> </w:t>
      </w:r>
      <w:r>
        <w:rPr>
          <w:sz w:val="24"/>
        </w:rPr>
        <w:t>21/22,</w:t>
      </w:r>
      <w:r>
        <w:rPr>
          <w:spacing w:val="12"/>
          <w:sz w:val="24"/>
        </w:rPr>
        <w:t xml:space="preserve"> </w:t>
      </w:r>
      <w:r>
        <w:rPr>
          <w:sz w:val="24"/>
        </w:rPr>
        <w:t>Target</w:t>
      </w:r>
      <w:r>
        <w:rPr>
          <w:spacing w:val="10"/>
          <w:sz w:val="24"/>
        </w:rPr>
        <w:t xml:space="preserve"> </w:t>
      </w:r>
      <w:r>
        <w:rPr>
          <w:sz w:val="24"/>
        </w:rPr>
        <w:t>10%</w:t>
      </w:r>
      <w:r>
        <w:rPr>
          <w:spacing w:val="16"/>
          <w:sz w:val="24"/>
        </w:rPr>
        <w:t xml:space="preserve"> </w:t>
      </w:r>
      <w:r>
        <w:rPr>
          <w:sz w:val="24"/>
        </w:rPr>
        <w:t>reduction</w:t>
      </w:r>
      <w:r>
        <w:rPr>
          <w:spacing w:val="14"/>
          <w:sz w:val="24"/>
        </w:rPr>
        <w:t xml:space="preserve"> </w:t>
      </w:r>
      <w:r>
        <w:rPr>
          <w:sz w:val="24"/>
        </w:rPr>
        <w:t>in</w:t>
      </w:r>
      <w:r>
        <w:rPr>
          <w:spacing w:val="15"/>
          <w:sz w:val="24"/>
        </w:rPr>
        <w:t xml:space="preserve"> </w:t>
      </w:r>
      <w:r>
        <w:rPr>
          <w:sz w:val="24"/>
        </w:rPr>
        <w:t>(t</w:t>
      </w:r>
      <w:r>
        <w:rPr>
          <w:spacing w:val="13"/>
          <w:sz w:val="24"/>
        </w:rPr>
        <w:t xml:space="preserve"> </w:t>
      </w:r>
      <w:r>
        <w:rPr>
          <w:sz w:val="24"/>
        </w:rPr>
        <w:t>CO2e)</w:t>
      </w:r>
      <w:r>
        <w:rPr>
          <w:spacing w:val="9"/>
          <w:sz w:val="24"/>
        </w:rPr>
        <w:t xml:space="preserve"> </w:t>
      </w:r>
      <w:r>
        <w:rPr>
          <w:sz w:val="24"/>
        </w:rPr>
        <w:t>by</w:t>
      </w:r>
      <w:r>
        <w:rPr>
          <w:spacing w:val="13"/>
          <w:sz w:val="24"/>
        </w:rPr>
        <w:t xml:space="preserve"> </w:t>
      </w:r>
      <w:r>
        <w:rPr>
          <w:spacing w:val="-4"/>
          <w:sz w:val="24"/>
        </w:rPr>
        <w:t>2030</w:t>
      </w:r>
    </w:p>
    <w:p w14:paraId="555D84A4" w14:textId="77777777" w:rsidR="002C04C1" w:rsidRDefault="00000000">
      <w:pPr>
        <w:pStyle w:val="ListParagraph"/>
        <w:numPr>
          <w:ilvl w:val="1"/>
          <w:numId w:val="3"/>
        </w:numPr>
        <w:tabs>
          <w:tab w:val="left" w:pos="432"/>
          <w:tab w:val="left" w:pos="437"/>
        </w:tabs>
        <w:spacing w:line="242" w:lineRule="auto"/>
        <w:ind w:left="437" w:right="387" w:hanging="360"/>
        <w:rPr>
          <w:sz w:val="24"/>
        </w:rPr>
      </w:pPr>
      <w:r>
        <w:rPr>
          <w:w w:val="105"/>
          <w:sz w:val="24"/>
        </w:rPr>
        <w:t>Water</w:t>
      </w:r>
      <w:r>
        <w:rPr>
          <w:spacing w:val="-8"/>
          <w:w w:val="105"/>
          <w:sz w:val="24"/>
        </w:rPr>
        <w:t xml:space="preserve"> </w:t>
      </w:r>
      <w:r>
        <w:rPr>
          <w:w w:val="105"/>
          <w:sz w:val="24"/>
        </w:rPr>
        <w:t>Supply</w:t>
      </w:r>
      <w:r>
        <w:rPr>
          <w:spacing w:val="-6"/>
          <w:w w:val="105"/>
          <w:sz w:val="24"/>
        </w:rPr>
        <w:t xml:space="preserve"> </w:t>
      </w:r>
      <w:r>
        <w:rPr>
          <w:w w:val="105"/>
          <w:sz w:val="24"/>
        </w:rPr>
        <w:t>(incl.</w:t>
      </w:r>
      <w:r>
        <w:rPr>
          <w:spacing w:val="-6"/>
          <w:w w:val="105"/>
          <w:sz w:val="24"/>
        </w:rPr>
        <w:t xml:space="preserve"> </w:t>
      </w:r>
      <w:r>
        <w:rPr>
          <w:w w:val="105"/>
          <w:sz w:val="24"/>
        </w:rPr>
        <w:t>residential)</w:t>
      </w:r>
      <w:r>
        <w:rPr>
          <w:spacing w:val="-8"/>
          <w:w w:val="105"/>
          <w:sz w:val="24"/>
        </w:rPr>
        <w:t xml:space="preserve"> </w:t>
      </w:r>
      <w:r>
        <w:rPr>
          <w:w w:val="105"/>
          <w:sz w:val="24"/>
        </w:rPr>
        <w:t>E3CEWST</w:t>
      </w:r>
      <w:r>
        <w:rPr>
          <w:spacing w:val="-6"/>
          <w:w w:val="105"/>
          <w:sz w:val="24"/>
        </w:rPr>
        <w:t xml:space="preserve"> </w:t>
      </w:r>
      <w:r>
        <w:rPr>
          <w:w w:val="105"/>
          <w:sz w:val="24"/>
        </w:rPr>
        <w:t>Baseline</w:t>
      </w:r>
      <w:r>
        <w:rPr>
          <w:spacing w:val="-6"/>
          <w:w w:val="105"/>
          <w:sz w:val="24"/>
        </w:rPr>
        <w:t xml:space="preserve"> </w:t>
      </w:r>
      <w:r>
        <w:rPr>
          <w:w w:val="105"/>
          <w:sz w:val="24"/>
        </w:rPr>
        <w:t>10.979</w:t>
      </w:r>
      <w:r>
        <w:rPr>
          <w:spacing w:val="-6"/>
          <w:w w:val="105"/>
          <w:sz w:val="24"/>
        </w:rPr>
        <w:t xml:space="preserve"> </w:t>
      </w:r>
      <w:r>
        <w:rPr>
          <w:w w:val="105"/>
          <w:sz w:val="24"/>
        </w:rPr>
        <w:t>21/22,</w:t>
      </w:r>
      <w:r>
        <w:rPr>
          <w:spacing w:val="-6"/>
          <w:w w:val="105"/>
          <w:sz w:val="24"/>
        </w:rPr>
        <w:t xml:space="preserve"> </w:t>
      </w:r>
      <w:r>
        <w:rPr>
          <w:w w:val="105"/>
          <w:sz w:val="24"/>
        </w:rPr>
        <w:t>Target</w:t>
      </w:r>
      <w:r>
        <w:rPr>
          <w:spacing w:val="-7"/>
          <w:w w:val="105"/>
          <w:sz w:val="24"/>
        </w:rPr>
        <w:t xml:space="preserve"> </w:t>
      </w:r>
      <w:r>
        <w:rPr>
          <w:w w:val="105"/>
          <w:sz w:val="24"/>
        </w:rPr>
        <w:t>10%</w:t>
      </w:r>
      <w:r>
        <w:rPr>
          <w:spacing w:val="-3"/>
          <w:w w:val="105"/>
          <w:sz w:val="24"/>
        </w:rPr>
        <w:t xml:space="preserve"> </w:t>
      </w:r>
      <w:r>
        <w:rPr>
          <w:w w:val="105"/>
          <w:sz w:val="24"/>
        </w:rPr>
        <w:t>reduction</w:t>
      </w:r>
      <w:r>
        <w:rPr>
          <w:spacing w:val="-6"/>
          <w:w w:val="105"/>
          <w:sz w:val="24"/>
        </w:rPr>
        <w:t xml:space="preserve"> </w:t>
      </w:r>
      <w:r>
        <w:rPr>
          <w:w w:val="105"/>
          <w:sz w:val="24"/>
        </w:rPr>
        <w:t>in</w:t>
      </w:r>
      <w:r>
        <w:rPr>
          <w:spacing w:val="-4"/>
          <w:w w:val="105"/>
          <w:sz w:val="24"/>
        </w:rPr>
        <w:t xml:space="preserve"> </w:t>
      </w:r>
      <w:r>
        <w:rPr>
          <w:w w:val="105"/>
          <w:sz w:val="24"/>
        </w:rPr>
        <w:t>(t</w:t>
      </w:r>
      <w:r>
        <w:rPr>
          <w:spacing w:val="-5"/>
          <w:w w:val="105"/>
          <w:sz w:val="24"/>
        </w:rPr>
        <w:t xml:space="preserve"> </w:t>
      </w:r>
      <w:r>
        <w:rPr>
          <w:w w:val="105"/>
          <w:sz w:val="24"/>
        </w:rPr>
        <w:t>CO2e)</w:t>
      </w:r>
      <w:r>
        <w:rPr>
          <w:spacing w:val="-8"/>
          <w:w w:val="105"/>
          <w:sz w:val="24"/>
        </w:rPr>
        <w:t xml:space="preserve"> </w:t>
      </w:r>
      <w:r>
        <w:rPr>
          <w:w w:val="105"/>
          <w:sz w:val="24"/>
        </w:rPr>
        <w:t xml:space="preserve">by </w:t>
      </w:r>
      <w:r>
        <w:rPr>
          <w:spacing w:val="-4"/>
          <w:w w:val="105"/>
          <w:sz w:val="24"/>
        </w:rPr>
        <w:t>2030</w:t>
      </w:r>
    </w:p>
    <w:p w14:paraId="7FB6727F" w14:textId="77777777" w:rsidR="002C04C1" w:rsidRDefault="00000000">
      <w:pPr>
        <w:pStyle w:val="ListParagraph"/>
        <w:numPr>
          <w:ilvl w:val="1"/>
          <w:numId w:val="3"/>
        </w:numPr>
        <w:tabs>
          <w:tab w:val="left" w:pos="432"/>
          <w:tab w:val="left" w:pos="437"/>
        </w:tabs>
        <w:ind w:left="437" w:right="632" w:hanging="360"/>
        <w:rPr>
          <w:sz w:val="24"/>
        </w:rPr>
      </w:pPr>
      <w:r>
        <w:rPr>
          <w:w w:val="105"/>
          <w:sz w:val="24"/>
        </w:rPr>
        <w:t>Improve</w:t>
      </w:r>
      <w:r>
        <w:rPr>
          <w:spacing w:val="-5"/>
          <w:w w:val="105"/>
          <w:sz w:val="24"/>
        </w:rPr>
        <w:t xml:space="preserve"> </w:t>
      </w:r>
      <w:r>
        <w:rPr>
          <w:w w:val="105"/>
          <w:sz w:val="24"/>
        </w:rPr>
        <w:t>the</w:t>
      </w:r>
      <w:r>
        <w:rPr>
          <w:spacing w:val="-5"/>
          <w:w w:val="105"/>
          <w:sz w:val="24"/>
        </w:rPr>
        <w:t xml:space="preserve"> </w:t>
      </w:r>
      <w:r>
        <w:rPr>
          <w:w w:val="105"/>
          <w:sz w:val="24"/>
        </w:rPr>
        <w:t>sectional</w:t>
      </w:r>
      <w:r>
        <w:rPr>
          <w:spacing w:val="-8"/>
          <w:w w:val="105"/>
          <w:sz w:val="24"/>
        </w:rPr>
        <w:t xml:space="preserve"> </w:t>
      </w:r>
      <w:r>
        <w:rPr>
          <w:w w:val="105"/>
          <w:sz w:val="24"/>
        </w:rPr>
        <w:t>standing</w:t>
      </w:r>
      <w:r>
        <w:rPr>
          <w:spacing w:val="-8"/>
          <w:w w:val="105"/>
          <w:sz w:val="24"/>
        </w:rPr>
        <w:t xml:space="preserve"> </w:t>
      </w:r>
      <w:r>
        <w:rPr>
          <w:w w:val="105"/>
          <w:sz w:val="24"/>
        </w:rPr>
        <w:t>in</w:t>
      </w:r>
      <w:r>
        <w:rPr>
          <w:spacing w:val="-6"/>
          <w:w w:val="105"/>
          <w:sz w:val="24"/>
        </w:rPr>
        <w:t xml:space="preserve"> </w:t>
      </w:r>
      <w:r>
        <w:rPr>
          <w:w w:val="105"/>
          <w:sz w:val="24"/>
        </w:rPr>
        <w:t>the</w:t>
      </w:r>
      <w:r>
        <w:rPr>
          <w:spacing w:val="-6"/>
          <w:w w:val="105"/>
          <w:sz w:val="24"/>
        </w:rPr>
        <w:t xml:space="preserve"> </w:t>
      </w:r>
      <w:r>
        <w:rPr>
          <w:w w:val="105"/>
          <w:sz w:val="24"/>
        </w:rPr>
        <w:t>People</w:t>
      </w:r>
      <w:r>
        <w:rPr>
          <w:spacing w:val="-6"/>
          <w:w w:val="105"/>
          <w:sz w:val="24"/>
        </w:rPr>
        <w:t xml:space="preserve"> </w:t>
      </w:r>
      <w:r>
        <w:rPr>
          <w:w w:val="105"/>
          <w:sz w:val="24"/>
        </w:rPr>
        <w:t>and</w:t>
      </w:r>
      <w:r>
        <w:rPr>
          <w:spacing w:val="-8"/>
          <w:w w:val="105"/>
          <w:sz w:val="24"/>
        </w:rPr>
        <w:t xml:space="preserve"> </w:t>
      </w:r>
      <w:r>
        <w:rPr>
          <w:w w:val="105"/>
          <w:sz w:val="24"/>
        </w:rPr>
        <w:t>Planet</w:t>
      </w:r>
      <w:r>
        <w:rPr>
          <w:spacing w:val="-6"/>
          <w:w w:val="105"/>
          <w:sz w:val="24"/>
        </w:rPr>
        <w:t xml:space="preserve"> </w:t>
      </w:r>
      <w:r>
        <w:rPr>
          <w:w w:val="105"/>
          <w:sz w:val="24"/>
        </w:rPr>
        <w:t>Green</w:t>
      </w:r>
      <w:r>
        <w:rPr>
          <w:spacing w:val="-9"/>
          <w:w w:val="105"/>
          <w:sz w:val="24"/>
        </w:rPr>
        <w:t xml:space="preserve"> </w:t>
      </w:r>
      <w:r>
        <w:rPr>
          <w:w w:val="105"/>
          <w:sz w:val="24"/>
        </w:rPr>
        <w:t>League</w:t>
      </w:r>
      <w:r>
        <w:rPr>
          <w:spacing w:val="-3"/>
          <w:w w:val="105"/>
          <w:sz w:val="24"/>
        </w:rPr>
        <w:t xml:space="preserve"> </w:t>
      </w:r>
      <w:r>
        <w:rPr>
          <w:w w:val="105"/>
          <w:sz w:val="24"/>
        </w:rPr>
        <w:t>when</w:t>
      </w:r>
      <w:r>
        <w:rPr>
          <w:spacing w:val="-8"/>
          <w:w w:val="105"/>
          <w:sz w:val="24"/>
        </w:rPr>
        <w:t xml:space="preserve"> </w:t>
      </w:r>
      <w:r>
        <w:rPr>
          <w:w w:val="105"/>
          <w:sz w:val="24"/>
        </w:rPr>
        <w:t>benchmarking</w:t>
      </w:r>
      <w:r>
        <w:rPr>
          <w:spacing w:val="-2"/>
          <w:w w:val="105"/>
          <w:sz w:val="24"/>
        </w:rPr>
        <w:t xml:space="preserve"> </w:t>
      </w:r>
      <w:r>
        <w:rPr>
          <w:w w:val="105"/>
          <w:sz w:val="24"/>
        </w:rPr>
        <w:t>Water Reduction against other UK Universities from joint 41st in 2023 league with 21/22 HESA data.</w:t>
      </w:r>
    </w:p>
    <w:p w14:paraId="15537A0F" w14:textId="77777777" w:rsidR="002C04C1" w:rsidRDefault="00000000">
      <w:pPr>
        <w:pStyle w:val="Heading2"/>
        <w:spacing w:before="274"/>
      </w:pPr>
      <w:r>
        <w:rPr>
          <w:spacing w:val="-2"/>
          <w:w w:val="110"/>
        </w:rPr>
        <w:t>Priorities:</w:t>
      </w:r>
    </w:p>
    <w:p w14:paraId="3E7E581B" w14:textId="77777777" w:rsidR="002C04C1" w:rsidRDefault="00000000">
      <w:pPr>
        <w:pStyle w:val="ListParagraph"/>
        <w:numPr>
          <w:ilvl w:val="2"/>
          <w:numId w:val="3"/>
        </w:numPr>
        <w:tabs>
          <w:tab w:val="left" w:pos="1157"/>
        </w:tabs>
        <w:spacing w:before="285"/>
        <w:rPr>
          <w:rFonts w:ascii="Symbol" w:hAnsi="Symbol"/>
          <w:sz w:val="24"/>
        </w:rPr>
      </w:pPr>
      <w:r>
        <w:rPr>
          <w:sz w:val="24"/>
        </w:rPr>
        <w:t>Publish</w:t>
      </w:r>
      <w:r>
        <w:rPr>
          <w:spacing w:val="18"/>
          <w:sz w:val="24"/>
        </w:rPr>
        <w:t xml:space="preserve"> </w:t>
      </w:r>
      <w:r>
        <w:rPr>
          <w:sz w:val="24"/>
        </w:rPr>
        <w:t>Water</w:t>
      </w:r>
      <w:r>
        <w:rPr>
          <w:spacing w:val="17"/>
          <w:sz w:val="24"/>
        </w:rPr>
        <w:t xml:space="preserve"> </w:t>
      </w:r>
      <w:r>
        <w:rPr>
          <w:sz w:val="24"/>
        </w:rPr>
        <w:t>Management</w:t>
      </w:r>
      <w:r>
        <w:rPr>
          <w:spacing w:val="19"/>
          <w:sz w:val="24"/>
        </w:rPr>
        <w:t xml:space="preserve"> </w:t>
      </w:r>
      <w:r>
        <w:rPr>
          <w:spacing w:val="-2"/>
          <w:sz w:val="24"/>
        </w:rPr>
        <w:t>Policy</w:t>
      </w:r>
    </w:p>
    <w:p w14:paraId="1006E8AA"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741887F6" w14:textId="77777777" w:rsidR="002C04C1" w:rsidRDefault="00000000">
      <w:pPr>
        <w:pStyle w:val="Heading1"/>
        <w:numPr>
          <w:ilvl w:val="0"/>
          <w:numId w:val="3"/>
        </w:numPr>
        <w:tabs>
          <w:tab w:val="left" w:pos="762"/>
        </w:tabs>
        <w:ind w:left="762" w:hanging="325"/>
      </w:pPr>
      <w:r>
        <w:rPr>
          <w:color w:val="275217"/>
        </w:rPr>
        <w:lastRenderedPageBreak/>
        <w:t>Waste</w:t>
      </w:r>
      <w:r>
        <w:rPr>
          <w:color w:val="275217"/>
          <w:spacing w:val="39"/>
        </w:rPr>
        <w:t xml:space="preserve"> </w:t>
      </w:r>
      <w:r>
        <w:rPr>
          <w:color w:val="275217"/>
          <w:spacing w:val="-2"/>
        </w:rPr>
        <w:t>Management</w:t>
      </w:r>
    </w:p>
    <w:p w14:paraId="6C24F023" w14:textId="77777777" w:rsidR="002C04C1" w:rsidRDefault="00000000">
      <w:pPr>
        <w:pStyle w:val="Heading2"/>
      </w:pPr>
      <w:r>
        <w:t>About</w:t>
      </w:r>
      <w:r>
        <w:rPr>
          <w:spacing w:val="29"/>
        </w:rPr>
        <w:t xml:space="preserve"> </w:t>
      </w:r>
      <w:r>
        <w:t>Waste</w:t>
      </w:r>
      <w:r>
        <w:rPr>
          <w:spacing w:val="30"/>
        </w:rPr>
        <w:t xml:space="preserve"> </w:t>
      </w:r>
      <w:r>
        <w:rPr>
          <w:spacing w:val="-2"/>
        </w:rPr>
        <w:t>Management</w:t>
      </w:r>
    </w:p>
    <w:p w14:paraId="601D4DA6" w14:textId="77777777" w:rsidR="002C04C1" w:rsidRDefault="00000000">
      <w:pPr>
        <w:pStyle w:val="BodyText"/>
        <w:spacing w:before="281"/>
        <w:ind w:left="437"/>
      </w:pPr>
      <w:r>
        <w:rPr>
          <w:w w:val="105"/>
        </w:rPr>
        <w:t>Reducing</w:t>
      </w:r>
      <w:r>
        <w:rPr>
          <w:spacing w:val="-1"/>
          <w:w w:val="105"/>
        </w:rPr>
        <w:t xml:space="preserve"> </w:t>
      </w:r>
      <w:r>
        <w:rPr>
          <w:w w:val="105"/>
        </w:rPr>
        <w:t>waste and</w:t>
      </w:r>
      <w:r>
        <w:rPr>
          <w:spacing w:val="-3"/>
          <w:w w:val="105"/>
        </w:rPr>
        <w:t xml:space="preserve"> </w:t>
      </w:r>
      <w:r>
        <w:rPr>
          <w:w w:val="105"/>
        </w:rPr>
        <w:t>improving</w:t>
      </w:r>
      <w:r>
        <w:rPr>
          <w:spacing w:val="-3"/>
          <w:w w:val="105"/>
        </w:rPr>
        <w:t xml:space="preserve"> </w:t>
      </w:r>
      <w:r>
        <w:rPr>
          <w:w w:val="105"/>
        </w:rPr>
        <w:t>recycling rates are key</w:t>
      </w:r>
      <w:r>
        <w:rPr>
          <w:spacing w:val="-1"/>
          <w:w w:val="105"/>
        </w:rPr>
        <w:t xml:space="preserve"> </w:t>
      </w:r>
      <w:r>
        <w:rPr>
          <w:w w:val="105"/>
        </w:rPr>
        <w:t>to</w:t>
      </w:r>
      <w:r>
        <w:rPr>
          <w:spacing w:val="-1"/>
          <w:w w:val="105"/>
        </w:rPr>
        <w:t xml:space="preserve"> </w:t>
      </w:r>
      <w:r>
        <w:rPr>
          <w:w w:val="105"/>
        </w:rPr>
        <w:t>Cardiff Met’s sustainability efforts. Waste generated on</w:t>
      </w:r>
      <w:r>
        <w:rPr>
          <w:spacing w:val="-1"/>
          <w:w w:val="105"/>
        </w:rPr>
        <w:t xml:space="preserve"> </w:t>
      </w:r>
      <w:r>
        <w:rPr>
          <w:w w:val="105"/>
        </w:rPr>
        <w:t>site</w:t>
      </w:r>
      <w:r>
        <w:rPr>
          <w:spacing w:val="-1"/>
          <w:w w:val="105"/>
        </w:rPr>
        <w:t xml:space="preserve"> </w:t>
      </w:r>
      <w:r>
        <w:rPr>
          <w:w w:val="105"/>
        </w:rPr>
        <w:t>and</w:t>
      </w:r>
      <w:r>
        <w:rPr>
          <w:spacing w:val="-1"/>
          <w:w w:val="105"/>
        </w:rPr>
        <w:t xml:space="preserve"> </w:t>
      </w:r>
      <w:r>
        <w:rPr>
          <w:w w:val="105"/>
        </w:rPr>
        <w:t>how it’s managed has been part</w:t>
      </w:r>
      <w:r>
        <w:rPr>
          <w:spacing w:val="-3"/>
          <w:w w:val="105"/>
        </w:rPr>
        <w:t xml:space="preserve"> </w:t>
      </w:r>
      <w:r>
        <w:rPr>
          <w:w w:val="105"/>
        </w:rPr>
        <w:t>of our</w:t>
      </w:r>
      <w:r>
        <w:rPr>
          <w:spacing w:val="-4"/>
          <w:w w:val="105"/>
        </w:rPr>
        <w:t xml:space="preserve"> </w:t>
      </w:r>
      <w:r>
        <w:rPr>
          <w:w w:val="105"/>
        </w:rPr>
        <w:t>EMS targets for many</w:t>
      </w:r>
      <w:r>
        <w:rPr>
          <w:spacing w:val="-3"/>
          <w:w w:val="105"/>
        </w:rPr>
        <w:t xml:space="preserve"> </w:t>
      </w:r>
      <w:r>
        <w:rPr>
          <w:w w:val="105"/>
        </w:rPr>
        <w:t>years, working towards</w:t>
      </w:r>
      <w:r>
        <w:rPr>
          <w:spacing w:val="-9"/>
          <w:w w:val="105"/>
        </w:rPr>
        <w:t xml:space="preserve"> </w:t>
      </w:r>
      <w:r>
        <w:rPr>
          <w:w w:val="105"/>
        </w:rPr>
        <w:t>the</w:t>
      </w:r>
      <w:r>
        <w:rPr>
          <w:spacing w:val="-10"/>
          <w:w w:val="105"/>
        </w:rPr>
        <w:t xml:space="preserve"> </w:t>
      </w:r>
      <w:r>
        <w:rPr>
          <w:w w:val="105"/>
        </w:rPr>
        <w:t>Welsh</w:t>
      </w:r>
      <w:r>
        <w:rPr>
          <w:spacing w:val="-10"/>
          <w:w w:val="105"/>
        </w:rPr>
        <w:t xml:space="preserve"> </w:t>
      </w:r>
      <w:r>
        <w:rPr>
          <w:w w:val="105"/>
        </w:rPr>
        <w:t>Government</w:t>
      </w:r>
      <w:r>
        <w:rPr>
          <w:spacing w:val="-11"/>
          <w:w w:val="105"/>
        </w:rPr>
        <w:t xml:space="preserve"> </w:t>
      </w:r>
      <w:r>
        <w:rPr>
          <w:w w:val="105"/>
        </w:rPr>
        <w:t>targets</w:t>
      </w:r>
      <w:r>
        <w:rPr>
          <w:spacing w:val="-10"/>
          <w:w w:val="105"/>
        </w:rPr>
        <w:t xml:space="preserve"> </w:t>
      </w:r>
      <w:r>
        <w:rPr>
          <w:w w:val="105"/>
        </w:rPr>
        <w:t>of</w:t>
      </w:r>
      <w:r>
        <w:rPr>
          <w:spacing w:val="-11"/>
          <w:w w:val="105"/>
        </w:rPr>
        <w:t xml:space="preserve"> </w:t>
      </w:r>
      <w:r>
        <w:rPr>
          <w:w w:val="105"/>
        </w:rPr>
        <w:t>70%</w:t>
      </w:r>
      <w:r>
        <w:rPr>
          <w:spacing w:val="-7"/>
          <w:w w:val="105"/>
        </w:rPr>
        <w:t xml:space="preserve"> </w:t>
      </w:r>
      <w:r>
        <w:rPr>
          <w:w w:val="105"/>
        </w:rPr>
        <w:t>of</w:t>
      </w:r>
      <w:r>
        <w:rPr>
          <w:spacing w:val="-13"/>
          <w:w w:val="105"/>
        </w:rPr>
        <w:t xml:space="preserve"> </w:t>
      </w:r>
      <w:r>
        <w:rPr>
          <w:w w:val="105"/>
        </w:rPr>
        <w:t>all</w:t>
      </w:r>
      <w:r>
        <w:rPr>
          <w:spacing w:val="-13"/>
          <w:w w:val="105"/>
        </w:rPr>
        <w:t xml:space="preserve"> </w:t>
      </w:r>
      <w:r>
        <w:rPr>
          <w:w w:val="105"/>
        </w:rPr>
        <w:t>waste</w:t>
      </w:r>
      <w:r>
        <w:rPr>
          <w:spacing w:val="-10"/>
          <w:w w:val="105"/>
        </w:rPr>
        <w:t xml:space="preserve"> </w:t>
      </w:r>
      <w:r>
        <w:rPr>
          <w:w w:val="105"/>
        </w:rPr>
        <w:t>being</w:t>
      </w:r>
      <w:r>
        <w:rPr>
          <w:spacing w:val="-11"/>
          <w:w w:val="105"/>
        </w:rPr>
        <w:t xml:space="preserve"> </w:t>
      </w:r>
      <w:r>
        <w:rPr>
          <w:w w:val="105"/>
        </w:rPr>
        <w:t>recycled</w:t>
      </w:r>
      <w:r>
        <w:rPr>
          <w:spacing w:val="-8"/>
          <w:w w:val="105"/>
        </w:rPr>
        <w:t xml:space="preserve"> </w:t>
      </w:r>
      <w:r>
        <w:rPr>
          <w:w w:val="105"/>
        </w:rPr>
        <w:t>by</w:t>
      </w:r>
      <w:r>
        <w:rPr>
          <w:spacing w:val="-14"/>
          <w:w w:val="105"/>
        </w:rPr>
        <w:t xml:space="preserve"> </w:t>
      </w:r>
      <w:r>
        <w:rPr>
          <w:w w:val="105"/>
        </w:rPr>
        <w:t>2025</w:t>
      </w:r>
      <w:r>
        <w:rPr>
          <w:spacing w:val="-10"/>
          <w:w w:val="105"/>
        </w:rPr>
        <w:t xml:space="preserve"> </w:t>
      </w:r>
      <w:r>
        <w:rPr>
          <w:w w:val="105"/>
        </w:rPr>
        <w:t>and</w:t>
      </w:r>
      <w:r>
        <w:rPr>
          <w:spacing w:val="-10"/>
          <w:w w:val="105"/>
        </w:rPr>
        <w:t xml:space="preserve"> </w:t>
      </w:r>
      <w:r>
        <w:rPr>
          <w:w w:val="105"/>
        </w:rPr>
        <w:t>zero</w:t>
      </w:r>
      <w:r>
        <w:rPr>
          <w:spacing w:val="-12"/>
          <w:w w:val="105"/>
        </w:rPr>
        <w:t xml:space="preserve"> </w:t>
      </w:r>
      <w:r>
        <w:rPr>
          <w:w w:val="105"/>
        </w:rPr>
        <w:t>waste</w:t>
      </w:r>
      <w:r>
        <w:rPr>
          <w:spacing w:val="-9"/>
          <w:w w:val="105"/>
        </w:rPr>
        <w:t xml:space="preserve"> </w:t>
      </w:r>
      <w:r>
        <w:rPr>
          <w:w w:val="105"/>
        </w:rPr>
        <w:t xml:space="preserve">by </w:t>
      </w:r>
      <w:r>
        <w:rPr>
          <w:spacing w:val="-4"/>
          <w:w w:val="105"/>
        </w:rPr>
        <w:t>2050.</w:t>
      </w:r>
    </w:p>
    <w:p w14:paraId="5F38B889" w14:textId="77777777" w:rsidR="002C04C1" w:rsidRDefault="00000000">
      <w:pPr>
        <w:pStyle w:val="Heading2"/>
        <w:spacing w:before="280"/>
      </w:pPr>
      <w:r>
        <w:rPr>
          <w:w w:val="105"/>
        </w:rPr>
        <w:t>SDG</w:t>
      </w:r>
      <w:r>
        <w:rPr>
          <w:spacing w:val="-3"/>
          <w:w w:val="105"/>
        </w:rPr>
        <w:t xml:space="preserve"> </w:t>
      </w:r>
      <w:r>
        <w:rPr>
          <w:w w:val="105"/>
        </w:rPr>
        <w:t>–</w:t>
      </w:r>
      <w:r>
        <w:rPr>
          <w:spacing w:val="-2"/>
          <w:w w:val="105"/>
        </w:rPr>
        <w:t xml:space="preserve"> </w:t>
      </w:r>
      <w:r>
        <w:rPr>
          <w:w w:val="105"/>
        </w:rPr>
        <w:t>number 11,</w:t>
      </w:r>
      <w:r>
        <w:rPr>
          <w:spacing w:val="-5"/>
          <w:w w:val="105"/>
        </w:rPr>
        <w:t xml:space="preserve"> </w:t>
      </w:r>
      <w:r>
        <w:rPr>
          <w:w w:val="105"/>
        </w:rPr>
        <w:t>12,</w:t>
      </w:r>
      <w:r>
        <w:rPr>
          <w:spacing w:val="2"/>
          <w:w w:val="105"/>
        </w:rPr>
        <w:t xml:space="preserve"> </w:t>
      </w:r>
      <w:r>
        <w:rPr>
          <w:spacing w:val="-7"/>
          <w:w w:val="105"/>
        </w:rPr>
        <w:t>13</w:t>
      </w:r>
    </w:p>
    <w:p w14:paraId="1E0C5ACE" w14:textId="77777777" w:rsidR="002C04C1" w:rsidRDefault="00000000">
      <w:pPr>
        <w:pStyle w:val="BodyText"/>
        <w:spacing w:before="110"/>
        <w:rPr>
          <w:b/>
          <w:sz w:val="20"/>
        </w:rPr>
      </w:pPr>
      <w:r>
        <w:rPr>
          <w:b/>
          <w:noProof/>
          <w:sz w:val="20"/>
        </w:rPr>
        <w:drawing>
          <wp:anchor distT="0" distB="0" distL="0" distR="0" simplePos="0" relativeHeight="487590400" behindDoc="1" locked="0" layoutInCell="1" allowOverlap="1" wp14:anchorId="4053DAF2" wp14:editId="6C0354D9">
            <wp:simplePos x="0" y="0"/>
            <wp:positionH relativeFrom="page">
              <wp:posOffset>2290445</wp:posOffset>
            </wp:positionH>
            <wp:positionV relativeFrom="paragraph">
              <wp:posOffset>240133</wp:posOffset>
            </wp:positionV>
            <wp:extent cx="2899460" cy="98012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2899460" cy="980122"/>
                    </a:xfrm>
                    <a:prstGeom prst="rect">
                      <a:avLst/>
                    </a:prstGeom>
                  </pic:spPr>
                </pic:pic>
              </a:graphicData>
            </a:graphic>
          </wp:anchor>
        </w:drawing>
      </w:r>
    </w:p>
    <w:p w14:paraId="5B044E0D" w14:textId="77777777" w:rsidR="002C04C1" w:rsidRDefault="002C04C1">
      <w:pPr>
        <w:pStyle w:val="BodyText"/>
        <w:rPr>
          <w:b/>
        </w:rPr>
      </w:pPr>
    </w:p>
    <w:p w14:paraId="4F3331EC" w14:textId="77777777" w:rsidR="002C04C1" w:rsidRDefault="002C04C1">
      <w:pPr>
        <w:pStyle w:val="BodyText"/>
        <w:rPr>
          <w:b/>
        </w:rPr>
      </w:pPr>
    </w:p>
    <w:p w14:paraId="7A0F0578" w14:textId="77777777" w:rsidR="002C04C1" w:rsidRDefault="002C04C1">
      <w:pPr>
        <w:pStyle w:val="BodyText"/>
        <w:rPr>
          <w:b/>
        </w:rPr>
      </w:pPr>
    </w:p>
    <w:p w14:paraId="2D51CB86" w14:textId="77777777" w:rsidR="002C04C1" w:rsidRDefault="002C04C1">
      <w:pPr>
        <w:pStyle w:val="BodyText"/>
        <w:spacing w:before="53"/>
        <w:rPr>
          <w:b/>
        </w:rPr>
      </w:pPr>
    </w:p>
    <w:p w14:paraId="35F9A221" w14:textId="77777777" w:rsidR="002C04C1" w:rsidRDefault="00000000">
      <w:pPr>
        <w:pStyle w:val="Heading2"/>
        <w:spacing w:before="0"/>
      </w:pPr>
      <w:r>
        <w:rPr>
          <w:w w:val="110"/>
        </w:rPr>
        <w:t>Baseline</w:t>
      </w:r>
      <w:r>
        <w:rPr>
          <w:spacing w:val="-1"/>
          <w:w w:val="110"/>
        </w:rPr>
        <w:t xml:space="preserve"> </w:t>
      </w:r>
      <w:r>
        <w:rPr>
          <w:spacing w:val="-2"/>
          <w:w w:val="110"/>
        </w:rPr>
        <w:t>Impact</w:t>
      </w:r>
    </w:p>
    <w:p w14:paraId="44CDACA5" w14:textId="77777777" w:rsidR="002C04C1" w:rsidRDefault="002C04C1">
      <w:pPr>
        <w:pStyle w:val="BodyText"/>
        <w:spacing w:before="40"/>
        <w:rPr>
          <w:b/>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4"/>
        <w:gridCol w:w="2256"/>
        <w:gridCol w:w="2254"/>
      </w:tblGrid>
      <w:tr w:rsidR="002C04C1" w14:paraId="5BF7F2C1" w14:textId="77777777">
        <w:trPr>
          <w:trHeight w:val="292"/>
        </w:trPr>
        <w:tc>
          <w:tcPr>
            <w:tcW w:w="2254" w:type="dxa"/>
          </w:tcPr>
          <w:p w14:paraId="21651BEC" w14:textId="77777777" w:rsidR="002C04C1" w:rsidRDefault="00000000">
            <w:pPr>
              <w:pStyle w:val="TableParagraph"/>
              <w:spacing w:line="272" w:lineRule="exact"/>
              <w:rPr>
                <w:sz w:val="24"/>
              </w:rPr>
            </w:pPr>
            <w:r>
              <w:rPr>
                <w:w w:val="105"/>
                <w:sz w:val="24"/>
              </w:rPr>
              <w:t>Baseline</w:t>
            </w:r>
            <w:r>
              <w:rPr>
                <w:spacing w:val="6"/>
                <w:w w:val="105"/>
                <w:sz w:val="24"/>
              </w:rPr>
              <w:t xml:space="preserve"> </w:t>
            </w:r>
            <w:r>
              <w:rPr>
                <w:spacing w:val="-4"/>
                <w:w w:val="105"/>
                <w:sz w:val="24"/>
              </w:rPr>
              <w:t>Year</w:t>
            </w:r>
          </w:p>
        </w:tc>
        <w:tc>
          <w:tcPr>
            <w:tcW w:w="2254" w:type="dxa"/>
          </w:tcPr>
          <w:p w14:paraId="3EECE861" w14:textId="77777777" w:rsidR="002C04C1" w:rsidRDefault="00000000">
            <w:pPr>
              <w:pStyle w:val="TableParagraph"/>
              <w:spacing w:line="272" w:lineRule="exact"/>
              <w:rPr>
                <w:sz w:val="24"/>
              </w:rPr>
            </w:pPr>
            <w:r>
              <w:rPr>
                <w:spacing w:val="-2"/>
                <w:w w:val="105"/>
                <w:sz w:val="24"/>
              </w:rPr>
              <w:t>Narrative</w:t>
            </w:r>
          </w:p>
        </w:tc>
        <w:tc>
          <w:tcPr>
            <w:tcW w:w="2256" w:type="dxa"/>
          </w:tcPr>
          <w:p w14:paraId="219B9B32" w14:textId="77777777" w:rsidR="002C04C1" w:rsidRDefault="00000000">
            <w:pPr>
              <w:pStyle w:val="TableParagraph"/>
              <w:spacing w:line="272" w:lineRule="exact"/>
              <w:rPr>
                <w:sz w:val="24"/>
              </w:rPr>
            </w:pPr>
            <w:r>
              <w:rPr>
                <w:spacing w:val="-2"/>
                <w:w w:val="105"/>
                <w:sz w:val="24"/>
              </w:rPr>
              <w:t>Value</w:t>
            </w:r>
          </w:p>
        </w:tc>
        <w:tc>
          <w:tcPr>
            <w:tcW w:w="2254" w:type="dxa"/>
          </w:tcPr>
          <w:p w14:paraId="699D8B5A" w14:textId="77777777" w:rsidR="002C04C1" w:rsidRDefault="00000000">
            <w:pPr>
              <w:pStyle w:val="TableParagraph"/>
              <w:spacing w:line="272" w:lineRule="exact"/>
              <w:ind w:left="113"/>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24092AFA" w14:textId="77777777">
        <w:trPr>
          <w:trHeight w:val="877"/>
        </w:trPr>
        <w:tc>
          <w:tcPr>
            <w:tcW w:w="2254" w:type="dxa"/>
          </w:tcPr>
          <w:p w14:paraId="5228C801" w14:textId="77777777" w:rsidR="002C04C1" w:rsidRDefault="00000000">
            <w:pPr>
              <w:pStyle w:val="TableParagraph"/>
              <w:spacing w:before="4"/>
              <w:rPr>
                <w:sz w:val="24"/>
              </w:rPr>
            </w:pPr>
            <w:r>
              <w:rPr>
                <w:spacing w:val="-2"/>
                <w:w w:val="105"/>
                <w:sz w:val="24"/>
              </w:rPr>
              <w:t>2021/2022</w:t>
            </w:r>
          </w:p>
        </w:tc>
        <w:tc>
          <w:tcPr>
            <w:tcW w:w="2254" w:type="dxa"/>
          </w:tcPr>
          <w:p w14:paraId="018DABCE" w14:textId="77777777" w:rsidR="002C04C1" w:rsidRDefault="00000000">
            <w:pPr>
              <w:pStyle w:val="TableParagraph"/>
              <w:spacing w:before="11" w:line="232" w:lineRule="auto"/>
              <w:ind w:right="312"/>
              <w:rPr>
                <w:sz w:val="24"/>
              </w:rPr>
            </w:pPr>
            <w:r>
              <w:rPr>
                <w:w w:val="105"/>
                <w:sz w:val="24"/>
              </w:rPr>
              <w:t>Total scope 3 carbon</w:t>
            </w:r>
            <w:r>
              <w:rPr>
                <w:spacing w:val="-5"/>
                <w:w w:val="105"/>
                <w:sz w:val="24"/>
              </w:rPr>
              <w:t xml:space="preserve"> </w:t>
            </w:r>
            <w:r>
              <w:rPr>
                <w:w w:val="105"/>
                <w:sz w:val="24"/>
              </w:rPr>
              <w:t>emissions</w:t>
            </w:r>
          </w:p>
          <w:p w14:paraId="33049E5B" w14:textId="77777777" w:rsidR="002C04C1" w:rsidRDefault="00000000">
            <w:pPr>
              <w:pStyle w:val="TableParagraph"/>
              <w:spacing w:before="3" w:line="276" w:lineRule="exact"/>
              <w:rPr>
                <w:sz w:val="24"/>
              </w:rPr>
            </w:pPr>
            <w:r>
              <w:rPr>
                <w:w w:val="110"/>
                <w:sz w:val="24"/>
              </w:rPr>
              <w:t>from</w:t>
            </w:r>
            <w:r>
              <w:rPr>
                <w:spacing w:val="-10"/>
                <w:w w:val="110"/>
                <w:sz w:val="24"/>
              </w:rPr>
              <w:t xml:space="preserve"> </w:t>
            </w:r>
            <w:r>
              <w:rPr>
                <w:spacing w:val="-2"/>
                <w:w w:val="110"/>
                <w:sz w:val="24"/>
              </w:rPr>
              <w:t>waste</w:t>
            </w:r>
          </w:p>
        </w:tc>
        <w:tc>
          <w:tcPr>
            <w:tcW w:w="2256" w:type="dxa"/>
          </w:tcPr>
          <w:p w14:paraId="533BDC74" w14:textId="77777777" w:rsidR="002C04C1" w:rsidRDefault="00000000">
            <w:pPr>
              <w:pStyle w:val="TableParagraph"/>
              <w:spacing w:before="4"/>
              <w:rPr>
                <w:sz w:val="24"/>
              </w:rPr>
            </w:pPr>
            <w:r>
              <w:rPr>
                <w:sz w:val="24"/>
              </w:rPr>
              <w:t>13.150</w:t>
            </w:r>
            <w:r>
              <w:rPr>
                <w:spacing w:val="5"/>
                <w:sz w:val="24"/>
              </w:rPr>
              <w:t xml:space="preserve"> </w:t>
            </w:r>
            <w:r>
              <w:rPr>
                <w:sz w:val="24"/>
              </w:rPr>
              <w:t>(t</w:t>
            </w:r>
            <w:r>
              <w:rPr>
                <w:spacing w:val="8"/>
                <w:sz w:val="24"/>
              </w:rPr>
              <w:t xml:space="preserve"> </w:t>
            </w:r>
            <w:r>
              <w:rPr>
                <w:spacing w:val="-4"/>
                <w:sz w:val="24"/>
              </w:rPr>
              <w:t>CO2e)</w:t>
            </w:r>
          </w:p>
        </w:tc>
        <w:tc>
          <w:tcPr>
            <w:tcW w:w="2254" w:type="dxa"/>
          </w:tcPr>
          <w:p w14:paraId="3A8539DA" w14:textId="77777777" w:rsidR="002C04C1" w:rsidRDefault="00000000">
            <w:pPr>
              <w:pStyle w:val="TableParagraph"/>
              <w:spacing w:before="4"/>
              <w:ind w:left="113"/>
              <w:rPr>
                <w:sz w:val="24"/>
              </w:rPr>
            </w:pPr>
            <w:r>
              <w:rPr>
                <w:spacing w:val="-2"/>
                <w:w w:val="110"/>
                <w:sz w:val="24"/>
              </w:rPr>
              <w:t>E3CEWT</w:t>
            </w:r>
          </w:p>
        </w:tc>
      </w:tr>
      <w:tr w:rsidR="002C04C1" w14:paraId="5F432414" w14:textId="77777777">
        <w:trPr>
          <w:trHeight w:val="878"/>
        </w:trPr>
        <w:tc>
          <w:tcPr>
            <w:tcW w:w="2254" w:type="dxa"/>
          </w:tcPr>
          <w:p w14:paraId="0EC276F0" w14:textId="77777777" w:rsidR="002C04C1" w:rsidRDefault="00000000">
            <w:pPr>
              <w:pStyle w:val="TableParagraph"/>
              <w:spacing w:before="4"/>
              <w:rPr>
                <w:sz w:val="24"/>
              </w:rPr>
            </w:pPr>
            <w:r>
              <w:rPr>
                <w:spacing w:val="-2"/>
                <w:w w:val="105"/>
                <w:sz w:val="24"/>
              </w:rPr>
              <w:t>2021/2022</w:t>
            </w:r>
          </w:p>
        </w:tc>
        <w:tc>
          <w:tcPr>
            <w:tcW w:w="2254" w:type="dxa"/>
          </w:tcPr>
          <w:p w14:paraId="55599EEA" w14:textId="77777777" w:rsidR="002C04C1" w:rsidRDefault="00000000">
            <w:pPr>
              <w:pStyle w:val="TableParagraph"/>
              <w:spacing w:before="11" w:line="232" w:lineRule="auto"/>
              <w:ind w:right="312"/>
              <w:rPr>
                <w:sz w:val="24"/>
              </w:rPr>
            </w:pPr>
            <w:r>
              <w:rPr>
                <w:w w:val="105"/>
                <w:sz w:val="24"/>
              </w:rPr>
              <w:t>Total scope 3 carbon</w:t>
            </w:r>
            <w:r>
              <w:rPr>
                <w:spacing w:val="3"/>
                <w:w w:val="105"/>
                <w:sz w:val="24"/>
              </w:rPr>
              <w:t xml:space="preserve"> </w:t>
            </w:r>
            <w:r>
              <w:rPr>
                <w:spacing w:val="-2"/>
                <w:w w:val="105"/>
                <w:sz w:val="24"/>
              </w:rPr>
              <w:t>emissions</w:t>
            </w:r>
          </w:p>
          <w:p w14:paraId="6A326D05" w14:textId="77777777" w:rsidR="002C04C1" w:rsidRDefault="00000000">
            <w:pPr>
              <w:pStyle w:val="TableParagraph"/>
              <w:spacing w:before="3" w:line="276" w:lineRule="exact"/>
              <w:rPr>
                <w:sz w:val="24"/>
              </w:rPr>
            </w:pPr>
            <w:r>
              <w:rPr>
                <w:spacing w:val="4"/>
                <w:sz w:val="24"/>
              </w:rPr>
              <w:t>residential</w:t>
            </w:r>
            <w:r>
              <w:rPr>
                <w:spacing w:val="38"/>
                <w:sz w:val="24"/>
              </w:rPr>
              <w:t xml:space="preserve"> </w:t>
            </w:r>
            <w:r>
              <w:rPr>
                <w:spacing w:val="-4"/>
                <w:sz w:val="24"/>
              </w:rPr>
              <w:t>waste</w:t>
            </w:r>
          </w:p>
        </w:tc>
        <w:tc>
          <w:tcPr>
            <w:tcW w:w="2256" w:type="dxa"/>
          </w:tcPr>
          <w:p w14:paraId="2B8D35E1" w14:textId="77777777" w:rsidR="002C04C1" w:rsidRDefault="00000000">
            <w:pPr>
              <w:pStyle w:val="TableParagraph"/>
              <w:spacing w:before="4"/>
              <w:rPr>
                <w:sz w:val="24"/>
              </w:rPr>
            </w:pPr>
            <w:r>
              <w:rPr>
                <w:sz w:val="24"/>
              </w:rPr>
              <w:t>4.350</w:t>
            </w:r>
            <w:r>
              <w:rPr>
                <w:spacing w:val="3"/>
                <w:sz w:val="24"/>
              </w:rPr>
              <w:t xml:space="preserve"> </w:t>
            </w:r>
            <w:r>
              <w:rPr>
                <w:sz w:val="24"/>
              </w:rPr>
              <w:t>(t</w:t>
            </w:r>
            <w:r>
              <w:rPr>
                <w:spacing w:val="1"/>
                <w:sz w:val="24"/>
              </w:rPr>
              <w:t xml:space="preserve"> </w:t>
            </w:r>
            <w:r>
              <w:rPr>
                <w:spacing w:val="-2"/>
                <w:sz w:val="24"/>
              </w:rPr>
              <w:t>CO2e)</w:t>
            </w:r>
          </w:p>
        </w:tc>
        <w:tc>
          <w:tcPr>
            <w:tcW w:w="2254" w:type="dxa"/>
          </w:tcPr>
          <w:p w14:paraId="6358C324" w14:textId="77777777" w:rsidR="002C04C1" w:rsidRDefault="00000000">
            <w:pPr>
              <w:pStyle w:val="TableParagraph"/>
              <w:spacing w:before="4"/>
              <w:ind w:left="113"/>
              <w:rPr>
                <w:sz w:val="24"/>
              </w:rPr>
            </w:pPr>
            <w:r>
              <w:rPr>
                <w:spacing w:val="-2"/>
                <w:w w:val="110"/>
                <w:sz w:val="24"/>
              </w:rPr>
              <w:t>E3RCEW</w:t>
            </w:r>
          </w:p>
        </w:tc>
      </w:tr>
      <w:tr w:rsidR="002C04C1" w14:paraId="0097F964" w14:textId="77777777">
        <w:trPr>
          <w:trHeight w:val="1173"/>
        </w:trPr>
        <w:tc>
          <w:tcPr>
            <w:tcW w:w="2254" w:type="dxa"/>
          </w:tcPr>
          <w:p w14:paraId="2DCBF19A" w14:textId="77777777" w:rsidR="002C04C1" w:rsidRDefault="00000000">
            <w:pPr>
              <w:pStyle w:val="TableParagraph"/>
              <w:spacing w:before="4"/>
              <w:rPr>
                <w:sz w:val="24"/>
              </w:rPr>
            </w:pPr>
            <w:r>
              <w:rPr>
                <w:spacing w:val="-2"/>
                <w:w w:val="105"/>
                <w:sz w:val="24"/>
              </w:rPr>
              <w:t>2012/2022</w:t>
            </w:r>
          </w:p>
        </w:tc>
        <w:tc>
          <w:tcPr>
            <w:tcW w:w="2254" w:type="dxa"/>
          </w:tcPr>
          <w:p w14:paraId="04006EBA" w14:textId="77777777" w:rsidR="002C04C1" w:rsidRDefault="00000000">
            <w:pPr>
              <w:pStyle w:val="TableParagraph"/>
              <w:ind w:right="312"/>
              <w:rPr>
                <w:sz w:val="24"/>
              </w:rPr>
            </w:pPr>
            <w:r>
              <w:rPr>
                <w:w w:val="105"/>
                <w:sz w:val="24"/>
              </w:rPr>
              <w:t xml:space="preserve">Total scope 3 </w:t>
            </w:r>
            <w:r>
              <w:rPr>
                <w:spacing w:val="-2"/>
                <w:w w:val="105"/>
                <w:sz w:val="24"/>
              </w:rPr>
              <w:t>carbon</w:t>
            </w:r>
            <w:r>
              <w:rPr>
                <w:spacing w:val="-13"/>
                <w:w w:val="105"/>
                <w:sz w:val="24"/>
              </w:rPr>
              <w:t xml:space="preserve"> </w:t>
            </w:r>
            <w:r>
              <w:rPr>
                <w:spacing w:val="-2"/>
                <w:w w:val="105"/>
                <w:sz w:val="24"/>
              </w:rPr>
              <w:t>emissions</w:t>
            </w:r>
          </w:p>
          <w:p w14:paraId="1FA47784" w14:textId="77777777" w:rsidR="002C04C1" w:rsidRDefault="00000000">
            <w:pPr>
              <w:pStyle w:val="TableParagraph"/>
              <w:spacing w:line="286" w:lineRule="exact"/>
              <w:ind w:right="312"/>
              <w:rPr>
                <w:sz w:val="24"/>
              </w:rPr>
            </w:pPr>
            <w:r>
              <w:rPr>
                <w:spacing w:val="-4"/>
                <w:w w:val="105"/>
                <w:sz w:val="24"/>
              </w:rPr>
              <w:t>non-residential waste</w:t>
            </w:r>
          </w:p>
        </w:tc>
        <w:tc>
          <w:tcPr>
            <w:tcW w:w="2256" w:type="dxa"/>
          </w:tcPr>
          <w:p w14:paraId="0389C14C" w14:textId="77777777" w:rsidR="002C04C1" w:rsidRDefault="00000000">
            <w:pPr>
              <w:pStyle w:val="TableParagraph"/>
              <w:spacing w:before="4"/>
              <w:rPr>
                <w:sz w:val="24"/>
              </w:rPr>
            </w:pPr>
            <w:r>
              <w:rPr>
                <w:sz w:val="24"/>
              </w:rPr>
              <w:t>8.800</w:t>
            </w:r>
            <w:r>
              <w:rPr>
                <w:spacing w:val="3"/>
                <w:sz w:val="24"/>
              </w:rPr>
              <w:t xml:space="preserve"> </w:t>
            </w:r>
            <w:r>
              <w:rPr>
                <w:sz w:val="24"/>
              </w:rPr>
              <w:t>(t</w:t>
            </w:r>
            <w:r>
              <w:rPr>
                <w:spacing w:val="1"/>
                <w:sz w:val="24"/>
              </w:rPr>
              <w:t xml:space="preserve"> </w:t>
            </w:r>
            <w:r>
              <w:rPr>
                <w:spacing w:val="-2"/>
                <w:sz w:val="24"/>
              </w:rPr>
              <w:t>CO2e)</w:t>
            </w:r>
          </w:p>
        </w:tc>
        <w:tc>
          <w:tcPr>
            <w:tcW w:w="2254" w:type="dxa"/>
          </w:tcPr>
          <w:p w14:paraId="56C938E1" w14:textId="77777777" w:rsidR="002C04C1" w:rsidRDefault="00000000">
            <w:pPr>
              <w:pStyle w:val="TableParagraph"/>
              <w:spacing w:before="4"/>
              <w:ind w:left="113"/>
              <w:rPr>
                <w:sz w:val="24"/>
              </w:rPr>
            </w:pPr>
            <w:r>
              <w:rPr>
                <w:spacing w:val="-2"/>
                <w:w w:val="110"/>
                <w:sz w:val="24"/>
              </w:rPr>
              <w:t>E3NRCEW</w:t>
            </w:r>
          </w:p>
        </w:tc>
      </w:tr>
      <w:tr w:rsidR="002C04C1" w14:paraId="607DDF9C" w14:textId="77777777">
        <w:trPr>
          <w:trHeight w:val="2051"/>
        </w:trPr>
        <w:tc>
          <w:tcPr>
            <w:tcW w:w="2254" w:type="dxa"/>
          </w:tcPr>
          <w:p w14:paraId="61472926" w14:textId="77777777" w:rsidR="002C04C1" w:rsidRDefault="00000000">
            <w:pPr>
              <w:pStyle w:val="TableParagraph"/>
              <w:spacing w:before="4"/>
              <w:rPr>
                <w:sz w:val="24"/>
              </w:rPr>
            </w:pPr>
            <w:r>
              <w:rPr>
                <w:spacing w:val="-2"/>
                <w:w w:val="105"/>
                <w:sz w:val="24"/>
              </w:rPr>
              <w:t>2021/2022</w:t>
            </w:r>
          </w:p>
        </w:tc>
        <w:tc>
          <w:tcPr>
            <w:tcW w:w="2254" w:type="dxa"/>
          </w:tcPr>
          <w:p w14:paraId="02027D03" w14:textId="77777777" w:rsidR="002C04C1" w:rsidRDefault="00000000">
            <w:pPr>
              <w:pStyle w:val="TableParagraph"/>
              <w:ind w:right="197"/>
              <w:rPr>
                <w:sz w:val="24"/>
              </w:rPr>
            </w:pPr>
            <w:r>
              <w:rPr>
                <w:w w:val="105"/>
                <w:sz w:val="24"/>
              </w:rPr>
              <w:t xml:space="preserve">Benchmarking - Overall score in </w:t>
            </w:r>
            <w:r>
              <w:rPr>
                <w:sz w:val="24"/>
              </w:rPr>
              <w:t>P&amp;P</w:t>
            </w:r>
            <w:r>
              <w:rPr>
                <w:spacing w:val="-3"/>
                <w:sz w:val="24"/>
              </w:rPr>
              <w:t xml:space="preserve"> </w:t>
            </w:r>
            <w:r>
              <w:rPr>
                <w:sz w:val="24"/>
              </w:rPr>
              <w:t>green</w:t>
            </w:r>
            <w:r>
              <w:rPr>
                <w:spacing w:val="-4"/>
                <w:sz w:val="24"/>
              </w:rPr>
              <w:t xml:space="preserve"> </w:t>
            </w:r>
            <w:r>
              <w:rPr>
                <w:sz w:val="24"/>
              </w:rPr>
              <w:t>league</w:t>
            </w:r>
            <w:r>
              <w:rPr>
                <w:spacing w:val="-4"/>
                <w:sz w:val="24"/>
              </w:rPr>
              <w:t xml:space="preserve"> </w:t>
            </w:r>
            <w:r>
              <w:rPr>
                <w:sz w:val="24"/>
              </w:rPr>
              <w:t xml:space="preserve">– </w:t>
            </w:r>
            <w:r>
              <w:rPr>
                <w:w w:val="105"/>
                <w:sz w:val="24"/>
              </w:rPr>
              <w:t>rank</w:t>
            </w:r>
            <w:r>
              <w:rPr>
                <w:spacing w:val="-15"/>
                <w:w w:val="105"/>
                <w:sz w:val="24"/>
              </w:rPr>
              <w:t xml:space="preserve"> </w:t>
            </w:r>
            <w:r>
              <w:rPr>
                <w:w w:val="105"/>
                <w:sz w:val="24"/>
              </w:rPr>
              <w:t>universities</w:t>
            </w:r>
            <w:r>
              <w:rPr>
                <w:spacing w:val="-14"/>
                <w:w w:val="105"/>
                <w:sz w:val="24"/>
              </w:rPr>
              <w:t xml:space="preserve"> </w:t>
            </w:r>
            <w:r>
              <w:rPr>
                <w:w w:val="105"/>
                <w:sz w:val="24"/>
              </w:rPr>
              <w:t>in Waste &amp;</w:t>
            </w:r>
            <w:r>
              <w:rPr>
                <w:spacing w:val="-2"/>
                <w:w w:val="105"/>
                <w:sz w:val="24"/>
              </w:rPr>
              <w:t xml:space="preserve"> </w:t>
            </w:r>
            <w:r>
              <w:rPr>
                <w:w w:val="105"/>
                <w:sz w:val="24"/>
              </w:rPr>
              <w:t>Recycling from HESA data</w:t>
            </w:r>
          </w:p>
          <w:p w14:paraId="348291BD" w14:textId="77777777" w:rsidR="002C04C1" w:rsidRDefault="00000000">
            <w:pPr>
              <w:pStyle w:val="TableParagraph"/>
              <w:spacing w:line="275" w:lineRule="exact"/>
              <w:rPr>
                <w:sz w:val="24"/>
              </w:rPr>
            </w:pPr>
            <w:r>
              <w:rPr>
                <w:spacing w:val="-2"/>
                <w:sz w:val="24"/>
              </w:rPr>
              <w:t>21/22</w:t>
            </w:r>
          </w:p>
        </w:tc>
        <w:tc>
          <w:tcPr>
            <w:tcW w:w="2256" w:type="dxa"/>
          </w:tcPr>
          <w:p w14:paraId="101DDB9A" w14:textId="77777777" w:rsidR="002C04C1" w:rsidRDefault="00000000">
            <w:pPr>
              <w:pStyle w:val="TableParagraph"/>
              <w:spacing w:before="4"/>
              <w:rPr>
                <w:sz w:val="24"/>
              </w:rPr>
            </w:pPr>
            <w:r>
              <w:rPr>
                <w:sz w:val="24"/>
              </w:rPr>
              <w:t>Joint</w:t>
            </w:r>
            <w:r>
              <w:rPr>
                <w:spacing w:val="-6"/>
                <w:sz w:val="24"/>
              </w:rPr>
              <w:t xml:space="preserve"> </w:t>
            </w:r>
            <w:r>
              <w:rPr>
                <w:sz w:val="24"/>
              </w:rPr>
              <w:t>39</w:t>
            </w:r>
            <w:r>
              <w:rPr>
                <w:sz w:val="24"/>
                <w:vertAlign w:val="superscript"/>
              </w:rPr>
              <w:t>th</w:t>
            </w:r>
            <w:r>
              <w:rPr>
                <w:spacing w:val="-14"/>
                <w:sz w:val="24"/>
              </w:rPr>
              <w:t xml:space="preserve"> </w:t>
            </w:r>
            <w:r>
              <w:rPr>
                <w:sz w:val="24"/>
              </w:rPr>
              <w:t>in</w:t>
            </w:r>
            <w:r>
              <w:rPr>
                <w:spacing w:val="-6"/>
                <w:sz w:val="24"/>
              </w:rPr>
              <w:t xml:space="preserve"> </w:t>
            </w:r>
            <w:r>
              <w:rPr>
                <w:spacing w:val="-2"/>
                <w:sz w:val="24"/>
              </w:rPr>
              <w:t>league</w:t>
            </w:r>
          </w:p>
        </w:tc>
        <w:tc>
          <w:tcPr>
            <w:tcW w:w="2254" w:type="dxa"/>
          </w:tcPr>
          <w:p w14:paraId="647E688D" w14:textId="77777777" w:rsidR="002C04C1" w:rsidRDefault="00000000">
            <w:pPr>
              <w:pStyle w:val="TableParagraph"/>
              <w:ind w:left="113" w:right="308"/>
              <w:rPr>
                <w:sz w:val="24"/>
              </w:rPr>
            </w:pPr>
            <w:r>
              <w:rPr>
                <w:sz w:val="24"/>
              </w:rPr>
              <w:t>People and Planet league 2023 ranking of Universities – Waste</w:t>
            </w:r>
            <w:r>
              <w:rPr>
                <w:spacing w:val="-11"/>
                <w:sz w:val="24"/>
              </w:rPr>
              <w:t xml:space="preserve"> </w:t>
            </w:r>
            <w:r>
              <w:rPr>
                <w:sz w:val="24"/>
              </w:rPr>
              <w:t>&amp;</w:t>
            </w:r>
            <w:r>
              <w:rPr>
                <w:spacing w:val="-12"/>
                <w:sz w:val="24"/>
              </w:rPr>
              <w:t xml:space="preserve"> </w:t>
            </w:r>
            <w:r>
              <w:rPr>
                <w:sz w:val="24"/>
              </w:rPr>
              <w:t>Recycling</w:t>
            </w:r>
          </w:p>
        </w:tc>
      </w:tr>
    </w:tbl>
    <w:p w14:paraId="57F83D36" w14:textId="77777777" w:rsidR="002C04C1" w:rsidRDefault="00000000">
      <w:pPr>
        <w:pStyle w:val="Heading2"/>
        <w:spacing w:before="282"/>
      </w:pPr>
      <w:r>
        <w:t>SMART</w:t>
      </w:r>
      <w:r>
        <w:rPr>
          <w:spacing w:val="20"/>
        </w:rPr>
        <w:t xml:space="preserve"> </w:t>
      </w:r>
      <w:r>
        <w:rPr>
          <w:spacing w:val="-2"/>
        </w:rPr>
        <w:t>Targets</w:t>
      </w:r>
    </w:p>
    <w:p w14:paraId="69511CC7" w14:textId="77777777" w:rsidR="002C04C1" w:rsidRDefault="00000000">
      <w:pPr>
        <w:pStyle w:val="ListParagraph"/>
        <w:numPr>
          <w:ilvl w:val="1"/>
          <w:numId w:val="3"/>
        </w:numPr>
        <w:tabs>
          <w:tab w:val="left" w:pos="1157"/>
        </w:tabs>
        <w:spacing w:before="279"/>
        <w:ind w:left="1157" w:right="218" w:hanging="721"/>
        <w:rPr>
          <w:sz w:val="24"/>
        </w:rPr>
      </w:pPr>
      <w:r>
        <w:rPr>
          <w:w w:val="105"/>
          <w:sz w:val="24"/>
        </w:rPr>
        <w:t>Waste</w:t>
      </w:r>
      <w:r>
        <w:rPr>
          <w:spacing w:val="-6"/>
          <w:w w:val="105"/>
          <w:sz w:val="24"/>
        </w:rPr>
        <w:t xml:space="preserve"> </w:t>
      </w:r>
      <w:r>
        <w:rPr>
          <w:w w:val="105"/>
          <w:sz w:val="24"/>
        </w:rPr>
        <w:t>(inc.</w:t>
      </w:r>
      <w:r>
        <w:rPr>
          <w:spacing w:val="-7"/>
          <w:w w:val="105"/>
          <w:sz w:val="24"/>
        </w:rPr>
        <w:t xml:space="preserve"> </w:t>
      </w:r>
      <w:r>
        <w:rPr>
          <w:w w:val="105"/>
          <w:sz w:val="24"/>
        </w:rPr>
        <w:t>Construction</w:t>
      </w:r>
      <w:r>
        <w:rPr>
          <w:spacing w:val="-9"/>
          <w:w w:val="105"/>
          <w:sz w:val="24"/>
        </w:rPr>
        <w:t xml:space="preserve"> </w:t>
      </w:r>
      <w:r>
        <w:rPr>
          <w:w w:val="105"/>
          <w:sz w:val="24"/>
        </w:rPr>
        <w:t>&amp;</w:t>
      </w:r>
      <w:r>
        <w:rPr>
          <w:spacing w:val="-9"/>
          <w:w w:val="105"/>
          <w:sz w:val="24"/>
        </w:rPr>
        <w:t xml:space="preserve"> </w:t>
      </w:r>
      <w:r>
        <w:rPr>
          <w:w w:val="105"/>
          <w:sz w:val="24"/>
        </w:rPr>
        <w:t>residential)</w:t>
      </w:r>
      <w:r>
        <w:rPr>
          <w:spacing w:val="-9"/>
          <w:w w:val="105"/>
          <w:sz w:val="24"/>
        </w:rPr>
        <w:t xml:space="preserve"> </w:t>
      </w:r>
      <w:r>
        <w:rPr>
          <w:w w:val="105"/>
          <w:sz w:val="24"/>
        </w:rPr>
        <w:t>Baseline</w:t>
      </w:r>
      <w:r>
        <w:rPr>
          <w:spacing w:val="-7"/>
          <w:w w:val="105"/>
          <w:sz w:val="24"/>
        </w:rPr>
        <w:t xml:space="preserve"> </w:t>
      </w:r>
      <w:r>
        <w:rPr>
          <w:w w:val="105"/>
          <w:sz w:val="24"/>
        </w:rPr>
        <w:t>21/22,</w:t>
      </w:r>
      <w:r>
        <w:rPr>
          <w:spacing w:val="-8"/>
          <w:w w:val="105"/>
          <w:sz w:val="24"/>
        </w:rPr>
        <w:t xml:space="preserve"> </w:t>
      </w:r>
      <w:r>
        <w:rPr>
          <w:w w:val="105"/>
          <w:sz w:val="24"/>
        </w:rPr>
        <w:t>Target</w:t>
      </w:r>
      <w:r>
        <w:rPr>
          <w:spacing w:val="-6"/>
          <w:w w:val="105"/>
          <w:sz w:val="24"/>
        </w:rPr>
        <w:t xml:space="preserve"> </w:t>
      </w:r>
      <w:r>
        <w:rPr>
          <w:w w:val="105"/>
          <w:sz w:val="24"/>
        </w:rPr>
        <w:t>Zero</w:t>
      </w:r>
      <w:r>
        <w:rPr>
          <w:spacing w:val="-9"/>
          <w:w w:val="105"/>
          <w:sz w:val="24"/>
        </w:rPr>
        <w:t xml:space="preserve"> </w:t>
      </w:r>
      <w:r>
        <w:rPr>
          <w:w w:val="105"/>
          <w:sz w:val="24"/>
        </w:rPr>
        <w:t>waste</w:t>
      </w:r>
      <w:r>
        <w:rPr>
          <w:spacing w:val="-8"/>
          <w:w w:val="105"/>
          <w:sz w:val="24"/>
        </w:rPr>
        <w:t xml:space="preserve"> </w:t>
      </w:r>
      <w:r>
        <w:rPr>
          <w:w w:val="105"/>
          <w:sz w:val="24"/>
        </w:rPr>
        <w:t>to</w:t>
      </w:r>
      <w:r>
        <w:rPr>
          <w:spacing w:val="-11"/>
          <w:w w:val="105"/>
          <w:sz w:val="24"/>
        </w:rPr>
        <w:t xml:space="preserve"> </w:t>
      </w:r>
      <w:r>
        <w:rPr>
          <w:w w:val="105"/>
          <w:sz w:val="24"/>
        </w:rPr>
        <w:t>landfill</w:t>
      </w:r>
      <w:r>
        <w:rPr>
          <w:spacing w:val="-9"/>
          <w:w w:val="105"/>
          <w:sz w:val="24"/>
        </w:rPr>
        <w:t xml:space="preserve"> </w:t>
      </w:r>
      <w:r>
        <w:rPr>
          <w:w w:val="105"/>
          <w:sz w:val="24"/>
        </w:rPr>
        <w:t>and</w:t>
      </w:r>
      <w:r>
        <w:rPr>
          <w:spacing w:val="-10"/>
          <w:w w:val="105"/>
          <w:sz w:val="24"/>
        </w:rPr>
        <w:t xml:space="preserve"> </w:t>
      </w:r>
      <w:r>
        <w:rPr>
          <w:w w:val="105"/>
          <w:sz w:val="24"/>
        </w:rPr>
        <w:t>recycle 70% of waste, 5% reduction (t CO2e)</w:t>
      </w:r>
    </w:p>
    <w:p w14:paraId="67C9E82A" w14:textId="77777777" w:rsidR="002C04C1" w:rsidRDefault="00000000">
      <w:pPr>
        <w:pStyle w:val="ListParagraph"/>
        <w:numPr>
          <w:ilvl w:val="1"/>
          <w:numId w:val="3"/>
        </w:numPr>
        <w:tabs>
          <w:tab w:val="left" w:pos="1157"/>
        </w:tabs>
        <w:ind w:left="1157" w:right="309" w:hanging="721"/>
        <w:rPr>
          <w:sz w:val="24"/>
        </w:rPr>
      </w:pPr>
      <w:r>
        <w:rPr>
          <w:w w:val="105"/>
          <w:sz w:val="24"/>
        </w:rPr>
        <w:t>Reduce</w:t>
      </w:r>
      <w:r>
        <w:rPr>
          <w:spacing w:val="-7"/>
          <w:w w:val="105"/>
          <w:sz w:val="24"/>
        </w:rPr>
        <w:t xml:space="preserve"> </w:t>
      </w:r>
      <w:r>
        <w:rPr>
          <w:w w:val="105"/>
          <w:sz w:val="24"/>
        </w:rPr>
        <w:t>total</w:t>
      </w:r>
      <w:r>
        <w:rPr>
          <w:spacing w:val="-10"/>
          <w:w w:val="105"/>
          <w:sz w:val="24"/>
        </w:rPr>
        <w:t xml:space="preserve"> </w:t>
      </w:r>
      <w:r>
        <w:rPr>
          <w:w w:val="105"/>
          <w:sz w:val="24"/>
        </w:rPr>
        <w:t>waste</w:t>
      </w:r>
      <w:r>
        <w:rPr>
          <w:spacing w:val="-6"/>
          <w:w w:val="105"/>
          <w:sz w:val="24"/>
        </w:rPr>
        <w:t xml:space="preserve"> </w:t>
      </w:r>
      <w:r>
        <w:rPr>
          <w:w w:val="105"/>
          <w:sz w:val="24"/>
        </w:rPr>
        <w:t>to</w:t>
      </w:r>
      <w:r>
        <w:rPr>
          <w:spacing w:val="-8"/>
          <w:w w:val="105"/>
          <w:sz w:val="24"/>
        </w:rPr>
        <w:t xml:space="preserve"> </w:t>
      </w:r>
      <w:r>
        <w:rPr>
          <w:w w:val="105"/>
          <w:sz w:val="24"/>
        </w:rPr>
        <w:t>achieve</w:t>
      </w:r>
      <w:r>
        <w:rPr>
          <w:spacing w:val="-6"/>
          <w:w w:val="105"/>
          <w:sz w:val="24"/>
        </w:rPr>
        <w:t xml:space="preserve"> </w:t>
      </w:r>
      <w:r>
        <w:rPr>
          <w:w w:val="105"/>
          <w:sz w:val="24"/>
        </w:rPr>
        <w:t>Welsh</w:t>
      </w:r>
      <w:r>
        <w:rPr>
          <w:spacing w:val="-8"/>
          <w:w w:val="105"/>
          <w:sz w:val="24"/>
        </w:rPr>
        <w:t xml:space="preserve"> </w:t>
      </w:r>
      <w:r>
        <w:rPr>
          <w:w w:val="105"/>
          <w:sz w:val="24"/>
        </w:rPr>
        <w:t>Government</w:t>
      </w:r>
      <w:r>
        <w:rPr>
          <w:spacing w:val="-9"/>
          <w:w w:val="105"/>
          <w:sz w:val="24"/>
        </w:rPr>
        <w:t xml:space="preserve"> </w:t>
      </w:r>
      <w:r>
        <w:rPr>
          <w:w w:val="105"/>
          <w:sz w:val="24"/>
        </w:rPr>
        <w:t>targets</w:t>
      </w:r>
      <w:r>
        <w:rPr>
          <w:spacing w:val="-6"/>
          <w:w w:val="105"/>
          <w:sz w:val="24"/>
        </w:rPr>
        <w:t xml:space="preserve"> </w:t>
      </w:r>
      <w:r>
        <w:rPr>
          <w:w w:val="105"/>
          <w:sz w:val="24"/>
        </w:rPr>
        <w:t>of</w:t>
      </w:r>
      <w:r>
        <w:rPr>
          <w:spacing w:val="-11"/>
          <w:w w:val="105"/>
          <w:sz w:val="24"/>
        </w:rPr>
        <w:t xml:space="preserve"> </w:t>
      </w:r>
      <w:r>
        <w:rPr>
          <w:w w:val="105"/>
          <w:sz w:val="24"/>
        </w:rPr>
        <w:t>70%</w:t>
      </w:r>
      <w:r>
        <w:rPr>
          <w:spacing w:val="-5"/>
          <w:w w:val="105"/>
          <w:sz w:val="24"/>
        </w:rPr>
        <w:t xml:space="preserve"> </w:t>
      </w:r>
      <w:r>
        <w:rPr>
          <w:w w:val="105"/>
          <w:sz w:val="24"/>
        </w:rPr>
        <w:t>of</w:t>
      </w:r>
      <w:r>
        <w:rPr>
          <w:spacing w:val="-6"/>
          <w:w w:val="105"/>
          <w:sz w:val="24"/>
        </w:rPr>
        <w:t xml:space="preserve"> </w:t>
      </w:r>
      <w:r>
        <w:rPr>
          <w:w w:val="105"/>
          <w:sz w:val="24"/>
        </w:rPr>
        <w:t>all</w:t>
      </w:r>
      <w:r>
        <w:rPr>
          <w:spacing w:val="-5"/>
          <w:w w:val="105"/>
          <w:sz w:val="24"/>
        </w:rPr>
        <w:t xml:space="preserve"> </w:t>
      </w:r>
      <w:r>
        <w:rPr>
          <w:w w:val="105"/>
          <w:sz w:val="24"/>
        </w:rPr>
        <w:t>waste</w:t>
      </w:r>
      <w:r>
        <w:rPr>
          <w:spacing w:val="-7"/>
          <w:w w:val="105"/>
          <w:sz w:val="24"/>
        </w:rPr>
        <w:t xml:space="preserve"> </w:t>
      </w:r>
      <w:r>
        <w:rPr>
          <w:w w:val="105"/>
          <w:sz w:val="24"/>
        </w:rPr>
        <w:t>recycled</w:t>
      </w:r>
      <w:r>
        <w:rPr>
          <w:spacing w:val="-7"/>
          <w:w w:val="105"/>
          <w:sz w:val="24"/>
        </w:rPr>
        <w:t xml:space="preserve"> </w:t>
      </w:r>
      <w:r>
        <w:rPr>
          <w:w w:val="105"/>
          <w:sz w:val="24"/>
        </w:rPr>
        <w:t>by</w:t>
      </w:r>
      <w:r>
        <w:rPr>
          <w:spacing w:val="-9"/>
          <w:w w:val="105"/>
          <w:sz w:val="24"/>
        </w:rPr>
        <w:t xml:space="preserve"> </w:t>
      </w:r>
      <w:r>
        <w:rPr>
          <w:w w:val="105"/>
          <w:sz w:val="24"/>
        </w:rPr>
        <w:t>2025 and zero waste by 2050 (CMP)</w:t>
      </w:r>
    </w:p>
    <w:p w14:paraId="47DC8659" w14:textId="77777777" w:rsidR="002C04C1" w:rsidRDefault="002C04C1">
      <w:pPr>
        <w:pStyle w:val="ListParagraph"/>
        <w:rPr>
          <w:sz w:val="24"/>
        </w:rPr>
        <w:sectPr w:rsidR="002C04C1">
          <w:pgSz w:w="11920" w:h="16850"/>
          <w:pgMar w:top="1260" w:right="566" w:bottom="1240" w:left="283" w:header="0" w:footer="1046" w:gutter="0"/>
          <w:cols w:space="720"/>
        </w:sectPr>
      </w:pPr>
    </w:p>
    <w:p w14:paraId="721ADE2B" w14:textId="77777777" w:rsidR="002C04C1" w:rsidRDefault="00000000">
      <w:pPr>
        <w:pStyle w:val="ListParagraph"/>
        <w:numPr>
          <w:ilvl w:val="1"/>
          <w:numId w:val="3"/>
        </w:numPr>
        <w:tabs>
          <w:tab w:val="left" w:pos="1155"/>
          <w:tab w:val="left" w:pos="1157"/>
        </w:tabs>
        <w:spacing w:before="38"/>
        <w:ind w:left="1157" w:right="612" w:hanging="721"/>
        <w:jc w:val="both"/>
        <w:rPr>
          <w:sz w:val="24"/>
        </w:rPr>
      </w:pPr>
      <w:r>
        <w:rPr>
          <w:w w:val="105"/>
          <w:sz w:val="24"/>
        </w:rPr>
        <w:lastRenderedPageBreak/>
        <w:t>Improve</w:t>
      </w:r>
      <w:r>
        <w:rPr>
          <w:spacing w:val="-8"/>
          <w:w w:val="105"/>
          <w:sz w:val="24"/>
        </w:rPr>
        <w:t xml:space="preserve"> </w:t>
      </w:r>
      <w:r>
        <w:rPr>
          <w:w w:val="105"/>
          <w:sz w:val="24"/>
        </w:rPr>
        <w:t>the</w:t>
      </w:r>
      <w:r>
        <w:rPr>
          <w:spacing w:val="-9"/>
          <w:w w:val="105"/>
          <w:sz w:val="24"/>
        </w:rPr>
        <w:t xml:space="preserve"> </w:t>
      </w:r>
      <w:r>
        <w:rPr>
          <w:w w:val="105"/>
          <w:sz w:val="24"/>
        </w:rPr>
        <w:t>sectional</w:t>
      </w:r>
      <w:r>
        <w:rPr>
          <w:spacing w:val="-5"/>
          <w:w w:val="105"/>
          <w:sz w:val="24"/>
        </w:rPr>
        <w:t xml:space="preserve"> </w:t>
      </w:r>
      <w:r>
        <w:rPr>
          <w:w w:val="105"/>
          <w:sz w:val="24"/>
        </w:rPr>
        <w:t>standing</w:t>
      </w:r>
      <w:r>
        <w:rPr>
          <w:spacing w:val="-8"/>
          <w:w w:val="105"/>
          <w:sz w:val="24"/>
        </w:rPr>
        <w:t xml:space="preserve"> </w:t>
      </w:r>
      <w:r>
        <w:rPr>
          <w:w w:val="105"/>
          <w:sz w:val="24"/>
        </w:rPr>
        <w:t>in</w:t>
      </w:r>
      <w:r>
        <w:rPr>
          <w:spacing w:val="-6"/>
          <w:w w:val="105"/>
          <w:sz w:val="24"/>
        </w:rPr>
        <w:t xml:space="preserve"> </w:t>
      </w:r>
      <w:r>
        <w:rPr>
          <w:w w:val="105"/>
          <w:sz w:val="24"/>
        </w:rPr>
        <w:t>the</w:t>
      </w:r>
      <w:r>
        <w:rPr>
          <w:spacing w:val="-9"/>
          <w:w w:val="105"/>
          <w:sz w:val="24"/>
        </w:rPr>
        <w:t xml:space="preserve"> </w:t>
      </w:r>
      <w:r>
        <w:rPr>
          <w:w w:val="105"/>
          <w:sz w:val="24"/>
        </w:rPr>
        <w:t>People</w:t>
      </w:r>
      <w:r>
        <w:rPr>
          <w:spacing w:val="-5"/>
          <w:w w:val="105"/>
          <w:sz w:val="24"/>
        </w:rPr>
        <w:t xml:space="preserve"> </w:t>
      </w:r>
      <w:r>
        <w:rPr>
          <w:w w:val="105"/>
          <w:sz w:val="24"/>
        </w:rPr>
        <w:t>and</w:t>
      </w:r>
      <w:r>
        <w:rPr>
          <w:spacing w:val="-8"/>
          <w:w w:val="105"/>
          <w:sz w:val="24"/>
        </w:rPr>
        <w:t xml:space="preserve"> </w:t>
      </w:r>
      <w:r>
        <w:rPr>
          <w:w w:val="105"/>
          <w:sz w:val="24"/>
        </w:rPr>
        <w:t>Planet</w:t>
      </w:r>
      <w:r>
        <w:rPr>
          <w:spacing w:val="-6"/>
          <w:w w:val="105"/>
          <w:sz w:val="24"/>
        </w:rPr>
        <w:t xml:space="preserve"> </w:t>
      </w:r>
      <w:r>
        <w:rPr>
          <w:w w:val="105"/>
          <w:sz w:val="24"/>
        </w:rPr>
        <w:t>Green</w:t>
      </w:r>
      <w:r>
        <w:rPr>
          <w:spacing w:val="-8"/>
          <w:w w:val="105"/>
          <w:sz w:val="24"/>
        </w:rPr>
        <w:t xml:space="preserve"> </w:t>
      </w:r>
      <w:r>
        <w:rPr>
          <w:w w:val="105"/>
          <w:sz w:val="24"/>
        </w:rPr>
        <w:t>League</w:t>
      </w:r>
      <w:r>
        <w:rPr>
          <w:spacing w:val="-2"/>
          <w:w w:val="105"/>
          <w:sz w:val="24"/>
        </w:rPr>
        <w:t xml:space="preserve"> </w:t>
      </w:r>
      <w:r>
        <w:rPr>
          <w:w w:val="105"/>
          <w:sz w:val="24"/>
        </w:rPr>
        <w:t>when</w:t>
      </w:r>
      <w:r>
        <w:rPr>
          <w:spacing w:val="-8"/>
          <w:w w:val="105"/>
          <w:sz w:val="24"/>
        </w:rPr>
        <w:t xml:space="preserve"> </w:t>
      </w:r>
      <w:r>
        <w:rPr>
          <w:w w:val="105"/>
          <w:sz w:val="24"/>
        </w:rPr>
        <w:t>benchmarking Waste &amp; Recycling against</w:t>
      </w:r>
      <w:r>
        <w:rPr>
          <w:spacing w:val="-2"/>
          <w:w w:val="105"/>
          <w:sz w:val="24"/>
        </w:rPr>
        <w:t xml:space="preserve"> </w:t>
      </w:r>
      <w:r>
        <w:rPr>
          <w:w w:val="105"/>
          <w:sz w:val="24"/>
        </w:rPr>
        <w:t>other</w:t>
      </w:r>
      <w:r>
        <w:rPr>
          <w:spacing w:val="-1"/>
          <w:w w:val="105"/>
          <w:sz w:val="24"/>
        </w:rPr>
        <w:t xml:space="preserve"> </w:t>
      </w:r>
      <w:r>
        <w:rPr>
          <w:w w:val="105"/>
          <w:sz w:val="24"/>
        </w:rPr>
        <w:t>UK Universities</w:t>
      </w:r>
      <w:r>
        <w:rPr>
          <w:spacing w:val="-1"/>
          <w:w w:val="105"/>
          <w:sz w:val="24"/>
        </w:rPr>
        <w:t xml:space="preserve"> </w:t>
      </w:r>
      <w:r>
        <w:rPr>
          <w:w w:val="105"/>
          <w:sz w:val="24"/>
        </w:rPr>
        <w:t>from joint</w:t>
      </w:r>
      <w:r>
        <w:rPr>
          <w:spacing w:val="-1"/>
          <w:w w:val="105"/>
          <w:sz w:val="24"/>
        </w:rPr>
        <w:t xml:space="preserve"> </w:t>
      </w:r>
      <w:r>
        <w:rPr>
          <w:w w:val="105"/>
          <w:sz w:val="24"/>
        </w:rPr>
        <w:t>39th in 2023 league</w:t>
      </w:r>
      <w:r>
        <w:rPr>
          <w:spacing w:val="-1"/>
          <w:w w:val="105"/>
          <w:sz w:val="24"/>
        </w:rPr>
        <w:t xml:space="preserve"> </w:t>
      </w:r>
      <w:r>
        <w:rPr>
          <w:w w:val="105"/>
          <w:sz w:val="24"/>
        </w:rPr>
        <w:t>with</w:t>
      </w:r>
      <w:r>
        <w:rPr>
          <w:spacing w:val="-1"/>
          <w:w w:val="105"/>
          <w:sz w:val="24"/>
        </w:rPr>
        <w:t xml:space="preserve"> </w:t>
      </w:r>
      <w:r>
        <w:rPr>
          <w:w w:val="105"/>
          <w:sz w:val="24"/>
        </w:rPr>
        <w:t>21/22 HESA data.</w:t>
      </w:r>
    </w:p>
    <w:p w14:paraId="0BCA0FA9" w14:textId="77777777" w:rsidR="002C04C1" w:rsidRDefault="00000000">
      <w:pPr>
        <w:pStyle w:val="Heading2"/>
        <w:spacing w:before="280"/>
      </w:pPr>
      <w:r>
        <w:rPr>
          <w:spacing w:val="-2"/>
          <w:w w:val="110"/>
        </w:rPr>
        <w:t>Priorities:</w:t>
      </w:r>
    </w:p>
    <w:p w14:paraId="61C77992" w14:textId="77777777" w:rsidR="002C04C1" w:rsidRDefault="00000000">
      <w:pPr>
        <w:pStyle w:val="ListParagraph"/>
        <w:numPr>
          <w:ilvl w:val="2"/>
          <w:numId w:val="3"/>
        </w:numPr>
        <w:tabs>
          <w:tab w:val="left" w:pos="1157"/>
        </w:tabs>
        <w:spacing w:before="285"/>
        <w:rPr>
          <w:rFonts w:ascii="Symbol" w:hAnsi="Symbol"/>
          <w:sz w:val="24"/>
        </w:rPr>
      </w:pPr>
      <w:r>
        <w:rPr>
          <w:sz w:val="24"/>
        </w:rPr>
        <w:t>Publish</w:t>
      </w:r>
      <w:r>
        <w:rPr>
          <w:spacing w:val="13"/>
          <w:sz w:val="24"/>
        </w:rPr>
        <w:t xml:space="preserve"> </w:t>
      </w:r>
      <w:r>
        <w:rPr>
          <w:sz w:val="24"/>
        </w:rPr>
        <w:t>reviewed</w:t>
      </w:r>
      <w:r>
        <w:rPr>
          <w:spacing w:val="18"/>
          <w:sz w:val="24"/>
        </w:rPr>
        <w:t xml:space="preserve"> </w:t>
      </w:r>
      <w:r>
        <w:rPr>
          <w:sz w:val="24"/>
        </w:rPr>
        <w:t>Waste</w:t>
      </w:r>
      <w:r>
        <w:rPr>
          <w:spacing w:val="14"/>
          <w:sz w:val="24"/>
        </w:rPr>
        <w:t xml:space="preserve"> </w:t>
      </w:r>
      <w:r>
        <w:rPr>
          <w:sz w:val="24"/>
        </w:rPr>
        <w:t>Management</w:t>
      </w:r>
      <w:r>
        <w:rPr>
          <w:spacing w:val="16"/>
          <w:sz w:val="24"/>
        </w:rPr>
        <w:t xml:space="preserve"> </w:t>
      </w:r>
      <w:r>
        <w:rPr>
          <w:spacing w:val="-2"/>
          <w:sz w:val="24"/>
        </w:rPr>
        <w:t>Policy</w:t>
      </w:r>
    </w:p>
    <w:p w14:paraId="3C8FB234" w14:textId="77777777" w:rsidR="002C04C1" w:rsidRDefault="002C04C1">
      <w:pPr>
        <w:pStyle w:val="ListParagraph"/>
        <w:rPr>
          <w:rFonts w:ascii="Symbol" w:hAnsi="Symbol"/>
          <w:sz w:val="24"/>
        </w:rPr>
        <w:sectPr w:rsidR="002C04C1">
          <w:pgSz w:w="11920" w:h="16850"/>
          <w:pgMar w:top="1240" w:right="566" w:bottom="1240" w:left="283" w:header="0" w:footer="1046" w:gutter="0"/>
          <w:cols w:space="720"/>
        </w:sectPr>
      </w:pPr>
    </w:p>
    <w:p w14:paraId="6FB43866" w14:textId="77777777" w:rsidR="002C04C1" w:rsidRDefault="00000000">
      <w:pPr>
        <w:pStyle w:val="Heading1"/>
        <w:numPr>
          <w:ilvl w:val="0"/>
          <w:numId w:val="3"/>
        </w:numPr>
        <w:tabs>
          <w:tab w:val="left" w:pos="762"/>
        </w:tabs>
        <w:ind w:left="762" w:hanging="325"/>
      </w:pPr>
      <w:r>
        <w:rPr>
          <w:color w:val="275217"/>
        </w:rPr>
        <w:lastRenderedPageBreak/>
        <w:t>Travel</w:t>
      </w:r>
      <w:r>
        <w:rPr>
          <w:color w:val="275217"/>
          <w:spacing w:val="38"/>
        </w:rPr>
        <w:t xml:space="preserve"> </w:t>
      </w:r>
      <w:r>
        <w:rPr>
          <w:color w:val="275217"/>
        </w:rPr>
        <w:t>and</w:t>
      </w:r>
      <w:r>
        <w:rPr>
          <w:color w:val="275217"/>
          <w:spacing w:val="29"/>
        </w:rPr>
        <w:t xml:space="preserve"> </w:t>
      </w:r>
      <w:r>
        <w:rPr>
          <w:color w:val="275217"/>
          <w:spacing w:val="-2"/>
        </w:rPr>
        <w:t>Transport</w:t>
      </w:r>
    </w:p>
    <w:p w14:paraId="6FE49424" w14:textId="77777777" w:rsidR="002C04C1" w:rsidRDefault="00000000">
      <w:pPr>
        <w:pStyle w:val="Heading2"/>
      </w:pPr>
      <w:r>
        <w:t>About</w:t>
      </w:r>
      <w:r>
        <w:rPr>
          <w:spacing w:val="25"/>
        </w:rPr>
        <w:t xml:space="preserve"> </w:t>
      </w:r>
      <w:r>
        <w:t>Travel</w:t>
      </w:r>
      <w:r>
        <w:rPr>
          <w:spacing w:val="31"/>
        </w:rPr>
        <w:t xml:space="preserve"> </w:t>
      </w:r>
      <w:r>
        <w:t>and</w:t>
      </w:r>
      <w:r>
        <w:rPr>
          <w:spacing w:val="28"/>
        </w:rPr>
        <w:t xml:space="preserve"> </w:t>
      </w:r>
      <w:r>
        <w:rPr>
          <w:spacing w:val="-2"/>
        </w:rPr>
        <w:t>Transport</w:t>
      </w:r>
    </w:p>
    <w:p w14:paraId="2F142948" w14:textId="77777777" w:rsidR="002C04C1" w:rsidRDefault="00000000">
      <w:pPr>
        <w:pStyle w:val="BodyText"/>
        <w:spacing w:before="281"/>
        <w:ind w:left="437" w:right="231"/>
      </w:pPr>
      <w:r>
        <w:rPr>
          <w:w w:val="105"/>
        </w:rPr>
        <w:t>The</w:t>
      </w:r>
      <w:r>
        <w:rPr>
          <w:spacing w:val="-10"/>
          <w:w w:val="105"/>
        </w:rPr>
        <w:t xml:space="preserve"> </w:t>
      </w:r>
      <w:r>
        <w:rPr>
          <w:w w:val="105"/>
        </w:rPr>
        <w:t>University</w:t>
      </w:r>
      <w:r>
        <w:rPr>
          <w:spacing w:val="-13"/>
          <w:w w:val="105"/>
        </w:rPr>
        <w:t xml:space="preserve"> </w:t>
      </w:r>
      <w:r>
        <w:rPr>
          <w:w w:val="105"/>
        </w:rPr>
        <w:t>aspires</w:t>
      </w:r>
      <w:r>
        <w:rPr>
          <w:spacing w:val="-9"/>
          <w:w w:val="105"/>
        </w:rPr>
        <w:t xml:space="preserve"> </w:t>
      </w:r>
      <w:r>
        <w:rPr>
          <w:w w:val="105"/>
        </w:rPr>
        <w:t>to</w:t>
      </w:r>
      <w:r>
        <w:rPr>
          <w:spacing w:val="-13"/>
          <w:w w:val="105"/>
        </w:rPr>
        <w:t xml:space="preserve"> </w:t>
      </w:r>
      <w:r>
        <w:rPr>
          <w:w w:val="105"/>
        </w:rPr>
        <w:t>encourage</w:t>
      </w:r>
      <w:r>
        <w:rPr>
          <w:spacing w:val="-8"/>
          <w:w w:val="105"/>
        </w:rPr>
        <w:t xml:space="preserve"> </w:t>
      </w:r>
      <w:r>
        <w:rPr>
          <w:w w:val="105"/>
        </w:rPr>
        <w:t>modal</w:t>
      </w:r>
      <w:r>
        <w:rPr>
          <w:spacing w:val="-8"/>
          <w:w w:val="105"/>
        </w:rPr>
        <w:t xml:space="preserve"> </w:t>
      </w:r>
      <w:r>
        <w:rPr>
          <w:w w:val="105"/>
        </w:rPr>
        <w:t>shift</w:t>
      </w:r>
      <w:r>
        <w:rPr>
          <w:spacing w:val="-12"/>
          <w:w w:val="105"/>
        </w:rPr>
        <w:t xml:space="preserve"> </w:t>
      </w:r>
      <w:r>
        <w:rPr>
          <w:w w:val="105"/>
        </w:rPr>
        <w:t>away</w:t>
      </w:r>
      <w:r>
        <w:rPr>
          <w:spacing w:val="-13"/>
          <w:w w:val="105"/>
        </w:rPr>
        <w:t xml:space="preserve"> </w:t>
      </w:r>
      <w:r>
        <w:rPr>
          <w:w w:val="105"/>
        </w:rPr>
        <w:t>from</w:t>
      </w:r>
      <w:r>
        <w:rPr>
          <w:spacing w:val="-13"/>
          <w:w w:val="105"/>
        </w:rPr>
        <w:t xml:space="preserve"> </w:t>
      </w:r>
      <w:r>
        <w:rPr>
          <w:w w:val="105"/>
        </w:rPr>
        <w:t>car</w:t>
      </w:r>
      <w:r>
        <w:rPr>
          <w:spacing w:val="-12"/>
          <w:w w:val="105"/>
        </w:rPr>
        <w:t xml:space="preserve"> </w:t>
      </w:r>
      <w:r>
        <w:rPr>
          <w:w w:val="105"/>
        </w:rPr>
        <w:t>usage</w:t>
      </w:r>
      <w:r>
        <w:rPr>
          <w:spacing w:val="-10"/>
          <w:w w:val="105"/>
        </w:rPr>
        <w:t xml:space="preserve"> </w:t>
      </w:r>
      <w:r>
        <w:rPr>
          <w:w w:val="105"/>
        </w:rPr>
        <w:t>to</w:t>
      </w:r>
      <w:r>
        <w:rPr>
          <w:spacing w:val="-12"/>
          <w:w w:val="105"/>
        </w:rPr>
        <w:t xml:space="preserve"> </w:t>
      </w:r>
      <w:r>
        <w:rPr>
          <w:w w:val="105"/>
        </w:rPr>
        <w:t>active</w:t>
      </w:r>
      <w:r>
        <w:rPr>
          <w:spacing w:val="-10"/>
          <w:w w:val="105"/>
        </w:rPr>
        <w:t xml:space="preserve"> </w:t>
      </w:r>
      <w:r>
        <w:rPr>
          <w:w w:val="105"/>
        </w:rPr>
        <w:t>travel,</w:t>
      </w:r>
      <w:r>
        <w:rPr>
          <w:spacing w:val="-10"/>
          <w:w w:val="105"/>
        </w:rPr>
        <w:t xml:space="preserve"> </w:t>
      </w:r>
      <w:r>
        <w:rPr>
          <w:w w:val="105"/>
        </w:rPr>
        <w:t>providing</w:t>
      </w:r>
      <w:r>
        <w:rPr>
          <w:spacing w:val="-11"/>
          <w:w w:val="105"/>
        </w:rPr>
        <w:t xml:space="preserve"> </w:t>
      </w:r>
      <w:r>
        <w:rPr>
          <w:w w:val="105"/>
        </w:rPr>
        <w:t>a</w:t>
      </w:r>
      <w:r>
        <w:rPr>
          <w:spacing w:val="-11"/>
          <w:w w:val="105"/>
        </w:rPr>
        <w:t xml:space="preserve"> </w:t>
      </w:r>
      <w:r>
        <w:rPr>
          <w:w w:val="105"/>
        </w:rPr>
        <w:t>range of accessible, affordable, convenient sustainable travel options connecting students, staff,</w:t>
      </w:r>
      <w:r>
        <w:rPr>
          <w:spacing w:val="40"/>
          <w:w w:val="105"/>
        </w:rPr>
        <w:t xml:space="preserve"> </w:t>
      </w:r>
      <w:r>
        <w:rPr>
          <w:w w:val="105"/>
        </w:rPr>
        <w:t>contractors and visitors to the University’s campuses and the wider city. Cardiff Met promotes sustainable travel options to reduce emissions from commuting and business travel.</w:t>
      </w:r>
    </w:p>
    <w:p w14:paraId="338080E7" w14:textId="77777777" w:rsidR="002C04C1" w:rsidRDefault="00000000">
      <w:pPr>
        <w:pStyle w:val="Heading2"/>
        <w:spacing w:before="280"/>
      </w:pPr>
      <w:r>
        <w:t>SDG</w:t>
      </w:r>
      <w:r>
        <w:rPr>
          <w:spacing w:val="27"/>
        </w:rPr>
        <w:t xml:space="preserve"> </w:t>
      </w:r>
      <w:r>
        <w:t>–</w:t>
      </w:r>
      <w:r>
        <w:rPr>
          <w:spacing w:val="25"/>
        </w:rPr>
        <w:t xml:space="preserve"> </w:t>
      </w:r>
      <w:r>
        <w:t>numbers</w:t>
      </w:r>
      <w:r>
        <w:rPr>
          <w:spacing w:val="28"/>
        </w:rPr>
        <w:t xml:space="preserve"> </w:t>
      </w:r>
      <w:r>
        <w:t>3</w:t>
      </w:r>
      <w:r>
        <w:rPr>
          <w:spacing w:val="25"/>
        </w:rPr>
        <w:t xml:space="preserve"> </w:t>
      </w:r>
      <w:r>
        <w:t>and</w:t>
      </w:r>
      <w:r>
        <w:rPr>
          <w:spacing w:val="29"/>
        </w:rPr>
        <w:t xml:space="preserve"> </w:t>
      </w:r>
      <w:r>
        <w:rPr>
          <w:spacing w:val="-5"/>
        </w:rPr>
        <w:t>11</w:t>
      </w:r>
    </w:p>
    <w:p w14:paraId="63DDFE46" w14:textId="77777777" w:rsidR="002C04C1" w:rsidRDefault="00000000">
      <w:pPr>
        <w:pStyle w:val="BodyText"/>
        <w:spacing w:before="15"/>
        <w:rPr>
          <w:b/>
          <w:sz w:val="20"/>
        </w:rPr>
      </w:pPr>
      <w:r>
        <w:rPr>
          <w:b/>
          <w:noProof/>
          <w:sz w:val="20"/>
        </w:rPr>
        <w:drawing>
          <wp:anchor distT="0" distB="0" distL="0" distR="0" simplePos="0" relativeHeight="487590912" behindDoc="1" locked="0" layoutInCell="1" allowOverlap="1" wp14:anchorId="56DAFEFE" wp14:editId="2A754159">
            <wp:simplePos x="0" y="0"/>
            <wp:positionH relativeFrom="page">
              <wp:posOffset>2811145</wp:posOffset>
            </wp:positionH>
            <wp:positionV relativeFrom="paragraph">
              <wp:posOffset>179808</wp:posOffset>
            </wp:positionV>
            <wp:extent cx="1928435" cy="871537"/>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1928435" cy="871537"/>
                    </a:xfrm>
                    <a:prstGeom prst="rect">
                      <a:avLst/>
                    </a:prstGeom>
                  </pic:spPr>
                </pic:pic>
              </a:graphicData>
            </a:graphic>
          </wp:anchor>
        </w:drawing>
      </w:r>
    </w:p>
    <w:p w14:paraId="5670B3E5" w14:textId="77777777" w:rsidR="002C04C1" w:rsidRDefault="00000000">
      <w:pPr>
        <w:pStyle w:val="Heading2"/>
        <w:spacing w:before="286"/>
      </w:pPr>
      <w:r>
        <w:rPr>
          <w:w w:val="110"/>
        </w:rPr>
        <w:t>Baseline</w:t>
      </w:r>
      <w:r>
        <w:rPr>
          <w:spacing w:val="2"/>
          <w:w w:val="110"/>
        </w:rPr>
        <w:t xml:space="preserve"> </w:t>
      </w:r>
      <w:r>
        <w:rPr>
          <w:spacing w:val="-2"/>
          <w:w w:val="110"/>
        </w:rPr>
        <w:t>Impact</w:t>
      </w:r>
    </w:p>
    <w:p w14:paraId="3CB24AAF" w14:textId="77777777" w:rsidR="002C04C1" w:rsidRDefault="002C04C1">
      <w:pPr>
        <w:pStyle w:val="BodyText"/>
        <w:spacing w:before="37"/>
        <w:rPr>
          <w:b/>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5245"/>
        <w:gridCol w:w="1985"/>
        <w:gridCol w:w="1702"/>
      </w:tblGrid>
      <w:tr w:rsidR="002C04C1" w14:paraId="7FEE22A0" w14:textId="77777777">
        <w:trPr>
          <w:trHeight w:val="587"/>
        </w:trPr>
        <w:tc>
          <w:tcPr>
            <w:tcW w:w="1416" w:type="dxa"/>
          </w:tcPr>
          <w:p w14:paraId="1EE7E408" w14:textId="77777777" w:rsidR="002C04C1" w:rsidRDefault="00000000">
            <w:pPr>
              <w:pStyle w:val="TableParagraph"/>
              <w:spacing w:before="7" w:line="280" w:lineRule="exact"/>
              <w:ind w:right="34"/>
              <w:rPr>
                <w:sz w:val="24"/>
              </w:rPr>
            </w:pPr>
            <w:r>
              <w:rPr>
                <w:spacing w:val="-2"/>
                <w:w w:val="105"/>
                <w:sz w:val="24"/>
              </w:rPr>
              <w:t xml:space="preserve">Baseline </w:t>
            </w:r>
            <w:r>
              <w:rPr>
                <w:spacing w:val="-4"/>
                <w:w w:val="105"/>
                <w:sz w:val="24"/>
              </w:rPr>
              <w:t>Year</w:t>
            </w:r>
          </w:p>
        </w:tc>
        <w:tc>
          <w:tcPr>
            <w:tcW w:w="5245" w:type="dxa"/>
          </w:tcPr>
          <w:p w14:paraId="4123D32F" w14:textId="77777777" w:rsidR="002C04C1" w:rsidRDefault="00000000">
            <w:pPr>
              <w:pStyle w:val="TableParagraph"/>
              <w:spacing w:before="4"/>
              <w:ind w:left="110"/>
              <w:rPr>
                <w:sz w:val="24"/>
              </w:rPr>
            </w:pPr>
            <w:r>
              <w:rPr>
                <w:spacing w:val="-2"/>
                <w:w w:val="105"/>
                <w:sz w:val="24"/>
              </w:rPr>
              <w:t>Narrative</w:t>
            </w:r>
          </w:p>
        </w:tc>
        <w:tc>
          <w:tcPr>
            <w:tcW w:w="1985" w:type="dxa"/>
          </w:tcPr>
          <w:p w14:paraId="16698878" w14:textId="77777777" w:rsidR="002C04C1" w:rsidRDefault="00000000">
            <w:pPr>
              <w:pStyle w:val="TableParagraph"/>
              <w:spacing w:before="4"/>
              <w:ind w:left="113"/>
              <w:rPr>
                <w:sz w:val="24"/>
              </w:rPr>
            </w:pPr>
            <w:r>
              <w:rPr>
                <w:spacing w:val="-2"/>
                <w:w w:val="105"/>
                <w:sz w:val="24"/>
              </w:rPr>
              <w:t>Value</w:t>
            </w:r>
          </w:p>
        </w:tc>
        <w:tc>
          <w:tcPr>
            <w:tcW w:w="1702" w:type="dxa"/>
          </w:tcPr>
          <w:p w14:paraId="69A527A0" w14:textId="77777777" w:rsidR="002C04C1" w:rsidRDefault="00000000">
            <w:pPr>
              <w:pStyle w:val="TableParagraph"/>
              <w:spacing w:before="7" w:line="280" w:lineRule="exact"/>
              <w:ind w:left="113" w:right="162"/>
              <w:rPr>
                <w:sz w:val="24"/>
              </w:rPr>
            </w:pPr>
            <w:r>
              <w:rPr>
                <w:w w:val="105"/>
                <w:sz w:val="24"/>
              </w:rPr>
              <w:t>Source</w:t>
            </w:r>
            <w:r>
              <w:rPr>
                <w:spacing w:val="40"/>
                <w:w w:val="105"/>
                <w:sz w:val="24"/>
              </w:rPr>
              <w:t xml:space="preserve"> </w:t>
            </w:r>
            <w:r>
              <w:rPr>
                <w:w w:val="105"/>
                <w:sz w:val="24"/>
              </w:rPr>
              <w:t>/ HESA field</w:t>
            </w:r>
          </w:p>
        </w:tc>
      </w:tr>
      <w:tr w:rsidR="002C04C1" w14:paraId="29D3D570" w14:textId="77777777">
        <w:trPr>
          <w:trHeight w:val="585"/>
        </w:trPr>
        <w:tc>
          <w:tcPr>
            <w:tcW w:w="1416" w:type="dxa"/>
          </w:tcPr>
          <w:p w14:paraId="6DB35DD7" w14:textId="77777777" w:rsidR="002C04C1" w:rsidRDefault="00000000">
            <w:pPr>
              <w:pStyle w:val="TableParagraph"/>
              <w:spacing w:before="4"/>
              <w:ind w:left="0" w:right="78"/>
              <w:jc w:val="center"/>
              <w:rPr>
                <w:sz w:val="24"/>
              </w:rPr>
            </w:pPr>
            <w:r>
              <w:rPr>
                <w:spacing w:val="-2"/>
                <w:w w:val="105"/>
                <w:sz w:val="24"/>
              </w:rPr>
              <w:t>2021/2022</w:t>
            </w:r>
          </w:p>
        </w:tc>
        <w:tc>
          <w:tcPr>
            <w:tcW w:w="5245" w:type="dxa"/>
          </w:tcPr>
          <w:p w14:paraId="1523FBEA" w14:textId="77777777" w:rsidR="002C04C1" w:rsidRDefault="00000000">
            <w:pPr>
              <w:pStyle w:val="TableParagraph"/>
              <w:spacing w:before="12" w:line="276" w:lineRule="exact"/>
              <w:ind w:left="110" w:right="323"/>
              <w:rPr>
                <w:sz w:val="24"/>
              </w:rPr>
            </w:pPr>
            <w:r>
              <w:rPr>
                <w:sz w:val="24"/>
              </w:rPr>
              <w:t>Total</w:t>
            </w:r>
            <w:r>
              <w:rPr>
                <w:spacing w:val="26"/>
                <w:sz w:val="24"/>
              </w:rPr>
              <w:t xml:space="preserve"> </w:t>
            </w:r>
            <w:r>
              <w:rPr>
                <w:sz w:val="24"/>
              </w:rPr>
              <w:t>emissions</w:t>
            </w:r>
            <w:r>
              <w:rPr>
                <w:spacing w:val="29"/>
                <w:sz w:val="24"/>
              </w:rPr>
              <w:t xml:space="preserve"> </w:t>
            </w:r>
            <w:r>
              <w:rPr>
                <w:sz w:val="24"/>
              </w:rPr>
              <w:t>from</w:t>
            </w:r>
            <w:r>
              <w:rPr>
                <w:spacing w:val="26"/>
                <w:sz w:val="24"/>
              </w:rPr>
              <w:t xml:space="preserve"> </w:t>
            </w:r>
            <w:r>
              <w:rPr>
                <w:sz w:val="24"/>
              </w:rPr>
              <w:t>business</w:t>
            </w:r>
            <w:r>
              <w:rPr>
                <w:spacing w:val="31"/>
                <w:sz w:val="24"/>
              </w:rPr>
              <w:t xml:space="preserve"> </w:t>
            </w:r>
            <w:r>
              <w:rPr>
                <w:sz w:val="24"/>
              </w:rPr>
              <w:t>travel, commuting and homeworking</w:t>
            </w:r>
          </w:p>
        </w:tc>
        <w:tc>
          <w:tcPr>
            <w:tcW w:w="1985" w:type="dxa"/>
          </w:tcPr>
          <w:p w14:paraId="20840EC2" w14:textId="77777777" w:rsidR="002C04C1" w:rsidRDefault="00000000">
            <w:pPr>
              <w:pStyle w:val="TableParagraph"/>
              <w:spacing w:before="4"/>
              <w:ind w:left="113"/>
              <w:rPr>
                <w:sz w:val="24"/>
              </w:rPr>
            </w:pPr>
            <w:r>
              <w:rPr>
                <w:spacing w:val="-2"/>
                <w:w w:val="105"/>
                <w:sz w:val="24"/>
              </w:rPr>
              <w:t>2,888,682</w:t>
            </w:r>
          </w:p>
        </w:tc>
        <w:tc>
          <w:tcPr>
            <w:tcW w:w="1702" w:type="dxa"/>
          </w:tcPr>
          <w:p w14:paraId="0536FEA6" w14:textId="77777777" w:rsidR="002C04C1" w:rsidRDefault="00000000">
            <w:pPr>
              <w:pStyle w:val="TableParagraph"/>
              <w:spacing w:before="12" w:line="276" w:lineRule="exact"/>
              <w:ind w:left="113" w:right="117"/>
              <w:rPr>
                <w:sz w:val="24"/>
              </w:rPr>
            </w:pPr>
            <w:r>
              <w:rPr>
                <w:w w:val="105"/>
                <w:sz w:val="24"/>
              </w:rPr>
              <w:t xml:space="preserve">Welsh Govt </w:t>
            </w:r>
            <w:r>
              <w:rPr>
                <w:spacing w:val="-2"/>
                <w:w w:val="105"/>
                <w:sz w:val="24"/>
              </w:rPr>
              <w:t>Annual</w:t>
            </w:r>
            <w:r>
              <w:rPr>
                <w:spacing w:val="-13"/>
                <w:w w:val="105"/>
                <w:sz w:val="24"/>
              </w:rPr>
              <w:t xml:space="preserve"> </w:t>
            </w:r>
            <w:r>
              <w:rPr>
                <w:spacing w:val="-2"/>
                <w:w w:val="105"/>
                <w:sz w:val="24"/>
              </w:rPr>
              <w:t>Report</w:t>
            </w:r>
          </w:p>
        </w:tc>
      </w:tr>
      <w:tr w:rsidR="002C04C1" w14:paraId="11360A55" w14:textId="77777777">
        <w:trPr>
          <w:trHeight w:val="585"/>
        </w:trPr>
        <w:tc>
          <w:tcPr>
            <w:tcW w:w="1416" w:type="dxa"/>
          </w:tcPr>
          <w:p w14:paraId="3EAFE6D4" w14:textId="77777777" w:rsidR="002C04C1" w:rsidRDefault="00000000">
            <w:pPr>
              <w:pStyle w:val="TableParagraph"/>
              <w:spacing w:before="4"/>
              <w:ind w:left="0" w:right="78"/>
              <w:jc w:val="center"/>
              <w:rPr>
                <w:sz w:val="24"/>
              </w:rPr>
            </w:pPr>
            <w:r>
              <w:rPr>
                <w:spacing w:val="-2"/>
                <w:w w:val="105"/>
                <w:sz w:val="24"/>
              </w:rPr>
              <w:t>2021/2022</w:t>
            </w:r>
          </w:p>
        </w:tc>
        <w:tc>
          <w:tcPr>
            <w:tcW w:w="5245" w:type="dxa"/>
          </w:tcPr>
          <w:p w14:paraId="7D37353E" w14:textId="77777777" w:rsidR="002C04C1" w:rsidRDefault="00000000">
            <w:pPr>
              <w:pStyle w:val="TableParagraph"/>
              <w:spacing w:before="4"/>
              <w:ind w:left="110"/>
              <w:rPr>
                <w:sz w:val="24"/>
              </w:rPr>
            </w:pPr>
            <w:r>
              <w:rPr>
                <w:sz w:val="24"/>
              </w:rPr>
              <w:t>Emissions</w:t>
            </w:r>
            <w:r>
              <w:rPr>
                <w:spacing w:val="55"/>
                <w:sz w:val="24"/>
              </w:rPr>
              <w:t xml:space="preserve"> </w:t>
            </w:r>
            <w:r>
              <w:rPr>
                <w:sz w:val="24"/>
              </w:rPr>
              <w:t>from</w:t>
            </w:r>
            <w:r>
              <w:rPr>
                <w:spacing w:val="55"/>
                <w:sz w:val="24"/>
              </w:rPr>
              <w:t xml:space="preserve"> </w:t>
            </w:r>
            <w:r>
              <w:rPr>
                <w:sz w:val="24"/>
              </w:rPr>
              <w:t>business</w:t>
            </w:r>
            <w:r>
              <w:rPr>
                <w:spacing w:val="64"/>
                <w:sz w:val="24"/>
              </w:rPr>
              <w:t xml:space="preserve"> </w:t>
            </w:r>
            <w:r>
              <w:rPr>
                <w:spacing w:val="-2"/>
                <w:sz w:val="24"/>
              </w:rPr>
              <w:t>travel</w:t>
            </w:r>
          </w:p>
        </w:tc>
        <w:tc>
          <w:tcPr>
            <w:tcW w:w="1985" w:type="dxa"/>
          </w:tcPr>
          <w:p w14:paraId="4A0290BF" w14:textId="77777777" w:rsidR="002C04C1" w:rsidRDefault="00000000">
            <w:pPr>
              <w:pStyle w:val="TableParagraph"/>
              <w:spacing w:before="4"/>
              <w:ind w:left="113"/>
              <w:rPr>
                <w:sz w:val="24"/>
              </w:rPr>
            </w:pPr>
            <w:r>
              <w:rPr>
                <w:spacing w:val="-2"/>
                <w:w w:val="105"/>
                <w:sz w:val="24"/>
              </w:rPr>
              <w:t>24,712</w:t>
            </w:r>
          </w:p>
        </w:tc>
        <w:tc>
          <w:tcPr>
            <w:tcW w:w="1702" w:type="dxa"/>
          </w:tcPr>
          <w:p w14:paraId="5F77C7BA" w14:textId="77777777" w:rsidR="002C04C1" w:rsidRDefault="00000000">
            <w:pPr>
              <w:pStyle w:val="TableParagraph"/>
              <w:spacing w:before="12" w:line="276" w:lineRule="exact"/>
              <w:ind w:left="113" w:right="117"/>
              <w:rPr>
                <w:sz w:val="24"/>
              </w:rPr>
            </w:pPr>
            <w:r>
              <w:rPr>
                <w:w w:val="105"/>
                <w:sz w:val="24"/>
              </w:rPr>
              <w:t xml:space="preserve">Welsh Govt </w:t>
            </w:r>
            <w:r>
              <w:rPr>
                <w:spacing w:val="-2"/>
                <w:w w:val="105"/>
                <w:sz w:val="24"/>
              </w:rPr>
              <w:t>Annual</w:t>
            </w:r>
            <w:r>
              <w:rPr>
                <w:spacing w:val="-13"/>
                <w:w w:val="105"/>
                <w:sz w:val="24"/>
              </w:rPr>
              <w:t xml:space="preserve"> </w:t>
            </w:r>
            <w:r>
              <w:rPr>
                <w:spacing w:val="-2"/>
                <w:w w:val="105"/>
                <w:sz w:val="24"/>
              </w:rPr>
              <w:t>Report</w:t>
            </w:r>
          </w:p>
        </w:tc>
      </w:tr>
      <w:tr w:rsidR="002C04C1" w14:paraId="7787CBF8" w14:textId="77777777">
        <w:trPr>
          <w:trHeight w:val="290"/>
        </w:trPr>
        <w:tc>
          <w:tcPr>
            <w:tcW w:w="1416" w:type="dxa"/>
          </w:tcPr>
          <w:p w14:paraId="61371799" w14:textId="77777777" w:rsidR="002C04C1" w:rsidRDefault="00000000">
            <w:pPr>
              <w:pStyle w:val="TableParagraph"/>
              <w:spacing w:line="270" w:lineRule="exact"/>
              <w:ind w:left="0" w:right="78"/>
              <w:jc w:val="center"/>
              <w:rPr>
                <w:sz w:val="24"/>
              </w:rPr>
            </w:pPr>
            <w:r>
              <w:rPr>
                <w:spacing w:val="-2"/>
                <w:w w:val="105"/>
                <w:sz w:val="24"/>
              </w:rPr>
              <w:t>2021/2022</w:t>
            </w:r>
          </w:p>
        </w:tc>
        <w:tc>
          <w:tcPr>
            <w:tcW w:w="5245" w:type="dxa"/>
          </w:tcPr>
          <w:p w14:paraId="199135AE" w14:textId="77777777" w:rsidR="002C04C1" w:rsidRDefault="00000000">
            <w:pPr>
              <w:pStyle w:val="TableParagraph"/>
              <w:spacing w:line="270" w:lineRule="exact"/>
              <w:ind w:left="110"/>
              <w:rPr>
                <w:sz w:val="24"/>
              </w:rPr>
            </w:pPr>
            <w:r>
              <w:rPr>
                <w:w w:val="105"/>
                <w:sz w:val="24"/>
              </w:rPr>
              <w:t>Business</w:t>
            </w:r>
            <w:r>
              <w:rPr>
                <w:spacing w:val="-12"/>
                <w:w w:val="105"/>
                <w:sz w:val="24"/>
              </w:rPr>
              <w:t xml:space="preserve"> </w:t>
            </w:r>
            <w:r>
              <w:rPr>
                <w:w w:val="105"/>
                <w:sz w:val="24"/>
              </w:rPr>
              <w:t>Travel</w:t>
            </w:r>
            <w:r>
              <w:rPr>
                <w:spacing w:val="-11"/>
                <w:w w:val="105"/>
                <w:sz w:val="24"/>
              </w:rPr>
              <w:t xml:space="preserve"> </w:t>
            </w:r>
            <w:r>
              <w:rPr>
                <w:w w:val="105"/>
                <w:sz w:val="24"/>
              </w:rPr>
              <w:t>–</w:t>
            </w:r>
            <w:r>
              <w:rPr>
                <w:spacing w:val="-13"/>
                <w:w w:val="105"/>
                <w:sz w:val="24"/>
              </w:rPr>
              <w:t xml:space="preserve"> </w:t>
            </w:r>
            <w:r>
              <w:rPr>
                <w:w w:val="105"/>
                <w:sz w:val="24"/>
              </w:rPr>
              <w:t>staff</w:t>
            </w:r>
            <w:r>
              <w:rPr>
                <w:spacing w:val="-11"/>
                <w:w w:val="105"/>
                <w:sz w:val="24"/>
              </w:rPr>
              <w:t xml:space="preserve"> </w:t>
            </w:r>
            <w:r>
              <w:rPr>
                <w:w w:val="105"/>
                <w:sz w:val="24"/>
              </w:rPr>
              <w:t>&amp;</w:t>
            </w:r>
            <w:r>
              <w:rPr>
                <w:spacing w:val="-14"/>
                <w:w w:val="105"/>
                <w:sz w:val="24"/>
              </w:rPr>
              <w:t xml:space="preserve"> </w:t>
            </w:r>
            <w:r>
              <w:rPr>
                <w:spacing w:val="-2"/>
                <w:w w:val="105"/>
                <w:sz w:val="24"/>
              </w:rPr>
              <w:t>students</w:t>
            </w:r>
          </w:p>
        </w:tc>
        <w:tc>
          <w:tcPr>
            <w:tcW w:w="1985" w:type="dxa"/>
          </w:tcPr>
          <w:p w14:paraId="72C519AB" w14:textId="77777777" w:rsidR="002C04C1" w:rsidRDefault="00000000">
            <w:pPr>
              <w:pStyle w:val="TableParagraph"/>
              <w:spacing w:line="270" w:lineRule="exact"/>
              <w:ind w:left="113"/>
              <w:rPr>
                <w:sz w:val="24"/>
              </w:rPr>
            </w:pPr>
            <w:r>
              <w:rPr>
                <w:w w:val="105"/>
                <w:sz w:val="24"/>
              </w:rPr>
              <w:t>62.7</w:t>
            </w:r>
            <w:r>
              <w:rPr>
                <w:spacing w:val="-15"/>
                <w:w w:val="105"/>
                <w:sz w:val="24"/>
              </w:rPr>
              <w:t xml:space="preserve"> </w:t>
            </w:r>
            <w:r>
              <w:rPr>
                <w:spacing w:val="-4"/>
                <w:w w:val="105"/>
                <w:sz w:val="24"/>
              </w:rPr>
              <w:t>tCO2e</w:t>
            </w:r>
          </w:p>
        </w:tc>
        <w:tc>
          <w:tcPr>
            <w:tcW w:w="1702" w:type="dxa"/>
          </w:tcPr>
          <w:p w14:paraId="0E769D93" w14:textId="77777777" w:rsidR="002C04C1" w:rsidRDefault="00000000">
            <w:pPr>
              <w:pStyle w:val="TableParagraph"/>
              <w:spacing w:line="270" w:lineRule="exact"/>
              <w:ind w:left="113"/>
              <w:rPr>
                <w:sz w:val="24"/>
              </w:rPr>
            </w:pPr>
            <w:r>
              <w:rPr>
                <w:spacing w:val="-5"/>
                <w:w w:val="110"/>
                <w:sz w:val="24"/>
              </w:rPr>
              <w:t>CMP</w:t>
            </w:r>
          </w:p>
        </w:tc>
      </w:tr>
      <w:tr w:rsidR="002C04C1" w14:paraId="0F96225A" w14:textId="77777777">
        <w:trPr>
          <w:trHeight w:val="294"/>
        </w:trPr>
        <w:tc>
          <w:tcPr>
            <w:tcW w:w="1416" w:type="dxa"/>
          </w:tcPr>
          <w:p w14:paraId="2FA8D272" w14:textId="77777777" w:rsidR="002C04C1" w:rsidRDefault="00000000">
            <w:pPr>
              <w:pStyle w:val="TableParagraph"/>
              <w:spacing w:line="275" w:lineRule="exact"/>
              <w:ind w:left="0" w:right="78"/>
              <w:jc w:val="center"/>
              <w:rPr>
                <w:sz w:val="24"/>
              </w:rPr>
            </w:pPr>
            <w:r>
              <w:rPr>
                <w:spacing w:val="-2"/>
                <w:w w:val="105"/>
                <w:sz w:val="24"/>
              </w:rPr>
              <w:t>2021/2022</w:t>
            </w:r>
          </w:p>
        </w:tc>
        <w:tc>
          <w:tcPr>
            <w:tcW w:w="5245" w:type="dxa"/>
          </w:tcPr>
          <w:p w14:paraId="7A9E21DF" w14:textId="77777777" w:rsidR="002C04C1" w:rsidRDefault="00000000">
            <w:pPr>
              <w:pStyle w:val="TableParagraph"/>
              <w:spacing w:line="275" w:lineRule="exact"/>
              <w:ind w:left="110"/>
              <w:rPr>
                <w:sz w:val="24"/>
              </w:rPr>
            </w:pPr>
            <w:r>
              <w:rPr>
                <w:w w:val="105"/>
                <w:sz w:val="24"/>
              </w:rPr>
              <w:t>Staff</w:t>
            </w:r>
            <w:r>
              <w:rPr>
                <w:spacing w:val="-11"/>
                <w:w w:val="105"/>
                <w:sz w:val="24"/>
              </w:rPr>
              <w:t xml:space="preserve"> </w:t>
            </w:r>
            <w:r>
              <w:rPr>
                <w:spacing w:val="-2"/>
                <w:w w:val="105"/>
                <w:sz w:val="24"/>
              </w:rPr>
              <w:t>Commuting</w:t>
            </w:r>
          </w:p>
        </w:tc>
        <w:tc>
          <w:tcPr>
            <w:tcW w:w="1985" w:type="dxa"/>
          </w:tcPr>
          <w:p w14:paraId="1F866CA3" w14:textId="77777777" w:rsidR="002C04C1" w:rsidRDefault="00000000">
            <w:pPr>
              <w:pStyle w:val="TableParagraph"/>
              <w:spacing w:line="275" w:lineRule="exact"/>
              <w:ind w:left="113"/>
              <w:rPr>
                <w:sz w:val="24"/>
              </w:rPr>
            </w:pPr>
            <w:r>
              <w:rPr>
                <w:sz w:val="24"/>
              </w:rPr>
              <w:t>463.57</w:t>
            </w:r>
            <w:r>
              <w:rPr>
                <w:spacing w:val="27"/>
                <w:sz w:val="24"/>
              </w:rPr>
              <w:t xml:space="preserve"> </w:t>
            </w:r>
            <w:r>
              <w:rPr>
                <w:spacing w:val="-2"/>
                <w:sz w:val="24"/>
              </w:rPr>
              <w:t>tCO2e</w:t>
            </w:r>
          </w:p>
        </w:tc>
        <w:tc>
          <w:tcPr>
            <w:tcW w:w="1702" w:type="dxa"/>
          </w:tcPr>
          <w:p w14:paraId="0302702D" w14:textId="77777777" w:rsidR="002C04C1" w:rsidRDefault="00000000">
            <w:pPr>
              <w:pStyle w:val="TableParagraph"/>
              <w:spacing w:line="275" w:lineRule="exact"/>
              <w:ind w:left="113"/>
              <w:rPr>
                <w:sz w:val="24"/>
              </w:rPr>
            </w:pPr>
            <w:r>
              <w:rPr>
                <w:spacing w:val="-5"/>
                <w:w w:val="110"/>
                <w:sz w:val="24"/>
              </w:rPr>
              <w:t>CMP</w:t>
            </w:r>
          </w:p>
        </w:tc>
      </w:tr>
      <w:tr w:rsidR="002C04C1" w14:paraId="0BEA3BF1" w14:textId="77777777">
        <w:trPr>
          <w:trHeight w:val="292"/>
        </w:trPr>
        <w:tc>
          <w:tcPr>
            <w:tcW w:w="1416" w:type="dxa"/>
          </w:tcPr>
          <w:p w14:paraId="0DB08C6D" w14:textId="77777777" w:rsidR="002C04C1" w:rsidRDefault="00000000">
            <w:pPr>
              <w:pStyle w:val="TableParagraph"/>
              <w:spacing w:line="272" w:lineRule="exact"/>
              <w:ind w:left="0" w:right="78"/>
              <w:jc w:val="center"/>
              <w:rPr>
                <w:sz w:val="24"/>
              </w:rPr>
            </w:pPr>
            <w:r>
              <w:rPr>
                <w:spacing w:val="-2"/>
                <w:w w:val="105"/>
                <w:sz w:val="24"/>
              </w:rPr>
              <w:t>2021/2022</w:t>
            </w:r>
          </w:p>
        </w:tc>
        <w:tc>
          <w:tcPr>
            <w:tcW w:w="5245" w:type="dxa"/>
          </w:tcPr>
          <w:p w14:paraId="4907DEC7" w14:textId="77777777" w:rsidR="002C04C1" w:rsidRDefault="00000000">
            <w:pPr>
              <w:pStyle w:val="TableParagraph"/>
              <w:spacing w:line="272" w:lineRule="exact"/>
              <w:ind w:left="110"/>
              <w:rPr>
                <w:sz w:val="24"/>
              </w:rPr>
            </w:pPr>
            <w:r>
              <w:rPr>
                <w:w w:val="105"/>
                <w:sz w:val="24"/>
              </w:rPr>
              <w:t>Student</w:t>
            </w:r>
            <w:r>
              <w:rPr>
                <w:spacing w:val="-14"/>
                <w:w w:val="105"/>
                <w:sz w:val="24"/>
              </w:rPr>
              <w:t xml:space="preserve"> </w:t>
            </w:r>
            <w:r>
              <w:rPr>
                <w:spacing w:val="-2"/>
                <w:w w:val="105"/>
                <w:sz w:val="24"/>
              </w:rPr>
              <w:t>Commuting</w:t>
            </w:r>
          </w:p>
        </w:tc>
        <w:tc>
          <w:tcPr>
            <w:tcW w:w="1985" w:type="dxa"/>
          </w:tcPr>
          <w:p w14:paraId="4DFA6670" w14:textId="77777777" w:rsidR="002C04C1" w:rsidRDefault="00000000">
            <w:pPr>
              <w:pStyle w:val="TableParagraph"/>
              <w:spacing w:line="272" w:lineRule="exact"/>
              <w:ind w:left="113"/>
              <w:rPr>
                <w:sz w:val="24"/>
              </w:rPr>
            </w:pPr>
            <w:r>
              <w:rPr>
                <w:sz w:val="24"/>
              </w:rPr>
              <w:t>1532.40</w:t>
            </w:r>
            <w:r>
              <w:rPr>
                <w:spacing w:val="23"/>
                <w:sz w:val="24"/>
              </w:rPr>
              <w:t xml:space="preserve"> </w:t>
            </w:r>
            <w:r>
              <w:rPr>
                <w:spacing w:val="-2"/>
                <w:sz w:val="24"/>
              </w:rPr>
              <w:t>tCO2e</w:t>
            </w:r>
          </w:p>
        </w:tc>
        <w:tc>
          <w:tcPr>
            <w:tcW w:w="1702" w:type="dxa"/>
          </w:tcPr>
          <w:p w14:paraId="1A38B0FB" w14:textId="77777777" w:rsidR="002C04C1" w:rsidRDefault="00000000">
            <w:pPr>
              <w:pStyle w:val="TableParagraph"/>
              <w:spacing w:line="272" w:lineRule="exact"/>
              <w:ind w:left="113"/>
              <w:rPr>
                <w:sz w:val="24"/>
              </w:rPr>
            </w:pPr>
            <w:r>
              <w:rPr>
                <w:spacing w:val="-5"/>
                <w:w w:val="110"/>
                <w:sz w:val="24"/>
              </w:rPr>
              <w:t>CMP</w:t>
            </w:r>
          </w:p>
        </w:tc>
      </w:tr>
      <w:tr w:rsidR="002C04C1" w14:paraId="7769765A" w14:textId="77777777">
        <w:trPr>
          <w:trHeight w:val="585"/>
        </w:trPr>
        <w:tc>
          <w:tcPr>
            <w:tcW w:w="1416" w:type="dxa"/>
          </w:tcPr>
          <w:p w14:paraId="340A4D37" w14:textId="77777777" w:rsidR="002C04C1" w:rsidRDefault="00000000">
            <w:pPr>
              <w:pStyle w:val="TableParagraph"/>
              <w:spacing w:before="4"/>
              <w:ind w:left="0" w:right="78"/>
              <w:jc w:val="center"/>
              <w:rPr>
                <w:sz w:val="24"/>
              </w:rPr>
            </w:pPr>
            <w:r>
              <w:rPr>
                <w:spacing w:val="-2"/>
                <w:w w:val="105"/>
                <w:sz w:val="24"/>
              </w:rPr>
              <w:t>2018/2019</w:t>
            </w:r>
          </w:p>
        </w:tc>
        <w:tc>
          <w:tcPr>
            <w:tcW w:w="5245" w:type="dxa"/>
          </w:tcPr>
          <w:p w14:paraId="0A410775" w14:textId="77777777" w:rsidR="002C04C1" w:rsidRDefault="00000000">
            <w:pPr>
              <w:pStyle w:val="TableParagraph"/>
              <w:spacing w:before="9" w:line="278" w:lineRule="exact"/>
              <w:ind w:left="110"/>
              <w:rPr>
                <w:sz w:val="24"/>
              </w:rPr>
            </w:pPr>
            <w:r>
              <w:rPr>
                <w:sz w:val="24"/>
              </w:rPr>
              <w:t xml:space="preserve">Student travel from home to </w:t>
            </w:r>
            <w:proofErr w:type="gramStart"/>
            <w:r>
              <w:rPr>
                <w:sz w:val="24"/>
              </w:rPr>
              <w:t>University</w:t>
            </w:r>
            <w:proofErr w:type="gramEnd"/>
            <w:r>
              <w:rPr>
                <w:sz w:val="24"/>
              </w:rPr>
              <w:t xml:space="preserve"> (outside scope for Welsh Govt report)</w:t>
            </w:r>
          </w:p>
        </w:tc>
        <w:tc>
          <w:tcPr>
            <w:tcW w:w="1985" w:type="dxa"/>
          </w:tcPr>
          <w:p w14:paraId="7BC7CA20" w14:textId="77777777" w:rsidR="002C04C1" w:rsidRDefault="00000000">
            <w:pPr>
              <w:pStyle w:val="TableParagraph"/>
              <w:spacing w:before="4"/>
              <w:ind w:left="113"/>
              <w:rPr>
                <w:sz w:val="24"/>
              </w:rPr>
            </w:pPr>
            <w:r>
              <w:rPr>
                <w:spacing w:val="-2"/>
                <w:w w:val="105"/>
                <w:sz w:val="24"/>
              </w:rPr>
              <w:t>4.438</w:t>
            </w:r>
          </w:p>
        </w:tc>
        <w:tc>
          <w:tcPr>
            <w:tcW w:w="1702" w:type="dxa"/>
          </w:tcPr>
          <w:p w14:paraId="3AA2176D" w14:textId="77777777" w:rsidR="002C04C1" w:rsidRDefault="00000000">
            <w:pPr>
              <w:pStyle w:val="TableParagraph"/>
              <w:spacing w:before="4"/>
              <w:ind w:left="113"/>
              <w:rPr>
                <w:sz w:val="24"/>
              </w:rPr>
            </w:pPr>
            <w:r>
              <w:rPr>
                <w:spacing w:val="-5"/>
                <w:w w:val="110"/>
                <w:sz w:val="24"/>
              </w:rPr>
              <w:t>CMP</w:t>
            </w:r>
          </w:p>
        </w:tc>
      </w:tr>
    </w:tbl>
    <w:p w14:paraId="23EE5F05" w14:textId="77777777" w:rsidR="002C04C1" w:rsidRDefault="00000000">
      <w:pPr>
        <w:pStyle w:val="Heading2"/>
        <w:spacing w:before="282"/>
      </w:pPr>
      <w:r>
        <w:t>SMART</w:t>
      </w:r>
      <w:r>
        <w:rPr>
          <w:spacing w:val="22"/>
        </w:rPr>
        <w:t xml:space="preserve"> </w:t>
      </w:r>
      <w:r>
        <w:rPr>
          <w:spacing w:val="-2"/>
        </w:rPr>
        <w:t>Targets</w:t>
      </w:r>
    </w:p>
    <w:p w14:paraId="0AC01444" w14:textId="77777777" w:rsidR="002C04C1" w:rsidRDefault="00000000">
      <w:pPr>
        <w:pStyle w:val="ListParagraph"/>
        <w:numPr>
          <w:ilvl w:val="1"/>
          <w:numId w:val="3"/>
        </w:numPr>
        <w:tabs>
          <w:tab w:val="left" w:pos="793"/>
        </w:tabs>
        <w:spacing w:before="282"/>
        <w:ind w:left="793" w:hanging="356"/>
        <w:rPr>
          <w:sz w:val="24"/>
        </w:rPr>
      </w:pPr>
      <w:r>
        <w:rPr>
          <w:w w:val="105"/>
          <w:sz w:val="24"/>
        </w:rPr>
        <w:t>Business</w:t>
      </w:r>
      <w:r>
        <w:rPr>
          <w:spacing w:val="-14"/>
          <w:w w:val="105"/>
          <w:sz w:val="24"/>
        </w:rPr>
        <w:t xml:space="preserve"> </w:t>
      </w:r>
      <w:r>
        <w:rPr>
          <w:w w:val="105"/>
          <w:sz w:val="24"/>
        </w:rPr>
        <w:t>Travel</w:t>
      </w:r>
      <w:r>
        <w:rPr>
          <w:spacing w:val="-10"/>
          <w:w w:val="105"/>
          <w:sz w:val="24"/>
        </w:rPr>
        <w:t xml:space="preserve"> </w:t>
      </w:r>
      <w:r>
        <w:rPr>
          <w:w w:val="105"/>
          <w:sz w:val="24"/>
        </w:rPr>
        <w:t>–</w:t>
      </w:r>
      <w:r>
        <w:rPr>
          <w:spacing w:val="-15"/>
          <w:w w:val="105"/>
          <w:sz w:val="24"/>
        </w:rPr>
        <w:t xml:space="preserve"> </w:t>
      </w:r>
      <w:r>
        <w:rPr>
          <w:w w:val="105"/>
          <w:sz w:val="24"/>
        </w:rPr>
        <w:t>staff</w:t>
      </w:r>
      <w:r>
        <w:rPr>
          <w:spacing w:val="-10"/>
          <w:w w:val="105"/>
          <w:sz w:val="24"/>
        </w:rPr>
        <w:t xml:space="preserve"> </w:t>
      </w:r>
      <w:r>
        <w:rPr>
          <w:w w:val="105"/>
          <w:sz w:val="24"/>
        </w:rPr>
        <w:t>&amp;</w:t>
      </w:r>
      <w:r>
        <w:rPr>
          <w:spacing w:val="-14"/>
          <w:w w:val="105"/>
          <w:sz w:val="24"/>
        </w:rPr>
        <w:t xml:space="preserve"> </w:t>
      </w:r>
      <w:r>
        <w:rPr>
          <w:w w:val="105"/>
          <w:sz w:val="24"/>
        </w:rPr>
        <w:t>students</w:t>
      </w:r>
      <w:r>
        <w:rPr>
          <w:spacing w:val="-11"/>
          <w:w w:val="105"/>
          <w:sz w:val="24"/>
        </w:rPr>
        <w:t xml:space="preserve"> </w:t>
      </w:r>
      <w:r>
        <w:rPr>
          <w:w w:val="105"/>
          <w:sz w:val="24"/>
        </w:rPr>
        <w:t>62.17</w:t>
      </w:r>
      <w:r>
        <w:rPr>
          <w:spacing w:val="-12"/>
          <w:w w:val="105"/>
          <w:sz w:val="24"/>
        </w:rPr>
        <w:t xml:space="preserve"> </w:t>
      </w:r>
      <w:r>
        <w:rPr>
          <w:w w:val="105"/>
          <w:sz w:val="24"/>
        </w:rPr>
        <w:t>Target</w:t>
      </w:r>
      <w:r>
        <w:rPr>
          <w:spacing w:val="-9"/>
          <w:w w:val="105"/>
          <w:sz w:val="24"/>
        </w:rPr>
        <w:t xml:space="preserve"> </w:t>
      </w:r>
      <w:r>
        <w:rPr>
          <w:w w:val="105"/>
          <w:sz w:val="24"/>
        </w:rPr>
        <w:t>Reduction</w:t>
      </w:r>
      <w:r>
        <w:rPr>
          <w:spacing w:val="-13"/>
          <w:w w:val="105"/>
          <w:sz w:val="24"/>
        </w:rPr>
        <w:t xml:space="preserve"> </w:t>
      </w:r>
      <w:r>
        <w:rPr>
          <w:w w:val="105"/>
          <w:sz w:val="24"/>
        </w:rPr>
        <w:t>of</w:t>
      </w:r>
      <w:r>
        <w:rPr>
          <w:spacing w:val="-13"/>
          <w:w w:val="105"/>
          <w:sz w:val="24"/>
        </w:rPr>
        <w:t xml:space="preserve"> </w:t>
      </w:r>
      <w:r>
        <w:rPr>
          <w:w w:val="105"/>
          <w:sz w:val="24"/>
        </w:rPr>
        <w:t>5%</w:t>
      </w:r>
      <w:r>
        <w:rPr>
          <w:spacing w:val="-12"/>
          <w:w w:val="105"/>
          <w:sz w:val="24"/>
        </w:rPr>
        <w:t xml:space="preserve"> </w:t>
      </w:r>
      <w:r>
        <w:rPr>
          <w:w w:val="105"/>
          <w:sz w:val="24"/>
        </w:rPr>
        <w:t>reduction</w:t>
      </w:r>
      <w:r>
        <w:rPr>
          <w:spacing w:val="-11"/>
          <w:w w:val="105"/>
          <w:sz w:val="24"/>
        </w:rPr>
        <w:t xml:space="preserve"> </w:t>
      </w:r>
      <w:r>
        <w:rPr>
          <w:w w:val="105"/>
          <w:sz w:val="24"/>
        </w:rPr>
        <w:t>in</w:t>
      </w:r>
      <w:r>
        <w:rPr>
          <w:spacing w:val="-12"/>
          <w:w w:val="105"/>
          <w:sz w:val="24"/>
        </w:rPr>
        <w:t xml:space="preserve"> </w:t>
      </w:r>
      <w:r>
        <w:rPr>
          <w:w w:val="105"/>
          <w:sz w:val="24"/>
        </w:rPr>
        <w:t>carbon</w:t>
      </w:r>
      <w:r>
        <w:rPr>
          <w:spacing w:val="-14"/>
          <w:w w:val="105"/>
          <w:sz w:val="24"/>
        </w:rPr>
        <w:t xml:space="preserve"> </w:t>
      </w:r>
      <w:r>
        <w:rPr>
          <w:spacing w:val="-2"/>
          <w:w w:val="105"/>
          <w:sz w:val="24"/>
        </w:rPr>
        <w:t>emissions</w:t>
      </w:r>
    </w:p>
    <w:p w14:paraId="05D63931" w14:textId="77777777" w:rsidR="002C04C1" w:rsidRDefault="00000000">
      <w:pPr>
        <w:pStyle w:val="ListParagraph"/>
        <w:numPr>
          <w:ilvl w:val="1"/>
          <w:numId w:val="3"/>
        </w:numPr>
        <w:tabs>
          <w:tab w:val="left" w:pos="792"/>
          <w:tab w:val="left" w:pos="797"/>
        </w:tabs>
        <w:ind w:right="392" w:hanging="361"/>
        <w:rPr>
          <w:sz w:val="24"/>
        </w:rPr>
      </w:pPr>
      <w:r>
        <w:rPr>
          <w:w w:val="105"/>
          <w:sz w:val="24"/>
        </w:rPr>
        <w:t>Reduce</w:t>
      </w:r>
      <w:r>
        <w:rPr>
          <w:spacing w:val="-4"/>
          <w:w w:val="105"/>
          <w:sz w:val="24"/>
        </w:rPr>
        <w:t xml:space="preserve"> </w:t>
      </w:r>
      <w:r>
        <w:rPr>
          <w:w w:val="105"/>
          <w:sz w:val="24"/>
        </w:rPr>
        <w:t>staff</w:t>
      </w:r>
      <w:r>
        <w:rPr>
          <w:spacing w:val="-4"/>
          <w:w w:val="105"/>
          <w:sz w:val="24"/>
        </w:rPr>
        <w:t xml:space="preserve"> </w:t>
      </w:r>
      <w:r>
        <w:rPr>
          <w:w w:val="105"/>
          <w:sz w:val="24"/>
        </w:rPr>
        <w:t>single</w:t>
      </w:r>
      <w:r>
        <w:rPr>
          <w:spacing w:val="-3"/>
          <w:w w:val="105"/>
          <w:sz w:val="24"/>
        </w:rPr>
        <w:t xml:space="preserve"> </w:t>
      </w:r>
      <w:r>
        <w:rPr>
          <w:w w:val="105"/>
          <w:sz w:val="24"/>
        </w:rPr>
        <w:t>car</w:t>
      </w:r>
      <w:r>
        <w:rPr>
          <w:spacing w:val="-2"/>
          <w:w w:val="105"/>
          <w:sz w:val="24"/>
        </w:rPr>
        <w:t xml:space="preserve"> </w:t>
      </w:r>
      <w:r>
        <w:rPr>
          <w:w w:val="105"/>
          <w:sz w:val="24"/>
        </w:rPr>
        <w:t>occupancy</w:t>
      </w:r>
      <w:r>
        <w:rPr>
          <w:spacing w:val="-4"/>
          <w:w w:val="105"/>
          <w:sz w:val="24"/>
        </w:rPr>
        <w:t xml:space="preserve"> </w:t>
      </w:r>
      <w:r>
        <w:rPr>
          <w:w w:val="105"/>
          <w:sz w:val="24"/>
        </w:rPr>
        <w:t>car</w:t>
      </w:r>
      <w:r>
        <w:rPr>
          <w:spacing w:val="-5"/>
          <w:w w:val="105"/>
          <w:sz w:val="24"/>
        </w:rPr>
        <w:t xml:space="preserve"> </w:t>
      </w:r>
      <w:r>
        <w:rPr>
          <w:w w:val="105"/>
          <w:sz w:val="24"/>
        </w:rPr>
        <w:t>journeys</w:t>
      </w:r>
      <w:r>
        <w:rPr>
          <w:spacing w:val="-4"/>
          <w:w w:val="105"/>
          <w:sz w:val="24"/>
        </w:rPr>
        <w:t xml:space="preserve"> </w:t>
      </w:r>
      <w:r>
        <w:rPr>
          <w:w w:val="105"/>
          <w:sz w:val="24"/>
        </w:rPr>
        <w:t>to</w:t>
      </w:r>
      <w:r>
        <w:rPr>
          <w:spacing w:val="-4"/>
          <w:w w:val="105"/>
          <w:sz w:val="24"/>
        </w:rPr>
        <w:t xml:space="preserve"> </w:t>
      </w:r>
      <w:r>
        <w:rPr>
          <w:w w:val="105"/>
          <w:sz w:val="24"/>
        </w:rPr>
        <w:t>Cardiff</w:t>
      </w:r>
      <w:r>
        <w:rPr>
          <w:spacing w:val="-1"/>
          <w:w w:val="105"/>
          <w:sz w:val="24"/>
        </w:rPr>
        <w:t xml:space="preserve"> </w:t>
      </w:r>
      <w:r>
        <w:rPr>
          <w:w w:val="105"/>
          <w:sz w:val="24"/>
        </w:rPr>
        <w:t>Met</w:t>
      </w:r>
      <w:r>
        <w:rPr>
          <w:spacing w:val="-4"/>
          <w:w w:val="105"/>
          <w:sz w:val="24"/>
        </w:rPr>
        <w:t xml:space="preserve"> </w:t>
      </w:r>
      <w:r>
        <w:rPr>
          <w:w w:val="105"/>
          <w:sz w:val="24"/>
        </w:rPr>
        <w:t>and</w:t>
      </w:r>
      <w:r>
        <w:rPr>
          <w:spacing w:val="-4"/>
          <w:w w:val="105"/>
          <w:sz w:val="24"/>
        </w:rPr>
        <w:t xml:space="preserve"> </w:t>
      </w:r>
      <w:r>
        <w:rPr>
          <w:w w:val="105"/>
          <w:sz w:val="24"/>
        </w:rPr>
        <w:t>the</w:t>
      </w:r>
      <w:r>
        <w:rPr>
          <w:spacing w:val="-1"/>
          <w:w w:val="105"/>
          <w:sz w:val="24"/>
        </w:rPr>
        <w:t xml:space="preserve"> </w:t>
      </w:r>
      <w:r>
        <w:rPr>
          <w:w w:val="105"/>
          <w:sz w:val="24"/>
        </w:rPr>
        <w:t>dependency</w:t>
      </w:r>
      <w:r>
        <w:rPr>
          <w:spacing w:val="-4"/>
          <w:w w:val="105"/>
          <w:sz w:val="24"/>
        </w:rPr>
        <w:t xml:space="preserve"> </w:t>
      </w:r>
      <w:r>
        <w:rPr>
          <w:w w:val="105"/>
          <w:sz w:val="24"/>
        </w:rPr>
        <w:t>on vehicles</w:t>
      </w:r>
      <w:r>
        <w:rPr>
          <w:spacing w:val="-1"/>
          <w:w w:val="105"/>
          <w:sz w:val="24"/>
        </w:rPr>
        <w:t xml:space="preserve"> </w:t>
      </w:r>
      <w:r>
        <w:rPr>
          <w:w w:val="105"/>
          <w:sz w:val="24"/>
        </w:rPr>
        <w:t>to support its activities by 5%</w:t>
      </w:r>
    </w:p>
    <w:p w14:paraId="065CC108" w14:textId="77777777" w:rsidR="002C04C1" w:rsidRDefault="00000000">
      <w:pPr>
        <w:pStyle w:val="ListParagraph"/>
        <w:numPr>
          <w:ilvl w:val="1"/>
          <w:numId w:val="3"/>
        </w:numPr>
        <w:tabs>
          <w:tab w:val="left" w:pos="793"/>
        </w:tabs>
        <w:spacing w:before="6" w:line="289" w:lineRule="exact"/>
        <w:ind w:left="793" w:hanging="356"/>
        <w:rPr>
          <w:sz w:val="24"/>
        </w:rPr>
      </w:pPr>
      <w:r>
        <w:rPr>
          <w:w w:val="105"/>
          <w:sz w:val="24"/>
        </w:rPr>
        <w:t>Student</w:t>
      </w:r>
      <w:r>
        <w:rPr>
          <w:spacing w:val="-14"/>
          <w:w w:val="105"/>
          <w:sz w:val="24"/>
        </w:rPr>
        <w:t xml:space="preserve"> </w:t>
      </w:r>
      <w:r>
        <w:rPr>
          <w:w w:val="105"/>
          <w:sz w:val="24"/>
        </w:rPr>
        <w:t>commuting</w:t>
      </w:r>
      <w:r>
        <w:rPr>
          <w:spacing w:val="-14"/>
          <w:w w:val="105"/>
          <w:sz w:val="24"/>
        </w:rPr>
        <w:t xml:space="preserve"> </w:t>
      </w:r>
      <w:r>
        <w:rPr>
          <w:w w:val="105"/>
          <w:sz w:val="24"/>
        </w:rPr>
        <w:t>-</w:t>
      </w:r>
      <w:r>
        <w:rPr>
          <w:spacing w:val="-8"/>
          <w:w w:val="105"/>
          <w:sz w:val="24"/>
        </w:rPr>
        <w:t xml:space="preserve"> </w:t>
      </w:r>
      <w:r>
        <w:rPr>
          <w:w w:val="105"/>
          <w:sz w:val="24"/>
        </w:rPr>
        <w:t>Baseline</w:t>
      </w:r>
      <w:r>
        <w:rPr>
          <w:spacing w:val="-12"/>
          <w:w w:val="105"/>
          <w:sz w:val="24"/>
        </w:rPr>
        <w:t xml:space="preserve"> </w:t>
      </w:r>
      <w:r>
        <w:rPr>
          <w:w w:val="105"/>
          <w:sz w:val="24"/>
        </w:rPr>
        <w:t>1532.40</w:t>
      </w:r>
      <w:r>
        <w:rPr>
          <w:spacing w:val="-11"/>
          <w:w w:val="105"/>
          <w:sz w:val="24"/>
        </w:rPr>
        <w:t xml:space="preserve"> </w:t>
      </w:r>
      <w:r>
        <w:rPr>
          <w:w w:val="105"/>
          <w:sz w:val="24"/>
        </w:rPr>
        <w:t>21/22,</w:t>
      </w:r>
      <w:r>
        <w:rPr>
          <w:spacing w:val="-9"/>
          <w:w w:val="105"/>
          <w:sz w:val="24"/>
        </w:rPr>
        <w:t xml:space="preserve"> </w:t>
      </w:r>
      <w:r>
        <w:rPr>
          <w:w w:val="105"/>
          <w:sz w:val="24"/>
        </w:rPr>
        <w:t>Target</w:t>
      </w:r>
      <w:r>
        <w:rPr>
          <w:spacing w:val="-12"/>
          <w:w w:val="105"/>
          <w:sz w:val="24"/>
        </w:rPr>
        <w:t xml:space="preserve"> </w:t>
      </w:r>
      <w:r>
        <w:rPr>
          <w:w w:val="105"/>
          <w:sz w:val="24"/>
        </w:rPr>
        <w:t>Reduction</w:t>
      </w:r>
      <w:r>
        <w:rPr>
          <w:spacing w:val="-12"/>
          <w:w w:val="105"/>
          <w:sz w:val="24"/>
        </w:rPr>
        <w:t xml:space="preserve"> </w:t>
      </w:r>
      <w:r>
        <w:rPr>
          <w:w w:val="105"/>
          <w:sz w:val="24"/>
        </w:rPr>
        <w:t>of</w:t>
      </w:r>
      <w:r>
        <w:rPr>
          <w:spacing w:val="-12"/>
          <w:w w:val="105"/>
          <w:sz w:val="24"/>
        </w:rPr>
        <w:t xml:space="preserve"> </w:t>
      </w:r>
      <w:r>
        <w:rPr>
          <w:w w:val="105"/>
          <w:sz w:val="24"/>
        </w:rPr>
        <w:t>5%</w:t>
      </w:r>
      <w:r>
        <w:rPr>
          <w:spacing w:val="-7"/>
          <w:w w:val="105"/>
          <w:sz w:val="24"/>
        </w:rPr>
        <w:t xml:space="preserve"> </w:t>
      </w:r>
      <w:r>
        <w:rPr>
          <w:w w:val="105"/>
          <w:sz w:val="24"/>
        </w:rPr>
        <w:t>in</w:t>
      </w:r>
      <w:r>
        <w:rPr>
          <w:spacing w:val="-12"/>
          <w:w w:val="105"/>
          <w:sz w:val="24"/>
        </w:rPr>
        <w:t xml:space="preserve"> </w:t>
      </w:r>
      <w:r>
        <w:rPr>
          <w:w w:val="105"/>
          <w:sz w:val="24"/>
        </w:rPr>
        <w:t>carbon</w:t>
      </w:r>
      <w:r>
        <w:rPr>
          <w:spacing w:val="-12"/>
          <w:w w:val="105"/>
          <w:sz w:val="24"/>
        </w:rPr>
        <w:t xml:space="preserve"> </w:t>
      </w:r>
      <w:r>
        <w:rPr>
          <w:w w:val="105"/>
          <w:sz w:val="24"/>
        </w:rPr>
        <w:t>emissions</w:t>
      </w:r>
      <w:r>
        <w:rPr>
          <w:spacing w:val="-10"/>
          <w:w w:val="105"/>
          <w:sz w:val="24"/>
        </w:rPr>
        <w:t xml:space="preserve"> </w:t>
      </w:r>
      <w:r>
        <w:rPr>
          <w:spacing w:val="-4"/>
          <w:w w:val="105"/>
          <w:sz w:val="24"/>
        </w:rPr>
        <w:t>tCO2e</w:t>
      </w:r>
    </w:p>
    <w:p w14:paraId="2F65F42C" w14:textId="77777777" w:rsidR="002C04C1" w:rsidRDefault="00000000">
      <w:pPr>
        <w:pStyle w:val="ListParagraph"/>
        <w:numPr>
          <w:ilvl w:val="1"/>
          <w:numId w:val="3"/>
        </w:numPr>
        <w:tabs>
          <w:tab w:val="left" w:pos="793"/>
        </w:tabs>
        <w:spacing w:line="289" w:lineRule="exact"/>
        <w:ind w:left="793" w:hanging="356"/>
        <w:rPr>
          <w:sz w:val="24"/>
        </w:rPr>
      </w:pPr>
      <w:r>
        <w:rPr>
          <w:sz w:val="24"/>
        </w:rPr>
        <w:t>Student</w:t>
      </w:r>
      <w:r>
        <w:rPr>
          <w:spacing w:val="4"/>
          <w:sz w:val="24"/>
        </w:rPr>
        <w:t xml:space="preserve"> </w:t>
      </w:r>
      <w:r>
        <w:rPr>
          <w:sz w:val="24"/>
        </w:rPr>
        <w:t>travel</w:t>
      </w:r>
      <w:r>
        <w:rPr>
          <w:spacing w:val="7"/>
          <w:sz w:val="24"/>
        </w:rPr>
        <w:t xml:space="preserve"> </w:t>
      </w:r>
      <w:r>
        <w:rPr>
          <w:sz w:val="24"/>
        </w:rPr>
        <w:t>from</w:t>
      </w:r>
      <w:r>
        <w:rPr>
          <w:spacing w:val="4"/>
          <w:sz w:val="24"/>
        </w:rPr>
        <w:t xml:space="preserve"> </w:t>
      </w:r>
      <w:r>
        <w:rPr>
          <w:sz w:val="24"/>
        </w:rPr>
        <w:t>home</w:t>
      </w:r>
      <w:r>
        <w:rPr>
          <w:spacing w:val="5"/>
          <w:sz w:val="24"/>
        </w:rPr>
        <w:t xml:space="preserve"> </w:t>
      </w:r>
      <w:r>
        <w:rPr>
          <w:sz w:val="24"/>
        </w:rPr>
        <w:t>to</w:t>
      </w:r>
      <w:r>
        <w:rPr>
          <w:spacing w:val="7"/>
          <w:sz w:val="24"/>
        </w:rPr>
        <w:t xml:space="preserve"> </w:t>
      </w:r>
      <w:proofErr w:type="gramStart"/>
      <w:r>
        <w:rPr>
          <w:sz w:val="24"/>
        </w:rPr>
        <w:t>University</w:t>
      </w:r>
      <w:proofErr w:type="gramEnd"/>
      <w:r>
        <w:rPr>
          <w:spacing w:val="8"/>
          <w:sz w:val="24"/>
        </w:rPr>
        <w:t xml:space="preserve"> </w:t>
      </w:r>
      <w:r>
        <w:rPr>
          <w:sz w:val="24"/>
        </w:rPr>
        <w:t>(outside</w:t>
      </w:r>
      <w:r>
        <w:rPr>
          <w:spacing w:val="5"/>
          <w:sz w:val="24"/>
        </w:rPr>
        <w:t xml:space="preserve"> </w:t>
      </w:r>
      <w:r>
        <w:rPr>
          <w:sz w:val="24"/>
        </w:rPr>
        <w:t>of</w:t>
      </w:r>
      <w:r>
        <w:rPr>
          <w:spacing w:val="3"/>
          <w:sz w:val="24"/>
        </w:rPr>
        <w:t xml:space="preserve"> </w:t>
      </w:r>
      <w:r>
        <w:rPr>
          <w:sz w:val="24"/>
        </w:rPr>
        <w:t>scope</w:t>
      </w:r>
      <w:r>
        <w:rPr>
          <w:spacing w:val="3"/>
          <w:sz w:val="24"/>
        </w:rPr>
        <w:t xml:space="preserve"> </w:t>
      </w:r>
      <w:r>
        <w:rPr>
          <w:sz w:val="24"/>
        </w:rPr>
        <w:t>for</w:t>
      </w:r>
      <w:r>
        <w:rPr>
          <w:spacing w:val="3"/>
          <w:sz w:val="24"/>
        </w:rPr>
        <w:t xml:space="preserve"> </w:t>
      </w:r>
      <w:r>
        <w:rPr>
          <w:sz w:val="24"/>
        </w:rPr>
        <w:t>Welsh</w:t>
      </w:r>
      <w:r>
        <w:rPr>
          <w:spacing w:val="9"/>
          <w:sz w:val="24"/>
        </w:rPr>
        <w:t xml:space="preserve"> </w:t>
      </w:r>
      <w:r>
        <w:rPr>
          <w:sz w:val="24"/>
        </w:rPr>
        <w:t>Govt</w:t>
      </w:r>
      <w:r>
        <w:rPr>
          <w:spacing w:val="8"/>
          <w:sz w:val="24"/>
        </w:rPr>
        <w:t xml:space="preserve"> </w:t>
      </w:r>
      <w:r>
        <w:rPr>
          <w:sz w:val="24"/>
        </w:rPr>
        <w:t>reporting)</w:t>
      </w:r>
      <w:r>
        <w:rPr>
          <w:spacing w:val="3"/>
          <w:sz w:val="24"/>
        </w:rPr>
        <w:t xml:space="preserve"> </w:t>
      </w:r>
      <w:r>
        <w:rPr>
          <w:sz w:val="24"/>
        </w:rPr>
        <w:t>–</w:t>
      </w:r>
      <w:r>
        <w:rPr>
          <w:spacing w:val="7"/>
          <w:sz w:val="24"/>
        </w:rPr>
        <w:t xml:space="preserve"> </w:t>
      </w:r>
      <w:r>
        <w:rPr>
          <w:spacing w:val="-2"/>
          <w:sz w:val="24"/>
        </w:rPr>
        <w:t>Baseline</w:t>
      </w:r>
    </w:p>
    <w:p w14:paraId="75551286" w14:textId="77777777" w:rsidR="002C04C1" w:rsidRDefault="00000000">
      <w:pPr>
        <w:pStyle w:val="BodyText"/>
        <w:ind w:left="797"/>
      </w:pPr>
      <w:r>
        <w:t>4.438</w:t>
      </w:r>
      <w:r>
        <w:rPr>
          <w:spacing w:val="18"/>
        </w:rPr>
        <w:t xml:space="preserve"> </w:t>
      </w:r>
      <w:r>
        <w:t>2018/19,</w:t>
      </w:r>
      <w:r>
        <w:rPr>
          <w:spacing w:val="20"/>
        </w:rPr>
        <w:t xml:space="preserve"> </w:t>
      </w:r>
      <w:r>
        <w:t>Target</w:t>
      </w:r>
      <w:r>
        <w:rPr>
          <w:spacing w:val="20"/>
        </w:rPr>
        <w:t xml:space="preserve"> </w:t>
      </w:r>
      <w:r>
        <w:t>Reduction</w:t>
      </w:r>
      <w:r>
        <w:rPr>
          <w:spacing w:val="18"/>
        </w:rPr>
        <w:t xml:space="preserve"> </w:t>
      </w:r>
      <w:r>
        <w:t>of</w:t>
      </w:r>
      <w:r>
        <w:rPr>
          <w:spacing w:val="14"/>
        </w:rPr>
        <w:t xml:space="preserve"> </w:t>
      </w:r>
      <w:r>
        <w:t>5%</w:t>
      </w:r>
      <w:r>
        <w:rPr>
          <w:spacing w:val="21"/>
        </w:rPr>
        <w:t xml:space="preserve"> </w:t>
      </w:r>
      <w:r>
        <w:t>in</w:t>
      </w:r>
      <w:r>
        <w:rPr>
          <w:spacing w:val="16"/>
        </w:rPr>
        <w:t xml:space="preserve"> </w:t>
      </w:r>
      <w:r>
        <w:t>carbon</w:t>
      </w:r>
      <w:r>
        <w:rPr>
          <w:spacing w:val="17"/>
        </w:rPr>
        <w:t xml:space="preserve"> </w:t>
      </w:r>
      <w:r>
        <w:t>emissions</w:t>
      </w:r>
      <w:r>
        <w:rPr>
          <w:spacing w:val="17"/>
        </w:rPr>
        <w:t xml:space="preserve"> </w:t>
      </w:r>
      <w:r>
        <w:rPr>
          <w:spacing w:val="-2"/>
        </w:rPr>
        <w:t>tCO2e</w:t>
      </w:r>
    </w:p>
    <w:p w14:paraId="5BB49703" w14:textId="77777777" w:rsidR="002C04C1" w:rsidRDefault="00000000">
      <w:pPr>
        <w:pStyle w:val="ListParagraph"/>
        <w:numPr>
          <w:ilvl w:val="1"/>
          <w:numId w:val="3"/>
        </w:numPr>
        <w:tabs>
          <w:tab w:val="left" w:pos="792"/>
          <w:tab w:val="left" w:pos="797"/>
        </w:tabs>
        <w:ind w:right="848" w:hanging="361"/>
        <w:rPr>
          <w:sz w:val="24"/>
        </w:rPr>
      </w:pPr>
      <w:r>
        <w:rPr>
          <w:w w:val="105"/>
          <w:sz w:val="24"/>
        </w:rPr>
        <w:t>Reduce</w:t>
      </w:r>
      <w:r>
        <w:rPr>
          <w:spacing w:val="-5"/>
          <w:w w:val="105"/>
          <w:sz w:val="24"/>
        </w:rPr>
        <w:t xml:space="preserve"> </w:t>
      </w:r>
      <w:r>
        <w:rPr>
          <w:w w:val="105"/>
          <w:sz w:val="24"/>
        </w:rPr>
        <w:t>total</w:t>
      </w:r>
      <w:r>
        <w:rPr>
          <w:spacing w:val="-5"/>
          <w:w w:val="105"/>
          <w:sz w:val="24"/>
        </w:rPr>
        <w:t xml:space="preserve"> </w:t>
      </w:r>
      <w:r>
        <w:rPr>
          <w:w w:val="105"/>
          <w:sz w:val="24"/>
        </w:rPr>
        <w:t>commuting</w:t>
      </w:r>
      <w:r>
        <w:rPr>
          <w:spacing w:val="-5"/>
          <w:w w:val="105"/>
          <w:sz w:val="24"/>
        </w:rPr>
        <w:t xml:space="preserve"> </w:t>
      </w:r>
      <w:r>
        <w:rPr>
          <w:w w:val="105"/>
          <w:sz w:val="24"/>
        </w:rPr>
        <w:t>emissions</w:t>
      </w:r>
      <w:r>
        <w:rPr>
          <w:spacing w:val="-5"/>
          <w:w w:val="105"/>
          <w:sz w:val="24"/>
        </w:rPr>
        <w:t xml:space="preserve"> </w:t>
      </w:r>
      <w:r>
        <w:rPr>
          <w:w w:val="105"/>
          <w:sz w:val="24"/>
        </w:rPr>
        <w:t>by</w:t>
      </w:r>
      <w:r>
        <w:rPr>
          <w:spacing w:val="-5"/>
          <w:w w:val="105"/>
          <w:sz w:val="24"/>
        </w:rPr>
        <w:t xml:space="preserve"> </w:t>
      </w:r>
      <w:r>
        <w:rPr>
          <w:w w:val="105"/>
          <w:sz w:val="24"/>
        </w:rPr>
        <w:t>30%</w:t>
      </w:r>
      <w:r>
        <w:rPr>
          <w:spacing w:val="-4"/>
          <w:w w:val="105"/>
          <w:sz w:val="24"/>
        </w:rPr>
        <w:t xml:space="preserve"> </w:t>
      </w:r>
      <w:r>
        <w:rPr>
          <w:w w:val="105"/>
          <w:sz w:val="24"/>
        </w:rPr>
        <w:t>tCO2e</w:t>
      </w:r>
      <w:r>
        <w:rPr>
          <w:spacing w:val="-5"/>
          <w:w w:val="105"/>
          <w:sz w:val="24"/>
        </w:rPr>
        <w:t xml:space="preserve"> </w:t>
      </w:r>
      <w:r>
        <w:rPr>
          <w:w w:val="105"/>
          <w:sz w:val="24"/>
        </w:rPr>
        <w:t>by</w:t>
      </w:r>
      <w:r>
        <w:rPr>
          <w:spacing w:val="-5"/>
          <w:w w:val="105"/>
          <w:sz w:val="24"/>
        </w:rPr>
        <w:t xml:space="preserve"> </w:t>
      </w:r>
      <w:r>
        <w:rPr>
          <w:w w:val="105"/>
          <w:sz w:val="24"/>
        </w:rPr>
        <w:t>2030</w:t>
      </w:r>
      <w:r>
        <w:rPr>
          <w:spacing w:val="-5"/>
          <w:w w:val="105"/>
          <w:sz w:val="24"/>
        </w:rPr>
        <w:t xml:space="preserve"> </w:t>
      </w:r>
      <w:r>
        <w:rPr>
          <w:w w:val="105"/>
          <w:sz w:val="24"/>
        </w:rPr>
        <w:t>based</w:t>
      </w:r>
      <w:r>
        <w:rPr>
          <w:spacing w:val="-2"/>
          <w:w w:val="105"/>
          <w:sz w:val="24"/>
        </w:rPr>
        <w:t xml:space="preserve"> </w:t>
      </w:r>
      <w:r>
        <w:rPr>
          <w:w w:val="105"/>
          <w:sz w:val="24"/>
        </w:rPr>
        <w:t>Welsh</w:t>
      </w:r>
      <w:r>
        <w:rPr>
          <w:spacing w:val="-5"/>
          <w:w w:val="105"/>
          <w:sz w:val="24"/>
        </w:rPr>
        <w:t xml:space="preserve"> </w:t>
      </w:r>
      <w:r>
        <w:rPr>
          <w:w w:val="105"/>
          <w:sz w:val="24"/>
        </w:rPr>
        <w:t>Government</w:t>
      </w:r>
      <w:r>
        <w:rPr>
          <w:spacing w:val="-2"/>
          <w:w w:val="105"/>
          <w:sz w:val="24"/>
        </w:rPr>
        <w:t xml:space="preserve"> </w:t>
      </w:r>
      <w:r>
        <w:rPr>
          <w:w w:val="105"/>
          <w:sz w:val="24"/>
        </w:rPr>
        <w:t>Annual Reporting 2021/2022 baseline</w:t>
      </w:r>
    </w:p>
    <w:p w14:paraId="3A124381" w14:textId="77777777" w:rsidR="002C04C1" w:rsidRDefault="00000000">
      <w:pPr>
        <w:pStyle w:val="ListParagraph"/>
        <w:numPr>
          <w:ilvl w:val="1"/>
          <w:numId w:val="3"/>
        </w:numPr>
        <w:tabs>
          <w:tab w:val="left" w:pos="792"/>
          <w:tab w:val="left" w:pos="797"/>
        </w:tabs>
        <w:spacing w:line="242" w:lineRule="auto"/>
        <w:ind w:right="615" w:hanging="361"/>
        <w:rPr>
          <w:sz w:val="24"/>
        </w:rPr>
      </w:pPr>
      <w:r>
        <w:rPr>
          <w:w w:val="105"/>
          <w:sz w:val="24"/>
        </w:rPr>
        <w:t>Reduce</w:t>
      </w:r>
      <w:r>
        <w:rPr>
          <w:spacing w:val="-5"/>
          <w:w w:val="105"/>
          <w:sz w:val="24"/>
        </w:rPr>
        <w:t xml:space="preserve"> </w:t>
      </w:r>
      <w:r>
        <w:rPr>
          <w:w w:val="105"/>
          <w:sz w:val="24"/>
        </w:rPr>
        <w:t>business</w:t>
      </w:r>
      <w:r>
        <w:rPr>
          <w:spacing w:val="-5"/>
          <w:w w:val="105"/>
          <w:sz w:val="24"/>
        </w:rPr>
        <w:t xml:space="preserve"> </w:t>
      </w:r>
      <w:r>
        <w:rPr>
          <w:w w:val="105"/>
          <w:sz w:val="24"/>
        </w:rPr>
        <w:t>travel</w:t>
      </w:r>
      <w:r>
        <w:rPr>
          <w:spacing w:val="-2"/>
          <w:w w:val="105"/>
          <w:sz w:val="24"/>
        </w:rPr>
        <w:t xml:space="preserve"> </w:t>
      </w:r>
      <w:r>
        <w:rPr>
          <w:w w:val="105"/>
          <w:sz w:val="24"/>
        </w:rPr>
        <w:t>related</w:t>
      </w:r>
      <w:r>
        <w:rPr>
          <w:spacing w:val="-4"/>
          <w:w w:val="105"/>
          <w:sz w:val="24"/>
        </w:rPr>
        <w:t xml:space="preserve"> </w:t>
      </w:r>
      <w:r>
        <w:rPr>
          <w:w w:val="105"/>
          <w:sz w:val="24"/>
        </w:rPr>
        <w:t>emissions</w:t>
      </w:r>
      <w:r>
        <w:rPr>
          <w:spacing w:val="-5"/>
          <w:w w:val="105"/>
          <w:sz w:val="24"/>
        </w:rPr>
        <w:t xml:space="preserve"> </w:t>
      </w:r>
      <w:r>
        <w:rPr>
          <w:w w:val="105"/>
          <w:sz w:val="24"/>
        </w:rPr>
        <w:t>by</w:t>
      </w:r>
      <w:r>
        <w:rPr>
          <w:spacing w:val="-5"/>
          <w:w w:val="105"/>
          <w:sz w:val="24"/>
        </w:rPr>
        <w:t xml:space="preserve"> </w:t>
      </w:r>
      <w:r>
        <w:rPr>
          <w:w w:val="105"/>
          <w:sz w:val="24"/>
        </w:rPr>
        <w:t>30%</w:t>
      </w:r>
      <w:r>
        <w:rPr>
          <w:spacing w:val="-4"/>
          <w:w w:val="105"/>
          <w:sz w:val="24"/>
        </w:rPr>
        <w:t xml:space="preserve"> </w:t>
      </w:r>
      <w:r>
        <w:rPr>
          <w:w w:val="105"/>
          <w:sz w:val="24"/>
        </w:rPr>
        <w:t>by</w:t>
      </w:r>
      <w:r>
        <w:rPr>
          <w:spacing w:val="-5"/>
          <w:w w:val="105"/>
          <w:sz w:val="24"/>
        </w:rPr>
        <w:t xml:space="preserve"> </w:t>
      </w:r>
      <w:r>
        <w:rPr>
          <w:w w:val="105"/>
          <w:sz w:val="24"/>
        </w:rPr>
        <w:t>2030</w:t>
      </w:r>
      <w:r>
        <w:rPr>
          <w:spacing w:val="-5"/>
          <w:w w:val="105"/>
          <w:sz w:val="24"/>
        </w:rPr>
        <w:t xml:space="preserve"> </w:t>
      </w:r>
      <w:r>
        <w:rPr>
          <w:w w:val="105"/>
          <w:sz w:val="24"/>
        </w:rPr>
        <w:t>based</w:t>
      </w:r>
      <w:r>
        <w:rPr>
          <w:spacing w:val="-4"/>
          <w:w w:val="105"/>
          <w:sz w:val="24"/>
        </w:rPr>
        <w:t xml:space="preserve"> </w:t>
      </w:r>
      <w:r>
        <w:rPr>
          <w:w w:val="105"/>
          <w:sz w:val="24"/>
        </w:rPr>
        <w:t>on</w:t>
      </w:r>
      <w:r>
        <w:rPr>
          <w:spacing w:val="-2"/>
          <w:w w:val="105"/>
          <w:sz w:val="24"/>
        </w:rPr>
        <w:t xml:space="preserve"> </w:t>
      </w:r>
      <w:r>
        <w:rPr>
          <w:w w:val="105"/>
          <w:sz w:val="24"/>
        </w:rPr>
        <w:t>Welsh</w:t>
      </w:r>
      <w:r>
        <w:rPr>
          <w:spacing w:val="-5"/>
          <w:w w:val="105"/>
          <w:sz w:val="24"/>
        </w:rPr>
        <w:t xml:space="preserve"> </w:t>
      </w:r>
      <w:r>
        <w:rPr>
          <w:w w:val="105"/>
          <w:sz w:val="24"/>
        </w:rPr>
        <w:t>Government</w:t>
      </w:r>
      <w:r>
        <w:rPr>
          <w:spacing w:val="-2"/>
          <w:w w:val="105"/>
          <w:sz w:val="24"/>
        </w:rPr>
        <w:t xml:space="preserve"> </w:t>
      </w:r>
      <w:r>
        <w:rPr>
          <w:w w:val="105"/>
          <w:sz w:val="24"/>
        </w:rPr>
        <w:t>Annual Reporting 2021/2022 baseline</w:t>
      </w:r>
    </w:p>
    <w:p w14:paraId="69B4778A" w14:textId="77777777" w:rsidR="002C04C1" w:rsidRDefault="00000000">
      <w:pPr>
        <w:pStyle w:val="Heading2"/>
        <w:spacing w:before="275"/>
      </w:pPr>
      <w:r>
        <w:rPr>
          <w:spacing w:val="-2"/>
          <w:w w:val="110"/>
        </w:rPr>
        <w:t>Priorities:</w:t>
      </w:r>
    </w:p>
    <w:p w14:paraId="4B5AD481" w14:textId="77777777" w:rsidR="002C04C1" w:rsidRDefault="00000000">
      <w:pPr>
        <w:pStyle w:val="ListParagraph"/>
        <w:numPr>
          <w:ilvl w:val="2"/>
          <w:numId w:val="3"/>
        </w:numPr>
        <w:tabs>
          <w:tab w:val="left" w:pos="1157"/>
        </w:tabs>
        <w:spacing w:before="284"/>
        <w:rPr>
          <w:rFonts w:ascii="Symbol" w:hAnsi="Symbol"/>
          <w:sz w:val="24"/>
        </w:rPr>
      </w:pPr>
      <w:r>
        <w:rPr>
          <w:sz w:val="24"/>
        </w:rPr>
        <w:t>Publish</w:t>
      </w:r>
      <w:r>
        <w:rPr>
          <w:spacing w:val="6"/>
          <w:sz w:val="24"/>
        </w:rPr>
        <w:t xml:space="preserve"> </w:t>
      </w:r>
      <w:r>
        <w:rPr>
          <w:sz w:val="24"/>
        </w:rPr>
        <w:t>Travel</w:t>
      </w:r>
      <w:r>
        <w:rPr>
          <w:spacing w:val="12"/>
          <w:sz w:val="24"/>
        </w:rPr>
        <w:t xml:space="preserve"> </w:t>
      </w:r>
      <w:r>
        <w:rPr>
          <w:spacing w:val="-4"/>
          <w:sz w:val="24"/>
        </w:rPr>
        <w:t>Plan</w:t>
      </w:r>
    </w:p>
    <w:p w14:paraId="76973DDD" w14:textId="77777777" w:rsidR="002C04C1" w:rsidRDefault="00000000">
      <w:pPr>
        <w:pStyle w:val="ListParagraph"/>
        <w:numPr>
          <w:ilvl w:val="2"/>
          <w:numId w:val="3"/>
        </w:numPr>
        <w:tabs>
          <w:tab w:val="left" w:pos="1157"/>
        </w:tabs>
        <w:spacing w:before="4"/>
        <w:rPr>
          <w:rFonts w:ascii="Symbol" w:hAnsi="Symbol"/>
          <w:sz w:val="24"/>
        </w:rPr>
      </w:pPr>
      <w:r>
        <w:rPr>
          <w:sz w:val="24"/>
        </w:rPr>
        <w:t>Complete</w:t>
      </w:r>
      <w:r>
        <w:rPr>
          <w:spacing w:val="14"/>
          <w:sz w:val="24"/>
        </w:rPr>
        <w:t xml:space="preserve"> </w:t>
      </w:r>
      <w:r>
        <w:rPr>
          <w:sz w:val="24"/>
        </w:rPr>
        <w:t>bi-annual</w:t>
      </w:r>
      <w:r>
        <w:rPr>
          <w:spacing w:val="23"/>
          <w:sz w:val="24"/>
        </w:rPr>
        <w:t xml:space="preserve"> </w:t>
      </w:r>
      <w:r>
        <w:rPr>
          <w:sz w:val="24"/>
        </w:rPr>
        <w:t>travel</w:t>
      </w:r>
      <w:r>
        <w:rPr>
          <w:spacing w:val="17"/>
          <w:sz w:val="24"/>
        </w:rPr>
        <w:t xml:space="preserve"> </w:t>
      </w:r>
      <w:r>
        <w:rPr>
          <w:sz w:val="24"/>
        </w:rPr>
        <w:t>survey</w:t>
      </w:r>
      <w:r>
        <w:rPr>
          <w:spacing w:val="18"/>
          <w:sz w:val="24"/>
        </w:rPr>
        <w:t xml:space="preserve"> </w:t>
      </w:r>
      <w:r>
        <w:rPr>
          <w:sz w:val="24"/>
        </w:rPr>
        <w:t>of</w:t>
      </w:r>
      <w:r>
        <w:rPr>
          <w:spacing w:val="14"/>
          <w:sz w:val="24"/>
        </w:rPr>
        <w:t xml:space="preserve"> </w:t>
      </w:r>
      <w:r>
        <w:rPr>
          <w:sz w:val="24"/>
        </w:rPr>
        <w:t>staff</w:t>
      </w:r>
      <w:r>
        <w:rPr>
          <w:spacing w:val="22"/>
          <w:sz w:val="24"/>
        </w:rPr>
        <w:t xml:space="preserve"> </w:t>
      </w:r>
      <w:r>
        <w:rPr>
          <w:sz w:val="24"/>
        </w:rPr>
        <w:t>and</w:t>
      </w:r>
      <w:r>
        <w:rPr>
          <w:spacing w:val="15"/>
          <w:sz w:val="24"/>
        </w:rPr>
        <w:t xml:space="preserve"> </w:t>
      </w:r>
      <w:r>
        <w:rPr>
          <w:sz w:val="24"/>
        </w:rPr>
        <w:t>students</w:t>
      </w:r>
      <w:r>
        <w:rPr>
          <w:spacing w:val="19"/>
          <w:sz w:val="24"/>
        </w:rPr>
        <w:t xml:space="preserve"> </w:t>
      </w:r>
      <w:r>
        <w:rPr>
          <w:sz w:val="24"/>
        </w:rPr>
        <w:t>to</w:t>
      </w:r>
      <w:r>
        <w:rPr>
          <w:spacing w:val="13"/>
          <w:sz w:val="24"/>
        </w:rPr>
        <w:t xml:space="preserve"> </w:t>
      </w:r>
      <w:r>
        <w:rPr>
          <w:sz w:val="24"/>
        </w:rPr>
        <w:t>inform</w:t>
      </w:r>
      <w:r>
        <w:rPr>
          <w:spacing w:val="20"/>
          <w:sz w:val="24"/>
        </w:rPr>
        <w:t xml:space="preserve"> </w:t>
      </w:r>
      <w:r>
        <w:rPr>
          <w:sz w:val="24"/>
        </w:rPr>
        <w:t>modal</w:t>
      </w:r>
      <w:r>
        <w:rPr>
          <w:spacing w:val="20"/>
          <w:sz w:val="24"/>
        </w:rPr>
        <w:t xml:space="preserve"> </w:t>
      </w:r>
      <w:r>
        <w:rPr>
          <w:sz w:val="24"/>
        </w:rPr>
        <w:t>percentage</w:t>
      </w:r>
      <w:r>
        <w:rPr>
          <w:spacing w:val="19"/>
          <w:sz w:val="24"/>
        </w:rPr>
        <w:t xml:space="preserve"> </w:t>
      </w:r>
      <w:r>
        <w:rPr>
          <w:spacing w:val="-2"/>
          <w:sz w:val="24"/>
        </w:rPr>
        <w:t>split</w:t>
      </w:r>
    </w:p>
    <w:p w14:paraId="232D41CC"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1A41E1FD" w14:textId="77777777" w:rsidR="002C04C1" w:rsidRDefault="00000000">
      <w:pPr>
        <w:pStyle w:val="Heading1"/>
        <w:numPr>
          <w:ilvl w:val="0"/>
          <w:numId w:val="3"/>
        </w:numPr>
        <w:tabs>
          <w:tab w:val="left" w:pos="762"/>
        </w:tabs>
        <w:ind w:left="762" w:hanging="325"/>
      </w:pPr>
      <w:r>
        <w:rPr>
          <w:color w:val="275217"/>
          <w:w w:val="110"/>
        </w:rPr>
        <w:lastRenderedPageBreak/>
        <w:t xml:space="preserve">Sustainable </w:t>
      </w:r>
      <w:r>
        <w:rPr>
          <w:color w:val="275217"/>
          <w:spacing w:val="-4"/>
          <w:w w:val="110"/>
        </w:rPr>
        <w:t>Food</w:t>
      </w:r>
    </w:p>
    <w:p w14:paraId="6C876732" w14:textId="77777777" w:rsidR="002C04C1" w:rsidRDefault="00000000">
      <w:pPr>
        <w:pStyle w:val="Heading2"/>
      </w:pPr>
      <w:r>
        <w:rPr>
          <w:spacing w:val="6"/>
        </w:rPr>
        <w:t>About</w:t>
      </w:r>
      <w:r>
        <w:rPr>
          <w:spacing w:val="23"/>
        </w:rPr>
        <w:t xml:space="preserve"> </w:t>
      </w:r>
      <w:r>
        <w:rPr>
          <w:spacing w:val="6"/>
        </w:rPr>
        <w:t>Sustainable</w:t>
      </w:r>
      <w:r>
        <w:rPr>
          <w:spacing w:val="24"/>
        </w:rPr>
        <w:t xml:space="preserve"> </w:t>
      </w:r>
      <w:r>
        <w:rPr>
          <w:spacing w:val="-4"/>
        </w:rPr>
        <w:t>food</w:t>
      </w:r>
    </w:p>
    <w:p w14:paraId="218EE386" w14:textId="77777777" w:rsidR="002C04C1" w:rsidRDefault="00000000">
      <w:pPr>
        <w:pStyle w:val="BodyText"/>
        <w:spacing w:before="281"/>
        <w:ind w:left="437" w:right="293"/>
      </w:pPr>
      <w:r>
        <w:rPr>
          <w:w w:val="105"/>
        </w:rPr>
        <w:t xml:space="preserve">Catering &amp; Hospitality Services </w:t>
      </w:r>
      <w:proofErr w:type="spellStart"/>
      <w:r>
        <w:rPr>
          <w:w w:val="105"/>
        </w:rPr>
        <w:t>recognises</w:t>
      </w:r>
      <w:proofErr w:type="spellEnd"/>
      <w:r>
        <w:rPr>
          <w:w w:val="105"/>
        </w:rPr>
        <w:t xml:space="preserve"> its responsibility to carry out its procurement activities in an</w:t>
      </w:r>
      <w:r>
        <w:rPr>
          <w:spacing w:val="-5"/>
          <w:w w:val="105"/>
        </w:rPr>
        <w:t xml:space="preserve"> </w:t>
      </w:r>
      <w:r>
        <w:rPr>
          <w:w w:val="105"/>
        </w:rPr>
        <w:t>environmentally</w:t>
      </w:r>
      <w:r>
        <w:rPr>
          <w:spacing w:val="-6"/>
          <w:w w:val="105"/>
        </w:rPr>
        <w:t xml:space="preserve"> </w:t>
      </w:r>
      <w:r>
        <w:rPr>
          <w:w w:val="105"/>
        </w:rPr>
        <w:t>and</w:t>
      </w:r>
      <w:r>
        <w:rPr>
          <w:spacing w:val="-3"/>
          <w:w w:val="105"/>
        </w:rPr>
        <w:t xml:space="preserve"> </w:t>
      </w:r>
      <w:r>
        <w:rPr>
          <w:w w:val="105"/>
        </w:rPr>
        <w:t>socially</w:t>
      </w:r>
      <w:r>
        <w:rPr>
          <w:spacing w:val="-6"/>
          <w:w w:val="105"/>
        </w:rPr>
        <w:t xml:space="preserve"> </w:t>
      </w:r>
      <w:r>
        <w:rPr>
          <w:w w:val="105"/>
        </w:rPr>
        <w:t>responsible</w:t>
      </w:r>
      <w:r>
        <w:rPr>
          <w:spacing w:val="-3"/>
          <w:w w:val="105"/>
        </w:rPr>
        <w:t xml:space="preserve"> </w:t>
      </w:r>
      <w:r>
        <w:rPr>
          <w:w w:val="105"/>
        </w:rPr>
        <w:t>manner,</w:t>
      </w:r>
      <w:r>
        <w:rPr>
          <w:spacing w:val="-6"/>
          <w:w w:val="105"/>
        </w:rPr>
        <w:t xml:space="preserve"> </w:t>
      </w:r>
      <w:r>
        <w:rPr>
          <w:w w:val="105"/>
        </w:rPr>
        <w:t>whilst</w:t>
      </w:r>
      <w:r>
        <w:rPr>
          <w:spacing w:val="-6"/>
          <w:w w:val="105"/>
        </w:rPr>
        <w:t xml:space="preserve"> </w:t>
      </w:r>
      <w:r>
        <w:rPr>
          <w:w w:val="105"/>
        </w:rPr>
        <w:t>also</w:t>
      </w:r>
      <w:r>
        <w:rPr>
          <w:spacing w:val="-6"/>
          <w:w w:val="105"/>
        </w:rPr>
        <w:t xml:space="preserve"> </w:t>
      </w:r>
      <w:r>
        <w:rPr>
          <w:w w:val="105"/>
        </w:rPr>
        <w:t>encouraging</w:t>
      </w:r>
      <w:r>
        <w:rPr>
          <w:spacing w:val="-6"/>
          <w:w w:val="105"/>
        </w:rPr>
        <w:t xml:space="preserve"> </w:t>
      </w:r>
      <w:r>
        <w:rPr>
          <w:w w:val="105"/>
        </w:rPr>
        <w:t>healthy</w:t>
      </w:r>
      <w:r>
        <w:rPr>
          <w:spacing w:val="-6"/>
          <w:w w:val="105"/>
        </w:rPr>
        <w:t xml:space="preserve"> </w:t>
      </w:r>
      <w:r>
        <w:rPr>
          <w:w w:val="105"/>
        </w:rPr>
        <w:t>and</w:t>
      </w:r>
      <w:r>
        <w:rPr>
          <w:spacing w:val="-6"/>
          <w:w w:val="105"/>
        </w:rPr>
        <w:t xml:space="preserve"> </w:t>
      </w:r>
      <w:r>
        <w:rPr>
          <w:w w:val="105"/>
        </w:rPr>
        <w:t>sustainable food production and consumption. (Extract from Sustainable Food webpage)</w:t>
      </w:r>
    </w:p>
    <w:p w14:paraId="01BB56FD" w14:textId="77777777" w:rsidR="002C04C1" w:rsidRDefault="00000000">
      <w:pPr>
        <w:pStyle w:val="Heading2"/>
        <w:spacing w:before="280"/>
      </w:pPr>
      <w:r>
        <w:t>SDG</w:t>
      </w:r>
      <w:r>
        <w:rPr>
          <w:spacing w:val="22"/>
        </w:rPr>
        <w:t xml:space="preserve"> </w:t>
      </w:r>
      <w:r>
        <w:t>–</w:t>
      </w:r>
      <w:r>
        <w:rPr>
          <w:spacing w:val="23"/>
        </w:rPr>
        <w:t xml:space="preserve"> </w:t>
      </w:r>
      <w:r>
        <w:t>numbers</w:t>
      </w:r>
      <w:r>
        <w:rPr>
          <w:spacing w:val="26"/>
        </w:rPr>
        <w:t xml:space="preserve"> </w:t>
      </w:r>
      <w:r>
        <w:t>1,</w:t>
      </w:r>
      <w:r>
        <w:rPr>
          <w:spacing w:val="20"/>
        </w:rPr>
        <w:t xml:space="preserve"> </w:t>
      </w:r>
      <w:r>
        <w:t>2,3,</w:t>
      </w:r>
      <w:r>
        <w:rPr>
          <w:spacing w:val="27"/>
        </w:rPr>
        <w:t xml:space="preserve"> </w:t>
      </w:r>
      <w:r>
        <w:t>6,</w:t>
      </w:r>
      <w:r>
        <w:rPr>
          <w:spacing w:val="20"/>
        </w:rPr>
        <w:t xml:space="preserve"> </w:t>
      </w:r>
      <w:r>
        <w:t>11,</w:t>
      </w:r>
      <w:r>
        <w:rPr>
          <w:spacing w:val="20"/>
        </w:rPr>
        <w:t xml:space="preserve"> </w:t>
      </w:r>
      <w:r>
        <w:t>12,</w:t>
      </w:r>
      <w:r>
        <w:rPr>
          <w:spacing w:val="19"/>
        </w:rPr>
        <w:t xml:space="preserve"> </w:t>
      </w:r>
      <w:r>
        <w:rPr>
          <w:spacing w:val="-5"/>
        </w:rPr>
        <w:t>14</w:t>
      </w:r>
    </w:p>
    <w:p w14:paraId="0B04CA15" w14:textId="77777777" w:rsidR="002C04C1" w:rsidRDefault="00000000">
      <w:pPr>
        <w:pStyle w:val="BodyText"/>
        <w:spacing w:before="15"/>
        <w:rPr>
          <w:b/>
          <w:sz w:val="20"/>
        </w:rPr>
      </w:pPr>
      <w:r>
        <w:rPr>
          <w:b/>
          <w:noProof/>
          <w:sz w:val="20"/>
        </w:rPr>
        <w:drawing>
          <wp:anchor distT="0" distB="0" distL="0" distR="0" simplePos="0" relativeHeight="487591424" behindDoc="1" locked="0" layoutInCell="1" allowOverlap="1" wp14:anchorId="6F58BC76" wp14:editId="3A42DF7F">
            <wp:simplePos x="0" y="0"/>
            <wp:positionH relativeFrom="page">
              <wp:posOffset>1094105</wp:posOffset>
            </wp:positionH>
            <wp:positionV relativeFrom="paragraph">
              <wp:posOffset>179788</wp:posOffset>
            </wp:positionV>
            <wp:extent cx="5387426" cy="91725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5387426" cy="917257"/>
                    </a:xfrm>
                    <a:prstGeom prst="rect">
                      <a:avLst/>
                    </a:prstGeom>
                  </pic:spPr>
                </pic:pic>
              </a:graphicData>
            </a:graphic>
          </wp:anchor>
        </w:drawing>
      </w:r>
    </w:p>
    <w:p w14:paraId="51C93483" w14:textId="77777777" w:rsidR="002C04C1" w:rsidRDefault="00000000">
      <w:pPr>
        <w:pStyle w:val="Heading2"/>
        <w:spacing w:before="274"/>
      </w:pPr>
      <w:r>
        <w:rPr>
          <w:w w:val="110"/>
        </w:rPr>
        <w:t>Baseline</w:t>
      </w:r>
      <w:r>
        <w:rPr>
          <w:spacing w:val="-1"/>
          <w:w w:val="110"/>
        </w:rPr>
        <w:t xml:space="preserve"> </w:t>
      </w:r>
      <w:r>
        <w:rPr>
          <w:spacing w:val="-2"/>
          <w:w w:val="110"/>
        </w:rPr>
        <w:t>Impact</w:t>
      </w:r>
    </w:p>
    <w:p w14:paraId="2EF06EDB" w14:textId="77777777" w:rsidR="002C04C1" w:rsidRDefault="002C04C1">
      <w:pPr>
        <w:pStyle w:val="BodyText"/>
        <w:spacing w:before="37"/>
        <w:rPr>
          <w:b/>
          <w:sz w:val="20"/>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
        <w:gridCol w:w="3942"/>
        <w:gridCol w:w="3522"/>
        <w:gridCol w:w="1693"/>
      </w:tblGrid>
      <w:tr w:rsidR="002C04C1" w14:paraId="197DD372" w14:textId="77777777">
        <w:trPr>
          <w:trHeight w:val="587"/>
        </w:trPr>
        <w:tc>
          <w:tcPr>
            <w:tcW w:w="1325" w:type="dxa"/>
          </w:tcPr>
          <w:p w14:paraId="58D999FB" w14:textId="77777777" w:rsidR="002C04C1" w:rsidRDefault="00000000">
            <w:pPr>
              <w:pStyle w:val="TableParagraph"/>
              <w:spacing w:before="7" w:line="280" w:lineRule="exact"/>
              <w:rPr>
                <w:sz w:val="24"/>
              </w:rPr>
            </w:pPr>
            <w:r>
              <w:rPr>
                <w:spacing w:val="-2"/>
                <w:w w:val="105"/>
                <w:sz w:val="24"/>
              </w:rPr>
              <w:t xml:space="preserve">Baseline </w:t>
            </w:r>
            <w:r>
              <w:rPr>
                <w:spacing w:val="-4"/>
                <w:w w:val="105"/>
                <w:sz w:val="24"/>
              </w:rPr>
              <w:t>Year</w:t>
            </w:r>
          </w:p>
        </w:tc>
        <w:tc>
          <w:tcPr>
            <w:tcW w:w="3942" w:type="dxa"/>
          </w:tcPr>
          <w:p w14:paraId="2EF50488" w14:textId="77777777" w:rsidR="002C04C1" w:rsidRDefault="00000000">
            <w:pPr>
              <w:pStyle w:val="TableParagraph"/>
              <w:spacing w:before="4"/>
              <w:rPr>
                <w:sz w:val="24"/>
              </w:rPr>
            </w:pPr>
            <w:r>
              <w:rPr>
                <w:spacing w:val="-2"/>
                <w:w w:val="105"/>
                <w:sz w:val="24"/>
              </w:rPr>
              <w:t>Narrative</w:t>
            </w:r>
          </w:p>
        </w:tc>
        <w:tc>
          <w:tcPr>
            <w:tcW w:w="3522" w:type="dxa"/>
          </w:tcPr>
          <w:p w14:paraId="08BBA0CA" w14:textId="77777777" w:rsidR="002C04C1" w:rsidRDefault="00000000">
            <w:pPr>
              <w:pStyle w:val="TableParagraph"/>
              <w:spacing w:before="4"/>
              <w:rPr>
                <w:sz w:val="24"/>
              </w:rPr>
            </w:pPr>
            <w:r>
              <w:rPr>
                <w:spacing w:val="-2"/>
                <w:w w:val="105"/>
                <w:sz w:val="24"/>
              </w:rPr>
              <w:t>Value</w:t>
            </w:r>
          </w:p>
        </w:tc>
        <w:tc>
          <w:tcPr>
            <w:tcW w:w="1693" w:type="dxa"/>
          </w:tcPr>
          <w:p w14:paraId="21140E85" w14:textId="77777777" w:rsidR="002C04C1" w:rsidRDefault="00000000">
            <w:pPr>
              <w:pStyle w:val="TableParagraph"/>
              <w:spacing w:before="7" w:line="280" w:lineRule="exact"/>
              <w:ind w:right="154"/>
              <w:rPr>
                <w:sz w:val="24"/>
              </w:rPr>
            </w:pPr>
            <w:r>
              <w:rPr>
                <w:w w:val="105"/>
                <w:sz w:val="24"/>
              </w:rPr>
              <w:t>Source</w:t>
            </w:r>
            <w:r>
              <w:rPr>
                <w:spacing w:val="40"/>
                <w:w w:val="105"/>
                <w:sz w:val="24"/>
              </w:rPr>
              <w:t xml:space="preserve"> </w:t>
            </w:r>
            <w:r>
              <w:rPr>
                <w:w w:val="105"/>
                <w:sz w:val="24"/>
              </w:rPr>
              <w:t>/ HESA</w:t>
            </w:r>
            <w:r>
              <w:rPr>
                <w:spacing w:val="-1"/>
                <w:w w:val="105"/>
                <w:sz w:val="24"/>
              </w:rPr>
              <w:t xml:space="preserve"> </w:t>
            </w:r>
            <w:r>
              <w:rPr>
                <w:w w:val="105"/>
                <w:sz w:val="24"/>
              </w:rPr>
              <w:t>field</w:t>
            </w:r>
          </w:p>
        </w:tc>
      </w:tr>
      <w:tr w:rsidR="002C04C1" w14:paraId="5713068E" w14:textId="77777777">
        <w:trPr>
          <w:trHeight w:val="875"/>
        </w:trPr>
        <w:tc>
          <w:tcPr>
            <w:tcW w:w="1325" w:type="dxa"/>
          </w:tcPr>
          <w:p w14:paraId="0B2568B3" w14:textId="77777777" w:rsidR="002C04C1" w:rsidRDefault="00000000">
            <w:pPr>
              <w:pStyle w:val="TableParagraph"/>
              <w:spacing w:before="4"/>
              <w:rPr>
                <w:sz w:val="24"/>
              </w:rPr>
            </w:pPr>
            <w:r>
              <w:rPr>
                <w:spacing w:val="-4"/>
                <w:w w:val="105"/>
                <w:sz w:val="24"/>
              </w:rPr>
              <w:t>2019</w:t>
            </w:r>
          </w:p>
        </w:tc>
        <w:tc>
          <w:tcPr>
            <w:tcW w:w="3942" w:type="dxa"/>
          </w:tcPr>
          <w:p w14:paraId="352E5BEB" w14:textId="77777777" w:rsidR="002C04C1" w:rsidRDefault="00000000">
            <w:pPr>
              <w:pStyle w:val="TableParagraph"/>
              <w:rPr>
                <w:sz w:val="24"/>
              </w:rPr>
            </w:pPr>
            <w:r>
              <w:rPr>
                <w:sz w:val="24"/>
              </w:rPr>
              <w:t>Sustainable</w:t>
            </w:r>
            <w:r>
              <w:rPr>
                <w:spacing w:val="-14"/>
                <w:sz w:val="24"/>
              </w:rPr>
              <w:t xml:space="preserve"> </w:t>
            </w:r>
            <w:r>
              <w:rPr>
                <w:sz w:val="24"/>
              </w:rPr>
              <w:t>Restaurant</w:t>
            </w:r>
            <w:r>
              <w:rPr>
                <w:spacing w:val="-14"/>
                <w:sz w:val="24"/>
              </w:rPr>
              <w:t xml:space="preserve"> </w:t>
            </w:r>
            <w:r>
              <w:rPr>
                <w:sz w:val="24"/>
              </w:rPr>
              <w:t xml:space="preserve">Association </w:t>
            </w:r>
            <w:r>
              <w:rPr>
                <w:w w:val="105"/>
                <w:sz w:val="24"/>
              </w:rPr>
              <w:t>(SRA) submission bi-annually</w:t>
            </w:r>
          </w:p>
        </w:tc>
        <w:tc>
          <w:tcPr>
            <w:tcW w:w="3522" w:type="dxa"/>
          </w:tcPr>
          <w:p w14:paraId="4E890563" w14:textId="77777777" w:rsidR="002C04C1" w:rsidRDefault="002C04C1">
            <w:pPr>
              <w:pStyle w:val="TableParagraph"/>
              <w:spacing w:before="4" w:line="289" w:lineRule="exact"/>
              <w:rPr>
                <w:sz w:val="24"/>
              </w:rPr>
            </w:pPr>
            <w:hyperlink r:id="rId19">
              <w:r>
                <w:rPr>
                  <w:sz w:val="24"/>
                </w:rPr>
                <w:t>2019</w:t>
              </w:r>
            </w:hyperlink>
            <w:r w:rsidR="00000000">
              <w:rPr>
                <w:spacing w:val="-4"/>
                <w:sz w:val="24"/>
              </w:rPr>
              <w:t xml:space="preserve"> </w:t>
            </w:r>
            <w:r w:rsidR="00000000">
              <w:rPr>
                <w:sz w:val="24"/>
              </w:rPr>
              <w:t>- 3*</w:t>
            </w:r>
            <w:r w:rsidR="00000000">
              <w:rPr>
                <w:spacing w:val="-3"/>
                <w:sz w:val="24"/>
              </w:rPr>
              <w:t xml:space="preserve"> </w:t>
            </w:r>
            <w:r w:rsidR="00000000">
              <w:rPr>
                <w:spacing w:val="-5"/>
                <w:sz w:val="24"/>
              </w:rPr>
              <w:t>78%</w:t>
            </w:r>
          </w:p>
          <w:p w14:paraId="79A07796" w14:textId="77777777" w:rsidR="002C04C1" w:rsidRDefault="002C04C1">
            <w:pPr>
              <w:pStyle w:val="TableParagraph"/>
              <w:spacing w:line="285" w:lineRule="exact"/>
              <w:rPr>
                <w:sz w:val="24"/>
              </w:rPr>
            </w:pPr>
            <w:hyperlink r:id="rId20">
              <w:r>
                <w:rPr>
                  <w:sz w:val="24"/>
                </w:rPr>
                <w:t>2022</w:t>
              </w:r>
            </w:hyperlink>
            <w:r w:rsidR="00000000">
              <w:rPr>
                <w:spacing w:val="-4"/>
                <w:sz w:val="24"/>
              </w:rPr>
              <w:t xml:space="preserve"> </w:t>
            </w:r>
            <w:r w:rsidR="00000000">
              <w:rPr>
                <w:sz w:val="24"/>
              </w:rPr>
              <w:t>- 3*</w:t>
            </w:r>
            <w:r w:rsidR="00000000">
              <w:rPr>
                <w:spacing w:val="-3"/>
                <w:sz w:val="24"/>
              </w:rPr>
              <w:t xml:space="preserve"> </w:t>
            </w:r>
            <w:r w:rsidR="00000000">
              <w:rPr>
                <w:spacing w:val="-5"/>
                <w:sz w:val="24"/>
              </w:rPr>
              <w:t>80%</w:t>
            </w:r>
          </w:p>
          <w:p w14:paraId="1C18A06B" w14:textId="77777777" w:rsidR="002C04C1" w:rsidRDefault="00000000">
            <w:pPr>
              <w:pStyle w:val="TableParagraph"/>
              <w:spacing w:line="278" w:lineRule="exact"/>
              <w:rPr>
                <w:sz w:val="24"/>
              </w:rPr>
            </w:pPr>
            <w:r>
              <w:rPr>
                <w:sz w:val="24"/>
              </w:rPr>
              <w:t>2024</w:t>
            </w:r>
            <w:r>
              <w:rPr>
                <w:spacing w:val="-4"/>
                <w:sz w:val="24"/>
              </w:rPr>
              <w:t xml:space="preserve"> </w:t>
            </w:r>
            <w:r>
              <w:rPr>
                <w:sz w:val="24"/>
              </w:rPr>
              <w:t>- 3*</w:t>
            </w:r>
            <w:r>
              <w:rPr>
                <w:spacing w:val="-3"/>
                <w:sz w:val="24"/>
              </w:rPr>
              <w:t xml:space="preserve"> </w:t>
            </w:r>
            <w:r>
              <w:rPr>
                <w:spacing w:val="-5"/>
                <w:sz w:val="24"/>
              </w:rPr>
              <w:t>88%</w:t>
            </w:r>
          </w:p>
        </w:tc>
        <w:tc>
          <w:tcPr>
            <w:tcW w:w="1693" w:type="dxa"/>
          </w:tcPr>
          <w:p w14:paraId="77CEE423" w14:textId="77777777" w:rsidR="002C04C1" w:rsidRDefault="002C04C1">
            <w:pPr>
              <w:pStyle w:val="TableParagraph"/>
              <w:spacing w:before="4"/>
              <w:rPr>
                <w:sz w:val="24"/>
              </w:rPr>
            </w:pPr>
            <w:hyperlink r:id="rId21">
              <w:r>
                <w:rPr>
                  <w:color w:val="467885"/>
                  <w:w w:val="105"/>
                  <w:sz w:val="24"/>
                  <w:u w:val="single" w:color="467885"/>
                </w:rPr>
                <w:t>SRA</w:t>
              </w:r>
              <w:r>
                <w:rPr>
                  <w:color w:val="467885"/>
                  <w:spacing w:val="5"/>
                  <w:w w:val="105"/>
                  <w:sz w:val="24"/>
                  <w:u w:val="single" w:color="467885"/>
                </w:rPr>
                <w:t xml:space="preserve"> </w:t>
              </w:r>
              <w:r>
                <w:rPr>
                  <w:color w:val="467885"/>
                  <w:spacing w:val="-2"/>
                  <w:w w:val="105"/>
                  <w:sz w:val="24"/>
                  <w:u w:val="single" w:color="467885"/>
                </w:rPr>
                <w:t>reports</w:t>
              </w:r>
            </w:hyperlink>
          </w:p>
        </w:tc>
      </w:tr>
      <w:tr w:rsidR="002C04C1" w14:paraId="65FB9BBD" w14:textId="77777777">
        <w:trPr>
          <w:trHeight w:val="597"/>
        </w:trPr>
        <w:tc>
          <w:tcPr>
            <w:tcW w:w="1325" w:type="dxa"/>
          </w:tcPr>
          <w:p w14:paraId="0FEF4889" w14:textId="77777777" w:rsidR="002C04C1" w:rsidRDefault="00000000">
            <w:pPr>
              <w:pStyle w:val="TableParagraph"/>
              <w:spacing w:before="4"/>
              <w:rPr>
                <w:sz w:val="24"/>
              </w:rPr>
            </w:pPr>
            <w:r>
              <w:rPr>
                <w:spacing w:val="-2"/>
                <w:w w:val="105"/>
                <w:sz w:val="24"/>
              </w:rPr>
              <w:t>2021/2022</w:t>
            </w:r>
          </w:p>
        </w:tc>
        <w:tc>
          <w:tcPr>
            <w:tcW w:w="3942" w:type="dxa"/>
          </w:tcPr>
          <w:p w14:paraId="69BE662A" w14:textId="77777777" w:rsidR="002C04C1" w:rsidRDefault="00000000">
            <w:pPr>
              <w:pStyle w:val="TableParagraph"/>
              <w:spacing w:before="4"/>
              <w:rPr>
                <w:sz w:val="24"/>
              </w:rPr>
            </w:pPr>
            <w:r>
              <w:rPr>
                <w:sz w:val="24"/>
              </w:rPr>
              <w:t>Fairtrade</w:t>
            </w:r>
            <w:r>
              <w:rPr>
                <w:spacing w:val="10"/>
                <w:sz w:val="24"/>
              </w:rPr>
              <w:t xml:space="preserve"> </w:t>
            </w:r>
            <w:r>
              <w:rPr>
                <w:sz w:val="24"/>
              </w:rPr>
              <w:t>Award</w:t>
            </w:r>
            <w:r>
              <w:rPr>
                <w:spacing w:val="8"/>
                <w:sz w:val="24"/>
              </w:rPr>
              <w:t xml:space="preserve"> </w:t>
            </w:r>
            <w:r>
              <w:rPr>
                <w:spacing w:val="-2"/>
                <w:sz w:val="24"/>
              </w:rPr>
              <w:t>submission</w:t>
            </w:r>
          </w:p>
        </w:tc>
        <w:tc>
          <w:tcPr>
            <w:tcW w:w="3522" w:type="dxa"/>
          </w:tcPr>
          <w:p w14:paraId="48625484" w14:textId="77777777" w:rsidR="002C04C1" w:rsidRDefault="00000000">
            <w:pPr>
              <w:pStyle w:val="TableParagraph"/>
              <w:spacing w:before="1" w:line="288" w:lineRule="exact"/>
              <w:ind w:right="227"/>
              <w:rPr>
                <w:sz w:val="24"/>
              </w:rPr>
            </w:pPr>
            <w:r>
              <w:rPr>
                <w:sz w:val="24"/>
              </w:rPr>
              <w:t>2022 Fairtrade University status 2024</w:t>
            </w:r>
            <w:r>
              <w:rPr>
                <w:spacing w:val="17"/>
                <w:sz w:val="24"/>
              </w:rPr>
              <w:t xml:space="preserve"> </w:t>
            </w:r>
            <w:r>
              <w:rPr>
                <w:sz w:val="24"/>
              </w:rPr>
              <w:t>Fairtrade</w:t>
            </w:r>
            <w:r>
              <w:rPr>
                <w:spacing w:val="17"/>
                <w:sz w:val="24"/>
              </w:rPr>
              <w:t xml:space="preserve"> </w:t>
            </w:r>
            <w:r>
              <w:rPr>
                <w:sz w:val="24"/>
              </w:rPr>
              <w:t>University</w:t>
            </w:r>
            <w:r>
              <w:rPr>
                <w:spacing w:val="18"/>
                <w:sz w:val="24"/>
              </w:rPr>
              <w:t xml:space="preserve"> </w:t>
            </w:r>
            <w:r>
              <w:rPr>
                <w:spacing w:val="-2"/>
                <w:sz w:val="24"/>
              </w:rPr>
              <w:t>status</w:t>
            </w:r>
          </w:p>
        </w:tc>
        <w:tc>
          <w:tcPr>
            <w:tcW w:w="1693" w:type="dxa"/>
          </w:tcPr>
          <w:p w14:paraId="7F511E12" w14:textId="77777777" w:rsidR="002C04C1" w:rsidRDefault="00000000">
            <w:pPr>
              <w:pStyle w:val="TableParagraph"/>
              <w:spacing w:line="225" w:lineRule="exact"/>
              <w:rPr>
                <w:rFonts w:ascii="Arial MT"/>
                <w:sz w:val="20"/>
              </w:rPr>
            </w:pPr>
            <w:r>
              <w:rPr>
                <w:rFonts w:ascii="Arial MT"/>
                <w:spacing w:val="-2"/>
                <w:sz w:val="20"/>
              </w:rPr>
              <w:t>EEFAIREX</w:t>
            </w:r>
          </w:p>
        </w:tc>
      </w:tr>
    </w:tbl>
    <w:p w14:paraId="00927D9A" w14:textId="77777777" w:rsidR="002C04C1" w:rsidRDefault="00000000">
      <w:pPr>
        <w:pStyle w:val="Heading2"/>
        <w:spacing w:before="279"/>
      </w:pPr>
      <w:r>
        <w:t>SMART</w:t>
      </w:r>
      <w:r>
        <w:rPr>
          <w:spacing w:val="20"/>
        </w:rPr>
        <w:t xml:space="preserve"> </w:t>
      </w:r>
      <w:r>
        <w:rPr>
          <w:spacing w:val="-2"/>
        </w:rPr>
        <w:t>Targets</w:t>
      </w:r>
    </w:p>
    <w:p w14:paraId="0EE92B8E" w14:textId="77777777" w:rsidR="002C04C1" w:rsidRDefault="00000000">
      <w:pPr>
        <w:pStyle w:val="ListParagraph"/>
        <w:numPr>
          <w:ilvl w:val="1"/>
          <w:numId w:val="3"/>
        </w:numPr>
        <w:tabs>
          <w:tab w:val="left" w:pos="792"/>
          <w:tab w:val="left" w:pos="797"/>
        </w:tabs>
        <w:spacing w:before="283"/>
        <w:ind w:right="553" w:hanging="361"/>
        <w:rPr>
          <w:sz w:val="24"/>
        </w:rPr>
      </w:pPr>
      <w:r>
        <w:rPr>
          <w:w w:val="105"/>
          <w:sz w:val="24"/>
        </w:rPr>
        <w:t>Improve</w:t>
      </w:r>
      <w:r>
        <w:rPr>
          <w:spacing w:val="-6"/>
          <w:w w:val="105"/>
          <w:sz w:val="24"/>
        </w:rPr>
        <w:t xml:space="preserve"> </w:t>
      </w:r>
      <w:r>
        <w:rPr>
          <w:w w:val="105"/>
          <w:sz w:val="24"/>
        </w:rPr>
        <w:t>scoring</w:t>
      </w:r>
      <w:r>
        <w:rPr>
          <w:spacing w:val="-6"/>
          <w:w w:val="105"/>
          <w:sz w:val="24"/>
        </w:rPr>
        <w:t xml:space="preserve"> </w:t>
      </w:r>
      <w:r>
        <w:rPr>
          <w:w w:val="105"/>
          <w:sz w:val="24"/>
        </w:rPr>
        <w:t>of</w:t>
      </w:r>
      <w:r>
        <w:rPr>
          <w:spacing w:val="-5"/>
          <w:w w:val="105"/>
          <w:sz w:val="24"/>
        </w:rPr>
        <w:t xml:space="preserve"> </w:t>
      </w:r>
      <w:r>
        <w:rPr>
          <w:w w:val="105"/>
          <w:sz w:val="24"/>
        </w:rPr>
        <w:t>2021/2022</w:t>
      </w:r>
      <w:r>
        <w:rPr>
          <w:spacing w:val="-6"/>
          <w:w w:val="105"/>
          <w:sz w:val="24"/>
        </w:rPr>
        <w:t xml:space="preserve"> </w:t>
      </w:r>
      <w:r>
        <w:rPr>
          <w:w w:val="105"/>
          <w:sz w:val="24"/>
        </w:rPr>
        <w:t>baseline</w:t>
      </w:r>
      <w:r>
        <w:rPr>
          <w:spacing w:val="-6"/>
          <w:w w:val="105"/>
          <w:sz w:val="24"/>
        </w:rPr>
        <w:t xml:space="preserve"> </w:t>
      </w:r>
      <w:r>
        <w:rPr>
          <w:w w:val="105"/>
          <w:sz w:val="24"/>
        </w:rPr>
        <w:t>scoring</w:t>
      </w:r>
      <w:r>
        <w:rPr>
          <w:spacing w:val="-4"/>
          <w:w w:val="105"/>
          <w:sz w:val="24"/>
        </w:rPr>
        <w:t xml:space="preserve"> </w:t>
      </w:r>
      <w:r>
        <w:rPr>
          <w:w w:val="105"/>
          <w:sz w:val="24"/>
        </w:rPr>
        <w:t>of</w:t>
      </w:r>
      <w:r>
        <w:rPr>
          <w:spacing w:val="-5"/>
          <w:w w:val="105"/>
          <w:sz w:val="24"/>
        </w:rPr>
        <w:t xml:space="preserve"> </w:t>
      </w:r>
      <w:r>
        <w:rPr>
          <w:w w:val="105"/>
          <w:sz w:val="24"/>
        </w:rPr>
        <w:t>80%</w:t>
      </w:r>
      <w:r>
        <w:rPr>
          <w:spacing w:val="-5"/>
          <w:w w:val="105"/>
          <w:sz w:val="24"/>
        </w:rPr>
        <w:t xml:space="preserve"> </w:t>
      </w:r>
      <w:r>
        <w:rPr>
          <w:w w:val="105"/>
          <w:sz w:val="24"/>
        </w:rPr>
        <w:t>Sustainable</w:t>
      </w:r>
      <w:r>
        <w:rPr>
          <w:spacing w:val="-3"/>
          <w:w w:val="105"/>
          <w:sz w:val="24"/>
        </w:rPr>
        <w:t xml:space="preserve"> </w:t>
      </w:r>
      <w:r>
        <w:rPr>
          <w:w w:val="105"/>
          <w:sz w:val="24"/>
        </w:rPr>
        <w:t>Restaurant</w:t>
      </w:r>
      <w:r>
        <w:rPr>
          <w:spacing w:val="-6"/>
          <w:w w:val="105"/>
          <w:sz w:val="24"/>
        </w:rPr>
        <w:t xml:space="preserve"> </w:t>
      </w:r>
      <w:r>
        <w:rPr>
          <w:w w:val="105"/>
          <w:sz w:val="24"/>
        </w:rPr>
        <w:t>Association</w:t>
      </w:r>
      <w:r>
        <w:rPr>
          <w:spacing w:val="-5"/>
          <w:w w:val="105"/>
          <w:sz w:val="24"/>
        </w:rPr>
        <w:t xml:space="preserve"> </w:t>
      </w:r>
      <w:r>
        <w:rPr>
          <w:w w:val="105"/>
          <w:sz w:val="24"/>
        </w:rPr>
        <w:t>each bi-annual submission</w:t>
      </w:r>
    </w:p>
    <w:p w14:paraId="22389951" w14:textId="77777777" w:rsidR="002C04C1" w:rsidRDefault="00000000">
      <w:pPr>
        <w:pStyle w:val="ListParagraph"/>
        <w:numPr>
          <w:ilvl w:val="1"/>
          <w:numId w:val="3"/>
        </w:numPr>
        <w:tabs>
          <w:tab w:val="left" w:pos="793"/>
        </w:tabs>
        <w:spacing w:before="7" w:line="289" w:lineRule="exact"/>
        <w:ind w:left="793" w:hanging="356"/>
        <w:rPr>
          <w:sz w:val="24"/>
        </w:rPr>
      </w:pPr>
      <w:r>
        <w:rPr>
          <w:w w:val="105"/>
          <w:sz w:val="24"/>
        </w:rPr>
        <w:t>Achieve</w:t>
      </w:r>
      <w:r>
        <w:rPr>
          <w:spacing w:val="-7"/>
          <w:w w:val="105"/>
          <w:sz w:val="24"/>
        </w:rPr>
        <w:t xml:space="preserve"> </w:t>
      </w:r>
      <w:r>
        <w:rPr>
          <w:w w:val="105"/>
          <w:sz w:val="24"/>
        </w:rPr>
        <w:t>zero</w:t>
      </w:r>
      <w:r>
        <w:rPr>
          <w:spacing w:val="-10"/>
          <w:w w:val="105"/>
          <w:sz w:val="24"/>
        </w:rPr>
        <w:t xml:space="preserve"> </w:t>
      </w:r>
      <w:r>
        <w:rPr>
          <w:w w:val="105"/>
          <w:sz w:val="24"/>
        </w:rPr>
        <w:t>plastic</w:t>
      </w:r>
      <w:r>
        <w:rPr>
          <w:spacing w:val="-9"/>
          <w:w w:val="105"/>
          <w:sz w:val="24"/>
        </w:rPr>
        <w:t xml:space="preserve"> </w:t>
      </w:r>
      <w:r>
        <w:rPr>
          <w:w w:val="105"/>
          <w:sz w:val="24"/>
        </w:rPr>
        <w:t>use</w:t>
      </w:r>
      <w:r>
        <w:rPr>
          <w:spacing w:val="-5"/>
          <w:w w:val="105"/>
          <w:sz w:val="24"/>
        </w:rPr>
        <w:t xml:space="preserve"> </w:t>
      </w:r>
      <w:r>
        <w:rPr>
          <w:w w:val="105"/>
          <w:sz w:val="24"/>
        </w:rPr>
        <w:t>by</w:t>
      </w:r>
      <w:r>
        <w:rPr>
          <w:spacing w:val="-11"/>
          <w:w w:val="105"/>
          <w:sz w:val="24"/>
        </w:rPr>
        <w:t xml:space="preserve"> </w:t>
      </w:r>
      <w:r>
        <w:rPr>
          <w:spacing w:val="-4"/>
          <w:w w:val="105"/>
          <w:sz w:val="24"/>
        </w:rPr>
        <w:t>2030</w:t>
      </w:r>
    </w:p>
    <w:p w14:paraId="705E7647" w14:textId="77777777" w:rsidR="002C04C1" w:rsidRDefault="00000000">
      <w:pPr>
        <w:pStyle w:val="ListParagraph"/>
        <w:numPr>
          <w:ilvl w:val="1"/>
          <w:numId w:val="3"/>
        </w:numPr>
        <w:tabs>
          <w:tab w:val="left" w:pos="793"/>
        </w:tabs>
        <w:spacing w:line="289" w:lineRule="exact"/>
        <w:ind w:left="793" w:hanging="356"/>
        <w:rPr>
          <w:sz w:val="24"/>
        </w:rPr>
      </w:pPr>
      <w:r>
        <w:rPr>
          <w:sz w:val="24"/>
        </w:rPr>
        <w:t>Submit</w:t>
      </w:r>
      <w:r>
        <w:rPr>
          <w:spacing w:val="21"/>
          <w:sz w:val="24"/>
        </w:rPr>
        <w:t xml:space="preserve"> </w:t>
      </w:r>
      <w:r>
        <w:rPr>
          <w:sz w:val="24"/>
        </w:rPr>
        <w:t>Fairtrade</w:t>
      </w:r>
      <w:r>
        <w:rPr>
          <w:spacing w:val="26"/>
          <w:sz w:val="24"/>
        </w:rPr>
        <w:t xml:space="preserve"> </w:t>
      </w:r>
      <w:r>
        <w:rPr>
          <w:sz w:val="24"/>
        </w:rPr>
        <w:t>application</w:t>
      </w:r>
      <w:r>
        <w:rPr>
          <w:spacing w:val="24"/>
          <w:sz w:val="24"/>
        </w:rPr>
        <w:t xml:space="preserve"> </w:t>
      </w:r>
      <w:r>
        <w:rPr>
          <w:sz w:val="24"/>
        </w:rPr>
        <w:t>to</w:t>
      </w:r>
      <w:r>
        <w:rPr>
          <w:spacing w:val="24"/>
          <w:sz w:val="24"/>
        </w:rPr>
        <w:t xml:space="preserve"> </w:t>
      </w:r>
      <w:r>
        <w:rPr>
          <w:sz w:val="24"/>
        </w:rPr>
        <w:t>maintain</w:t>
      </w:r>
      <w:r>
        <w:rPr>
          <w:spacing w:val="21"/>
          <w:sz w:val="24"/>
        </w:rPr>
        <w:t xml:space="preserve"> </w:t>
      </w:r>
      <w:r>
        <w:rPr>
          <w:sz w:val="24"/>
        </w:rPr>
        <w:t>accreditation</w:t>
      </w:r>
      <w:r>
        <w:rPr>
          <w:spacing w:val="23"/>
          <w:sz w:val="24"/>
        </w:rPr>
        <w:t xml:space="preserve"> </w:t>
      </w:r>
      <w:r>
        <w:rPr>
          <w:sz w:val="24"/>
        </w:rPr>
        <w:t>in</w:t>
      </w:r>
      <w:r>
        <w:rPr>
          <w:spacing w:val="24"/>
          <w:sz w:val="24"/>
        </w:rPr>
        <w:t xml:space="preserve"> </w:t>
      </w:r>
      <w:r>
        <w:rPr>
          <w:spacing w:val="-2"/>
          <w:sz w:val="24"/>
        </w:rPr>
        <w:t>2026.</w:t>
      </w:r>
    </w:p>
    <w:p w14:paraId="72EC6CAD" w14:textId="77777777" w:rsidR="002C04C1" w:rsidRDefault="00000000">
      <w:pPr>
        <w:pStyle w:val="ListParagraph"/>
        <w:numPr>
          <w:ilvl w:val="1"/>
          <w:numId w:val="3"/>
        </w:numPr>
        <w:tabs>
          <w:tab w:val="left" w:pos="793"/>
        </w:tabs>
        <w:ind w:left="793" w:hanging="356"/>
        <w:rPr>
          <w:sz w:val="24"/>
        </w:rPr>
      </w:pPr>
      <w:r>
        <w:rPr>
          <w:w w:val="105"/>
          <w:sz w:val="24"/>
        </w:rPr>
        <w:t>Increase</w:t>
      </w:r>
      <w:r>
        <w:rPr>
          <w:spacing w:val="-10"/>
          <w:w w:val="105"/>
          <w:sz w:val="24"/>
        </w:rPr>
        <w:t xml:space="preserve"> </w:t>
      </w:r>
      <w:r>
        <w:rPr>
          <w:w w:val="105"/>
          <w:sz w:val="24"/>
        </w:rPr>
        <w:t>the</w:t>
      </w:r>
      <w:r>
        <w:rPr>
          <w:spacing w:val="-7"/>
          <w:w w:val="105"/>
          <w:sz w:val="24"/>
        </w:rPr>
        <w:t xml:space="preserve"> </w:t>
      </w:r>
      <w:r>
        <w:rPr>
          <w:w w:val="105"/>
          <w:sz w:val="24"/>
        </w:rPr>
        <w:t>number</w:t>
      </w:r>
      <w:r>
        <w:rPr>
          <w:spacing w:val="-8"/>
          <w:w w:val="105"/>
          <w:sz w:val="24"/>
        </w:rPr>
        <w:t xml:space="preserve"> </w:t>
      </w:r>
      <w:r>
        <w:rPr>
          <w:w w:val="105"/>
          <w:sz w:val="24"/>
        </w:rPr>
        <w:t>of</w:t>
      </w:r>
      <w:r>
        <w:rPr>
          <w:spacing w:val="-5"/>
          <w:w w:val="105"/>
          <w:sz w:val="24"/>
        </w:rPr>
        <w:t xml:space="preserve"> </w:t>
      </w:r>
      <w:r>
        <w:rPr>
          <w:w w:val="105"/>
          <w:sz w:val="24"/>
        </w:rPr>
        <w:t>reusables</w:t>
      </w:r>
      <w:r>
        <w:rPr>
          <w:spacing w:val="-6"/>
          <w:w w:val="105"/>
          <w:sz w:val="24"/>
        </w:rPr>
        <w:t xml:space="preserve"> </w:t>
      </w:r>
      <w:r>
        <w:rPr>
          <w:w w:val="105"/>
          <w:sz w:val="24"/>
        </w:rPr>
        <w:t>sold</w:t>
      </w:r>
      <w:r>
        <w:rPr>
          <w:spacing w:val="-9"/>
          <w:w w:val="105"/>
          <w:sz w:val="24"/>
        </w:rPr>
        <w:t xml:space="preserve"> </w:t>
      </w:r>
      <w:r>
        <w:rPr>
          <w:w w:val="105"/>
          <w:sz w:val="24"/>
        </w:rPr>
        <w:t>by</w:t>
      </w:r>
      <w:r>
        <w:rPr>
          <w:spacing w:val="-11"/>
          <w:w w:val="105"/>
          <w:sz w:val="24"/>
        </w:rPr>
        <w:t xml:space="preserve"> </w:t>
      </w:r>
      <w:r>
        <w:rPr>
          <w:w w:val="105"/>
          <w:sz w:val="24"/>
        </w:rPr>
        <w:t>10%</w:t>
      </w:r>
      <w:r>
        <w:rPr>
          <w:spacing w:val="-7"/>
          <w:w w:val="105"/>
          <w:sz w:val="24"/>
        </w:rPr>
        <w:t xml:space="preserve"> </w:t>
      </w:r>
      <w:r>
        <w:rPr>
          <w:w w:val="105"/>
          <w:sz w:val="24"/>
        </w:rPr>
        <w:t>in</w:t>
      </w:r>
      <w:r>
        <w:rPr>
          <w:spacing w:val="-9"/>
          <w:w w:val="105"/>
          <w:sz w:val="24"/>
        </w:rPr>
        <w:t xml:space="preserve"> </w:t>
      </w:r>
      <w:r>
        <w:rPr>
          <w:spacing w:val="-4"/>
          <w:w w:val="105"/>
          <w:sz w:val="24"/>
        </w:rPr>
        <w:t>2025</w:t>
      </w:r>
    </w:p>
    <w:p w14:paraId="73121A36" w14:textId="77777777" w:rsidR="002C04C1" w:rsidRDefault="00000000">
      <w:pPr>
        <w:pStyle w:val="ListParagraph"/>
        <w:numPr>
          <w:ilvl w:val="1"/>
          <w:numId w:val="3"/>
        </w:numPr>
        <w:tabs>
          <w:tab w:val="left" w:pos="793"/>
        </w:tabs>
        <w:ind w:left="793" w:hanging="356"/>
        <w:rPr>
          <w:sz w:val="24"/>
        </w:rPr>
      </w:pPr>
      <w:r>
        <w:rPr>
          <w:sz w:val="24"/>
        </w:rPr>
        <w:t>Create</w:t>
      </w:r>
      <w:r>
        <w:rPr>
          <w:spacing w:val="15"/>
          <w:sz w:val="24"/>
        </w:rPr>
        <w:t xml:space="preserve"> </w:t>
      </w:r>
      <w:r>
        <w:rPr>
          <w:sz w:val="24"/>
        </w:rPr>
        <w:t>baseline</w:t>
      </w:r>
      <w:r>
        <w:rPr>
          <w:spacing w:val="17"/>
          <w:sz w:val="24"/>
        </w:rPr>
        <w:t xml:space="preserve"> </w:t>
      </w:r>
      <w:r>
        <w:rPr>
          <w:sz w:val="24"/>
        </w:rPr>
        <w:t>of</w:t>
      </w:r>
      <w:r>
        <w:rPr>
          <w:spacing w:val="14"/>
          <w:sz w:val="24"/>
        </w:rPr>
        <w:t xml:space="preserve"> </w:t>
      </w:r>
      <w:r>
        <w:rPr>
          <w:sz w:val="24"/>
        </w:rPr>
        <w:t>Food</w:t>
      </w:r>
      <w:r>
        <w:rPr>
          <w:spacing w:val="23"/>
          <w:sz w:val="24"/>
        </w:rPr>
        <w:t xml:space="preserve"> </w:t>
      </w:r>
      <w:r>
        <w:rPr>
          <w:sz w:val="24"/>
        </w:rPr>
        <w:t>waste</w:t>
      </w:r>
      <w:r>
        <w:rPr>
          <w:spacing w:val="15"/>
          <w:sz w:val="24"/>
        </w:rPr>
        <w:t xml:space="preserve"> </w:t>
      </w:r>
      <w:r>
        <w:rPr>
          <w:sz w:val="24"/>
        </w:rPr>
        <w:t>during</w:t>
      </w:r>
      <w:r>
        <w:rPr>
          <w:spacing w:val="16"/>
          <w:sz w:val="24"/>
        </w:rPr>
        <w:t xml:space="preserve"> </w:t>
      </w:r>
      <w:r>
        <w:rPr>
          <w:sz w:val="24"/>
        </w:rPr>
        <w:t>production,</w:t>
      </w:r>
      <w:r>
        <w:rPr>
          <w:spacing w:val="19"/>
          <w:sz w:val="24"/>
        </w:rPr>
        <w:t xml:space="preserve"> </w:t>
      </w:r>
      <w:r>
        <w:rPr>
          <w:sz w:val="24"/>
        </w:rPr>
        <w:t>in</w:t>
      </w:r>
      <w:r>
        <w:rPr>
          <w:spacing w:val="16"/>
          <w:sz w:val="24"/>
        </w:rPr>
        <w:t xml:space="preserve"> </w:t>
      </w:r>
      <w:r>
        <w:rPr>
          <w:sz w:val="24"/>
        </w:rPr>
        <w:t>outlet</w:t>
      </w:r>
      <w:r>
        <w:rPr>
          <w:spacing w:val="15"/>
          <w:sz w:val="24"/>
        </w:rPr>
        <w:t xml:space="preserve"> </w:t>
      </w:r>
      <w:r>
        <w:rPr>
          <w:sz w:val="24"/>
        </w:rPr>
        <w:t>from</w:t>
      </w:r>
      <w:r>
        <w:rPr>
          <w:spacing w:val="15"/>
          <w:sz w:val="24"/>
        </w:rPr>
        <w:t xml:space="preserve"> </w:t>
      </w:r>
      <w:r>
        <w:rPr>
          <w:sz w:val="24"/>
        </w:rPr>
        <w:t>consumers</w:t>
      </w:r>
      <w:r>
        <w:rPr>
          <w:spacing w:val="20"/>
          <w:sz w:val="24"/>
        </w:rPr>
        <w:t xml:space="preserve"> </w:t>
      </w:r>
      <w:r>
        <w:rPr>
          <w:sz w:val="24"/>
        </w:rPr>
        <w:t>and</w:t>
      </w:r>
      <w:r>
        <w:rPr>
          <w:spacing w:val="15"/>
          <w:sz w:val="24"/>
        </w:rPr>
        <w:t xml:space="preserve"> </w:t>
      </w:r>
      <w:r>
        <w:rPr>
          <w:sz w:val="24"/>
        </w:rPr>
        <w:t>end</w:t>
      </w:r>
      <w:r>
        <w:rPr>
          <w:spacing w:val="16"/>
          <w:sz w:val="24"/>
        </w:rPr>
        <w:t xml:space="preserve"> </w:t>
      </w:r>
      <w:r>
        <w:rPr>
          <w:sz w:val="24"/>
        </w:rPr>
        <w:t>of</w:t>
      </w:r>
      <w:r>
        <w:rPr>
          <w:spacing w:val="18"/>
          <w:sz w:val="24"/>
        </w:rPr>
        <w:t xml:space="preserve"> </w:t>
      </w:r>
      <w:r>
        <w:rPr>
          <w:spacing w:val="-2"/>
          <w:sz w:val="24"/>
        </w:rPr>
        <w:t>service</w:t>
      </w:r>
    </w:p>
    <w:p w14:paraId="18848314" w14:textId="77777777" w:rsidR="002C04C1" w:rsidRDefault="00000000">
      <w:pPr>
        <w:pStyle w:val="ListParagraph"/>
        <w:numPr>
          <w:ilvl w:val="1"/>
          <w:numId w:val="3"/>
        </w:numPr>
        <w:tabs>
          <w:tab w:val="left" w:pos="793"/>
        </w:tabs>
        <w:ind w:left="793" w:hanging="356"/>
        <w:rPr>
          <w:sz w:val="24"/>
        </w:rPr>
      </w:pPr>
      <w:r>
        <w:rPr>
          <w:w w:val="105"/>
          <w:sz w:val="24"/>
        </w:rPr>
        <w:t>Reduce</w:t>
      </w:r>
      <w:r>
        <w:rPr>
          <w:spacing w:val="-12"/>
          <w:w w:val="105"/>
          <w:sz w:val="24"/>
        </w:rPr>
        <w:t xml:space="preserve"> </w:t>
      </w:r>
      <w:r>
        <w:rPr>
          <w:w w:val="105"/>
          <w:sz w:val="24"/>
        </w:rPr>
        <w:t>food</w:t>
      </w:r>
      <w:r>
        <w:rPr>
          <w:spacing w:val="-11"/>
          <w:w w:val="105"/>
          <w:sz w:val="24"/>
        </w:rPr>
        <w:t xml:space="preserve"> </w:t>
      </w:r>
      <w:r>
        <w:rPr>
          <w:w w:val="105"/>
          <w:sz w:val="24"/>
        </w:rPr>
        <w:t>waste</w:t>
      </w:r>
      <w:r>
        <w:rPr>
          <w:spacing w:val="-11"/>
          <w:w w:val="105"/>
          <w:sz w:val="24"/>
        </w:rPr>
        <w:t xml:space="preserve"> </w:t>
      </w:r>
      <w:r>
        <w:rPr>
          <w:w w:val="105"/>
          <w:sz w:val="24"/>
        </w:rPr>
        <w:t>baseline</w:t>
      </w:r>
      <w:r>
        <w:rPr>
          <w:spacing w:val="-12"/>
          <w:w w:val="105"/>
          <w:sz w:val="24"/>
        </w:rPr>
        <w:t xml:space="preserve"> </w:t>
      </w:r>
      <w:r>
        <w:rPr>
          <w:w w:val="105"/>
          <w:sz w:val="24"/>
        </w:rPr>
        <w:t>figure</w:t>
      </w:r>
      <w:r>
        <w:rPr>
          <w:spacing w:val="-12"/>
          <w:w w:val="105"/>
          <w:sz w:val="24"/>
        </w:rPr>
        <w:t xml:space="preserve"> </w:t>
      </w:r>
      <w:r>
        <w:rPr>
          <w:w w:val="105"/>
          <w:sz w:val="24"/>
        </w:rPr>
        <w:t>by</w:t>
      </w:r>
      <w:r>
        <w:rPr>
          <w:spacing w:val="-13"/>
          <w:w w:val="105"/>
          <w:sz w:val="24"/>
        </w:rPr>
        <w:t xml:space="preserve"> </w:t>
      </w:r>
      <w:r>
        <w:rPr>
          <w:w w:val="105"/>
          <w:sz w:val="24"/>
        </w:rPr>
        <w:t>10%</w:t>
      </w:r>
      <w:r>
        <w:rPr>
          <w:spacing w:val="-10"/>
          <w:w w:val="105"/>
          <w:sz w:val="24"/>
        </w:rPr>
        <w:t xml:space="preserve"> </w:t>
      </w:r>
      <w:r>
        <w:rPr>
          <w:w w:val="105"/>
          <w:sz w:val="24"/>
        </w:rPr>
        <w:t>in</w:t>
      </w:r>
      <w:r>
        <w:rPr>
          <w:spacing w:val="-14"/>
          <w:w w:val="105"/>
          <w:sz w:val="24"/>
        </w:rPr>
        <w:t xml:space="preserve"> </w:t>
      </w:r>
      <w:r>
        <w:rPr>
          <w:spacing w:val="-4"/>
          <w:w w:val="105"/>
          <w:sz w:val="24"/>
        </w:rPr>
        <w:t>2026.</w:t>
      </w:r>
    </w:p>
    <w:p w14:paraId="2EA55AAD" w14:textId="77777777" w:rsidR="002C04C1" w:rsidRDefault="00000000">
      <w:pPr>
        <w:pStyle w:val="Heading2"/>
      </w:pPr>
      <w:r>
        <w:rPr>
          <w:spacing w:val="-2"/>
          <w:w w:val="110"/>
        </w:rPr>
        <w:t>Priorities:</w:t>
      </w:r>
    </w:p>
    <w:p w14:paraId="18947278" w14:textId="77777777" w:rsidR="002C04C1" w:rsidRDefault="00000000">
      <w:pPr>
        <w:pStyle w:val="ListParagraph"/>
        <w:numPr>
          <w:ilvl w:val="2"/>
          <w:numId w:val="3"/>
        </w:numPr>
        <w:tabs>
          <w:tab w:val="left" w:pos="1157"/>
        </w:tabs>
        <w:spacing w:before="282"/>
        <w:rPr>
          <w:rFonts w:ascii="Symbol" w:hAnsi="Symbol"/>
          <w:sz w:val="24"/>
        </w:rPr>
      </w:pPr>
      <w:r>
        <w:rPr>
          <w:sz w:val="24"/>
        </w:rPr>
        <w:t>Publish</w:t>
      </w:r>
      <w:r>
        <w:rPr>
          <w:spacing w:val="37"/>
          <w:sz w:val="24"/>
        </w:rPr>
        <w:t xml:space="preserve"> </w:t>
      </w:r>
      <w:r>
        <w:rPr>
          <w:sz w:val="24"/>
        </w:rPr>
        <w:t>reviewed</w:t>
      </w:r>
      <w:r>
        <w:rPr>
          <w:spacing w:val="41"/>
          <w:sz w:val="24"/>
        </w:rPr>
        <w:t xml:space="preserve"> </w:t>
      </w:r>
      <w:r>
        <w:rPr>
          <w:sz w:val="24"/>
        </w:rPr>
        <w:t>Sustainable</w:t>
      </w:r>
      <w:r>
        <w:rPr>
          <w:spacing w:val="42"/>
          <w:sz w:val="24"/>
        </w:rPr>
        <w:t xml:space="preserve"> </w:t>
      </w:r>
      <w:r>
        <w:rPr>
          <w:sz w:val="24"/>
        </w:rPr>
        <w:t>Food</w:t>
      </w:r>
      <w:r>
        <w:rPr>
          <w:spacing w:val="38"/>
          <w:sz w:val="24"/>
        </w:rPr>
        <w:t xml:space="preserve"> </w:t>
      </w:r>
      <w:r>
        <w:rPr>
          <w:spacing w:val="-2"/>
          <w:sz w:val="24"/>
        </w:rPr>
        <w:t>Policy</w:t>
      </w:r>
    </w:p>
    <w:p w14:paraId="11F83459" w14:textId="77777777" w:rsidR="002C04C1" w:rsidRDefault="00000000">
      <w:pPr>
        <w:pStyle w:val="ListParagraph"/>
        <w:numPr>
          <w:ilvl w:val="2"/>
          <w:numId w:val="3"/>
        </w:numPr>
        <w:tabs>
          <w:tab w:val="left" w:pos="1157"/>
        </w:tabs>
        <w:spacing w:before="4"/>
        <w:rPr>
          <w:rFonts w:ascii="Symbol" w:hAnsi="Symbol"/>
          <w:sz w:val="24"/>
        </w:rPr>
      </w:pPr>
      <w:r>
        <w:rPr>
          <w:sz w:val="24"/>
        </w:rPr>
        <w:t>Publish</w:t>
      </w:r>
      <w:r>
        <w:rPr>
          <w:spacing w:val="47"/>
          <w:sz w:val="24"/>
        </w:rPr>
        <w:t xml:space="preserve"> </w:t>
      </w:r>
      <w:r>
        <w:rPr>
          <w:sz w:val="24"/>
        </w:rPr>
        <w:t>reviewed</w:t>
      </w:r>
      <w:r>
        <w:rPr>
          <w:spacing w:val="46"/>
          <w:sz w:val="24"/>
        </w:rPr>
        <w:t xml:space="preserve"> </w:t>
      </w:r>
      <w:r>
        <w:rPr>
          <w:sz w:val="24"/>
        </w:rPr>
        <w:t>Sustainable</w:t>
      </w:r>
      <w:r>
        <w:rPr>
          <w:spacing w:val="48"/>
          <w:sz w:val="24"/>
        </w:rPr>
        <w:t xml:space="preserve"> </w:t>
      </w:r>
      <w:r>
        <w:rPr>
          <w:sz w:val="24"/>
        </w:rPr>
        <w:t>Seafood</w:t>
      </w:r>
      <w:r>
        <w:rPr>
          <w:spacing w:val="51"/>
          <w:sz w:val="24"/>
        </w:rPr>
        <w:t xml:space="preserve"> </w:t>
      </w:r>
      <w:r>
        <w:rPr>
          <w:spacing w:val="-2"/>
          <w:sz w:val="24"/>
        </w:rPr>
        <w:t>Policy</w:t>
      </w:r>
    </w:p>
    <w:p w14:paraId="79FCEA22" w14:textId="77777777" w:rsidR="002C04C1" w:rsidRDefault="00000000">
      <w:pPr>
        <w:pStyle w:val="ListParagraph"/>
        <w:numPr>
          <w:ilvl w:val="2"/>
          <w:numId w:val="3"/>
        </w:numPr>
        <w:tabs>
          <w:tab w:val="left" w:pos="1157"/>
        </w:tabs>
        <w:spacing w:before="4"/>
        <w:rPr>
          <w:rFonts w:ascii="Symbol" w:hAnsi="Symbol"/>
          <w:sz w:val="24"/>
        </w:rPr>
      </w:pPr>
      <w:r>
        <w:rPr>
          <w:sz w:val="24"/>
        </w:rPr>
        <w:t>Publish</w:t>
      </w:r>
      <w:r>
        <w:rPr>
          <w:spacing w:val="17"/>
          <w:sz w:val="24"/>
        </w:rPr>
        <w:t xml:space="preserve"> </w:t>
      </w:r>
      <w:r>
        <w:rPr>
          <w:sz w:val="24"/>
        </w:rPr>
        <w:t>reviewed</w:t>
      </w:r>
      <w:r>
        <w:rPr>
          <w:spacing w:val="17"/>
          <w:sz w:val="24"/>
        </w:rPr>
        <w:t xml:space="preserve"> </w:t>
      </w:r>
      <w:r>
        <w:rPr>
          <w:sz w:val="24"/>
        </w:rPr>
        <w:t>Fairtrade</w:t>
      </w:r>
      <w:r>
        <w:rPr>
          <w:spacing w:val="20"/>
          <w:sz w:val="24"/>
        </w:rPr>
        <w:t xml:space="preserve"> </w:t>
      </w:r>
      <w:r>
        <w:rPr>
          <w:spacing w:val="-2"/>
          <w:sz w:val="24"/>
        </w:rPr>
        <w:t>Policy</w:t>
      </w:r>
    </w:p>
    <w:p w14:paraId="76AF1634" w14:textId="77777777" w:rsidR="002C04C1" w:rsidRDefault="00000000">
      <w:pPr>
        <w:pStyle w:val="ListParagraph"/>
        <w:numPr>
          <w:ilvl w:val="2"/>
          <w:numId w:val="3"/>
        </w:numPr>
        <w:tabs>
          <w:tab w:val="left" w:pos="1157"/>
        </w:tabs>
        <w:spacing w:before="3"/>
        <w:ind w:right="244"/>
        <w:rPr>
          <w:rFonts w:ascii="Symbol" w:hAnsi="Symbol"/>
          <w:sz w:val="24"/>
        </w:rPr>
      </w:pPr>
      <w:r>
        <w:rPr>
          <w:w w:val="105"/>
          <w:sz w:val="24"/>
        </w:rPr>
        <w:t>Explore</w:t>
      </w:r>
      <w:r>
        <w:rPr>
          <w:spacing w:val="-8"/>
          <w:w w:val="105"/>
          <w:sz w:val="24"/>
        </w:rPr>
        <w:t xml:space="preserve"> </w:t>
      </w:r>
      <w:r>
        <w:rPr>
          <w:w w:val="105"/>
          <w:sz w:val="24"/>
        </w:rPr>
        <w:t>the</w:t>
      </w:r>
      <w:r>
        <w:rPr>
          <w:spacing w:val="-8"/>
          <w:w w:val="105"/>
          <w:sz w:val="24"/>
        </w:rPr>
        <w:t xml:space="preserve"> </w:t>
      </w:r>
      <w:r>
        <w:rPr>
          <w:w w:val="105"/>
          <w:sz w:val="24"/>
        </w:rPr>
        <w:t>feasibility</w:t>
      </w:r>
      <w:r>
        <w:rPr>
          <w:spacing w:val="-9"/>
          <w:w w:val="105"/>
          <w:sz w:val="24"/>
        </w:rPr>
        <w:t xml:space="preserve"> </w:t>
      </w:r>
      <w:r>
        <w:rPr>
          <w:w w:val="105"/>
          <w:sz w:val="24"/>
        </w:rPr>
        <w:t>and</w:t>
      </w:r>
      <w:r>
        <w:rPr>
          <w:spacing w:val="-10"/>
          <w:w w:val="105"/>
          <w:sz w:val="24"/>
        </w:rPr>
        <w:t xml:space="preserve"> </w:t>
      </w:r>
      <w:r>
        <w:rPr>
          <w:w w:val="105"/>
          <w:sz w:val="24"/>
        </w:rPr>
        <w:t>introduction</w:t>
      </w:r>
      <w:r>
        <w:rPr>
          <w:spacing w:val="-3"/>
          <w:w w:val="105"/>
          <w:sz w:val="24"/>
        </w:rPr>
        <w:t xml:space="preserve"> </w:t>
      </w:r>
      <w:r>
        <w:rPr>
          <w:w w:val="105"/>
          <w:sz w:val="24"/>
        </w:rPr>
        <w:t>of</w:t>
      </w:r>
      <w:r>
        <w:rPr>
          <w:spacing w:val="-10"/>
          <w:w w:val="105"/>
          <w:sz w:val="24"/>
        </w:rPr>
        <w:t xml:space="preserve"> </w:t>
      </w:r>
      <w:r>
        <w:rPr>
          <w:w w:val="105"/>
          <w:sz w:val="24"/>
        </w:rPr>
        <w:t>a</w:t>
      </w:r>
      <w:r>
        <w:rPr>
          <w:spacing w:val="-8"/>
          <w:w w:val="105"/>
          <w:sz w:val="24"/>
        </w:rPr>
        <w:t xml:space="preserve"> </w:t>
      </w:r>
      <w:r>
        <w:rPr>
          <w:w w:val="105"/>
          <w:sz w:val="24"/>
        </w:rPr>
        <w:t>fully</w:t>
      </w:r>
      <w:r>
        <w:rPr>
          <w:spacing w:val="-8"/>
          <w:w w:val="105"/>
          <w:sz w:val="24"/>
        </w:rPr>
        <w:t xml:space="preserve"> </w:t>
      </w:r>
      <w:r>
        <w:rPr>
          <w:w w:val="105"/>
          <w:sz w:val="24"/>
        </w:rPr>
        <w:t>plant-based</w:t>
      </w:r>
      <w:r>
        <w:rPr>
          <w:spacing w:val="-6"/>
          <w:w w:val="105"/>
          <w:sz w:val="24"/>
        </w:rPr>
        <w:t xml:space="preserve"> </w:t>
      </w:r>
      <w:r>
        <w:rPr>
          <w:w w:val="105"/>
          <w:sz w:val="24"/>
        </w:rPr>
        <w:t>outlet</w:t>
      </w:r>
      <w:r>
        <w:rPr>
          <w:spacing w:val="-7"/>
          <w:w w:val="105"/>
          <w:sz w:val="24"/>
        </w:rPr>
        <w:t xml:space="preserve"> </w:t>
      </w:r>
      <w:r>
        <w:rPr>
          <w:w w:val="105"/>
          <w:sz w:val="24"/>
        </w:rPr>
        <w:t>with</w:t>
      </w:r>
      <w:r>
        <w:rPr>
          <w:spacing w:val="-10"/>
          <w:w w:val="105"/>
          <w:sz w:val="24"/>
        </w:rPr>
        <w:t xml:space="preserve"> </w:t>
      </w:r>
      <w:r>
        <w:rPr>
          <w:w w:val="105"/>
          <w:sz w:val="24"/>
        </w:rPr>
        <w:t>the</w:t>
      </w:r>
      <w:r>
        <w:rPr>
          <w:spacing w:val="-8"/>
          <w:w w:val="105"/>
          <w:sz w:val="24"/>
        </w:rPr>
        <w:t xml:space="preserve"> </w:t>
      </w:r>
      <w:r>
        <w:rPr>
          <w:w w:val="105"/>
          <w:sz w:val="24"/>
        </w:rPr>
        <w:t>help</w:t>
      </w:r>
      <w:r>
        <w:rPr>
          <w:spacing w:val="-8"/>
          <w:w w:val="105"/>
          <w:sz w:val="24"/>
        </w:rPr>
        <w:t xml:space="preserve"> </w:t>
      </w:r>
      <w:r>
        <w:rPr>
          <w:w w:val="105"/>
          <w:sz w:val="24"/>
        </w:rPr>
        <w:t>of</w:t>
      </w:r>
      <w:r>
        <w:rPr>
          <w:spacing w:val="-3"/>
          <w:w w:val="105"/>
          <w:sz w:val="24"/>
        </w:rPr>
        <w:t xml:space="preserve"> </w:t>
      </w:r>
      <w:r>
        <w:rPr>
          <w:w w:val="105"/>
          <w:sz w:val="24"/>
        </w:rPr>
        <w:t>Business</w:t>
      </w:r>
      <w:r>
        <w:rPr>
          <w:spacing w:val="-6"/>
          <w:w w:val="105"/>
          <w:sz w:val="24"/>
        </w:rPr>
        <w:t xml:space="preserve"> </w:t>
      </w:r>
      <w:r>
        <w:rPr>
          <w:w w:val="105"/>
          <w:sz w:val="24"/>
        </w:rPr>
        <w:t xml:space="preserve">in Action </w:t>
      </w:r>
      <w:proofErr w:type="gramStart"/>
      <w:r>
        <w:rPr>
          <w:w w:val="105"/>
          <w:sz w:val="24"/>
        </w:rPr>
        <w:t>students</w:t>
      </w:r>
      <w:proofErr w:type="gramEnd"/>
      <w:r>
        <w:rPr>
          <w:w w:val="105"/>
          <w:sz w:val="24"/>
        </w:rPr>
        <w:t xml:space="preserve"> Real world project March 2025</w:t>
      </w:r>
    </w:p>
    <w:p w14:paraId="35F3D2D6" w14:textId="77777777" w:rsidR="002C04C1" w:rsidRDefault="00000000">
      <w:pPr>
        <w:pStyle w:val="ListParagraph"/>
        <w:numPr>
          <w:ilvl w:val="2"/>
          <w:numId w:val="3"/>
        </w:numPr>
        <w:tabs>
          <w:tab w:val="left" w:pos="1157"/>
        </w:tabs>
        <w:spacing w:before="2"/>
        <w:rPr>
          <w:rFonts w:ascii="Symbol" w:hAnsi="Symbol"/>
          <w:sz w:val="24"/>
        </w:rPr>
      </w:pPr>
      <w:r>
        <w:rPr>
          <w:w w:val="105"/>
          <w:sz w:val="24"/>
        </w:rPr>
        <w:t>Plastic</w:t>
      </w:r>
      <w:r>
        <w:rPr>
          <w:spacing w:val="-9"/>
          <w:w w:val="105"/>
          <w:sz w:val="24"/>
        </w:rPr>
        <w:t xml:space="preserve"> </w:t>
      </w:r>
      <w:r>
        <w:rPr>
          <w:w w:val="105"/>
          <w:sz w:val="24"/>
        </w:rPr>
        <w:t>use</w:t>
      </w:r>
      <w:r>
        <w:rPr>
          <w:spacing w:val="-7"/>
          <w:w w:val="105"/>
          <w:sz w:val="24"/>
        </w:rPr>
        <w:t xml:space="preserve"> </w:t>
      </w:r>
      <w:r>
        <w:rPr>
          <w:w w:val="105"/>
          <w:sz w:val="24"/>
        </w:rPr>
        <w:t>audit</w:t>
      </w:r>
      <w:r>
        <w:rPr>
          <w:spacing w:val="-8"/>
          <w:w w:val="105"/>
          <w:sz w:val="24"/>
        </w:rPr>
        <w:t xml:space="preserve"> </w:t>
      </w:r>
      <w:r>
        <w:rPr>
          <w:w w:val="105"/>
          <w:sz w:val="24"/>
        </w:rPr>
        <w:t>for</w:t>
      </w:r>
      <w:r>
        <w:rPr>
          <w:spacing w:val="-7"/>
          <w:w w:val="105"/>
          <w:sz w:val="24"/>
        </w:rPr>
        <w:t xml:space="preserve"> </w:t>
      </w:r>
      <w:r>
        <w:rPr>
          <w:w w:val="105"/>
          <w:sz w:val="24"/>
        </w:rPr>
        <w:t>all</w:t>
      </w:r>
      <w:r>
        <w:rPr>
          <w:spacing w:val="-1"/>
          <w:w w:val="105"/>
          <w:sz w:val="24"/>
        </w:rPr>
        <w:t xml:space="preserve"> </w:t>
      </w:r>
      <w:r>
        <w:rPr>
          <w:spacing w:val="-2"/>
          <w:w w:val="105"/>
          <w:sz w:val="24"/>
        </w:rPr>
        <w:t>outlets</w:t>
      </w:r>
    </w:p>
    <w:p w14:paraId="65EC1EA7" w14:textId="77777777" w:rsidR="002C04C1" w:rsidRDefault="00000000">
      <w:pPr>
        <w:pStyle w:val="ListParagraph"/>
        <w:numPr>
          <w:ilvl w:val="2"/>
          <w:numId w:val="3"/>
        </w:numPr>
        <w:tabs>
          <w:tab w:val="left" w:pos="1157"/>
        </w:tabs>
        <w:spacing w:before="4"/>
        <w:ind w:right="254"/>
        <w:rPr>
          <w:rFonts w:ascii="Symbol" w:hAnsi="Symbol"/>
          <w:sz w:val="24"/>
        </w:rPr>
      </w:pPr>
      <w:r>
        <w:rPr>
          <w:w w:val="105"/>
          <w:sz w:val="24"/>
        </w:rPr>
        <w:t>Create</w:t>
      </w:r>
      <w:r>
        <w:rPr>
          <w:spacing w:val="-4"/>
          <w:w w:val="105"/>
          <w:sz w:val="24"/>
        </w:rPr>
        <w:t xml:space="preserve"> </w:t>
      </w:r>
      <w:r>
        <w:rPr>
          <w:w w:val="105"/>
          <w:sz w:val="24"/>
        </w:rPr>
        <w:t>a</w:t>
      </w:r>
      <w:r>
        <w:rPr>
          <w:spacing w:val="-8"/>
          <w:w w:val="105"/>
          <w:sz w:val="24"/>
        </w:rPr>
        <w:t xml:space="preserve"> </w:t>
      </w:r>
      <w:r>
        <w:rPr>
          <w:w w:val="105"/>
          <w:sz w:val="24"/>
        </w:rPr>
        <w:t>feasibility</w:t>
      </w:r>
      <w:r>
        <w:rPr>
          <w:spacing w:val="-7"/>
          <w:w w:val="105"/>
          <w:sz w:val="24"/>
        </w:rPr>
        <w:t xml:space="preserve"> </w:t>
      </w:r>
      <w:r>
        <w:rPr>
          <w:w w:val="105"/>
          <w:sz w:val="24"/>
        </w:rPr>
        <w:t>study</w:t>
      </w:r>
      <w:r>
        <w:rPr>
          <w:spacing w:val="-7"/>
          <w:w w:val="105"/>
          <w:sz w:val="24"/>
        </w:rPr>
        <w:t xml:space="preserve"> </w:t>
      </w:r>
      <w:r>
        <w:rPr>
          <w:w w:val="105"/>
          <w:sz w:val="24"/>
        </w:rPr>
        <w:t>with</w:t>
      </w:r>
      <w:r>
        <w:rPr>
          <w:spacing w:val="-6"/>
          <w:w w:val="105"/>
          <w:sz w:val="24"/>
        </w:rPr>
        <w:t xml:space="preserve"> </w:t>
      </w:r>
      <w:r>
        <w:rPr>
          <w:w w:val="105"/>
          <w:sz w:val="24"/>
        </w:rPr>
        <w:t>students</w:t>
      </w:r>
      <w:r>
        <w:rPr>
          <w:spacing w:val="-5"/>
          <w:w w:val="105"/>
          <w:sz w:val="24"/>
        </w:rPr>
        <w:t xml:space="preserve"> </w:t>
      </w:r>
      <w:r>
        <w:rPr>
          <w:w w:val="105"/>
          <w:sz w:val="24"/>
        </w:rPr>
        <w:t>to</w:t>
      </w:r>
      <w:r>
        <w:rPr>
          <w:spacing w:val="-6"/>
          <w:w w:val="105"/>
          <w:sz w:val="24"/>
        </w:rPr>
        <w:t xml:space="preserve"> </w:t>
      </w:r>
      <w:r>
        <w:rPr>
          <w:w w:val="105"/>
          <w:sz w:val="24"/>
        </w:rPr>
        <w:t>remove</w:t>
      </w:r>
      <w:r>
        <w:rPr>
          <w:spacing w:val="-6"/>
          <w:w w:val="105"/>
          <w:sz w:val="24"/>
        </w:rPr>
        <w:t xml:space="preserve"> </w:t>
      </w:r>
      <w:r>
        <w:rPr>
          <w:w w:val="105"/>
          <w:sz w:val="24"/>
        </w:rPr>
        <w:t>single</w:t>
      </w:r>
      <w:r>
        <w:rPr>
          <w:spacing w:val="-6"/>
          <w:w w:val="105"/>
          <w:sz w:val="24"/>
        </w:rPr>
        <w:t xml:space="preserve"> </w:t>
      </w:r>
      <w:r>
        <w:rPr>
          <w:w w:val="105"/>
          <w:sz w:val="24"/>
        </w:rPr>
        <w:t>use</w:t>
      </w:r>
      <w:r>
        <w:rPr>
          <w:spacing w:val="-7"/>
          <w:w w:val="105"/>
          <w:sz w:val="24"/>
        </w:rPr>
        <w:t xml:space="preserve"> </w:t>
      </w:r>
      <w:r>
        <w:rPr>
          <w:w w:val="105"/>
          <w:sz w:val="24"/>
        </w:rPr>
        <w:t>coffee</w:t>
      </w:r>
      <w:r>
        <w:rPr>
          <w:spacing w:val="-2"/>
          <w:w w:val="105"/>
          <w:sz w:val="24"/>
        </w:rPr>
        <w:t xml:space="preserve"> </w:t>
      </w:r>
      <w:r>
        <w:rPr>
          <w:w w:val="105"/>
          <w:sz w:val="24"/>
        </w:rPr>
        <w:t>cups</w:t>
      </w:r>
      <w:r>
        <w:rPr>
          <w:spacing w:val="-3"/>
          <w:w w:val="105"/>
          <w:sz w:val="24"/>
        </w:rPr>
        <w:t xml:space="preserve"> </w:t>
      </w:r>
      <w:r>
        <w:rPr>
          <w:w w:val="105"/>
          <w:sz w:val="24"/>
        </w:rPr>
        <w:t>from</w:t>
      </w:r>
      <w:r>
        <w:rPr>
          <w:spacing w:val="-7"/>
          <w:w w:val="105"/>
          <w:sz w:val="24"/>
        </w:rPr>
        <w:t xml:space="preserve"> </w:t>
      </w:r>
      <w:r>
        <w:rPr>
          <w:w w:val="105"/>
          <w:sz w:val="24"/>
        </w:rPr>
        <w:t>each</w:t>
      </w:r>
      <w:r>
        <w:rPr>
          <w:spacing w:val="-6"/>
          <w:w w:val="105"/>
          <w:sz w:val="24"/>
        </w:rPr>
        <w:t xml:space="preserve"> </w:t>
      </w:r>
      <w:r>
        <w:rPr>
          <w:w w:val="105"/>
          <w:sz w:val="24"/>
        </w:rPr>
        <w:t>outlet</w:t>
      </w:r>
      <w:r>
        <w:rPr>
          <w:spacing w:val="-2"/>
          <w:w w:val="105"/>
          <w:sz w:val="24"/>
        </w:rPr>
        <w:t xml:space="preserve"> </w:t>
      </w:r>
      <w:r>
        <w:rPr>
          <w:w w:val="105"/>
          <w:sz w:val="24"/>
        </w:rPr>
        <w:t xml:space="preserve">April </w:t>
      </w:r>
      <w:r>
        <w:rPr>
          <w:spacing w:val="-4"/>
          <w:w w:val="105"/>
          <w:sz w:val="24"/>
        </w:rPr>
        <w:t>2025</w:t>
      </w:r>
    </w:p>
    <w:p w14:paraId="2E60CE60" w14:textId="77777777" w:rsidR="002C04C1" w:rsidRDefault="00000000">
      <w:pPr>
        <w:pStyle w:val="ListParagraph"/>
        <w:numPr>
          <w:ilvl w:val="2"/>
          <w:numId w:val="3"/>
        </w:numPr>
        <w:tabs>
          <w:tab w:val="left" w:pos="1157"/>
        </w:tabs>
        <w:spacing w:before="4"/>
        <w:rPr>
          <w:rFonts w:ascii="Symbol" w:hAnsi="Symbol"/>
          <w:sz w:val="24"/>
        </w:rPr>
      </w:pPr>
      <w:proofErr w:type="gramStart"/>
      <w:r>
        <w:rPr>
          <w:sz w:val="24"/>
        </w:rPr>
        <w:t>Introduce</w:t>
      </w:r>
      <w:proofErr w:type="gramEnd"/>
      <w:r>
        <w:rPr>
          <w:spacing w:val="14"/>
          <w:sz w:val="24"/>
        </w:rPr>
        <w:t xml:space="preserve"> </w:t>
      </w:r>
      <w:r>
        <w:rPr>
          <w:sz w:val="24"/>
        </w:rPr>
        <w:t>menu</w:t>
      </w:r>
      <w:r>
        <w:rPr>
          <w:spacing w:val="20"/>
          <w:sz w:val="24"/>
        </w:rPr>
        <w:t xml:space="preserve"> </w:t>
      </w:r>
      <w:r>
        <w:rPr>
          <w:sz w:val="24"/>
        </w:rPr>
        <w:t>Co2</w:t>
      </w:r>
      <w:r>
        <w:rPr>
          <w:spacing w:val="15"/>
          <w:sz w:val="24"/>
        </w:rPr>
        <w:t xml:space="preserve"> </w:t>
      </w:r>
      <w:r>
        <w:rPr>
          <w:sz w:val="24"/>
        </w:rPr>
        <w:t>for</w:t>
      </w:r>
      <w:r>
        <w:rPr>
          <w:spacing w:val="15"/>
          <w:sz w:val="24"/>
        </w:rPr>
        <w:t xml:space="preserve"> </w:t>
      </w:r>
      <w:r>
        <w:rPr>
          <w:spacing w:val="-2"/>
          <w:sz w:val="24"/>
        </w:rPr>
        <w:t>awareness</w:t>
      </w:r>
    </w:p>
    <w:p w14:paraId="52DA0D52" w14:textId="77777777" w:rsidR="002C04C1" w:rsidRDefault="00000000">
      <w:pPr>
        <w:pStyle w:val="ListParagraph"/>
        <w:numPr>
          <w:ilvl w:val="2"/>
          <w:numId w:val="3"/>
        </w:numPr>
        <w:tabs>
          <w:tab w:val="left" w:pos="1157"/>
        </w:tabs>
        <w:spacing w:before="4"/>
        <w:rPr>
          <w:rFonts w:ascii="Symbol" w:hAnsi="Symbol"/>
          <w:sz w:val="24"/>
        </w:rPr>
      </w:pPr>
      <w:r>
        <w:rPr>
          <w:sz w:val="24"/>
        </w:rPr>
        <w:t>Review</w:t>
      </w:r>
      <w:r>
        <w:rPr>
          <w:spacing w:val="15"/>
          <w:sz w:val="24"/>
        </w:rPr>
        <w:t xml:space="preserve"> </w:t>
      </w:r>
      <w:r>
        <w:rPr>
          <w:sz w:val="24"/>
        </w:rPr>
        <w:t>2024</w:t>
      </w:r>
      <w:r>
        <w:rPr>
          <w:spacing w:val="17"/>
          <w:sz w:val="24"/>
        </w:rPr>
        <w:t xml:space="preserve"> </w:t>
      </w:r>
      <w:r>
        <w:rPr>
          <w:sz w:val="24"/>
        </w:rPr>
        <w:t>SRA</w:t>
      </w:r>
      <w:r>
        <w:rPr>
          <w:spacing w:val="17"/>
          <w:sz w:val="24"/>
        </w:rPr>
        <w:t xml:space="preserve"> </w:t>
      </w:r>
      <w:r>
        <w:rPr>
          <w:sz w:val="24"/>
        </w:rPr>
        <w:t>feedback</w:t>
      </w:r>
      <w:r>
        <w:rPr>
          <w:spacing w:val="18"/>
          <w:sz w:val="24"/>
        </w:rPr>
        <w:t xml:space="preserve"> </w:t>
      </w:r>
      <w:r>
        <w:rPr>
          <w:sz w:val="24"/>
        </w:rPr>
        <w:t>and</w:t>
      </w:r>
      <w:r>
        <w:rPr>
          <w:spacing w:val="21"/>
          <w:sz w:val="24"/>
        </w:rPr>
        <w:t xml:space="preserve"> </w:t>
      </w:r>
      <w:r>
        <w:rPr>
          <w:sz w:val="24"/>
        </w:rPr>
        <w:t>create</w:t>
      </w:r>
      <w:r>
        <w:rPr>
          <w:spacing w:val="19"/>
          <w:sz w:val="24"/>
        </w:rPr>
        <w:t xml:space="preserve"> </w:t>
      </w:r>
      <w:r>
        <w:rPr>
          <w:sz w:val="24"/>
        </w:rPr>
        <w:t>a</w:t>
      </w:r>
      <w:r>
        <w:rPr>
          <w:spacing w:val="16"/>
          <w:sz w:val="24"/>
        </w:rPr>
        <w:t xml:space="preserve"> </w:t>
      </w:r>
      <w:r>
        <w:rPr>
          <w:sz w:val="24"/>
        </w:rPr>
        <w:t>plan</w:t>
      </w:r>
      <w:r>
        <w:rPr>
          <w:spacing w:val="15"/>
          <w:sz w:val="24"/>
        </w:rPr>
        <w:t xml:space="preserve"> </w:t>
      </w:r>
      <w:r>
        <w:rPr>
          <w:sz w:val="24"/>
        </w:rPr>
        <w:t>for</w:t>
      </w:r>
      <w:r>
        <w:rPr>
          <w:spacing w:val="19"/>
          <w:sz w:val="24"/>
        </w:rPr>
        <w:t xml:space="preserve"> </w:t>
      </w:r>
      <w:r>
        <w:rPr>
          <w:sz w:val="24"/>
        </w:rPr>
        <w:t>next</w:t>
      </w:r>
      <w:r>
        <w:rPr>
          <w:spacing w:val="20"/>
          <w:sz w:val="24"/>
        </w:rPr>
        <w:t xml:space="preserve"> </w:t>
      </w:r>
      <w:r>
        <w:rPr>
          <w:spacing w:val="-2"/>
          <w:sz w:val="24"/>
        </w:rPr>
        <w:t>submission</w:t>
      </w:r>
    </w:p>
    <w:p w14:paraId="123DD178"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6899916D" w14:textId="77777777" w:rsidR="002C04C1" w:rsidRDefault="00000000">
      <w:pPr>
        <w:pStyle w:val="ListParagraph"/>
        <w:numPr>
          <w:ilvl w:val="2"/>
          <w:numId w:val="3"/>
        </w:numPr>
        <w:tabs>
          <w:tab w:val="left" w:pos="1157"/>
        </w:tabs>
        <w:spacing w:before="82"/>
        <w:ind w:right="658"/>
        <w:rPr>
          <w:rFonts w:ascii="Symbol" w:hAnsi="Symbol"/>
          <w:sz w:val="24"/>
        </w:rPr>
      </w:pPr>
      <w:r>
        <w:rPr>
          <w:w w:val="105"/>
          <w:sz w:val="24"/>
        </w:rPr>
        <w:lastRenderedPageBreak/>
        <w:t>Engage</w:t>
      </w:r>
      <w:r>
        <w:rPr>
          <w:spacing w:val="-6"/>
          <w:w w:val="105"/>
          <w:sz w:val="24"/>
        </w:rPr>
        <w:t xml:space="preserve"> </w:t>
      </w:r>
      <w:r>
        <w:rPr>
          <w:w w:val="105"/>
          <w:sz w:val="24"/>
        </w:rPr>
        <w:t>with</w:t>
      </w:r>
      <w:r>
        <w:rPr>
          <w:spacing w:val="-3"/>
          <w:w w:val="105"/>
          <w:sz w:val="24"/>
        </w:rPr>
        <w:t xml:space="preserve"> </w:t>
      </w:r>
      <w:r>
        <w:rPr>
          <w:w w:val="105"/>
          <w:sz w:val="24"/>
        </w:rPr>
        <w:t>CSSHS</w:t>
      </w:r>
      <w:r>
        <w:rPr>
          <w:spacing w:val="-3"/>
          <w:w w:val="105"/>
          <w:sz w:val="24"/>
        </w:rPr>
        <w:t xml:space="preserve"> </w:t>
      </w:r>
      <w:r>
        <w:rPr>
          <w:w w:val="105"/>
          <w:sz w:val="24"/>
        </w:rPr>
        <w:t>(Nutrition</w:t>
      </w:r>
      <w:r>
        <w:rPr>
          <w:spacing w:val="-5"/>
          <w:w w:val="105"/>
          <w:sz w:val="24"/>
        </w:rPr>
        <w:t xml:space="preserve"> </w:t>
      </w:r>
      <w:r>
        <w:rPr>
          <w:w w:val="105"/>
          <w:sz w:val="24"/>
        </w:rPr>
        <w:t>and</w:t>
      </w:r>
      <w:r>
        <w:rPr>
          <w:spacing w:val="-4"/>
          <w:w w:val="105"/>
          <w:sz w:val="24"/>
        </w:rPr>
        <w:t xml:space="preserve"> </w:t>
      </w:r>
      <w:r>
        <w:rPr>
          <w:w w:val="105"/>
          <w:sz w:val="24"/>
        </w:rPr>
        <w:t>Dietetics)</w:t>
      </w:r>
      <w:r>
        <w:rPr>
          <w:spacing w:val="-8"/>
          <w:w w:val="105"/>
          <w:sz w:val="24"/>
        </w:rPr>
        <w:t xml:space="preserve"> </w:t>
      </w:r>
      <w:r>
        <w:rPr>
          <w:w w:val="105"/>
          <w:sz w:val="24"/>
        </w:rPr>
        <w:t>Real</w:t>
      </w:r>
      <w:r>
        <w:rPr>
          <w:spacing w:val="-7"/>
          <w:w w:val="105"/>
          <w:sz w:val="24"/>
        </w:rPr>
        <w:t xml:space="preserve"> </w:t>
      </w:r>
      <w:r>
        <w:rPr>
          <w:w w:val="105"/>
          <w:sz w:val="24"/>
        </w:rPr>
        <w:t>World</w:t>
      </w:r>
      <w:r>
        <w:rPr>
          <w:spacing w:val="-6"/>
          <w:w w:val="105"/>
          <w:sz w:val="24"/>
        </w:rPr>
        <w:t xml:space="preserve"> </w:t>
      </w:r>
      <w:r>
        <w:rPr>
          <w:w w:val="105"/>
          <w:sz w:val="24"/>
        </w:rPr>
        <w:t>project</w:t>
      </w:r>
      <w:r>
        <w:rPr>
          <w:spacing w:val="-8"/>
          <w:w w:val="105"/>
          <w:sz w:val="24"/>
        </w:rPr>
        <w:t xml:space="preserve"> </w:t>
      </w:r>
      <w:r>
        <w:rPr>
          <w:w w:val="105"/>
          <w:sz w:val="24"/>
        </w:rPr>
        <w:t>to</w:t>
      </w:r>
      <w:r>
        <w:rPr>
          <w:spacing w:val="-4"/>
          <w:w w:val="105"/>
          <w:sz w:val="24"/>
        </w:rPr>
        <w:t xml:space="preserve"> </w:t>
      </w:r>
      <w:r>
        <w:rPr>
          <w:w w:val="105"/>
          <w:sz w:val="24"/>
        </w:rPr>
        <w:t>support</w:t>
      </w:r>
      <w:r>
        <w:rPr>
          <w:spacing w:val="-9"/>
          <w:w w:val="105"/>
          <w:sz w:val="24"/>
        </w:rPr>
        <w:t xml:space="preserve"> </w:t>
      </w:r>
      <w:r>
        <w:rPr>
          <w:w w:val="105"/>
          <w:sz w:val="24"/>
        </w:rPr>
        <w:t>development</w:t>
      </w:r>
      <w:r>
        <w:rPr>
          <w:spacing w:val="-5"/>
          <w:w w:val="105"/>
          <w:sz w:val="24"/>
        </w:rPr>
        <w:t xml:space="preserve"> </w:t>
      </w:r>
      <w:r>
        <w:rPr>
          <w:w w:val="105"/>
          <w:sz w:val="24"/>
        </w:rPr>
        <w:t>of new product (food) development at university catering outlets. (CMP)</w:t>
      </w:r>
    </w:p>
    <w:p w14:paraId="666D0293" w14:textId="77777777" w:rsidR="002C04C1" w:rsidRDefault="00000000">
      <w:pPr>
        <w:pStyle w:val="ListParagraph"/>
        <w:numPr>
          <w:ilvl w:val="2"/>
          <w:numId w:val="3"/>
        </w:numPr>
        <w:tabs>
          <w:tab w:val="left" w:pos="1157"/>
        </w:tabs>
        <w:spacing w:before="4"/>
        <w:rPr>
          <w:rFonts w:ascii="Symbol" w:hAnsi="Symbol"/>
          <w:sz w:val="24"/>
        </w:rPr>
      </w:pPr>
      <w:r>
        <w:rPr>
          <w:sz w:val="24"/>
        </w:rPr>
        <w:t>Enhance</w:t>
      </w:r>
      <w:r>
        <w:rPr>
          <w:spacing w:val="18"/>
          <w:sz w:val="24"/>
        </w:rPr>
        <w:t xml:space="preserve"> </w:t>
      </w:r>
      <w:r>
        <w:rPr>
          <w:sz w:val="24"/>
        </w:rPr>
        <w:t>involvement</w:t>
      </w:r>
      <w:r>
        <w:rPr>
          <w:spacing w:val="18"/>
          <w:sz w:val="24"/>
        </w:rPr>
        <w:t xml:space="preserve"> </w:t>
      </w:r>
      <w:r>
        <w:rPr>
          <w:sz w:val="24"/>
        </w:rPr>
        <w:t>with</w:t>
      </w:r>
      <w:r>
        <w:rPr>
          <w:spacing w:val="18"/>
          <w:sz w:val="24"/>
        </w:rPr>
        <w:t xml:space="preserve"> </w:t>
      </w:r>
      <w:r>
        <w:rPr>
          <w:sz w:val="24"/>
        </w:rPr>
        <w:t>the</w:t>
      </w:r>
      <w:r>
        <w:rPr>
          <w:spacing w:val="16"/>
          <w:sz w:val="24"/>
        </w:rPr>
        <w:t xml:space="preserve"> </w:t>
      </w:r>
      <w:r>
        <w:rPr>
          <w:sz w:val="24"/>
        </w:rPr>
        <w:t>Sustainable</w:t>
      </w:r>
      <w:r>
        <w:rPr>
          <w:spacing w:val="24"/>
          <w:sz w:val="24"/>
        </w:rPr>
        <w:t xml:space="preserve"> </w:t>
      </w:r>
      <w:r>
        <w:rPr>
          <w:sz w:val="24"/>
        </w:rPr>
        <w:t>Food</w:t>
      </w:r>
      <w:r>
        <w:rPr>
          <w:spacing w:val="20"/>
          <w:sz w:val="24"/>
        </w:rPr>
        <w:t xml:space="preserve"> </w:t>
      </w:r>
      <w:r>
        <w:rPr>
          <w:sz w:val="24"/>
        </w:rPr>
        <w:t>City</w:t>
      </w:r>
      <w:r>
        <w:rPr>
          <w:spacing w:val="16"/>
          <w:sz w:val="24"/>
        </w:rPr>
        <w:t xml:space="preserve"> </w:t>
      </w:r>
      <w:r>
        <w:rPr>
          <w:sz w:val="24"/>
        </w:rPr>
        <w:t>initiative</w:t>
      </w:r>
      <w:r>
        <w:rPr>
          <w:spacing w:val="23"/>
          <w:sz w:val="24"/>
        </w:rPr>
        <w:t xml:space="preserve"> </w:t>
      </w:r>
      <w:r>
        <w:rPr>
          <w:spacing w:val="-2"/>
          <w:sz w:val="24"/>
        </w:rPr>
        <w:t>(CMP)</w:t>
      </w:r>
    </w:p>
    <w:p w14:paraId="7F08A487" w14:textId="77777777" w:rsidR="002C04C1" w:rsidRDefault="00000000">
      <w:pPr>
        <w:pStyle w:val="ListParagraph"/>
        <w:numPr>
          <w:ilvl w:val="2"/>
          <w:numId w:val="3"/>
        </w:numPr>
        <w:tabs>
          <w:tab w:val="left" w:pos="1157"/>
        </w:tabs>
        <w:spacing w:before="2"/>
        <w:rPr>
          <w:rFonts w:ascii="Symbol" w:hAnsi="Symbol"/>
          <w:sz w:val="28"/>
        </w:rPr>
      </w:pPr>
      <w:r>
        <w:rPr>
          <w:sz w:val="24"/>
        </w:rPr>
        <w:t>Work</w:t>
      </w:r>
      <w:r>
        <w:rPr>
          <w:spacing w:val="8"/>
          <w:sz w:val="24"/>
        </w:rPr>
        <w:t xml:space="preserve"> </w:t>
      </w:r>
      <w:r>
        <w:rPr>
          <w:sz w:val="24"/>
        </w:rPr>
        <w:t>with</w:t>
      </w:r>
      <w:r>
        <w:rPr>
          <w:spacing w:val="15"/>
          <w:sz w:val="24"/>
        </w:rPr>
        <w:t xml:space="preserve"> </w:t>
      </w:r>
      <w:r>
        <w:rPr>
          <w:sz w:val="24"/>
        </w:rPr>
        <w:t>Students’</w:t>
      </w:r>
      <w:r>
        <w:rPr>
          <w:spacing w:val="9"/>
          <w:sz w:val="24"/>
        </w:rPr>
        <w:t xml:space="preserve"> </w:t>
      </w:r>
      <w:r>
        <w:rPr>
          <w:sz w:val="24"/>
        </w:rPr>
        <w:t>Union</w:t>
      </w:r>
      <w:r>
        <w:rPr>
          <w:spacing w:val="14"/>
          <w:sz w:val="24"/>
        </w:rPr>
        <w:t xml:space="preserve"> </w:t>
      </w:r>
      <w:r>
        <w:rPr>
          <w:sz w:val="24"/>
        </w:rPr>
        <w:t>on</w:t>
      </w:r>
      <w:r>
        <w:rPr>
          <w:spacing w:val="17"/>
          <w:sz w:val="24"/>
        </w:rPr>
        <w:t xml:space="preserve"> </w:t>
      </w:r>
      <w:r>
        <w:rPr>
          <w:sz w:val="24"/>
        </w:rPr>
        <w:t>cost-of-living</w:t>
      </w:r>
      <w:r>
        <w:rPr>
          <w:spacing w:val="17"/>
          <w:sz w:val="24"/>
        </w:rPr>
        <w:t xml:space="preserve"> </w:t>
      </w:r>
      <w:r>
        <w:rPr>
          <w:spacing w:val="-2"/>
          <w:sz w:val="24"/>
        </w:rPr>
        <w:t>options</w:t>
      </w:r>
    </w:p>
    <w:p w14:paraId="099CDB2A" w14:textId="77777777" w:rsidR="002C04C1" w:rsidRDefault="002C04C1">
      <w:pPr>
        <w:pStyle w:val="ListParagraph"/>
        <w:rPr>
          <w:rFonts w:ascii="Symbol" w:hAnsi="Symbol"/>
          <w:sz w:val="28"/>
        </w:rPr>
        <w:sectPr w:rsidR="002C04C1">
          <w:pgSz w:w="11920" w:h="16850"/>
          <w:pgMar w:top="1200" w:right="566" w:bottom="1240" w:left="283" w:header="0" w:footer="1046" w:gutter="0"/>
          <w:cols w:space="720"/>
        </w:sectPr>
      </w:pPr>
    </w:p>
    <w:p w14:paraId="61908125" w14:textId="77777777" w:rsidR="002C04C1" w:rsidRDefault="00000000">
      <w:pPr>
        <w:pStyle w:val="Heading1"/>
        <w:numPr>
          <w:ilvl w:val="0"/>
          <w:numId w:val="3"/>
        </w:numPr>
        <w:tabs>
          <w:tab w:val="left" w:pos="762"/>
        </w:tabs>
        <w:ind w:left="762" w:hanging="325"/>
      </w:pPr>
      <w:r>
        <w:rPr>
          <w:color w:val="275217"/>
        </w:rPr>
        <w:lastRenderedPageBreak/>
        <w:t>Green</w:t>
      </w:r>
      <w:r>
        <w:rPr>
          <w:color w:val="275217"/>
          <w:spacing w:val="52"/>
        </w:rPr>
        <w:t xml:space="preserve"> </w:t>
      </w:r>
      <w:r>
        <w:rPr>
          <w:color w:val="275217"/>
        </w:rPr>
        <w:t>Infrastructure</w:t>
      </w:r>
      <w:r>
        <w:rPr>
          <w:color w:val="275217"/>
          <w:spacing w:val="54"/>
        </w:rPr>
        <w:t xml:space="preserve"> </w:t>
      </w:r>
      <w:r>
        <w:rPr>
          <w:color w:val="275217"/>
        </w:rPr>
        <w:t>&amp;</w:t>
      </w:r>
      <w:r>
        <w:rPr>
          <w:color w:val="275217"/>
          <w:spacing w:val="55"/>
        </w:rPr>
        <w:t xml:space="preserve"> </w:t>
      </w:r>
      <w:r>
        <w:rPr>
          <w:color w:val="275217"/>
          <w:spacing w:val="-2"/>
        </w:rPr>
        <w:t>Biodiversity</w:t>
      </w:r>
    </w:p>
    <w:p w14:paraId="7FB74CB1" w14:textId="77777777" w:rsidR="002C04C1" w:rsidRDefault="00000000">
      <w:pPr>
        <w:pStyle w:val="Heading2"/>
      </w:pPr>
      <w:r>
        <w:t>About</w:t>
      </w:r>
      <w:r>
        <w:rPr>
          <w:spacing w:val="40"/>
        </w:rPr>
        <w:t xml:space="preserve"> </w:t>
      </w:r>
      <w:r>
        <w:t>Green</w:t>
      </w:r>
      <w:r>
        <w:rPr>
          <w:spacing w:val="37"/>
        </w:rPr>
        <w:t xml:space="preserve"> </w:t>
      </w:r>
      <w:r>
        <w:t>Infrastructure</w:t>
      </w:r>
      <w:r>
        <w:rPr>
          <w:spacing w:val="42"/>
        </w:rPr>
        <w:t xml:space="preserve"> </w:t>
      </w:r>
      <w:r>
        <w:t>&amp;</w:t>
      </w:r>
      <w:r>
        <w:rPr>
          <w:spacing w:val="40"/>
        </w:rPr>
        <w:t xml:space="preserve"> </w:t>
      </w:r>
      <w:r>
        <w:rPr>
          <w:spacing w:val="-2"/>
        </w:rPr>
        <w:t>Biodiversity</w:t>
      </w:r>
    </w:p>
    <w:p w14:paraId="360623DA" w14:textId="77777777" w:rsidR="002C04C1" w:rsidRDefault="00000000">
      <w:pPr>
        <w:pStyle w:val="BodyText"/>
        <w:spacing w:before="281"/>
        <w:ind w:left="437" w:right="293"/>
      </w:pPr>
      <w:r>
        <w:rPr>
          <w:w w:val="105"/>
        </w:rPr>
        <w:t>We’ve</w:t>
      </w:r>
      <w:r>
        <w:rPr>
          <w:spacing w:val="-9"/>
          <w:w w:val="105"/>
        </w:rPr>
        <w:t xml:space="preserve"> </w:t>
      </w:r>
      <w:r>
        <w:rPr>
          <w:w w:val="105"/>
        </w:rPr>
        <w:t>made</w:t>
      </w:r>
      <w:r>
        <w:rPr>
          <w:spacing w:val="-10"/>
          <w:w w:val="105"/>
        </w:rPr>
        <w:t xml:space="preserve"> </w:t>
      </w:r>
      <w:r>
        <w:rPr>
          <w:w w:val="105"/>
        </w:rPr>
        <w:t>a</w:t>
      </w:r>
      <w:r>
        <w:rPr>
          <w:spacing w:val="-11"/>
          <w:w w:val="105"/>
        </w:rPr>
        <w:t xml:space="preserve"> </w:t>
      </w:r>
      <w:r>
        <w:rPr>
          <w:w w:val="105"/>
        </w:rPr>
        <w:t>start</w:t>
      </w:r>
      <w:r>
        <w:rPr>
          <w:spacing w:val="-10"/>
          <w:w w:val="105"/>
        </w:rPr>
        <w:t xml:space="preserve"> </w:t>
      </w:r>
      <w:r>
        <w:rPr>
          <w:w w:val="105"/>
        </w:rPr>
        <w:t>to</w:t>
      </w:r>
      <w:r>
        <w:rPr>
          <w:spacing w:val="-11"/>
          <w:w w:val="105"/>
        </w:rPr>
        <w:t xml:space="preserve"> </w:t>
      </w:r>
      <w:r>
        <w:rPr>
          <w:w w:val="105"/>
        </w:rPr>
        <w:t>improve</w:t>
      </w:r>
      <w:r>
        <w:rPr>
          <w:spacing w:val="-11"/>
          <w:w w:val="105"/>
        </w:rPr>
        <w:t xml:space="preserve"> </w:t>
      </w:r>
      <w:r>
        <w:rPr>
          <w:w w:val="105"/>
        </w:rPr>
        <w:t>biodiversity</w:t>
      </w:r>
      <w:r>
        <w:rPr>
          <w:spacing w:val="-11"/>
          <w:w w:val="105"/>
        </w:rPr>
        <w:t xml:space="preserve"> </w:t>
      </w:r>
      <w:r>
        <w:rPr>
          <w:w w:val="105"/>
        </w:rPr>
        <w:t>on</w:t>
      </w:r>
      <w:r>
        <w:rPr>
          <w:spacing w:val="-7"/>
          <w:w w:val="105"/>
        </w:rPr>
        <w:t xml:space="preserve"> </w:t>
      </w:r>
      <w:r>
        <w:rPr>
          <w:w w:val="105"/>
        </w:rPr>
        <w:t>site</w:t>
      </w:r>
      <w:r>
        <w:rPr>
          <w:spacing w:val="-11"/>
          <w:w w:val="105"/>
        </w:rPr>
        <w:t xml:space="preserve"> </w:t>
      </w:r>
      <w:r>
        <w:rPr>
          <w:w w:val="105"/>
        </w:rPr>
        <w:t>with</w:t>
      </w:r>
      <w:r>
        <w:rPr>
          <w:spacing w:val="-11"/>
          <w:w w:val="105"/>
        </w:rPr>
        <w:t xml:space="preserve"> </w:t>
      </w:r>
      <w:r>
        <w:rPr>
          <w:w w:val="105"/>
        </w:rPr>
        <w:t>the</w:t>
      </w:r>
      <w:r>
        <w:rPr>
          <w:spacing w:val="-11"/>
          <w:w w:val="105"/>
        </w:rPr>
        <w:t xml:space="preserve"> </w:t>
      </w:r>
      <w:r>
        <w:rPr>
          <w:w w:val="105"/>
        </w:rPr>
        <w:t>introduction</w:t>
      </w:r>
      <w:r>
        <w:rPr>
          <w:spacing w:val="-10"/>
          <w:w w:val="105"/>
        </w:rPr>
        <w:t xml:space="preserve"> </w:t>
      </w:r>
      <w:r>
        <w:rPr>
          <w:w w:val="105"/>
        </w:rPr>
        <w:t>of</w:t>
      </w:r>
      <w:r>
        <w:rPr>
          <w:spacing w:val="-11"/>
          <w:w w:val="105"/>
        </w:rPr>
        <w:t xml:space="preserve"> </w:t>
      </w:r>
      <w:r>
        <w:rPr>
          <w:w w:val="105"/>
        </w:rPr>
        <w:t>our</w:t>
      </w:r>
      <w:r>
        <w:rPr>
          <w:spacing w:val="-12"/>
          <w:w w:val="105"/>
        </w:rPr>
        <w:t xml:space="preserve"> </w:t>
      </w:r>
      <w:r>
        <w:rPr>
          <w:w w:val="105"/>
        </w:rPr>
        <w:t>own</w:t>
      </w:r>
      <w:r>
        <w:rPr>
          <w:spacing w:val="-11"/>
          <w:w w:val="105"/>
        </w:rPr>
        <w:t xml:space="preserve"> </w:t>
      </w:r>
      <w:r>
        <w:rPr>
          <w:w w:val="105"/>
        </w:rPr>
        <w:t>apiaries.</w:t>
      </w:r>
      <w:r>
        <w:rPr>
          <w:spacing w:val="-11"/>
          <w:w w:val="105"/>
        </w:rPr>
        <w:t xml:space="preserve"> </w:t>
      </w:r>
      <w:r>
        <w:rPr>
          <w:w w:val="105"/>
        </w:rPr>
        <w:t xml:space="preserve">We </w:t>
      </w:r>
      <w:proofErr w:type="spellStart"/>
      <w:r>
        <w:rPr>
          <w:w w:val="105"/>
        </w:rPr>
        <w:t>organise</w:t>
      </w:r>
      <w:proofErr w:type="spellEnd"/>
      <w:r>
        <w:rPr>
          <w:spacing w:val="-4"/>
          <w:w w:val="105"/>
        </w:rPr>
        <w:t xml:space="preserve"> </w:t>
      </w:r>
      <w:r>
        <w:rPr>
          <w:w w:val="105"/>
        </w:rPr>
        <w:t>regular</w:t>
      </w:r>
      <w:r>
        <w:rPr>
          <w:spacing w:val="-4"/>
          <w:w w:val="105"/>
        </w:rPr>
        <w:t xml:space="preserve"> </w:t>
      </w:r>
      <w:r>
        <w:rPr>
          <w:w w:val="105"/>
        </w:rPr>
        <w:t>litter</w:t>
      </w:r>
      <w:r>
        <w:rPr>
          <w:spacing w:val="-4"/>
          <w:w w:val="105"/>
        </w:rPr>
        <w:t xml:space="preserve"> </w:t>
      </w:r>
      <w:r>
        <w:rPr>
          <w:w w:val="105"/>
        </w:rPr>
        <w:t>picks</w:t>
      </w:r>
      <w:r>
        <w:rPr>
          <w:spacing w:val="-4"/>
          <w:w w:val="105"/>
        </w:rPr>
        <w:t xml:space="preserve"> </w:t>
      </w:r>
      <w:r>
        <w:rPr>
          <w:w w:val="105"/>
        </w:rPr>
        <w:t>as</w:t>
      </w:r>
      <w:r>
        <w:rPr>
          <w:spacing w:val="-3"/>
          <w:w w:val="105"/>
        </w:rPr>
        <w:t xml:space="preserve"> </w:t>
      </w:r>
      <w:r>
        <w:rPr>
          <w:w w:val="105"/>
        </w:rPr>
        <w:t>a</w:t>
      </w:r>
      <w:r>
        <w:rPr>
          <w:spacing w:val="-1"/>
          <w:w w:val="105"/>
        </w:rPr>
        <w:t xml:space="preserve"> </w:t>
      </w:r>
      <w:r>
        <w:rPr>
          <w:w w:val="105"/>
        </w:rPr>
        <w:t>Keep</w:t>
      </w:r>
      <w:r>
        <w:rPr>
          <w:spacing w:val="-1"/>
          <w:w w:val="105"/>
        </w:rPr>
        <w:t xml:space="preserve"> </w:t>
      </w:r>
      <w:r>
        <w:rPr>
          <w:w w:val="105"/>
        </w:rPr>
        <w:t>Wales</w:t>
      </w:r>
      <w:r>
        <w:rPr>
          <w:spacing w:val="-3"/>
          <w:w w:val="105"/>
        </w:rPr>
        <w:t xml:space="preserve"> </w:t>
      </w:r>
      <w:r>
        <w:rPr>
          <w:w w:val="105"/>
        </w:rPr>
        <w:t>Tidy</w:t>
      </w:r>
      <w:r>
        <w:rPr>
          <w:spacing w:val="-2"/>
          <w:w w:val="105"/>
        </w:rPr>
        <w:t xml:space="preserve"> </w:t>
      </w:r>
      <w:r>
        <w:rPr>
          <w:w w:val="105"/>
        </w:rPr>
        <w:t>Hub</w:t>
      </w:r>
      <w:r>
        <w:rPr>
          <w:spacing w:val="-4"/>
          <w:w w:val="105"/>
        </w:rPr>
        <w:t xml:space="preserve"> </w:t>
      </w:r>
      <w:r>
        <w:rPr>
          <w:w w:val="105"/>
        </w:rPr>
        <w:t>and</w:t>
      </w:r>
      <w:r>
        <w:rPr>
          <w:spacing w:val="-4"/>
          <w:w w:val="105"/>
        </w:rPr>
        <w:t xml:space="preserve"> </w:t>
      </w:r>
      <w:r>
        <w:rPr>
          <w:w w:val="105"/>
        </w:rPr>
        <w:t>have</w:t>
      </w:r>
      <w:r>
        <w:rPr>
          <w:spacing w:val="-4"/>
          <w:w w:val="105"/>
        </w:rPr>
        <w:t xml:space="preserve"> </w:t>
      </w:r>
      <w:r>
        <w:rPr>
          <w:w w:val="105"/>
        </w:rPr>
        <w:t>been</w:t>
      </w:r>
      <w:r>
        <w:rPr>
          <w:spacing w:val="-4"/>
          <w:w w:val="105"/>
        </w:rPr>
        <w:t xml:space="preserve"> </w:t>
      </w:r>
      <w:r>
        <w:rPr>
          <w:w w:val="105"/>
        </w:rPr>
        <w:t>planting</w:t>
      </w:r>
      <w:r>
        <w:rPr>
          <w:spacing w:val="-4"/>
          <w:w w:val="105"/>
        </w:rPr>
        <w:t xml:space="preserve"> </w:t>
      </w:r>
      <w:r>
        <w:rPr>
          <w:w w:val="105"/>
        </w:rPr>
        <w:t>trees</w:t>
      </w:r>
      <w:r>
        <w:rPr>
          <w:spacing w:val="-4"/>
          <w:w w:val="105"/>
        </w:rPr>
        <w:t xml:space="preserve"> </w:t>
      </w:r>
      <w:r>
        <w:rPr>
          <w:w w:val="105"/>
        </w:rPr>
        <w:t>across</w:t>
      </w:r>
      <w:r>
        <w:rPr>
          <w:spacing w:val="-4"/>
          <w:w w:val="105"/>
        </w:rPr>
        <w:t xml:space="preserve"> </w:t>
      </w:r>
      <w:r>
        <w:rPr>
          <w:w w:val="105"/>
        </w:rPr>
        <w:t>campuses. However,</w:t>
      </w:r>
      <w:r>
        <w:rPr>
          <w:spacing w:val="-3"/>
          <w:w w:val="105"/>
        </w:rPr>
        <w:t xml:space="preserve"> </w:t>
      </w:r>
      <w:r>
        <w:rPr>
          <w:w w:val="105"/>
        </w:rPr>
        <w:t>we</w:t>
      </w:r>
      <w:r>
        <w:rPr>
          <w:spacing w:val="-6"/>
          <w:w w:val="105"/>
        </w:rPr>
        <w:t xml:space="preserve"> </w:t>
      </w:r>
      <w:proofErr w:type="spellStart"/>
      <w:r>
        <w:rPr>
          <w:w w:val="105"/>
        </w:rPr>
        <w:t>recognise</w:t>
      </w:r>
      <w:proofErr w:type="spellEnd"/>
      <w:r>
        <w:rPr>
          <w:spacing w:val="-1"/>
          <w:w w:val="105"/>
        </w:rPr>
        <w:t xml:space="preserve"> </w:t>
      </w:r>
      <w:r>
        <w:rPr>
          <w:w w:val="105"/>
        </w:rPr>
        <w:t>we</w:t>
      </w:r>
      <w:r>
        <w:rPr>
          <w:spacing w:val="-6"/>
          <w:w w:val="105"/>
        </w:rPr>
        <w:t xml:space="preserve"> </w:t>
      </w:r>
      <w:r>
        <w:rPr>
          <w:w w:val="105"/>
        </w:rPr>
        <w:t>need</w:t>
      </w:r>
      <w:r>
        <w:rPr>
          <w:spacing w:val="-8"/>
          <w:w w:val="105"/>
        </w:rPr>
        <w:t xml:space="preserve"> </w:t>
      </w:r>
      <w:r>
        <w:rPr>
          <w:w w:val="105"/>
        </w:rPr>
        <w:t>to</w:t>
      </w:r>
      <w:r>
        <w:rPr>
          <w:spacing w:val="-6"/>
          <w:w w:val="105"/>
        </w:rPr>
        <w:t xml:space="preserve"> </w:t>
      </w:r>
      <w:r>
        <w:rPr>
          <w:w w:val="105"/>
        </w:rPr>
        <w:t>do</w:t>
      </w:r>
      <w:r>
        <w:rPr>
          <w:spacing w:val="-6"/>
          <w:w w:val="105"/>
        </w:rPr>
        <w:t xml:space="preserve"> </w:t>
      </w:r>
      <w:r>
        <w:rPr>
          <w:w w:val="105"/>
        </w:rPr>
        <w:t>more</w:t>
      </w:r>
      <w:r>
        <w:rPr>
          <w:spacing w:val="-4"/>
          <w:w w:val="105"/>
        </w:rPr>
        <w:t xml:space="preserve"> </w:t>
      </w:r>
      <w:r>
        <w:rPr>
          <w:w w:val="105"/>
        </w:rPr>
        <w:t>both</w:t>
      </w:r>
      <w:r>
        <w:rPr>
          <w:spacing w:val="-7"/>
          <w:w w:val="105"/>
        </w:rPr>
        <w:t xml:space="preserve"> </w:t>
      </w:r>
      <w:r>
        <w:rPr>
          <w:w w:val="105"/>
        </w:rPr>
        <w:t>to</w:t>
      </w:r>
      <w:r>
        <w:rPr>
          <w:spacing w:val="-6"/>
          <w:w w:val="105"/>
        </w:rPr>
        <w:t xml:space="preserve"> </w:t>
      </w:r>
      <w:r>
        <w:rPr>
          <w:w w:val="105"/>
        </w:rPr>
        <w:t>manage</w:t>
      </w:r>
      <w:r>
        <w:rPr>
          <w:spacing w:val="-5"/>
          <w:w w:val="105"/>
        </w:rPr>
        <w:t xml:space="preserve"> </w:t>
      </w:r>
      <w:r>
        <w:rPr>
          <w:w w:val="105"/>
        </w:rPr>
        <w:t>our</w:t>
      </w:r>
      <w:r>
        <w:rPr>
          <w:spacing w:val="-7"/>
          <w:w w:val="105"/>
        </w:rPr>
        <w:t xml:space="preserve"> </w:t>
      </w:r>
      <w:r>
        <w:rPr>
          <w:w w:val="105"/>
        </w:rPr>
        <w:t>land</w:t>
      </w:r>
      <w:r>
        <w:rPr>
          <w:spacing w:val="-8"/>
          <w:w w:val="105"/>
        </w:rPr>
        <w:t xml:space="preserve"> </w:t>
      </w:r>
      <w:r>
        <w:rPr>
          <w:w w:val="105"/>
        </w:rPr>
        <w:t>to</w:t>
      </w:r>
      <w:r>
        <w:rPr>
          <w:spacing w:val="-3"/>
          <w:w w:val="105"/>
        </w:rPr>
        <w:t xml:space="preserve"> </w:t>
      </w:r>
      <w:r>
        <w:rPr>
          <w:w w:val="105"/>
        </w:rPr>
        <w:t>enhance</w:t>
      </w:r>
      <w:r>
        <w:rPr>
          <w:spacing w:val="-5"/>
          <w:w w:val="105"/>
        </w:rPr>
        <w:t xml:space="preserve"> </w:t>
      </w:r>
      <w:r>
        <w:rPr>
          <w:w w:val="105"/>
        </w:rPr>
        <w:t>the</w:t>
      </w:r>
      <w:r>
        <w:rPr>
          <w:spacing w:val="-3"/>
          <w:w w:val="105"/>
        </w:rPr>
        <w:t xml:space="preserve"> </w:t>
      </w:r>
      <w:r>
        <w:rPr>
          <w:w w:val="105"/>
        </w:rPr>
        <w:t>opportunity</w:t>
      </w:r>
      <w:r>
        <w:rPr>
          <w:spacing w:val="-7"/>
          <w:w w:val="105"/>
        </w:rPr>
        <w:t xml:space="preserve"> </w:t>
      </w:r>
      <w:r>
        <w:rPr>
          <w:w w:val="105"/>
        </w:rPr>
        <w:t>for carbon sequestration, biodiversity and increase our resilience to flooding and high temperatures. (Extract from CMP)</w:t>
      </w:r>
    </w:p>
    <w:p w14:paraId="249A3E49" w14:textId="77777777" w:rsidR="002C04C1" w:rsidRDefault="00000000">
      <w:pPr>
        <w:pStyle w:val="Heading2"/>
        <w:spacing w:before="280"/>
      </w:pPr>
      <w:r>
        <w:rPr>
          <w:w w:val="105"/>
        </w:rPr>
        <w:t>SDG</w:t>
      </w:r>
      <w:r>
        <w:rPr>
          <w:spacing w:val="1"/>
          <w:w w:val="105"/>
        </w:rPr>
        <w:t xml:space="preserve"> </w:t>
      </w:r>
      <w:r>
        <w:rPr>
          <w:w w:val="105"/>
        </w:rPr>
        <w:t>–</w:t>
      </w:r>
      <w:r>
        <w:rPr>
          <w:spacing w:val="2"/>
          <w:w w:val="105"/>
        </w:rPr>
        <w:t xml:space="preserve"> </w:t>
      </w:r>
      <w:r>
        <w:rPr>
          <w:w w:val="105"/>
        </w:rPr>
        <w:t>number</w:t>
      </w:r>
      <w:r>
        <w:rPr>
          <w:spacing w:val="2"/>
          <w:w w:val="105"/>
        </w:rPr>
        <w:t xml:space="preserve"> </w:t>
      </w:r>
      <w:r>
        <w:rPr>
          <w:spacing w:val="-5"/>
          <w:w w:val="105"/>
        </w:rPr>
        <w:t>15</w:t>
      </w:r>
    </w:p>
    <w:p w14:paraId="4C543310" w14:textId="77777777" w:rsidR="002C04C1" w:rsidRDefault="00000000">
      <w:pPr>
        <w:pStyle w:val="BodyText"/>
        <w:spacing w:before="15"/>
        <w:rPr>
          <w:b/>
          <w:sz w:val="20"/>
        </w:rPr>
      </w:pPr>
      <w:r>
        <w:rPr>
          <w:b/>
          <w:noProof/>
          <w:sz w:val="20"/>
        </w:rPr>
        <w:drawing>
          <wp:anchor distT="0" distB="0" distL="0" distR="0" simplePos="0" relativeHeight="487591936" behindDoc="1" locked="0" layoutInCell="1" allowOverlap="1" wp14:anchorId="3284E2E1" wp14:editId="2F00A01D">
            <wp:simplePos x="0" y="0"/>
            <wp:positionH relativeFrom="page">
              <wp:posOffset>3208020</wp:posOffset>
            </wp:positionH>
            <wp:positionV relativeFrom="paragraph">
              <wp:posOffset>179840</wp:posOffset>
            </wp:positionV>
            <wp:extent cx="1151013" cy="1151001"/>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2" cstate="print"/>
                    <a:stretch>
                      <a:fillRect/>
                    </a:stretch>
                  </pic:blipFill>
                  <pic:spPr>
                    <a:xfrm>
                      <a:off x="0" y="0"/>
                      <a:ext cx="1151013" cy="1151001"/>
                    </a:xfrm>
                    <a:prstGeom prst="rect">
                      <a:avLst/>
                    </a:prstGeom>
                  </pic:spPr>
                </pic:pic>
              </a:graphicData>
            </a:graphic>
          </wp:anchor>
        </w:drawing>
      </w:r>
    </w:p>
    <w:p w14:paraId="5537BDA9" w14:textId="77777777" w:rsidR="002C04C1" w:rsidRDefault="00000000">
      <w:pPr>
        <w:pStyle w:val="Heading2"/>
        <w:spacing w:before="266"/>
      </w:pPr>
      <w:r>
        <w:rPr>
          <w:w w:val="110"/>
        </w:rPr>
        <w:t>Baseline</w:t>
      </w:r>
      <w:r>
        <w:rPr>
          <w:spacing w:val="-1"/>
          <w:w w:val="110"/>
        </w:rPr>
        <w:t xml:space="preserve"> </w:t>
      </w:r>
      <w:r>
        <w:rPr>
          <w:spacing w:val="-2"/>
          <w:w w:val="110"/>
        </w:rPr>
        <w:t>Impact</w:t>
      </w:r>
    </w:p>
    <w:p w14:paraId="5673D5DC" w14:textId="77777777" w:rsidR="002C04C1" w:rsidRDefault="002C04C1">
      <w:pPr>
        <w:pStyle w:val="BodyText"/>
        <w:spacing w:before="37"/>
        <w:rPr>
          <w:b/>
          <w:sz w:val="20"/>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8"/>
        <w:gridCol w:w="5682"/>
        <w:gridCol w:w="2270"/>
      </w:tblGrid>
      <w:tr w:rsidR="002C04C1" w14:paraId="347424D7" w14:textId="77777777">
        <w:trPr>
          <w:trHeight w:val="295"/>
        </w:trPr>
        <w:tc>
          <w:tcPr>
            <w:tcW w:w="1978" w:type="dxa"/>
          </w:tcPr>
          <w:p w14:paraId="34E02E1E" w14:textId="77777777" w:rsidR="002C04C1" w:rsidRDefault="00000000">
            <w:pPr>
              <w:pStyle w:val="TableParagraph"/>
              <w:spacing w:line="275" w:lineRule="exact"/>
              <w:ind w:left="113"/>
              <w:rPr>
                <w:sz w:val="24"/>
              </w:rPr>
            </w:pPr>
            <w:r>
              <w:rPr>
                <w:w w:val="105"/>
                <w:sz w:val="24"/>
              </w:rPr>
              <w:t>Baseline</w:t>
            </w:r>
            <w:r>
              <w:rPr>
                <w:spacing w:val="5"/>
                <w:w w:val="105"/>
                <w:sz w:val="24"/>
              </w:rPr>
              <w:t xml:space="preserve"> </w:t>
            </w:r>
            <w:r>
              <w:rPr>
                <w:spacing w:val="-4"/>
                <w:w w:val="105"/>
                <w:sz w:val="24"/>
              </w:rPr>
              <w:t>Year</w:t>
            </w:r>
          </w:p>
        </w:tc>
        <w:tc>
          <w:tcPr>
            <w:tcW w:w="5682" w:type="dxa"/>
          </w:tcPr>
          <w:p w14:paraId="1755FC88" w14:textId="77777777" w:rsidR="002C04C1" w:rsidRDefault="00000000">
            <w:pPr>
              <w:pStyle w:val="TableParagraph"/>
              <w:spacing w:line="275" w:lineRule="exact"/>
              <w:ind w:left="110"/>
              <w:rPr>
                <w:sz w:val="24"/>
              </w:rPr>
            </w:pPr>
            <w:r>
              <w:rPr>
                <w:spacing w:val="-2"/>
                <w:w w:val="105"/>
                <w:sz w:val="24"/>
              </w:rPr>
              <w:t>Narrative</w:t>
            </w:r>
          </w:p>
        </w:tc>
        <w:tc>
          <w:tcPr>
            <w:tcW w:w="2270" w:type="dxa"/>
          </w:tcPr>
          <w:p w14:paraId="58C5B9C2" w14:textId="77777777" w:rsidR="002C04C1" w:rsidRDefault="00000000">
            <w:pPr>
              <w:pStyle w:val="TableParagraph"/>
              <w:spacing w:line="275" w:lineRule="exact"/>
              <w:ind w:left="108"/>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 xml:space="preserve">HESA </w:t>
            </w:r>
            <w:r>
              <w:rPr>
                <w:spacing w:val="-4"/>
                <w:w w:val="105"/>
                <w:sz w:val="24"/>
              </w:rPr>
              <w:t>field</w:t>
            </w:r>
          </w:p>
        </w:tc>
      </w:tr>
      <w:tr w:rsidR="002C04C1" w14:paraId="4EB2A33E" w14:textId="77777777">
        <w:trPr>
          <w:trHeight w:val="292"/>
        </w:trPr>
        <w:tc>
          <w:tcPr>
            <w:tcW w:w="1978" w:type="dxa"/>
          </w:tcPr>
          <w:p w14:paraId="66B60C04" w14:textId="77777777" w:rsidR="002C04C1" w:rsidRDefault="00000000">
            <w:pPr>
              <w:pStyle w:val="TableParagraph"/>
              <w:spacing w:line="272" w:lineRule="exact"/>
              <w:ind w:left="113"/>
              <w:rPr>
                <w:sz w:val="24"/>
              </w:rPr>
            </w:pPr>
            <w:r>
              <w:rPr>
                <w:spacing w:val="-2"/>
                <w:w w:val="105"/>
                <w:sz w:val="24"/>
              </w:rPr>
              <w:t>2018/20</w:t>
            </w:r>
          </w:p>
        </w:tc>
        <w:tc>
          <w:tcPr>
            <w:tcW w:w="5682" w:type="dxa"/>
          </w:tcPr>
          <w:p w14:paraId="70F7F354" w14:textId="77777777" w:rsidR="002C04C1" w:rsidRDefault="00000000">
            <w:pPr>
              <w:pStyle w:val="TableParagraph"/>
              <w:spacing w:line="272" w:lineRule="exact"/>
              <w:ind w:left="110"/>
              <w:rPr>
                <w:sz w:val="24"/>
              </w:rPr>
            </w:pPr>
            <w:r>
              <w:rPr>
                <w:sz w:val="24"/>
              </w:rPr>
              <w:t>Cardiff</w:t>
            </w:r>
            <w:r>
              <w:rPr>
                <w:spacing w:val="10"/>
                <w:sz w:val="24"/>
              </w:rPr>
              <w:t xml:space="preserve"> </w:t>
            </w:r>
            <w:r>
              <w:rPr>
                <w:sz w:val="24"/>
              </w:rPr>
              <w:t>Met</w:t>
            </w:r>
            <w:r>
              <w:rPr>
                <w:spacing w:val="10"/>
                <w:sz w:val="24"/>
              </w:rPr>
              <w:t xml:space="preserve"> </w:t>
            </w:r>
            <w:r>
              <w:rPr>
                <w:sz w:val="24"/>
              </w:rPr>
              <w:t>Biodiversity</w:t>
            </w:r>
            <w:r>
              <w:rPr>
                <w:spacing w:val="11"/>
                <w:sz w:val="24"/>
              </w:rPr>
              <w:t xml:space="preserve"> </w:t>
            </w:r>
            <w:r>
              <w:rPr>
                <w:sz w:val="24"/>
              </w:rPr>
              <w:t>Action</w:t>
            </w:r>
            <w:r>
              <w:rPr>
                <w:spacing w:val="7"/>
                <w:sz w:val="24"/>
              </w:rPr>
              <w:t xml:space="preserve"> </w:t>
            </w:r>
            <w:r>
              <w:rPr>
                <w:spacing w:val="-4"/>
                <w:sz w:val="24"/>
              </w:rPr>
              <w:t>Plan</w:t>
            </w:r>
          </w:p>
        </w:tc>
        <w:tc>
          <w:tcPr>
            <w:tcW w:w="2270" w:type="dxa"/>
          </w:tcPr>
          <w:p w14:paraId="733EE3B6" w14:textId="77777777" w:rsidR="002C04C1" w:rsidRDefault="00000000">
            <w:pPr>
              <w:pStyle w:val="TableParagraph"/>
              <w:spacing w:line="272" w:lineRule="exact"/>
              <w:ind w:left="108"/>
              <w:rPr>
                <w:sz w:val="24"/>
              </w:rPr>
            </w:pPr>
            <w:r>
              <w:rPr>
                <w:sz w:val="24"/>
              </w:rPr>
              <w:t>Gavin</w:t>
            </w:r>
            <w:r>
              <w:rPr>
                <w:spacing w:val="24"/>
                <w:sz w:val="24"/>
              </w:rPr>
              <w:t xml:space="preserve"> </w:t>
            </w:r>
            <w:r>
              <w:rPr>
                <w:sz w:val="24"/>
              </w:rPr>
              <w:t>Jones</w:t>
            </w:r>
            <w:r>
              <w:rPr>
                <w:spacing w:val="28"/>
                <w:sz w:val="24"/>
              </w:rPr>
              <w:t xml:space="preserve"> </w:t>
            </w:r>
            <w:r>
              <w:rPr>
                <w:spacing w:val="-4"/>
                <w:sz w:val="24"/>
              </w:rPr>
              <w:t>Ltd.</w:t>
            </w:r>
          </w:p>
        </w:tc>
      </w:tr>
      <w:tr w:rsidR="002C04C1" w14:paraId="4E54686F" w14:textId="77777777">
        <w:trPr>
          <w:trHeight w:val="585"/>
        </w:trPr>
        <w:tc>
          <w:tcPr>
            <w:tcW w:w="1978" w:type="dxa"/>
          </w:tcPr>
          <w:p w14:paraId="362D718B" w14:textId="77777777" w:rsidR="002C04C1" w:rsidRDefault="00000000">
            <w:pPr>
              <w:pStyle w:val="TableParagraph"/>
              <w:spacing w:before="4"/>
              <w:ind w:left="113"/>
              <w:rPr>
                <w:sz w:val="24"/>
              </w:rPr>
            </w:pPr>
            <w:r>
              <w:rPr>
                <w:spacing w:val="-4"/>
                <w:w w:val="105"/>
                <w:sz w:val="24"/>
              </w:rPr>
              <w:t>2022</w:t>
            </w:r>
          </w:p>
        </w:tc>
        <w:tc>
          <w:tcPr>
            <w:tcW w:w="5682" w:type="dxa"/>
          </w:tcPr>
          <w:p w14:paraId="0869AA2E" w14:textId="77777777" w:rsidR="002C04C1" w:rsidRDefault="00000000">
            <w:pPr>
              <w:pStyle w:val="TableParagraph"/>
              <w:spacing w:before="4"/>
              <w:ind w:left="110"/>
              <w:rPr>
                <w:sz w:val="24"/>
              </w:rPr>
            </w:pPr>
            <w:r>
              <w:rPr>
                <w:sz w:val="24"/>
              </w:rPr>
              <w:t>Cardiff</w:t>
            </w:r>
            <w:r>
              <w:rPr>
                <w:spacing w:val="6"/>
                <w:sz w:val="24"/>
              </w:rPr>
              <w:t xml:space="preserve"> </w:t>
            </w:r>
            <w:r>
              <w:rPr>
                <w:sz w:val="24"/>
              </w:rPr>
              <w:t>Met</w:t>
            </w:r>
            <w:r>
              <w:rPr>
                <w:spacing w:val="8"/>
                <w:sz w:val="24"/>
              </w:rPr>
              <w:t xml:space="preserve"> </w:t>
            </w:r>
            <w:r>
              <w:rPr>
                <w:sz w:val="24"/>
              </w:rPr>
              <w:t>external</w:t>
            </w:r>
            <w:r>
              <w:rPr>
                <w:spacing w:val="12"/>
                <w:sz w:val="24"/>
              </w:rPr>
              <w:t xml:space="preserve"> </w:t>
            </w:r>
            <w:r>
              <w:rPr>
                <w:spacing w:val="-2"/>
                <w:sz w:val="24"/>
              </w:rPr>
              <w:t>areas</w:t>
            </w:r>
          </w:p>
        </w:tc>
        <w:tc>
          <w:tcPr>
            <w:tcW w:w="2270" w:type="dxa"/>
          </w:tcPr>
          <w:p w14:paraId="58B26187" w14:textId="77777777" w:rsidR="002C04C1" w:rsidRDefault="00000000">
            <w:pPr>
              <w:pStyle w:val="TableParagraph"/>
              <w:spacing w:before="9" w:line="278" w:lineRule="exact"/>
              <w:ind w:left="108"/>
              <w:rPr>
                <w:sz w:val="24"/>
              </w:rPr>
            </w:pPr>
            <w:r>
              <w:rPr>
                <w:sz w:val="24"/>
              </w:rPr>
              <w:t>Estates</w:t>
            </w:r>
            <w:r>
              <w:rPr>
                <w:spacing w:val="14"/>
                <w:sz w:val="24"/>
              </w:rPr>
              <w:t xml:space="preserve"> </w:t>
            </w:r>
            <w:r>
              <w:rPr>
                <w:sz w:val="24"/>
              </w:rPr>
              <w:t>and</w:t>
            </w:r>
            <w:r>
              <w:rPr>
                <w:spacing w:val="12"/>
                <w:sz w:val="24"/>
              </w:rPr>
              <w:t xml:space="preserve"> </w:t>
            </w:r>
            <w:r>
              <w:rPr>
                <w:sz w:val="24"/>
              </w:rPr>
              <w:t>Gavin Jones Ltd.</w:t>
            </w:r>
          </w:p>
        </w:tc>
      </w:tr>
      <w:tr w:rsidR="002C04C1" w14:paraId="77666611" w14:textId="77777777">
        <w:trPr>
          <w:trHeight w:val="880"/>
        </w:trPr>
        <w:tc>
          <w:tcPr>
            <w:tcW w:w="1978" w:type="dxa"/>
          </w:tcPr>
          <w:p w14:paraId="173755D9" w14:textId="77777777" w:rsidR="002C04C1" w:rsidRDefault="00000000">
            <w:pPr>
              <w:pStyle w:val="TableParagraph"/>
              <w:spacing w:before="4"/>
              <w:ind w:left="113"/>
              <w:rPr>
                <w:sz w:val="24"/>
              </w:rPr>
            </w:pPr>
            <w:r>
              <w:rPr>
                <w:spacing w:val="-2"/>
                <w:w w:val="105"/>
                <w:sz w:val="24"/>
              </w:rPr>
              <w:t>2023/2024</w:t>
            </w:r>
          </w:p>
        </w:tc>
        <w:tc>
          <w:tcPr>
            <w:tcW w:w="5682" w:type="dxa"/>
          </w:tcPr>
          <w:p w14:paraId="40E53269" w14:textId="77777777" w:rsidR="002C04C1" w:rsidRDefault="00000000">
            <w:pPr>
              <w:pStyle w:val="TableParagraph"/>
              <w:spacing w:before="4"/>
              <w:ind w:left="110"/>
              <w:rPr>
                <w:sz w:val="24"/>
              </w:rPr>
            </w:pPr>
            <w:r>
              <w:rPr>
                <w:sz w:val="24"/>
              </w:rPr>
              <w:t>Ecological</w:t>
            </w:r>
            <w:r>
              <w:rPr>
                <w:spacing w:val="32"/>
                <w:sz w:val="24"/>
              </w:rPr>
              <w:t xml:space="preserve"> </w:t>
            </w:r>
            <w:r>
              <w:rPr>
                <w:sz w:val="24"/>
              </w:rPr>
              <w:t>survey</w:t>
            </w:r>
            <w:r>
              <w:rPr>
                <w:spacing w:val="42"/>
                <w:sz w:val="24"/>
              </w:rPr>
              <w:t xml:space="preserve"> </w:t>
            </w:r>
            <w:r>
              <w:rPr>
                <w:sz w:val="24"/>
              </w:rPr>
              <w:t>conducted</w:t>
            </w:r>
            <w:r>
              <w:rPr>
                <w:spacing w:val="35"/>
                <w:sz w:val="24"/>
              </w:rPr>
              <w:t xml:space="preserve"> </w:t>
            </w:r>
            <w:r>
              <w:rPr>
                <w:sz w:val="24"/>
              </w:rPr>
              <w:t>in</w:t>
            </w:r>
            <w:r>
              <w:rPr>
                <w:spacing w:val="34"/>
                <w:sz w:val="24"/>
              </w:rPr>
              <w:t xml:space="preserve"> </w:t>
            </w:r>
            <w:r>
              <w:rPr>
                <w:sz w:val="24"/>
              </w:rPr>
              <w:t>March</w:t>
            </w:r>
            <w:r>
              <w:rPr>
                <w:spacing w:val="42"/>
                <w:sz w:val="24"/>
              </w:rPr>
              <w:t xml:space="preserve"> </w:t>
            </w:r>
            <w:r>
              <w:rPr>
                <w:spacing w:val="-4"/>
                <w:sz w:val="24"/>
              </w:rPr>
              <w:t>2024</w:t>
            </w:r>
          </w:p>
        </w:tc>
        <w:tc>
          <w:tcPr>
            <w:tcW w:w="2270" w:type="dxa"/>
          </w:tcPr>
          <w:p w14:paraId="33CBB20C" w14:textId="77777777" w:rsidR="002C04C1" w:rsidRDefault="00000000">
            <w:pPr>
              <w:pStyle w:val="TableParagraph"/>
              <w:spacing w:before="11" w:line="232" w:lineRule="auto"/>
              <w:ind w:left="108"/>
              <w:rPr>
                <w:sz w:val="24"/>
              </w:rPr>
            </w:pPr>
            <w:r>
              <w:rPr>
                <w:spacing w:val="-2"/>
                <w:w w:val="105"/>
                <w:sz w:val="24"/>
              </w:rPr>
              <w:t xml:space="preserve">Thomson </w:t>
            </w:r>
            <w:r>
              <w:rPr>
                <w:spacing w:val="-2"/>
                <w:sz w:val="24"/>
              </w:rPr>
              <w:t>Environmental</w:t>
            </w:r>
          </w:p>
          <w:p w14:paraId="287A5046" w14:textId="77777777" w:rsidR="002C04C1" w:rsidRDefault="00000000">
            <w:pPr>
              <w:pStyle w:val="TableParagraph"/>
              <w:spacing w:before="3" w:line="278" w:lineRule="exact"/>
              <w:ind w:left="108"/>
              <w:rPr>
                <w:sz w:val="24"/>
              </w:rPr>
            </w:pPr>
            <w:r>
              <w:rPr>
                <w:spacing w:val="-2"/>
                <w:w w:val="105"/>
                <w:sz w:val="24"/>
              </w:rPr>
              <w:t>Consultants</w:t>
            </w:r>
          </w:p>
        </w:tc>
      </w:tr>
    </w:tbl>
    <w:p w14:paraId="2E6695CF" w14:textId="77777777" w:rsidR="002C04C1" w:rsidRDefault="00000000">
      <w:pPr>
        <w:pStyle w:val="Heading2"/>
        <w:spacing w:before="278"/>
      </w:pPr>
      <w:r>
        <w:t>SMART</w:t>
      </w:r>
      <w:r>
        <w:rPr>
          <w:spacing w:val="20"/>
        </w:rPr>
        <w:t xml:space="preserve"> </w:t>
      </w:r>
      <w:r>
        <w:rPr>
          <w:spacing w:val="-2"/>
        </w:rPr>
        <w:t>Targets</w:t>
      </w:r>
    </w:p>
    <w:p w14:paraId="308DF4F3" w14:textId="77777777" w:rsidR="002C04C1" w:rsidRDefault="00000000">
      <w:pPr>
        <w:pStyle w:val="ListParagraph"/>
        <w:numPr>
          <w:ilvl w:val="1"/>
          <w:numId w:val="3"/>
        </w:numPr>
        <w:tabs>
          <w:tab w:val="left" w:pos="796"/>
        </w:tabs>
        <w:spacing w:before="279"/>
        <w:ind w:left="437" w:right="943" w:firstLine="0"/>
        <w:rPr>
          <w:sz w:val="24"/>
        </w:rPr>
      </w:pPr>
      <w:r>
        <w:rPr>
          <w:sz w:val="24"/>
        </w:rPr>
        <w:t>Implement</w:t>
      </w:r>
      <w:r>
        <w:rPr>
          <w:spacing w:val="-4"/>
          <w:sz w:val="24"/>
        </w:rPr>
        <w:t xml:space="preserve"> </w:t>
      </w:r>
      <w:r>
        <w:rPr>
          <w:sz w:val="24"/>
        </w:rPr>
        <w:t>the</w:t>
      </w:r>
      <w:r>
        <w:rPr>
          <w:spacing w:val="-5"/>
          <w:sz w:val="24"/>
        </w:rPr>
        <w:t xml:space="preserve"> </w:t>
      </w:r>
      <w:proofErr w:type="gramStart"/>
      <w:r>
        <w:rPr>
          <w:sz w:val="24"/>
        </w:rPr>
        <w:t>costed</w:t>
      </w:r>
      <w:proofErr w:type="gramEnd"/>
      <w:r>
        <w:rPr>
          <w:spacing w:val="-2"/>
          <w:sz w:val="24"/>
        </w:rPr>
        <w:t xml:space="preserve"> </w:t>
      </w:r>
      <w:r>
        <w:rPr>
          <w:sz w:val="24"/>
        </w:rPr>
        <w:t>Biodiversity</w:t>
      </w:r>
      <w:r>
        <w:rPr>
          <w:spacing w:val="-6"/>
          <w:sz w:val="24"/>
        </w:rPr>
        <w:t xml:space="preserve"> </w:t>
      </w:r>
      <w:r>
        <w:rPr>
          <w:sz w:val="24"/>
        </w:rPr>
        <w:t>Management</w:t>
      </w:r>
      <w:r>
        <w:rPr>
          <w:spacing w:val="-4"/>
          <w:sz w:val="24"/>
        </w:rPr>
        <w:t xml:space="preserve"> </w:t>
      </w:r>
      <w:r>
        <w:rPr>
          <w:sz w:val="24"/>
        </w:rPr>
        <w:t>Plan</w:t>
      </w:r>
      <w:r>
        <w:rPr>
          <w:spacing w:val="-2"/>
          <w:sz w:val="24"/>
        </w:rPr>
        <w:t xml:space="preserve"> </w:t>
      </w:r>
      <w:r>
        <w:rPr>
          <w:sz w:val="24"/>
        </w:rPr>
        <w:t>in</w:t>
      </w:r>
      <w:r>
        <w:rPr>
          <w:spacing w:val="-4"/>
          <w:sz w:val="24"/>
        </w:rPr>
        <w:t xml:space="preserve"> </w:t>
      </w:r>
      <w:r>
        <w:rPr>
          <w:sz w:val="24"/>
        </w:rPr>
        <w:t>2025</w:t>
      </w:r>
      <w:r>
        <w:rPr>
          <w:spacing w:val="-4"/>
          <w:sz w:val="24"/>
        </w:rPr>
        <w:t xml:space="preserve"> </w:t>
      </w:r>
      <w:r>
        <w:rPr>
          <w:sz w:val="24"/>
        </w:rPr>
        <w:t>to</w:t>
      </w:r>
      <w:r>
        <w:rPr>
          <w:spacing w:val="-5"/>
          <w:sz w:val="24"/>
        </w:rPr>
        <w:t xml:space="preserve"> </w:t>
      </w:r>
      <w:r>
        <w:rPr>
          <w:sz w:val="24"/>
        </w:rPr>
        <w:t>ensure</w:t>
      </w:r>
      <w:r>
        <w:rPr>
          <w:spacing w:val="-2"/>
          <w:sz w:val="24"/>
        </w:rPr>
        <w:t xml:space="preserve"> </w:t>
      </w:r>
      <w:r>
        <w:rPr>
          <w:sz w:val="24"/>
        </w:rPr>
        <w:t>clear</w:t>
      </w:r>
      <w:r>
        <w:rPr>
          <w:spacing w:val="-2"/>
          <w:sz w:val="24"/>
        </w:rPr>
        <w:t xml:space="preserve"> </w:t>
      </w:r>
      <w:r>
        <w:rPr>
          <w:sz w:val="24"/>
        </w:rPr>
        <w:t>accountability</w:t>
      </w:r>
      <w:r>
        <w:rPr>
          <w:spacing w:val="-3"/>
          <w:sz w:val="24"/>
        </w:rPr>
        <w:t xml:space="preserve"> </w:t>
      </w:r>
      <w:r>
        <w:rPr>
          <w:sz w:val="24"/>
        </w:rPr>
        <w:t>and track progress towards campus biodiversity enhancement.</w:t>
      </w:r>
    </w:p>
    <w:p w14:paraId="50FAE472" w14:textId="77777777" w:rsidR="002C04C1" w:rsidRDefault="00000000">
      <w:pPr>
        <w:pStyle w:val="ListParagraph"/>
        <w:numPr>
          <w:ilvl w:val="1"/>
          <w:numId w:val="3"/>
        </w:numPr>
        <w:tabs>
          <w:tab w:val="left" w:pos="796"/>
        </w:tabs>
        <w:spacing w:before="278"/>
        <w:ind w:left="796"/>
        <w:rPr>
          <w:sz w:val="24"/>
        </w:rPr>
      </w:pPr>
      <w:r>
        <w:rPr>
          <w:sz w:val="24"/>
        </w:rPr>
        <w:t>Achieve</w:t>
      </w:r>
      <w:r>
        <w:rPr>
          <w:spacing w:val="-6"/>
          <w:sz w:val="24"/>
        </w:rPr>
        <w:t xml:space="preserve"> </w:t>
      </w:r>
      <w:r>
        <w:rPr>
          <w:sz w:val="24"/>
        </w:rPr>
        <w:t>“Nature</w:t>
      </w:r>
      <w:r>
        <w:rPr>
          <w:spacing w:val="-2"/>
          <w:sz w:val="24"/>
        </w:rPr>
        <w:t xml:space="preserve"> </w:t>
      </w:r>
      <w:r>
        <w:rPr>
          <w:sz w:val="24"/>
        </w:rPr>
        <w:t>Friendly</w:t>
      </w:r>
      <w:r>
        <w:rPr>
          <w:spacing w:val="-3"/>
          <w:sz w:val="24"/>
        </w:rPr>
        <w:t xml:space="preserve"> </w:t>
      </w:r>
      <w:r>
        <w:rPr>
          <w:sz w:val="24"/>
        </w:rPr>
        <w:t>Grounds”</w:t>
      </w:r>
      <w:r>
        <w:rPr>
          <w:spacing w:val="-3"/>
          <w:sz w:val="24"/>
        </w:rPr>
        <w:t xml:space="preserve"> </w:t>
      </w:r>
      <w:r>
        <w:rPr>
          <w:sz w:val="24"/>
        </w:rPr>
        <w:t>status</w:t>
      </w:r>
      <w:r>
        <w:rPr>
          <w:spacing w:val="-3"/>
          <w:sz w:val="24"/>
        </w:rPr>
        <w:t xml:space="preserve"> </w:t>
      </w:r>
      <w:r>
        <w:rPr>
          <w:sz w:val="24"/>
        </w:rPr>
        <w:t>by</w:t>
      </w:r>
      <w:r>
        <w:rPr>
          <w:spacing w:val="-6"/>
          <w:sz w:val="24"/>
        </w:rPr>
        <w:t xml:space="preserve"> </w:t>
      </w:r>
      <w:r>
        <w:rPr>
          <w:spacing w:val="-4"/>
          <w:sz w:val="24"/>
        </w:rPr>
        <w:t>2028.</w:t>
      </w:r>
    </w:p>
    <w:p w14:paraId="441ABEE8" w14:textId="77777777" w:rsidR="002C04C1" w:rsidRDefault="00000000">
      <w:pPr>
        <w:pStyle w:val="ListParagraph"/>
        <w:numPr>
          <w:ilvl w:val="1"/>
          <w:numId w:val="3"/>
        </w:numPr>
        <w:tabs>
          <w:tab w:val="left" w:pos="796"/>
        </w:tabs>
        <w:spacing w:before="281"/>
        <w:ind w:left="796"/>
        <w:rPr>
          <w:sz w:val="24"/>
        </w:rPr>
      </w:pPr>
      <w:r>
        <w:rPr>
          <w:sz w:val="24"/>
        </w:rPr>
        <w:t>Complete</w:t>
      </w:r>
      <w:r>
        <w:rPr>
          <w:spacing w:val="-7"/>
          <w:sz w:val="24"/>
        </w:rPr>
        <w:t xml:space="preserve"> </w:t>
      </w:r>
      <w:r>
        <w:rPr>
          <w:sz w:val="24"/>
        </w:rPr>
        <w:t>a</w:t>
      </w:r>
      <w:r>
        <w:rPr>
          <w:spacing w:val="-5"/>
          <w:sz w:val="24"/>
        </w:rPr>
        <w:t xml:space="preserve"> </w:t>
      </w:r>
      <w:r>
        <w:rPr>
          <w:sz w:val="24"/>
        </w:rPr>
        <w:t>baseline</w:t>
      </w:r>
      <w:r>
        <w:rPr>
          <w:spacing w:val="-4"/>
          <w:sz w:val="24"/>
        </w:rPr>
        <w:t xml:space="preserve"> </w:t>
      </w:r>
      <w:r>
        <w:rPr>
          <w:sz w:val="24"/>
        </w:rPr>
        <w:t>biodiversity</w:t>
      </w:r>
      <w:r>
        <w:rPr>
          <w:spacing w:val="-4"/>
          <w:sz w:val="24"/>
        </w:rPr>
        <w:t xml:space="preserve"> </w:t>
      </w:r>
      <w:r>
        <w:rPr>
          <w:sz w:val="24"/>
        </w:rPr>
        <w:t>assessment</w:t>
      </w:r>
      <w:r>
        <w:rPr>
          <w:spacing w:val="-5"/>
          <w:sz w:val="24"/>
        </w:rPr>
        <w:t xml:space="preserve"> </w:t>
      </w:r>
      <w:r>
        <w:rPr>
          <w:sz w:val="24"/>
        </w:rPr>
        <w:t>across</w:t>
      </w:r>
      <w:r>
        <w:rPr>
          <w:spacing w:val="-3"/>
          <w:sz w:val="24"/>
        </w:rPr>
        <w:t xml:space="preserve"> </w:t>
      </w:r>
      <w:r>
        <w:rPr>
          <w:sz w:val="24"/>
        </w:rPr>
        <w:t>both</w:t>
      </w:r>
      <w:r>
        <w:rPr>
          <w:spacing w:val="-3"/>
          <w:sz w:val="24"/>
        </w:rPr>
        <w:t xml:space="preserve"> </w:t>
      </w:r>
      <w:r>
        <w:rPr>
          <w:sz w:val="24"/>
        </w:rPr>
        <w:t>campuses</w:t>
      </w:r>
      <w:r>
        <w:rPr>
          <w:spacing w:val="-5"/>
          <w:sz w:val="24"/>
        </w:rPr>
        <w:t xml:space="preserve"> </w:t>
      </w:r>
      <w:r>
        <w:rPr>
          <w:sz w:val="24"/>
        </w:rPr>
        <w:t>by</w:t>
      </w:r>
      <w:r>
        <w:rPr>
          <w:spacing w:val="-5"/>
          <w:sz w:val="24"/>
        </w:rPr>
        <w:t xml:space="preserve"> </w:t>
      </w:r>
      <w:r>
        <w:rPr>
          <w:sz w:val="24"/>
        </w:rPr>
        <w:t>March</w:t>
      </w:r>
      <w:r>
        <w:rPr>
          <w:spacing w:val="-4"/>
          <w:sz w:val="24"/>
        </w:rPr>
        <w:t xml:space="preserve"> </w:t>
      </w:r>
      <w:r>
        <w:rPr>
          <w:spacing w:val="-2"/>
          <w:sz w:val="24"/>
        </w:rPr>
        <w:t>2027.</w:t>
      </w:r>
    </w:p>
    <w:p w14:paraId="511AADC9" w14:textId="77777777" w:rsidR="002C04C1" w:rsidRDefault="00000000">
      <w:pPr>
        <w:pStyle w:val="ListParagraph"/>
        <w:numPr>
          <w:ilvl w:val="1"/>
          <w:numId w:val="3"/>
        </w:numPr>
        <w:tabs>
          <w:tab w:val="left" w:pos="796"/>
        </w:tabs>
        <w:spacing w:before="278"/>
        <w:ind w:left="437" w:right="447" w:firstLine="0"/>
        <w:rPr>
          <w:sz w:val="24"/>
        </w:rPr>
      </w:pPr>
      <w:r>
        <w:rPr>
          <w:sz w:val="24"/>
        </w:rPr>
        <w:t>By</w:t>
      </w:r>
      <w:r>
        <w:rPr>
          <w:spacing w:val="-3"/>
          <w:sz w:val="24"/>
        </w:rPr>
        <w:t xml:space="preserve"> </w:t>
      </w:r>
      <w:r>
        <w:rPr>
          <w:sz w:val="24"/>
        </w:rPr>
        <w:t>March</w:t>
      </w:r>
      <w:r>
        <w:rPr>
          <w:spacing w:val="-4"/>
          <w:sz w:val="24"/>
        </w:rPr>
        <w:t xml:space="preserve"> </w:t>
      </w:r>
      <w:r>
        <w:rPr>
          <w:sz w:val="24"/>
        </w:rPr>
        <w:t>2027,</w:t>
      </w:r>
      <w:r>
        <w:rPr>
          <w:spacing w:val="-5"/>
          <w:sz w:val="24"/>
        </w:rPr>
        <w:t xml:space="preserve"> </w:t>
      </w:r>
      <w:proofErr w:type="gramStart"/>
      <w:r>
        <w:rPr>
          <w:sz w:val="24"/>
        </w:rPr>
        <w:t>establish</w:t>
      </w:r>
      <w:r>
        <w:rPr>
          <w:spacing w:val="-2"/>
          <w:sz w:val="24"/>
        </w:rPr>
        <w:t xml:space="preserve"> </w:t>
      </w:r>
      <w:r>
        <w:rPr>
          <w:sz w:val="24"/>
        </w:rPr>
        <w:t>at</w:t>
      </w:r>
      <w:r>
        <w:rPr>
          <w:spacing w:val="-2"/>
          <w:sz w:val="24"/>
        </w:rPr>
        <w:t xml:space="preserve"> </w:t>
      </w:r>
      <w:r>
        <w:rPr>
          <w:sz w:val="24"/>
        </w:rPr>
        <w:t>least</w:t>
      </w:r>
      <w:r>
        <w:rPr>
          <w:spacing w:val="-4"/>
          <w:sz w:val="24"/>
        </w:rPr>
        <w:t xml:space="preserve"> </w:t>
      </w:r>
      <w:r>
        <w:rPr>
          <w:sz w:val="24"/>
        </w:rPr>
        <w:t>150</w:t>
      </w:r>
      <w:r>
        <w:rPr>
          <w:spacing w:val="-4"/>
          <w:sz w:val="24"/>
        </w:rPr>
        <w:t xml:space="preserve"> </w:t>
      </w:r>
      <w:r>
        <w:rPr>
          <w:sz w:val="24"/>
        </w:rPr>
        <w:t>native</w:t>
      </w:r>
      <w:r>
        <w:rPr>
          <w:spacing w:val="-5"/>
          <w:sz w:val="24"/>
        </w:rPr>
        <w:t xml:space="preserve"> </w:t>
      </w:r>
      <w:r>
        <w:rPr>
          <w:sz w:val="24"/>
        </w:rPr>
        <w:t>trees</w:t>
      </w:r>
      <w:r>
        <w:rPr>
          <w:spacing w:val="-3"/>
          <w:sz w:val="24"/>
        </w:rPr>
        <w:t xml:space="preserve"> </w:t>
      </w:r>
      <w:r>
        <w:rPr>
          <w:sz w:val="24"/>
        </w:rPr>
        <w:t>and</w:t>
      </w:r>
      <w:r>
        <w:rPr>
          <w:spacing w:val="-2"/>
          <w:sz w:val="24"/>
        </w:rPr>
        <w:t xml:space="preserve"> </w:t>
      </w:r>
      <w:r>
        <w:rPr>
          <w:sz w:val="24"/>
        </w:rPr>
        <w:t>shrubs</w:t>
      </w:r>
      <w:proofErr w:type="gramEnd"/>
      <w:r>
        <w:rPr>
          <w:spacing w:val="-3"/>
          <w:sz w:val="24"/>
        </w:rPr>
        <w:t xml:space="preserve"> </w:t>
      </w:r>
      <w:r>
        <w:rPr>
          <w:sz w:val="24"/>
        </w:rPr>
        <w:t>in</w:t>
      </w:r>
      <w:r>
        <w:rPr>
          <w:spacing w:val="-4"/>
          <w:sz w:val="24"/>
        </w:rPr>
        <w:t xml:space="preserve"> </w:t>
      </w:r>
      <w:proofErr w:type="spellStart"/>
      <w:r>
        <w:rPr>
          <w:sz w:val="24"/>
        </w:rPr>
        <w:t>Queenswood</w:t>
      </w:r>
      <w:proofErr w:type="spellEnd"/>
      <w:r>
        <w:rPr>
          <w:spacing w:val="-2"/>
          <w:sz w:val="24"/>
        </w:rPr>
        <w:t xml:space="preserve"> </w:t>
      </w:r>
      <w:r>
        <w:rPr>
          <w:sz w:val="24"/>
        </w:rPr>
        <w:t>Woodland,</w:t>
      </w:r>
      <w:r>
        <w:rPr>
          <w:spacing w:val="-5"/>
          <w:sz w:val="24"/>
        </w:rPr>
        <w:t xml:space="preserve"> </w:t>
      </w:r>
      <w:r>
        <w:rPr>
          <w:sz w:val="24"/>
        </w:rPr>
        <w:t>achieving</w:t>
      </w:r>
      <w:r>
        <w:rPr>
          <w:spacing w:val="-3"/>
          <w:sz w:val="24"/>
        </w:rPr>
        <w:t xml:space="preserve"> </w:t>
      </w:r>
      <w:r>
        <w:rPr>
          <w:sz w:val="24"/>
        </w:rPr>
        <w:t xml:space="preserve">a minimum 80% survival rate through ongoing maintenance, invasive species control, and protection </w:t>
      </w:r>
      <w:r>
        <w:rPr>
          <w:spacing w:val="-2"/>
          <w:sz w:val="24"/>
        </w:rPr>
        <w:t>measures.</w:t>
      </w:r>
    </w:p>
    <w:p w14:paraId="0789DA41" w14:textId="77777777" w:rsidR="002C04C1" w:rsidRDefault="00000000">
      <w:pPr>
        <w:pStyle w:val="ListParagraph"/>
        <w:numPr>
          <w:ilvl w:val="1"/>
          <w:numId w:val="3"/>
        </w:numPr>
        <w:tabs>
          <w:tab w:val="left" w:pos="796"/>
        </w:tabs>
        <w:spacing w:before="278"/>
        <w:ind w:left="437" w:right="790" w:firstLine="0"/>
        <w:rPr>
          <w:sz w:val="24"/>
        </w:rPr>
      </w:pPr>
      <w:r>
        <w:rPr>
          <w:sz w:val="24"/>
        </w:rPr>
        <w:t>By July 2027, reduce</w:t>
      </w:r>
      <w:r>
        <w:rPr>
          <w:spacing w:val="-1"/>
          <w:sz w:val="24"/>
        </w:rPr>
        <w:t xml:space="preserve"> </w:t>
      </w:r>
      <w:r>
        <w:rPr>
          <w:sz w:val="24"/>
        </w:rPr>
        <w:t>Laurel and Holly coverage in priority restoration zones by 50% and install at least</w:t>
      </w:r>
      <w:r>
        <w:rPr>
          <w:spacing w:val="-2"/>
          <w:sz w:val="24"/>
        </w:rPr>
        <w:t xml:space="preserve"> </w:t>
      </w:r>
      <w:r>
        <w:rPr>
          <w:sz w:val="24"/>
        </w:rPr>
        <w:t>10</w:t>
      </w:r>
      <w:r>
        <w:rPr>
          <w:spacing w:val="-4"/>
          <w:sz w:val="24"/>
        </w:rPr>
        <w:t xml:space="preserve"> </w:t>
      </w:r>
      <w:r>
        <w:rPr>
          <w:sz w:val="24"/>
        </w:rPr>
        <w:t>biodiversity</w:t>
      </w:r>
      <w:r>
        <w:rPr>
          <w:spacing w:val="-3"/>
          <w:sz w:val="24"/>
        </w:rPr>
        <w:t xml:space="preserve"> </w:t>
      </w:r>
      <w:r>
        <w:rPr>
          <w:sz w:val="24"/>
        </w:rPr>
        <w:t>enhancement</w:t>
      </w:r>
      <w:r>
        <w:rPr>
          <w:spacing w:val="-4"/>
          <w:sz w:val="24"/>
        </w:rPr>
        <w:t xml:space="preserve"> </w:t>
      </w:r>
      <w:r>
        <w:rPr>
          <w:sz w:val="24"/>
        </w:rPr>
        <w:t>features</w:t>
      </w:r>
      <w:r>
        <w:rPr>
          <w:spacing w:val="-5"/>
          <w:sz w:val="24"/>
        </w:rPr>
        <w:t xml:space="preserve"> </w:t>
      </w:r>
      <w:r>
        <w:rPr>
          <w:sz w:val="24"/>
        </w:rPr>
        <w:t>(e.g.</w:t>
      </w:r>
      <w:r>
        <w:rPr>
          <w:spacing w:val="-4"/>
          <w:sz w:val="24"/>
        </w:rPr>
        <w:t xml:space="preserve"> </w:t>
      </w:r>
      <w:r>
        <w:rPr>
          <w:sz w:val="24"/>
        </w:rPr>
        <w:t>bird</w:t>
      </w:r>
      <w:r>
        <w:rPr>
          <w:spacing w:val="-4"/>
          <w:sz w:val="24"/>
        </w:rPr>
        <w:t xml:space="preserve"> </w:t>
      </w:r>
      <w:r>
        <w:rPr>
          <w:sz w:val="24"/>
        </w:rPr>
        <w:t>boxes,</w:t>
      </w:r>
      <w:r>
        <w:rPr>
          <w:spacing w:val="-5"/>
          <w:sz w:val="24"/>
        </w:rPr>
        <w:t xml:space="preserve"> </w:t>
      </w:r>
      <w:r>
        <w:rPr>
          <w:sz w:val="24"/>
        </w:rPr>
        <w:t>deadwood</w:t>
      </w:r>
      <w:r>
        <w:rPr>
          <w:spacing w:val="-4"/>
          <w:sz w:val="24"/>
        </w:rPr>
        <w:t xml:space="preserve"> </w:t>
      </w:r>
      <w:r>
        <w:rPr>
          <w:sz w:val="24"/>
        </w:rPr>
        <w:t>habitats,</w:t>
      </w:r>
      <w:r>
        <w:rPr>
          <w:spacing w:val="-5"/>
          <w:sz w:val="24"/>
        </w:rPr>
        <w:t xml:space="preserve"> </w:t>
      </w:r>
      <w:r>
        <w:rPr>
          <w:sz w:val="24"/>
        </w:rPr>
        <w:t>wildflower</w:t>
      </w:r>
      <w:r>
        <w:rPr>
          <w:spacing w:val="-2"/>
          <w:sz w:val="24"/>
        </w:rPr>
        <w:t xml:space="preserve"> </w:t>
      </w:r>
      <w:r>
        <w:rPr>
          <w:sz w:val="24"/>
        </w:rPr>
        <w:t>areas)</w:t>
      </w:r>
      <w:r>
        <w:rPr>
          <w:spacing w:val="-4"/>
          <w:sz w:val="24"/>
        </w:rPr>
        <w:t xml:space="preserve"> </w:t>
      </w:r>
      <w:r>
        <w:rPr>
          <w:sz w:val="24"/>
        </w:rPr>
        <w:t>to improve habitat quality for wildlife and pollinators.</w:t>
      </w:r>
    </w:p>
    <w:p w14:paraId="4E86A81C" w14:textId="77777777" w:rsidR="002C04C1" w:rsidRDefault="002C04C1">
      <w:pPr>
        <w:pStyle w:val="ListParagraph"/>
        <w:rPr>
          <w:sz w:val="24"/>
        </w:rPr>
        <w:sectPr w:rsidR="002C04C1">
          <w:pgSz w:w="11920" w:h="16850"/>
          <w:pgMar w:top="1260" w:right="566" w:bottom="1240" w:left="283" w:header="0" w:footer="1046" w:gutter="0"/>
          <w:cols w:space="720"/>
        </w:sectPr>
      </w:pPr>
    </w:p>
    <w:p w14:paraId="1EEC125D" w14:textId="77777777" w:rsidR="002C04C1" w:rsidRDefault="00000000">
      <w:pPr>
        <w:pStyle w:val="Heading1"/>
        <w:numPr>
          <w:ilvl w:val="0"/>
          <w:numId w:val="3"/>
        </w:numPr>
        <w:tabs>
          <w:tab w:val="left" w:pos="932"/>
        </w:tabs>
        <w:ind w:left="932" w:hanging="495"/>
      </w:pPr>
      <w:r>
        <w:rPr>
          <w:color w:val="275217"/>
          <w:w w:val="110"/>
        </w:rPr>
        <w:lastRenderedPageBreak/>
        <w:t>Construction</w:t>
      </w:r>
      <w:r>
        <w:rPr>
          <w:color w:val="275217"/>
          <w:spacing w:val="-17"/>
          <w:w w:val="110"/>
        </w:rPr>
        <w:t xml:space="preserve"> </w:t>
      </w:r>
      <w:r>
        <w:rPr>
          <w:color w:val="275217"/>
          <w:w w:val="110"/>
        </w:rPr>
        <w:t>and</w:t>
      </w:r>
      <w:r>
        <w:rPr>
          <w:color w:val="275217"/>
          <w:spacing w:val="-14"/>
          <w:w w:val="110"/>
        </w:rPr>
        <w:t xml:space="preserve"> </w:t>
      </w:r>
      <w:r>
        <w:rPr>
          <w:color w:val="275217"/>
          <w:spacing w:val="-2"/>
          <w:w w:val="110"/>
        </w:rPr>
        <w:t>Refurbishment</w:t>
      </w:r>
    </w:p>
    <w:p w14:paraId="61894B9B" w14:textId="77777777" w:rsidR="002C04C1" w:rsidRDefault="00000000">
      <w:pPr>
        <w:pStyle w:val="Heading2"/>
      </w:pPr>
      <w:r>
        <w:t>About</w:t>
      </w:r>
      <w:r>
        <w:rPr>
          <w:spacing w:val="52"/>
        </w:rPr>
        <w:t xml:space="preserve"> </w:t>
      </w:r>
      <w:r>
        <w:t>construction</w:t>
      </w:r>
      <w:r>
        <w:rPr>
          <w:spacing w:val="59"/>
        </w:rPr>
        <w:t xml:space="preserve"> </w:t>
      </w:r>
      <w:r>
        <w:t>and</w:t>
      </w:r>
      <w:r>
        <w:rPr>
          <w:spacing w:val="57"/>
        </w:rPr>
        <w:t xml:space="preserve"> </w:t>
      </w:r>
      <w:r>
        <w:rPr>
          <w:spacing w:val="-2"/>
        </w:rPr>
        <w:t>refurbishment</w:t>
      </w:r>
    </w:p>
    <w:p w14:paraId="6B2660A2" w14:textId="77777777" w:rsidR="002C04C1" w:rsidRDefault="00000000">
      <w:pPr>
        <w:pStyle w:val="BodyText"/>
        <w:spacing w:before="281"/>
        <w:ind w:left="437" w:right="293"/>
      </w:pPr>
      <w:r>
        <w:rPr>
          <w:w w:val="105"/>
        </w:rPr>
        <w:t xml:space="preserve">Cardiff Metropolitan University aims to </w:t>
      </w:r>
      <w:proofErr w:type="spellStart"/>
      <w:r>
        <w:rPr>
          <w:w w:val="105"/>
        </w:rPr>
        <w:t>prioritise</w:t>
      </w:r>
      <w:proofErr w:type="spellEnd"/>
      <w:r>
        <w:rPr>
          <w:w w:val="105"/>
        </w:rPr>
        <w:t xml:space="preserve"> sustainable design, construction practices, and reusing</w:t>
      </w:r>
      <w:r>
        <w:rPr>
          <w:spacing w:val="-7"/>
          <w:w w:val="105"/>
        </w:rPr>
        <w:t xml:space="preserve"> </w:t>
      </w:r>
      <w:r>
        <w:rPr>
          <w:w w:val="105"/>
        </w:rPr>
        <w:t>materials</w:t>
      </w:r>
      <w:r>
        <w:rPr>
          <w:spacing w:val="-7"/>
          <w:w w:val="105"/>
        </w:rPr>
        <w:t xml:space="preserve"> </w:t>
      </w:r>
      <w:r>
        <w:rPr>
          <w:w w:val="105"/>
        </w:rPr>
        <w:t>that</w:t>
      </w:r>
      <w:r>
        <w:rPr>
          <w:spacing w:val="-8"/>
          <w:w w:val="105"/>
        </w:rPr>
        <w:t xml:space="preserve"> </w:t>
      </w:r>
      <w:proofErr w:type="spellStart"/>
      <w:r>
        <w:rPr>
          <w:w w:val="105"/>
        </w:rPr>
        <w:t>minimise</w:t>
      </w:r>
      <w:proofErr w:type="spellEnd"/>
      <w:r>
        <w:rPr>
          <w:spacing w:val="-7"/>
          <w:w w:val="105"/>
        </w:rPr>
        <w:t xml:space="preserve"> </w:t>
      </w:r>
      <w:r>
        <w:rPr>
          <w:w w:val="105"/>
        </w:rPr>
        <w:t>environmental</w:t>
      </w:r>
      <w:r>
        <w:rPr>
          <w:spacing w:val="-9"/>
          <w:w w:val="105"/>
        </w:rPr>
        <w:t xml:space="preserve"> </w:t>
      </w:r>
      <w:r>
        <w:rPr>
          <w:w w:val="105"/>
        </w:rPr>
        <w:t>impacts</w:t>
      </w:r>
      <w:r>
        <w:rPr>
          <w:spacing w:val="-7"/>
          <w:w w:val="105"/>
        </w:rPr>
        <w:t xml:space="preserve"> </w:t>
      </w:r>
      <w:r>
        <w:rPr>
          <w:w w:val="105"/>
        </w:rPr>
        <w:t>for</w:t>
      </w:r>
      <w:r>
        <w:rPr>
          <w:spacing w:val="-9"/>
          <w:w w:val="105"/>
        </w:rPr>
        <w:t xml:space="preserve"> </w:t>
      </w:r>
      <w:r>
        <w:rPr>
          <w:w w:val="105"/>
        </w:rPr>
        <w:t>new</w:t>
      </w:r>
      <w:r>
        <w:rPr>
          <w:spacing w:val="-7"/>
          <w:w w:val="105"/>
        </w:rPr>
        <w:t xml:space="preserve"> </w:t>
      </w:r>
      <w:r>
        <w:rPr>
          <w:w w:val="105"/>
        </w:rPr>
        <w:t>developments,</w:t>
      </w:r>
      <w:r>
        <w:rPr>
          <w:spacing w:val="-4"/>
          <w:w w:val="105"/>
        </w:rPr>
        <w:t xml:space="preserve"> </w:t>
      </w:r>
      <w:r>
        <w:rPr>
          <w:w w:val="105"/>
        </w:rPr>
        <w:t>refurbishments,</w:t>
      </w:r>
      <w:r>
        <w:rPr>
          <w:spacing w:val="-7"/>
          <w:w w:val="105"/>
        </w:rPr>
        <w:t xml:space="preserve"> </w:t>
      </w:r>
      <w:r>
        <w:rPr>
          <w:w w:val="105"/>
        </w:rPr>
        <w:t>and maintenance on the estate. (Extract from webpage)</w:t>
      </w:r>
    </w:p>
    <w:p w14:paraId="3A561333" w14:textId="77777777" w:rsidR="002C04C1" w:rsidRDefault="00000000">
      <w:pPr>
        <w:pStyle w:val="Heading2"/>
        <w:spacing w:before="280"/>
      </w:pPr>
      <w:r>
        <w:t>SDG</w:t>
      </w:r>
      <w:r>
        <w:rPr>
          <w:spacing w:val="23"/>
        </w:rPr>
        <w:t xml:space="preserve"> </w:t>
      </w:r>
      <w:r>
        <w:t>–</w:t>
      </w:r>
      <w:r>
        <w:rPr>
          <w:spacing w:val="24"/>
        </w:rPr>
        <w:t xml:space="preserve"> </w:t>
      </w:r>
      <w:r>
        <w:t>numbers</w:t>
      </w:r>
      <w:r>
        <w:rPr>
          <w:spacing w:val="25"/>
        </w:rPr>
        <w:t xml:space="preserve"> </w:t>
      </w:r>
      <w:r>
        <w:t>9,</w:t>
      </w:r>
      <w:r>
        <w:rPr>
          <w:spacing w:val="22"/>
        </w:rPr>
        <w:t xml:space="preserve"> </w:t>
      </w:r>
      <w:r>
        <w:t>11,</w:t>
      </w:r>
      <w:r>
        <w:rPr>
          <w:spacing w:val="25"/>
        </w:rPr>
        <w:t xml:space="preserve"> </w:t>
      </w:r>
      <w:r>
        <w:t>12</w:t>
      </w:r>
      <w:r>
        <w:rPr>
          <w:spacing w:val="25"/>
        </w:rPr>
        <w:t xml:space="preserve"> </w:t>
      </w:r>
      <w:r>
        <w:t>and</w:t>
      </w:r>
      <w:r>
        <w:rPr>
          <w:spacing w:val="27"/>
        </w:rPr>
        <w:t xml:space="preserve"> </w:t>
      </w:r>
      <w:r>
        <w:rPr>
          <w:spacing w:val="-5"/>
        </w:rPr>
        <w:t>15</w:t>
      </w:r>
    </w:p>
    <w:p w14:paraId="132B582F" w14:textId="77777777" w:rsidR="002C04C1" w:rsidRDefault="00000000">
      <w:pPr>
        <w:pStyle w:val="BodyText"/>
        <w:spacing w:before="15"/>
        <w:rPr>
          <w:b/>
          <w:sz w:val="20"/>
        </w:rPr>
      </w:pPr>
      <w:r>
        <w:rPr>
          <w:b/>
          <w:noProof/>
          <w:sz w:val="20"/>
        </w:rPr>
        <w:drawing>
          <wp:anchor distT="0" distB="0" distL="0" distR="0" simplePos="0" relativeHeight="487592448" behindDoc="1" locked="0" layoutInCell="1" allowOverlap="1" wp14:anchorId="460B5239" wp14:editId="3B5E3ECE">
            <wp:simplePos x="0" y="0"/>
            <wp:positionH relativeFrom="page">
              <wp:posOffset>1969135</wp:posOffset>
            </wp:positionH>
            <wp:positionV relativeFrom="paragraph">
              <wp:posOffset>179889</wp:posOffset>
            </wp:positionV>
            <wp:extent cx="3621595" cy="898207"/>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3621595" cy="898207"/>
                    </a:xfrm>
                    <a:prstGeom prst="rect">
                      <a:avLst/>
                    </a:prstGeom>
                  </pic:spPr>
                </pic:pic>
              </a:graphicData>
            </a:graphic>
          </wp:anchor>
        </w:drawing>
      </w:r>
    </w:p>
    <w:p w14:paraId="00E2AF96" w14:textId="77777777" w:rsidR="002C04C1" w:rsidRDefault="00000000">
      <w:pPr>
        <w:pStyle w:val="Heading2"/>
        <w:spacing w:before="278"/>
      </w:pPr>
      <w:r>
        <w:t>SMART</w:t>
      </w:r>
      <w:r>
        <w:rPr>
          <w:spacing w:val="20"/>
        </w:rPr>
        <w:t xml:space="preserve"> </w:t>
      </w:r>
      <w:r>
        <w:rPr>
          <w:spacing w:val="-2"/>
        </w:rPr>
        <w:t>Targets</w:t>
      </w:r>
    </w:p>
    <w:p w14:paraId="1376BCED" w14:textId="77777777" w:rsidR="002C04C1" w:rsidRDefault="00000000">
      <w:pPr>
        <w:pStyle w:val="ListParagraph"/>
        <w:numPr>
          <w:ilvl w:val="1"/>
          <w:numId w:val="3"/>
        </w:numPr>
        <w:tabs>
          <w:tab w:val="left" w:pos="917"/>
        </w:tabs>
        <w:spacing w:before="280"/>
        <w:ind w:left="437" w:right="901" w:firstLine="0"/>
        <w:rPr>
          <w:sz w:val="24"/>
        </w:rPr>
      </w:pPr>
      <w:r>
        <w:rPr>
          <w:sz w:val="24"/>
        </w:rPr>
        <w:t>By</w:t>
      </w:r>
      <w:r>
        <w:rPr>
          <w:spacing w:val="-2"/>
          <w:sz w:val="24"/>
        </w:rPr>
        <w:t xml:space="preserve"> </w:t>
      </w:r>
      <w:r>
        <w:rPr>
          <w:sz w:val="24"/>
        </w:rPr>
        <w:t>July</w:t>
      </w:r>
      <w:r>
        <w:rPr>
          <w:spacing w:val="-5"/>
          <w:sz w:val="24"/>
        </w:rPr>
        <w:t xml:space="preserve"> </w:t>
      </w:r>
      <w:r>
        <w:rPr>
          <w:sz w:val="24"/>
        </w:rPr>
        <w:t>2030,</w:t>
      </w:r>
      <w:r>
        <w:rPr>
          <w:spacing w:val="-1"/>
          <w:sz w:val="24"/>
        </w:rPr>
        <w:t xml:space="preserve"> </w:t>
      </w:r>
      <w:r>
        <w:rPr>
          <w:sz w:val="24"/>
        </w:rPr>
        <w:t>all</w:t>
      </w:r>
      <w:r>
        <w:rPr>
          <w:spacing w:val="-4"/>
          <w:sz w:val="24"/>
        </w:rPr>
        <w:t xml:space="preserve"> </w:t>
      </w:r>
      <w:r>
        <w:rPr>
          <w:sz w:val="24"/>
        </w:rPr>
        <w:t>new</w:t>
      </w:r>
      <w:r>
        <w:rPr>
          <w:spacing w:val="-1"/>
          <w:sz w:val="24"/>
        </w:rPr>
        <w:t xml:space="preserve"> </w:t>
      </w:r>
      <w:r>
        <w:rPr>
          <w:sz w:val="24"/>
        </w:rPr>
        <w:t>build</w:t>
      </w:r>
      <w:r>
        <w:rPr>
          <w:spacing w:val="-3"/>
          <w:sz w:val="24"/>
        </w:rPr>
        <w:t xml:space="preserve"> </w:t>
      </w:r>
      <w:r>
        <w:rPr>
          <w:sz w:val="24"/>
        </w:rPr>
        <w:t>and</w:t>
      </w:r>
      <w:r>
        <w:rPr>
          <w:spacing w:val="-1"/>
          <w:sz w:val="24"/>
        </w:rPr>
        <w:t xml:space="preserve"> </w:t>
      </w:r>
      <w:r>
        <w:rPr>
          <w:sz w:val="24"/>
        </w:rPr>
        <w:t>major</w:t>
      </w:r>
      <w:r>
        <w:rPr>
          <w:spacing w:val="-1"/>
          <w:sz w:val="24"/>
        </w:rPr>
        <w:t xml:space="preserve"> </w:t>
      </w:r>
      <w:r>
        <w:rPr>
          <w:sz w:val="24"/>
        </w:rPr>
        <w:t>refurbishment</w:t>
      </w:r>
      <w:r>
        <w:rPr>
          <w:spacing w:val="-3"/>
          <w:sz w:val="24"/>
        </w:rPr>
        <w:t xml:space="preserve"> </w:t>
      </w:r>
      <w:r>
        <w:rPr>
          <w:sz w:val="24"/>
        </w:rPr>
        <w:t>projects</w:t>
      </w:r>
      <w:r>
        <w:rPr>
          <w:spacing w:val="-4"/>
          <w:sz w:val="24"/>
        </w:rPr>
        <w:t xml:space="preserve"> </w:t>
      </w:r>
      <w:r>
        <w:rPr>
          <w:sz w:val="24"/>
        </w:rPr>
        <w:t>with</w:t>
      </w:r>
      <w:r>
        <w:rPr>
          <w:spacing w:val="-3"/>
          <w:sz w:val="24"/>
        </w:rPr>
        <w:t xml:space="preserve"> </w:t>
      </w:r>
      <w:r>
        <w:rPr>
          <w:sz w:val="24"/>
        </w:rPr>
        <w:t>external</w:t>
      </w:r>
      <w:r>
        <w:rPr>
          <w:spacing w:val="-4"/>
          <w:sz w:val="24"/>
        </w:rPr>
        <w:t xml:space="preserve"> </w:t>
      </w:r>
      <w:r>
        <w:rPr>
          <w:sz w:val="24"/>
        </w:rPr>
        <w:t>works</w:t>
      </w:r>
      <w:r>
        <w:rPr>
          <w:spacing w:val="-2"/>
          <w:sz w:val="24"/>
        </w:rPr>
        <w:t xml:space="preserve"> </w:t>
      </w:r>
      <w:r>
        <w:rPr>
          <w:sz w:val="24"/>
        </w:rPr>
        <w:t>will</w:t>
      </w:r>
      <w:r>
        <w:rPr>
          <w:spacing w:val="-4"/>
          <w:sz w:val="24"/>
        </w:rPr>
        <w:t xml:space="preserve"> </w:t>
      </w:r>
      <w:r>
        <w:rPr>
          <w:sz w:val="24"/>
        </w:rPr>
        <w:t>achieve</w:t>
      </w:r>
      <w:r>
        <w:rPr>
          <w:spacing w:val="-4"/>
          <w:sz w:val="24"/>
        </w:rPr>
        <w:t xml:space="preserve"> </w:t>
      </w:r>
      <w:r>
        <w:rPr>
          <w:sz w:val="24"/>
        </w:rPr>
        <w:t>a minimum 10% biodiversity net gain, measured using a recognized biodiversity metric.</w:t>
      </w:r>
    </w:p>
    <w:p w14:paraId="4D3A82C0" w14:textId="77777777" w:rsidR="002C04C1" w:rsidRDefault="00000000">
      <w:pPr>
        <w:pStyle w:val="ListParagraph"/>
        <w:numPr>
          <w:ilvl w:val="1"/>
          <w:numId w:val="3"/>
        </w:numPr>
        <w:tabs>
          <w:tab w:val="left" w:pos="917"/>
        </w:tabs>
        <w:spacing w:before="281"/>
        <w:ind w:left="437" w:right="838" w:firstLine="0"/>
        <w:rPr>
          <w:sz w:val="24"/>
        </w:rPr>
      </w:pPr>
      <w:r>
        <w:rPr>
          <w:sz w:val="24"/>
        </w:rPr>
        <w:t>By July 2028, all construction and refurbishment projects will achieve at least 90% diversion of construction</w:t>
      </w:r>
      <w:r>
        <w:rPr>
          <w:spacing w:val="-3"/>
          <w:sz w:val="24"/>
        </w:rPr>
        <w:t xml:space="preserve"> </w:t>
      </w:r>
      <w:r>
        <w:rPr>
          <w:sz w:val="24"/>
        </w:rPr>
        <w:t>waste</w:t>
      </w:r>
      <w:r>
        <w:rPr>
          <w:spacing w:val="-3"/>
          <w:sz w:val="24"/>
        </w:rPr>
        <w:t xml:space="preserve"> </w:t>
      </w:r>
      <w:r>
        <w:rPr>
          <w:sz w:val="24"/>
        </w:rPr>
        <w:t>from</w:t>
      </w:r>
      <w:r>
        <w:rPr>
          <w:spacing w:val="-6"/>
          <w:sz w:val="24"/>
        </w:rPr>
        <w:t xml:space="preserve"> </w:t>
      </w:r>
      <w:r>
        <w:rPr>
          <w:sz w:val="24"/>
        </w:rPr>
        <w:t>landfill</w:t>
      </w:r>
      <w:r>
        <w:rPr>
          <w:spacing w:val="-2"/>
          <w:sz w:val="24"/>
        </w:rPr>
        <w:t xml:space="preserve"> </w:t>
      </w:r>
      <w:r>
        <w:rPr>
          <w:sz w:val="24"/>
        </w:rPr>
        <w:t>and</w:t>
      </w:r>
      <w:r>
        <w:rPr>
          <w:spacing w:val="-3"/>
          <w:sz w:val="24"/>
        </w:rPr>
        <w:t xml:space="preserve"> </w:t>
      </w:r>
      <w:r>
        <w:rPr>
          <w:sz w:val="24"/>
        </w:rPr>
        <w:t>reduce</w:t>
      </w:r>
      <w:r>
        <w:rPr>
          <w:spacing w:val="-3"/>
          <w:sz w:val="24"/>
        </w:rPr>
        <w:t xml:space="preserve"> </w:t>
      </w:r>
      <w:r>
        <w:rPr>
          <w:sz w:val="24"/>
        </w:rPr>
        <w:t>total</w:t>
      </w:r>
      <w:r>
        <w:rPr>
          <w:spacing w:val="-4"/>
          <w:sz w:val="24"/>
        </w:rPr>
        <w:t xml:space="preserve"> </w:t>
      </w:r>
      <w:r>
        <w:rPr>
          <w:sz w:val="24"/>
        </w:rPr>
        <w:t>construction</w:t>
      </w:r>
      <w:r>
        <w:rPr>
          <w:spacing w:val="-3"/>
          <w:sz w:val="24"/>
        </w:rPr>
        <w:t xml:space="preserve"> </w:t>
      </w:r>
      <w:r>
        <w:rPr>
          <w:sz w:val="24"/>
        </w:rPr>
        <w:t>waste</w:t>
      </w:r>
      <w:r>
        <w:rPr>
          <w:spacing w:val="-1"/>
          <w:sz w:val="24"/>
        </w:rPr>
        <w:t xml:space="preserve"> </w:t>
      </w:r>
      <w:r>
        <w:rPr>
          <w:sz w:val="24"/>
        </w:rPr>
        <w:t>intensity</w:t>
      </w:r>
      <w:r>
        <w:rPr>
          <w:spacing w:val="-2"/>
          <w:sz w:val="24"/>
        </w:rPr>
        <w:t xml:space="preserve"> </w:t>
      </w:r>
      <w:r>
        <w:rPr>
          <w:sz w:val="24"/>
        </w:rPr>
        <w:t>by</w:t>
      </w:r>
      <w:r>
        <w:rPr>
          <w:spacing w:val="-2"/>
          <w:sz w:val="24"/>
        </w:rPr>
        <w:t xml:space="preserve"> </w:t>
      </w:r>
      <w:r>
        <w:rPr>
          <w:sz w:val="24"/>
        </w:rPr>
        <w:t>20%</w:t>
      </w:r>
      <w:r>
        <w:rPr>
          <w:spacing w:val="-2"/>
          <w:sz w:val="24"/>
        </w:rPr>
        <w:t xml:space="preserve"> </w:t>
      </w:r>
      <w:r>
        <w:rPr>
          <w:sz w:val="24"/>
        </w:rPr>
        <w:t>from</w:t>
      </w:r>
      <w:r>
        <w:rPr>
          <w:spacing w:val="-3"/>
          <w:sz w:val="24"/>
        </w:rPr>
        <w:t xml:space="preserve"> </w:t>
      </w:r>
      <w:r>
        <w:rPr>
          <w:sz w:val="24"/>
        </w:rPr>
        <w:t>the</w:t>
      </w:r>
      <w:r>
        <w:rPr>
          <w:spacing w:val="-4"/>
          <w:sz w:val="24"/>
        </w:rPr>
        <w:t xml:space="preserve"> </w:t>
      </w:r>
      <w:r>
        <w:rPr>
          <w:sz w:val="24"/>
        </w:rPr>
        <w:t xml:space="preserve">2025 </w:t>
      </w:r>
      <w:r>
        <w:rPr>
          <w:spacing w:val="-2"/>
          <w:sz w:val="24"/>
        </w:rPr>
        <w:t>baseline.</w:t>
      </w:r>
    </w:p>
    <w:p w14:paraId="58B6DCFF" w14:textId="77777777" w:rsidR="002C04C1" w:rsidRDefault="00000000">
      <w:pPr>
        <w:pStyle w:val="ListParagraph"/>
        <w:numPr>
          <w:ilvl w:val="1"/>
          <w:numId w:val="3"/>
        </w:numPr>
        <w:tabs>
          <w:tab w:val="left" w:pos="917"/>
        </w:tabs>
        <w:spacing w:before="281"/>
        <w:ind w:left="437" w:right="240" w:firstLine="0"/>
        <w:rPr>
          <w:sz w:val="24"/>
        </w:rPr>
      </w:pPr>
      <w:r>
        <w:rPr>
          <w:sz w:val="24"/>
        </w:rPr>
        <w:t>By</w:t>
      </w:r>
      <w:r>
        <w:rPr>
          <w:spacing w:val="-2"/>
          <w:sz w:val="24"/>
        </w:rPr>
        <w:t xml:space="preserve"> </w:t>
      </w:r>
      <w:r>
        <w:rPr>
          <w:sz w:val="24"/>
        </w:rPr>
        <w:t>July</w:t>
      </w:r>
      <w:r>
        <w:rPr>
          <w:spacing w:val="-5"/>
          <w:sz w:val="24"/>
        </w:rPr>
        <w:t xml:space="preserve"> </w:t>
      </w:r>
      <w:r>
        <w:rPr>
          <w:sz w:val="24"/>
        </w:rPr>
        <w:t>2028,</w:t>
      </w:r>
      <w:r>
        <w:rPr>
          <w:spacing w:val="-1"/>
          <w:sz w:val="24"/>
        </w:rPr>
        <w:t xml:space="preserve"> </w:t>
      </w:r>
      <w:r>
        <w:rPr>
          <w:sz w:val="24"/>
        </w:rPr>
        <w:t>refurbishment</w:t>
      </w:r>
      <w:r>
        <w:rPr>
          <w:spacing w:val="-3"/>
          <w:sz w:val="24"/>
        </w:rPr>
        <w:t xml:space="preserve"> </w:t>
      </w:r>
      <w:r>
        <w:rPr>
          <w:sz w:val="24"/>
        </w:rPr>
        <w:t>projects</w:t>
      </w:r>
      <w:r>
        <w:rPr>
          <w:spacing w:val="-4"/>
          <w:sz w:val="24"/>
        </w:rPr>
        <w:t xml:space="preserve"> </w:t>
      </w:r>
      <w:r>
        <w:rPr>
          <w:sz w:val="24"/>
        </w:rPr>
        <w:t>involving</w:t>
      </w:r>
      <w:r>
        <w:rPr>
          <w:spacing w:val="-2"/>
          <w:sz w:val="24"/>
        </w:rPr>
        <w:t xml:space="preserve"> </w:t>
      </w:r>
      <w:r>
        <w:rPr>
          <w:sz w:val="24"/>
        </w:rPr>
        <w:t>washroom</w:t>
      </w:r>
      <w:r>
        <w:rPr>
          <w:spacing w:val="-4"/>
          <w:sz w:val="24"/>
        </w:rPr>
        <w:t xml:space="preserve"> </w:t>
      </w:r>
      <w:r>
        <w:rPr>
          <w:sz w:val="24"/>
        </w:rPr>
        <w:t>or</w:t>
      </w:r>
      <w:r>
        <w:rPr>
          <w:spacing w:val="-3"/>
          <w:sz w:val="24"/>
        </w:rPr>
        <w:t xml:space="preserve"> </w:t>
      </w:r>
      <w:r>
        <w:rPr>
          <w:sz w:val="24"/>
        </w:rPr>
        <w:t>building</w:t>
      </w:r>
      <w:r>
        <w:rPr>
          <w:spacing w:val="-4"/>
          <w:sz w:val="24"/>
        </w:rPr>
        <w:t xml:space="preserve"> </w:t>
      </w:r>
      <w:r>
        <w:rPr>
          <w:sz w:val="24"/>
        </w:rPr>
        <w:t>services</w:t>
      </w:r>
      <w:r>
        <w:rPr>
          <w:spacing w:val="-2"/>
          <w:sz w:val="24"/>
        </w:rPr>
        <w:t xml:space="preserve"> </w:t>
      </w:r>
      <w:r>
        <w:rPr>
          <w:sz w:val="24"/>
        </w:rPr>
        <w:t>upgrades</w:t>
      </w:r>
      <w:r>
        <w:rPr>
          <w:spacing w:val="-4"/>
          <w:sz w:val="24"/>
        </w:rPr>
        <w:t xml:space="preserve"> </w:t>
      </w:r>
      <w:r>
        <w:rPr>
          <w:sz w:val="24"/>
        </w:rPr>
        <w:t>will</w:t>
      </w:r>
      <w:r>
        <w:rPr>
          <w:spacing w:val="-4"/>
          <w:sz w:val="24"/>
        </w:rPr>
        <w:t xml:space="preserve"> </w:t>
      </w:r>
      <w:r>
        <w:rPr>
          <w:sz w:val="24"/>
        </w:rPr>
        <w:t>achieve</w:t>
      </w:r>
      <w:r>
        <w:rPr>
          <w:spacing w:val="-1"/>
          <w:sz w:val="24"/>
        </w:rPr>
        <w:t xml:space="preserve"> </w:t>
      </w:r>
      <w:r>
        <w:rPr>
          <w:sz w:val="24"/>
        </w:rPr>
        <w:t>at least a 15% reduction in water consumption (</w:t>
      </w:r>
      <w:proofErr w:type="spellStart"/>
      <w:r>
        <w:rPr>
          <w:sz w:val="24"/>
        </w:rPr>
        <w:t>litres</w:t>
      </w:r>
      <w:proofErr w:type="spellEnd"/>
      <w:r>
        <w:rPr>
          <w:sz w:val="24"/>
        </w:rPr>
        <w:t>/m²) compared to pre-refurbishment baseline.</w:t>
      </w:r>
    </w:p>
    <w:p w14:paraId="7A4911AD" w14:textId="77777777" w:rsidR="002C04C1" w:rsidRDefault="002C04C1">
      <w:pPr>
        <w:pStyle w:val="BodyText"/>
      </w:pPr>
    </w:p>
    <w:p w14:paraId="60382164" w14:textId="77777777" w:rsidR="002C04C1" w:rsidRDefault="002C04C1">
      <w:pPr>
        <w:pStyle w:val="BodyText"/>
        <w:spacing w:before="260"/>
      </w:pPr>
    </w:p>
    <w:p w14:paraId="6465E9CB" w14:textId="77777777" w:rsidR="002C04C1" w:rsidRDefault="00000000">
      <w:pPr>
        <w:pStyle w:val="Heading2"/>
        <w:spacing w:before="0"/>
      </w:pPr>
      <w:r>
        <w:rPr>
          <w:spacing w:val="-2"/>
          <w:w w:val="110"/>
        </w:rPr>
        <w:t>Priorities:</w:t>
      </w:r>
    </w:p>
    <w:p w14:paraId="34C7033D" w14:textId="77777777" w:rsidR="002C04C1" w:rsidRDefault="00000000">
      <w:pPr>
        <w:pStyle w:val="ListParagraph"/>
        <w:numPr>
          <w:ilvl w:val="2"/>
          <w:numId w:val="3"/>
        </w:numPr>
        <w:tabs>
          <w:tab w:val="left" w:pos="1157"/>
        </w:tabs>
        <w:spacing w:before="286"/>
        <w:rPr>
          <w:rFonts w:ascii="Symbol" w:hAnsi="Symbol"/>
          <w:sz w:val="24"/>
        </w:rPr>
      </w:pPr>
      <w:r>
        <w:rPr>
          <w:w w:val="105"/>
          <w:sz w:val="24"/>
        </w:rPr>
        <w:t>Publish</w:t>
      </w:r>
      <w:r>
        <w:rPr>
          <w:spacing w:val="-8"/>
          <w:w w:val="105"/>
          <w:sz w:val="24"/>
        </w:rPr>
        <w:t xml:space="preserve"> </w:t>
      </w:r>
      <w:r>
        <w:rPr>
          <w:w w:val="105"/>
          <w:sz w:val="24"/>
        </w:rPr>
        <w:t>Sustainable</w:t>
      </w:r>
      <w:r>
        <w:rPr>
          <w:spacing w:val="-3"/>
          <w:w w:val="105"/>
          <w:sz w:val="24"/>
        </w:rPr>
        <w:t xml:space="preserve"> </w:t>
      </w:r>
      <w:r>
        <w:rPr>
          <w:w w:val="105"/>
          <w:sz w:val="24"/>
        </w:rPr>
        <w:t>Construction</w:t>
      </w:r>
      <w:r>
        <w:rPr>
          <w:spacing w:val="-5"/>
          <w:w w:val="105"/>
          <w:sz w:val="24"/>
        </w:rPr>
        <w:t xml:space="preserve"> </w:t>
      </w:r>
      <w:r>
        <w:rPr>
          <w:w w:val="105"/>
          <w:sz w:val="24"/>
        </w:rPr>
        <w:t>&amp;</w:t>
      </w:r>
      <w:r>
        <w:rPr>
          <w:spacing w:val="-9"/>
          <w:w w:val="105"/>
          <w:sz w:val="24"/>
        </w:rPr>
        <w:t xml:space="preserve"> </w:t>
      </w:r>
      <w:r>
        <w:rPr>
          <w:w w:val="105"/>
          <w:sz w:val="24"/>
        </w:rPr>
        <w:t>Refurbishment</w:t>
      </w:r>
      <w:r>
        <w:rPr>
          <w:spacing w:val="-4"/>
          <w:w w:val="105"/>
          <w:sz w:val="24"/>
        </w:rPr>
        <w:t xml:space="preserve"> </w:t>
      </w:r>
      <w:r>
        <w:rPr>
          <w:spacing w:val="-2"/>
          <w:w w:val="105"/>
          <w:sz w:val="24"/>
        </w:rPr>
        <w:t>Policy</w:t>
      </w:r>
    </w:p>
    <w:p w14:paraId="51D4039D"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4D9B90AD" w14:textId="77777777" w:rsidR="002C04C1" w:rsidRDefault="00000000">
      <w:pPr>
        <w:pStyle w:val="Heading1"/>
        <w:numPr>
          <w:ilvl w:val="0"/>
          <w:numId w:val="3"/>
        </w:numPr>
        <w:tabs>
          <w:tab w:val="left" w:pos="932"/>
        </w:tabs>
        <w:ind w:left="932" w:hanging="495"/>
      </w:pPr>
      <w:r>
        <w:rPr>
          <w:color w:val="275217"/>
          <w:w w:val="105"/>
        </w:rPr>
        <w:lastRenderedPageBreak/>
        <w:t>Sustainability</w:t>
      </w:r>
      <w:r>
        <w:rPr>
          <w:color w:val="275217"/>
          <w:spacing w:val="21"/>
          <w:w w:val="105"/>
        </w:rPr>
        <w:t xml:space="preserve"> </w:t>
      </w:r>
      <w:r>
        <w:rPr>
          <w:color w:val="275217"/>
          <w:w w:val="105"/>
        </w:rPr>
        <w:t>Engagement</w:t>
      </w:r>
      <w:r>
        <w:rPr>
          <w:color w:val="275217"/>
          <w:spacing w:val="28"/>
          <w:w w:val="105"/>
        </w:rPr>
        <w:t xml:space="preserve"> </w:t>
      </w:r>
      <w:r>
        <w:rPr>
          <w:color w:val="275217"/>
          <w:w w:val="105"/>
        </w:rPr>
        <w:t>&amp;</w:t>
      </w:r>
      <w:r>
        <w:rPr>
          <w:color w:val="275217"/>
          <w:spacing w:val="24"/>
          <w:w w:val="105"/>
        </w:rPr>
        <w:t xml:space="preserve"> </w:t>
      </w:r>
      <w:r>
        <w:rPr>
          <w:color w:val="275217"/>
          <w:w w:val="105"/>
        </w:rPr>
        <w:t>Community</w:t>
      </w:r>
      <w:r>
        <w:rPr>
          <w:color w:val="275217"/>
          <w:spacing w:val="24"/>
          <w:w w:val="105"/>
        </w:rPr>
        <w:t xml:space="preserve"> </w:t>
      </w:r>
      <w:r>
        <w:rPr>
          <w:color w:val="275217"/>
          <w:spacing w:val="-2"/>
          <w:w w:val="105"/>
        </w:rPr>
        <w:t>Involvement</w:t>
      </w:r>
    </w:p>
    <w:p w14:paraId="640A133D" w14:textId="77777777" w:rsidR="002C04C1" w:rsidRDefault="00000000">
      <w:pPr>
        <w:pStyle w:val="Heading2"/>
      </w:pPr>
      <w:r>
        <w:t>About</w:t>
      </w:r>
      <w:r>
        <w:rPr>
          <w:spacing w:val="66"/>
        </w:rPr>
        <w:t xml:space="preserve"> </w:t>
      </w:r>
      <w:r>
        <w:t>Sustainability</w:t>
      </w:r>
      <w:r>
        <w:rPr>
          <w:spacing w:val="65"/>
        </w:rPr>
        <w:t xml:space="preserve"> </w:t>
      </w:r>
      <w:r>
        <w:t>Engagement</w:t>
      </w:r>
      <w:r>
        <w:rPr>
          <w:spacing w:val="72"/>
        </w:rPr>
        <w:t xml:space="preserve"> </w:t>
      </w:r>
      <w:r>
        <w:t>&amp;</w:t>
      </w:r>
      <w:r>
        <w:rPr>
          <w:spacing w:val="67"/>
        </w:rPr>
        <w:t xml:space="preserve"> </w:t>
      </w:r>
      <w:r>
        <w:t>Community</w:t>
      </w:r>
      <w:r>
        <w:rPr>
          <w:spacing w:val="64"/>
        </w:rPr>
        <w:t xml:space="preserve"> </w:t>
      </w:r>
      <w:r>
        <w:rPr>
          <w:spacing w:val="-2"/>
        </w:rPr>
        <w:t>Involvement</w:t>
      </w:r>
    </w:p>
    <w:p w14:paraId="7190F58E" w14:textId="77777777" w:rsidR="002C04C1" w:rsidRDefault="00000000">
      <w:pPr>
        <w:pStyle w:val="BodyText"/>
        <w:spacing w:before="281"/>
        <w:ind w:left="437" w:right="115"/>
      </w:pPr>
      <w:r>
        <w:rPr>
          <w:w w:val="105"/>
        </w:rPr>
        <w:t>The</w:t>
      </w:r>
      <w:r>
        <w:rPr>
          <w:spacing w:val="-3"/>
          <w:w w:val="105"/>
        </w:rPr>
        <w:t xml:space="preserve"> </w:t>
      </w:r>
      <w:r>
        <w:rPr>
          <w:w w:val="105"/>
        </w:rPr>
        <w:t>University</w:t>
      </w:r>
      <w:r>
        <w:rPr>
          <w:spacing w:val="-4"/>
          <w:w w:val="105"/>
        </w:rPr>
        <w:t xml:space="preserve"> </w:t>
      </w:r>
      <w:proofErr w:type="spellStart"/>
      <w:r>
        <w:rPr>
          <w:w w:val="105"/>
        </w:rPr>
        <w:t>recognises</w:t>
      </w:r>
      <w:proofErr w:type="spellEnd"/>
      <w:r>
        <w:rPr>
          <w:spacing w:val="-3"/>
          <w:w w:val="105"/>
        </w:rPr>
        <w:t xml:space="preserve"> </w:t>
      </w:r>
      <w:r>
        <w:rPr>
          <w:w w:val="105"/>
        </w:rPr>
        <w:t>environmental</w:t>
      </w:r>
      <w:r>
        <w:rPr>
          <w:spacing w:val="-1"/>
          <w:w w:val="105"/>
        </w:rPr>
        <w:t xml:space="preserve"> </w:t>
      </w:r>
      <w:r>
        <w:rPr>
          <w:w w:val="105"/>
        </w:rPr>
        <w:t>awareness</w:t>
      </w:r>
      <w:r>
        <w:rPr>
          <w:spacing w:val="-4"/>
          <w:w w:val="105"/>
        </w:rPr>
        <w:t xml:space="preserve"> </w:t>
      </w:r>
      <w:r>
        <w:rPr>
          <w:w w:val="105"/>
        </w:rPr>
        <w:t>as</w:t>
      </w:r>
      <w:r>
        <w:rPr>
          <w:spacing w:val="-3"/>
          <w:w w:val="105"/>
        </w:rPr>
        <w:t xml:space="preserve"> </w:t>
      </w:r>
      <w:r>
        <w:rPr>
          <w:w w:val="105"/>
        </w:rPr>
        <w:t>a</w:t>
      </w:r>
      <w:r>
        <w:rPr>
          <w:spacing w:val="-3"/>
          <w:w w:val="105"/>
        </w:rPr>
        <w:t xml:space="preserve"> </w:t>
      </w:r>
      <w:r>
        <w:rPr>
          <w:w w:val="105"/>
        </w:rPr>
        <w:t>key</w:t>
      </w:r>
      <w:r>
        <w:rPr>
          <w:spacing w:val="-3"/>
          <w:w w:val="105"/>
        </w:rPr>
        <w:t xml:space="preserve"> </w:t>
      </w:r>
      <w:r>
        <w:rPr>
          <w:w w:val="105"/>
        </w:rPr>
        <w:t>aspect</w:t>
      </w:r>
      <w:r>
        <w:rPr>
          <w:spacing w:val="-4"/>
          <w:w w:val="105"/>
        </w:rPr>
        <w:t xml:space="preserve"> </w:t>
      </w:r>
      <w:r>
        <w:rPr>
          <w:w w:val="105"/>
        </w:rPr>
        <w:t>to</w:t>
      </w:r>
      <w:r>
        <w:rPr>
          <w:spacing w:val="-1"/>
          <w:w w:val="105"/>
        </w:rPr>
        <w:t xml:space="preserve"> </w:t>
      </w:r>
      <w:r>
        <w:rPr>
          <w:w w:val="105"/>
        </w:rPr>
        <w:t>reaching</w:t>
      </w:r>
      <w:r>
        <w:rPr>
          <w:spacing w:val="-4"/>
          <w:w w:val="105"/>
        </w:rPr>
        <w:t xml:space="preserve"> </w:t>
      </w:r>
      <w:r>
        <w:rPr>
          <w:w w:val="105"/>
        </w:rPr>
        <w:t>Net</w:t>
      </w:r>
      <w:r>
        <w:rPr>
          <w:spacing w:val="-4"/>
          <w:w w:val="105"/>
        </w:rPr>
        <w:t xml:space="preserve"> </w:t>
      </w:r>
      <w:r>
        <w:rPr>
          <w:w w:val="105"/>
        </w:rPr>
        <w:t>Zero</w:t>
      </w:r>
      <w:r>
        <w:rPr>
          <w:spacing w:val="-3"/>
          <w:w w:val="105"/>
        </w:rPr>
        <w:t xml:space="preserve"> </w:t>
      </w:r>
      <w:r>
        <w:rPr>
          <w:w w:val="105"/>
        </w:rPr>
        <w:t>Goals</w:t>
      </w:r>
      <w:r>
        <w:rPr>
          <w:spacing w:val="-2"/>
          <w:w w:val="105"/>
        </w:rPr>
        <w:t xml:space="preserve"> </w:t>
      </w:r>
      <w:r>
        <w:rPr>
          <w:w w:val="105"/>
        </w:rPr>
        <w:t>and</w:t>
      </w:r>
      <w:r>
        <w:rPr>
          <w:spacing w:val="-5"/>
          <w:w w:val="105"/>
        </w:rPr>
        <w:t xml:space="preserve"> </w:t>
      </w:r>
      <w:r>
        <w:rPr>
          <w:w w:val="105"/>
        </w:rPr>
        <w:t xml:space="preserve">to maintain our Environmental Management System ISO14001, particularly in respect of the large number and annual transition of students, staff, visitors and contractors on site, presenting a challenging mixture of backgrounds, cultures and interests. Different methods are used </w:t>
      </w:r>
      <w:proofErr w:type="gramStart"/>
      <w:r>
        <w:rPr>
          <w:w w:val="105"/>
        </w:rPr>
        <w:t>in order to</w:t>
      </w:r>
      <w:proofErr w:type="gramEnd"/>
      <w:r>
        <w:rPr>
          <w:w w:val="105"/>
        </w:rPr>
        <w:t xml:space="preserve"> create</w:t>
      </w:r>
      <w:r>
        <w:rPr>
          <w:spacing w:val="-15"/>
          <w:w w:val="105"/>
        </w:rPr>
        <w:t xml:space="preserve"> </w:t>
      </w:r>
      <w:r>
        <w:rPr>
          <w:w w:val="105"/>
        </w:rPr>
        <w:t>various</w:t>
      </w:r>
      <w:r>
        <w:rPr>
          <w:spacing w:val="-12"/>
          <w:w w:val="105"/>
        </w:rPr>
        <w:t xml:space="preserve"> </w:t>
      </w:r>
      <w:r>
        <w:rPr>
          <w:w w:val="105"/>
        </w:rPr>
        <w:t>opportunities</w:t>
      </w:r>
      <w:r>
        <w:rPr>
          <w:spacing w:val="-12"/>
          <w:w w:val="105"/>
        </w:rPr>
        <w:t xml:space="preserve"> </w:t>
      </w:r>
      <w:r>
        <w:rPr>
          <w:w w:val="105"/>
        </w:rPr>
        <w:t>for</w:t>
      </w:r>
      <w:r>
        <w:rPr>
          <w:spacing w:val="-15"/>
          <w:w w:val="105"/>
        </w:rPr>
        <w:t xml:space="preserve"> </w:t>
      </w:r>
      <w:r>
        <w:rPr>
          <w:w w:val="105"/>
        </w:rPr>
        <w:t>engagement.</w:t>
      </w:r>
      <w:r>
        <w:rPr>
          <w:spacing w:val="-11"/>
          <w:w w:val="105"/>
        </w:rPr>
        <w:t xml:space="preserve"> </w:t>
      </w:r>
      <w:r>
        <w:rPr>
          <w:w w:val="105"/>
        </w:rPr>
        <w:t>We</w:t>
      </w:r>
      <w:r>
        <w:rPr>
          <w:spacing w:val="-14"/>
          <w:w w:val="105"/>
        </w:rPr>
        <w:t xml:space="preserve"> </w:t>
      </w:r>
      <w:r>
        <w:rPr>
          <w:w w:val="105"/>
        </w:rPr>
        <w:t>measure</w:t>
      </w:r>
      <w:r>
        <w:rPr>
          <w:spacing w:val="-14"/>
          <w:w w:val="105"/>
        </w:rPr>
        <w:t xml:space="preserve"> </w:t>
      </w:r>
      <w:r>
        <w:rPr>
          <w:w w:val="105"/>
        </w:rPr>
        <w:t>sustainability</w:t>
      </w:r>
      <w:r>
        <w:rPr>
          <w:spacing w:val="-15"/>
          <w:w w:val="105"/>
        </w:rPr>
        <w:t xml:space="preserve"> </w:t>
      </w:r>
      <w:r>
        <w:rPr>
          <w:w w:val="105"/>
        </w:rPr>
        <w:t>engagement</w:t>
      </w:r>
      <w:r>
        <w:rPr>
          <w:spacing w:val="-14"/>
          <w:w w:val="105"/>
        </w:rPr>
        <w:t xml:space="preserve"> </w:t>
      </w:r>
      <w:r>
        <w:rPr>
          <w:w w:val="105"/>
        </w:rPr>
        <w:t>through</w:t>
      </w:r>
      <w:r>
        <w:rPr>
          <w:spacing w:val="-12"/>
          <w:w w:val="105"/>
        </w:rPr>
        <w:t xml:space="preserve"> </w:t>
      </w:r>
      <w:r>
        <w:rPr>
          <w:w w:val="105"/>
        </w:rPr>
        <w:t>number of</w:t>
      </w:r>
      <w:r>
        <w:rPr>
          <w:spacing w:val="-15"/>
          <w:w w:val="105"/>
        </w:rPr>
        <w:t xml:space="preserve"> </w:t>
      </w:r>
      <w:r>
        <w:rPr>
          <w:w w:val="105"/>
        </w:rPr>
        <w:t>events</w:t>
      </w:r>
      <w:r>
        <w:rPr>
          <w:spacing w:val="-14"/>
          <w:w w:val="105"/>
        </w:rPr>
        <w:t xml:space="preserve"> </w:t>
      </w:r>
      <w:proofErr w:type="spellStart"/>
      <w:r>
        <w:rPr>
          <w:w w:val="105"/>
        </w:rPr>
        <w:t>organised</w:t>
      </w:r>
      <w:proofErr w:type="spellEnd"/>
      <w:r>
        <w:rPr>
          <w:spacing w:val="-14"/>
          <w:w w:val="105"/>
        </w:rPr>
        <w:t xml:space="preserve"> </w:t>
      </w:r>
      <w:r>
        <w:rPr>
          <w:w w:val="105"/>
        </w:rPr>
        <w:t>yearly,</w:t>
      </w:r>
      <w:r>
        <w:rPr>
          <w:spacing w:val="-14"/>
          <w:w w:val="105"/>
        </w:rPr>
        <w:t xml:space="preserve"> </w:t>
      </w:r>
      <w:r>
        <w:rPr>
          <w:w w:val="105"/>
        </w:rPr>
        <w:t>attendance</w:t>
      </w:r>
      <w:r>
        <w:rPr>
          <w:spacing w:val="-15"/>
          <w:w w:val="105"/>
        </w:rPr>
        <w:t xml:space="preserve"> </w:t>
      </w:r>
      <w:r>
        <w:rPr>
          <w:w w:val="105"/>
        </w:rPr>
        <w:t>number,</w:t>
      </w:r>
      <w:r>
        <w:rPr>
          <w:spacing w:val="-13"/>
          <w:w w:val="105"/>
        </w:rPr>
        <w:t xml:space="preserve"> </w:t>
      </w:r>
      <w:r>
        <w:rPr>
          <w:w w:val="105"/>
        </w:rPr>
        <w:t>student</w:t>
      </w:r>
      <w:r>
        <w:rPr>
          <w:spacing w:val="-14"/>
          <w:w w:val="105"/>
        </w:rPr>
        <w:t xml:space="preserve"> </w:t>
      </w:r>
      <w:r>
        <w:rPr>
          <w:w w:val="105"/>
        </w:rPr>
        <w:t>internships,</w:t>
      </w:r>
      <w:r>
        <w:rPr>
          <w:spacing w:val="-13"/>
          <w:w w:val="105"/>
        </w:rPr>
        <w:t xml:space="preserve"> </w:t>
      </w:r>
      <w:r>
        <w:rPr>
          <w:w w:val="105"/>
        </w:rPr>
        <w:t>volunteering</w:t>
      </w:r>
      <w:r>
        <w:rPr>
          <w:spacing w:val="-13"/>
          <w:w w:val="105"/>
        </w:rPr>
        <w:t xml:space="preserve"> </w:t>
      </w:r>
      <w:r>
        <w:rPr>
          <w:w w:val="105"/>
        </w:rPr>
        <w:t>and</w:t>
      </w:r>
      <w:r>
        <w:rPr>
          <w:spacing w:val="-15"/>
          <w:w w:val="105"/>
        </w:rPr>
        <w:t xml:space="preserve"> </w:t>
      </w:r>
      <w:r>
        <w:rPr>
          <w:w w:val="105"/>
        </w:rPr>
        <w:t>auditor</w:t>
      </w:r>
      <w:r>
        <w:rPr>
          <w:spacing w:val="-14"/>
          <w:w w:val="105"/>
        </w:rPr>
        <w:t xml:space="preserve"> </w:t>
      </w:r>
      <w:r>
        <w:rPr>
          <w:w w:val="105"/>
        </w:rPr>
        <w:t>trainers, social and digital analytics and awards submissions.</w:t>
      </w:r>
    </w:p>
    <w:p w14:paraId="61294617" w14:textId="77777777" w:rsidR="002C04C1" w:rsidRDefault="00000000">
      <w:pPr>
        <w:pStyle w:val="BodyText"/>
        <w:spacing w:before="280"/>
        <w:ind w:left="437" w:right="293"/>
      </w:pPr>
      <w:r>
        <w:rPr>
          <w:w w:val="105"/>
        </w:rPr>
        <w:t>The University is committed to the public good and understands that in order become a truly sustainable city</w:t>
      </w:r>
      <w:r>
        <w:rPr>
          <w:spacing w:val="-1"/>
          <w:w w:val="105"/>
        </w:rPr>
        <w:t xml:space="preserve"> </w:t>
      </w:r>
      <w:r>
        <w:rPr>
          <w:w w:val="105"/>
        </w:rPr>
        <w:t>we must</w:t>
      </w:r>
      <w:r>
        <w:rPr>
          <w:spacing w:val="-4"/>
          <w:w w:val="105"/>
        </w:rPr>
        <w:t xml:space="preserve"> </w:t>
      </w:r>
      <w:r>
        <w:rPr>
          <w:w w:val="105"/>
        </w:rPr>
        <w:t>also engage with the wider community and contribute to</w:t>
      </w:r>
      <w:r>
        <w:rPr>
          <w:spacing w:val="-1"/>
          <w:w w:val="105"/>
        </w:rPr>
        <w:t xml:space="preserve"> </w:t>
      </w:r>
      <w:r>
        <w:rPr>
          <w:w w:val="105"/>
        </w:rPr>
        <w:t>the general wellbeing</w:t>
      </w:r>
      <w:r>
        <w:rPr>
          <w:spacing w:val="-1"/>
          <w:w w:val="105"/>
        </w:rPr>
        <w:t xml:space="preserve"> </w:t>
      </w:r>
      <w:r>
        <w:rPr>
          <w:w w:val="105"/>
        </w:rPr>
        <w:t>of</w:t>
      </w:r>
      <w:r>
        <w:rPr>
          <w:spacing w:val="-2"/>
          <w:w w:val="105"/>
        </w:rPr>
        <w:t xml:space="preserve"> </w:t>
      </w:r>
      <w:r>
        <w:rPr>
          <w:w w:val="105"/>
        </w:rPr>
        <w:t>our communities.</w:t>
      </w:r>
      <w:r>
        <w:rPr>
          <w:spacing w:val="3"/>
          <w:w w:val="105"/>
        </w:rPr>
        <w:t xml:space="preserve"> </w:t>
      </w:r>
      <w:r>
        <w:rPr>
          <w:w w:val="105"/>
        </w:rPr>
        <w:t>Most of</w:t>
      </w:r>
      <w:r>
        <w:rPr>
          <w:spacing w:val="-2"/>
          <w:w w:val="105"/>
        </w:rPr>
        <w:t xml:space="preserve"> </w:t>
      </w:r>
      <w:r>
        <w:rPr>
          <w:w w:val="105"/>
        </w:rPr>
        <w:t>our</w:t>
      </w:r>
      <w:r>
        <w:rPr>
          <w:spacing w:val="-1"/>
          <w:w w:val="105"/>
        </w:rPr>
        <w:t xml:space="preserve"> </w:t>
      </w:r>
      <w:r>
        <w:rPr>
          <w:w w:val="105"/>
        </w:rPr>
        <w:t>events</w:t>
      </w:r>
      <w:r>
        <w:rPr>
          <w:spacing w:val="2"/>
          <w:w w:val="105"/>
        </w:rPr>
        <w:t xml:space="preserve"> </w:t>
      </w:r>
      <w:r>
        <w:rPr>
          <w:w w:val="105"/>
        </w:rPr>
        <w:t>such</w:t>
      </w:r>
      <w:r>
        <w:rPr>
          <w:spacing w:val="1"/>
          <w:w w:val="105"/>
        </w:rPr>
        <w:t xml:space="preserve"> </w:t>
      </w:r>
      <w:r>
        <w:rPr>
          <w:w w:val="105"/>
        </w:rPr>
        <w:t>as</w:t>
      </w:r>
      <w:r>
        <w:rPr>
          <w:spacing w:val="1"/>
          <w:w w:val="105"/>
        </w:rPr>
        <w:t xml:space="preserve"> </w:t>
      </w:r>
      <w:r>
        <w:rPr>
          <w:w w:val="105"/>
        </w:rPr>
        <w:t>Repair</w:t>
      </w:r>
      <w:r>
        <w:rPr>
          <w:spacing w:val="1"/>
          <w:w w:val="105"/>
        </w:rPr>
        <w:t xml:space="preserve"> </w:t>
      </w:r>
      <w:r>
        <w:rPr>
          <w:w w:val="105"/>
        </w:rPr>
        <w:t>Cafes,</w:t>
      </w:r>
      <w:r>
        <w:rPr>
          <w:spacing w:val="2"/>
          <w:w w:val="105"/>
        </w:rPr>
        <w:t xml:space="preserve"> </w:t>
      </w:r>
      <w:r>
        <w:rPr>
          <w:w w:val="105"/>
        </w:rPr>
        <w:t>Litter</w:t>
      </w:r>
      <w:r>
        <w:rPr>
          <w:spacing w:val="-1"/>
          <w:w w:val="105"/>
        </w:rPr>
        <w:t xml:space="preserve"> </w:t>
      </w:r>
      <w:r>
        <w:rPr>
          <w:w w:val="105"/>
        </w:rPr>
        <w:t>Picks</w:t>
      </w:r>
      <w:r>
        <w:rPr>
          <w:spacing w:val="2"/>
          <w:w w:val="105"/>
        </w:rPr>
        <w:t xml:space="preserve"> </w:t>
      </w:r>
      <w:r>
        <w:rPr>
          <w:w w:val="105"/>
        </w:rPr>
        <w:t>and</w:t>
      </w:r>
      <w:r>
        <w:rPr>
          <w:spacing w:val="1"/>
          <w:w w:val="105"/>
        </w:rPr>
        <w:t xml:space="preserve"> </w:t>
      </w:r>
      <w:r>
        <w:rPr>
          <w:w w:val="105"/>
        </w:rPr>
        <w:t>Community Days, Green Week are open to wider community.</w:t>
      </w:r>
    </w:p>
    <w:p w14:paraId="0772C3CA" w14:textId="77777777" w:rsidR="002C04C1" w:rsidRDefault="00000000">
      <w:pPr>
        <w:pStyle w:val="Heading2"/>
        <w:spacing w:before="280"/>
      </w:pPr>
      <w:r>
        <w:t>SDG</w:t>
      </w:r>
      <w:r>
        <w:rPr>
          <w:spacing w:val="20"/>
        </w:rPr>
        <w:t xml:space="preserve"> </w:t>
      </w:r>
      <w:r>
        <w:t>–</w:t>
      </w:r>
      <w:r>
        <w:rPr>
          <w:spacing w:val="21"/>
        </w:rPr>
        <w:t xml:space="preserve"> </w:t>
      </w:r>
      <w:r>
        <w:t>numbers</w:t>
      </w:r>
      <w:r>
        <w:rPr>
          <w:spacing w:val="26"/>
        </w:rPr>
        <w:t xml:space="preserve"> </w:t>
      </w:r>
      <w:r>
        <w:t>4,</w:t>
      </w:r>
      <w:r>
        <w:rPr>
          <w:spacing w:val="18"/>
        </w:rPr>
        <w:t xml:space="preserve"> </w:t>
      </w:r>
      <w:r>
        <w:t>11,</w:t>
      </w:r>
      <w:r>
        <w:rPr>
          <w:spacing w:val="22"/>
        </w:rPr>
        <w:t xml:space="preserve"> </w:t>
      </w:r>
      <w:r>
        <w:t>12</w:t>
      </w:r>
      <w:r>
        <w:rPr>
          <w:spacing w:val="23"/>
        </w:rPr>
        <w:t xml:space="preserve"> </w:t>
      </w:r>
      <w:r>
        <w:t>and</w:t>
      </w:r>
      <w:r>
        <w:rPr>
          <w:spacing w:val="29"/>
        </w:rPr>
        <w:t xml:space="preserve"> </w:t>
      </w:r>
      <w:r>
        <w:rPr>
          <w:spacing w:val="-5"/>
        </w:rPr>
        <w:t>13</w:t>
      </w:r>
    </w:p>
    <w:p w14:paraId="58CDD148" w14:textId="77777777" w:rsidR="002C04C1" w:rsidRDefault="00000000">
      <w:pPr>
        <w:pStyle w:val="BodyText"/>
        <w:spacing w:before="15"/>
        <w:rPr>
          <w:b/>
          <w:sz w:val="20"/>
        </w:rPr>
      </w:pPr>
      <w:r>
        <w:rPr>
          <w:b/>
          <w:noProof/>
          <w:sz w:val="20"/>
        </w:rPr>
        <w:drawing>
          <wp:anchor distT="0" distB="0" distL="0" distR="0" simplePos="0" relativeHeight="487592960" behindDoc="1" locked="0" layoutInCell="1" allowOverlap="1" wp14:anchorId="299C4678" wp14:editId="6B483711">
            <wp:simplePos x="0" y="0"/>
            <wp:positionH relativeFrom="page">
              <wp:posOffset>1972945</wp:posOffset>
            </wp:positionH>
            <wp:positionV relativeFrom="paragraph">
              <wp:posOffset>179820</wp:posOffset>
            </wp:positionV>
            <wp:extent cx="3621901" cy="921543"/>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4" cstate="print"/>
                    <a:stretch>
                      <a:fillRect/>
                    </a:stretch>
                  </pic:blipFill>
                  <pic:spPr>
                    <a:xfrm>
                      <a:off x="0" y="0"/>
                      <a:ext cx="3621901" cy="921543"/>
                    </a:xfrm>
                    <a:prstGeom prst="rect">
                      <a:avLst/>
                    </a:prstGeom>
                  </pic:spPr>
                </pic:pic>
              </a:graphicData>
            </a:graphic>
          </wp:anchor>
        </w:drawing>
      </w:r>
    </w:p>
    <w:p w14:paraId="6AE29A22" w14:textId="77777777" w:rsidR="002C04C1" w:rsidRDefault="00000000">
      <w:pPr>
        <w:pStyle w:val="Heading2"/>
        <w:spacing w:before="275"/>
      </w:pPr>
      <w:r>
        <w:rPr>
          <w:w w:val="110"/>
        </w:rPr>
        <w:t>Baseline</w:t>
      </w:r>
      <w:r>
        <w:rPr>
          <w:spacing w:val="2"/>
          <w:w w:val="110"/>
        </w:rPr>
        <w:t xml:space="preserve"> </w:t>
      </w:r>
      <w:r>
        <w:rPr>
          <w:spacing w:val="-2"/>
          <w:w w:val="110"/>
        </w:rPr>
        <w:t>Impact</w:t>
      </w:r>
    </w:p>
    <w:p w14:paraId="12400889" w14:textId="77777777" w:rsidR="002C04C1" w:rsidRDefault="002C04C1">
      <w:pPr>
        <w:pStyle w:val="BodyText"/>
        <w:spacing w:before="39"/>
        <w:rPr>
          <w:b/>
          <w:sz w:val="20"/>
        </w:r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115"/>
        <w:gridCol w:w="1842"/>
        <w:gridCol w:w="2696"/>
      </w:tblGrid>
      <w:tr w:rsidR="002C04C1" w14:paraId="6223D3DC" w14:textId="77777777">
        <w:trPr>
          <w:trHeight w:val="585"/>
        </w:trPr>
        <w:tc>
          <w:tcPr>
            <w:tcW w:w="1414" w:type="dxa"/>
          </w:tcPr>
          <w:p w14:paraId="3D941EC0" w14:textId="77777777" w:rsidR="002C04C1" w:rsidRDefault="00000000">
            <w:pPr>
              <w:pStyle w:val="TableParagraph"/>
              <w:spacing w:before="9" w:line="278" w:lineRule="exact"/>
              <w:ind w:left="115" w:right="29"/>
              <w:rPr>
                <w:sz w:val="24"/>
              </w:rPr>
            </w:pPr>
            <w:r>
              <w:rPr>
                <w:spacing w:val="-2"/>
                <w:w w:val="105"/>
                <w:sz w:val="24"/>
              </w:rPr>
              <w:t xml:space="preserve">Baseline </w:t>
            </w:r>
            <w:r>
              <w:rPr>
                <w:spacing w:val="-4"/>
                <w:w w:val="105"/>
                <w:sz w:val="24"/>
              </w:rPr>
              <w:t>Year</w:t>
            </w:r>
          </w:p>
        </w:tc>
        <w:tc>
          <w:tcPr>
            <w:tcW w:w="4115" w:type="dxa"/>
          </w:tcPr>
          <w:p w14:paraId="766C8151" w14:textId="77777777" w:rsidR="002C04C1" w:rsidRDefault="00000000">
            <w:pPr>
              <w:pStyle w:val="TableParagraph"/>
              <w:spacing w:before="4"/>
              <w:rPr>
                <w:sz w:val="24"/>
              </w:rPr>
            </w:pPr>
            <w:r>
              <w:rPr>
                <w:spacing w:val="-2"/>
                <w:w w:val="105"/>
                <w:sz w:val="24"/>
              </w:rPr>
              <w:t>Narrative</w:t>
            </w:r>
          </w:p>
        </w:tc>
        <w:tc>
          <w:tcPr>
            <w:tcW w:w="1842" w:type="dxa"/>
          </w:tcPr>
          <w:p w14:paraId="3BA9EAE6" w14:textId="77777777" w:rsidR="002C04C1" w:rsidRDefault="00000000">
            <w:pPr>
              <w:pStyle w:val="TableParagraph"/>
              <w:spacing w:before="4"/>
              <w:ind w:left="109"/>
              <w:rPr>
                <w:sz w:val="24"/>
              </w:rPr>
            </w:pPr>
            <w:r>
              <w:rPr>
                <w:spacing w:val="-2"/>
                <w:w w:val="105"/>
                <w:sz w:val="24"/>
              </w:rPr>
              <w:t>Value</w:t>
            </w:r>
          </w:p>
        </w:tc>
        <w:tc>
          <w:tcPr>
            <w:tcW w:w="2696" w:type="dxa"/>
          </w:tcPr>
          <w:p w14:paraId="00A557BE" w14:textId="77777777" w:rsidR="002C04C1" w:rsidRDefault="00000000">
            <w:pPr>
              <w:pStyle w:val="TableParagraph"/>
              <w:spacing w:before="4"/>
              <w:ind w:left="114"/>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3A82B517" w14:textId="77777777">
        <w:trPr>
          <w:trHeight w:val="585"/>
        </w:trPr>
        <w:tc>
          <w:tcPr>
            <w:tcW w:w="1414" w:type="dxa"/>
          </w:tcPr>
          <w:p w14:paraId="138395D6" w14:textId="77777777" w:rsidR="002C04C1" w:rsidRDefault="00000000">
            <w:pPr>
              <w:pStyle w:val="TableParagraph"/>
              <w:spacing w:before="4"/>
              <w:ind w:left="115"/>
              <w:rPr>
                <w:sz w:val="24"/>
              </w:rPr>
            </w:pPr>
            <w:r>
              <w:rPr>
                <w:spacing w:val="-4"/>
                <w:w w:val="105"/>
                <w:sz w:val="24"/>
              </w:rPr>
              <w:t>2009</w:t>
            </w:r>
          </w:p>
        </w:tc>
        <w:tc>
          <w:tcPr>
            <w:tcW w:w="4115" w:type="dxa"/>
          </w:tcPr>
          <w:p w14:paraId="3A17FBCC" w14:textId="77777777" w:rsidR="002C04C1" w:rsidRDefault="00000000">
            <w:pPr>
              <w:pStyle w:val="TableParagraph"/>
              <w:spacing w:before="9" w:line="278" w:lineRule="exact"/>
              <w:rPr>
                <w:sz w:val="24"/>
              </w:rPr>
            </w:pPr>
            <w:r>
              <w:rPr>
                <w:spacing w:val="-2"/>
                <w:w w:val="105"/>
                <w:sz w:val="24"/>
              </w:rPr>
              <w:t>Environmental</w:t>
            </w:r>
            <w:r>
              <w:rPr>
                <w:spacing w:val="-11"/>
                <w:w w:val="105"/>
                <w:sz w:val="24"/>
              </w:rPr>
              <w:t xml:space="preserve"> </w:t>
            </w:r>
            <w:r>
              <w:rPr>
                <w:spacing w:val="-2"/>
                <w:w w:val="105"/>
                <w:sz w:val="24"/>
              </w:rPr>
              <w:t>management</w:t>
            </w:r>
            <w:r>
              <w:rPr>
                <w:spacing w:val="-12"/>
                <w:w w:val="105"/>
                <w:sz w:val="24"/>
              </w:rPr>
              <w:t xml:space="preserve"> </w:t>
            </w:r>
            <w:r>
              <w:rPr>
                <w:spacing w:val="-2"/>
                <w:w w:val="105"/>
                <w:sz w:val="24"/>
              </w:rPr>
              <w:t>system existence</w:t>
            </w:r>
          </w:p>
        </w:tc>
        <w:tc>
          <w:tcPr>
            <w:tcW w:w="1842" w:type="dxa"/>
          </w:tcPr>
          <w:p w14:paraId="45239EC5" w14:textId="77777777" w:rsidR="002C04C1" w:rsidRDefault="00000000">
            <w:pPr>
              <w:pStyle w:val="TableParagraph"/>
              <w:spacing w:before="4"/>
              <w:ind w:left="109"/>
              <w:rPr>
                <w:sz w:val="24"/>
              </w:rPr>
            </w:pPr>
            <w:r>
              <w:rPr>
                <w:spacing w:val="-4"/>
                <w:w w:val="105"/>
                <w:sz w:val="24"/>
              </w:rPr>
              <w:t>2009</w:t>
            </w:r>
          </w:p>
        </w:tc>
        <w:tc>
          <w:tcPr>
            <w:tcW w:w="2696" w:type="dxa"/>
          </w:tcPr>
          <w:p w14:paraId="028EC75C" w14:textId="77777777" w:rsidR="002C04C1" w:rsidRDefault="00000000">
            <w:pPr>
              <w:pStyle w:val="TableParagraph"/>
              <w:spacing w:before="4"/>
              <w:ind w:left="114"/>
              <w:rPr>
                <w:sz w:val="24"/>
              </w:rPr>
            </w:pPr>
            <w:r>
              <w:rPr>
                <w:spacing w:val="-4"/>
                <w:w w:val="110"/>
                <w:sz w:val="24"/>
              </w:rPr>
              <w:t>EEMSE</w:t>
            </w:r>
          </w:p>
        </w:tc>
      </w:tr>
      <w:tr w:rsidR="002C04C1" w14:paraId="4FD081BE" w14:textId="77777777">
        <w:trPr>
          <w:trHeight w:val="588"/>
        </w:trPr>
        <w:tc>
          <w:tcPr>
            <w:tcW w:w="1414" w:type="dxa"/>
          </w:tcPr>
          <w:p w14:paraId="436A14B1" w14:textId="77777777" w:rsidR="002C04C1" w:rsidRDefault="00000000">
            <w:pPr>
              <w:pStyle w:val="TableParagraph"/>
              <w:spacing w:before="6"/>
              <w:ind w:left="115"/>
              <w:rPr>
                <w:sz w:val="24"/>
              </w:rPr>
            </w:pPr>
            <w:r>
              <w:rPr>
                <w:spacing w:val="-2"/>
                <w:w w:val="105"/>
                <w:sz w:val="24"/>
              </w:rPr>
              <w:t>2021/2022</w:t>
            </w:r>
          </w:p>
        </w:tc>
        <w:tc>
          <w:tcPr>
            <w:tcW w:w="4115" w:type="dxa"/>
          </w:tcPr>
          <w:p w14:paraId="57A892E8" w14:textId="77777777" w:rsidR="002C04C1" w:rsidRDefault="00000000">
            <w:pPr>
              <w:pStyle w:val="TableParagraph"/>
              <w:spacing w:before="12" w:line="278" w:lineRule="exact"/>
              <w:rPr>
                <w:sz w:val="24"/>
              </w:rPr>
            </w:pPr>
            <w:r>
              <w:rPr>
                <w:sz w:val="24"/>
              </w:rPr>
              <w:t>Environmental management system external verification</w:t>
            </w:r>
          </w:p>
        </w:tc>
        <w:tc>
          <w:tcPr>
            <w:tcW w:w="1842" w:type="dxa"/>
          </w:tcPr>
          <w:p w14:paraId="7918A87E" w14:textId="77777777" w:rsidR="002C04C1" w:rsidRDefault="00000000">
            <w:pPr>
              <w:pStyle w:val="TableParagraph"/>
              <w:spacing w:before="6"/>
              <w:ind w:left="109"/>
              <w:rPr>
                <w:sz w:val="24"/>
              </w:rPr>
            </w:pPr>
            <w:r>
              <w:rPr>
                <w:spacing w:val="-10"/>
                <w:w w:val="110"/>
                <w:sz w:val="24"/>
              </w:rPr>
              <w:t>Y</w:t>
            </w:r>
          </w:p>
        </w:tc>
        <w:tc>
          <w:tcPr>
            <w:tcW w:w="2696" w:type="dxa"/>
          </w:tcPr>
          <w:p w14:paraId="4204DE4A" w14:textId="77777777" w:rsidR="002C04C1" w:rsidRDefault="00000000">
            <w:pPr>
              <w:pStyle w:val="TableParagraph"/>
              <w:spacing w:before="6"/>
              <w:ind w:left="114"/>
              <w:rPr>
                <w:sz w:val="24"/>
              </w:rPr>
            </w:pPr>
            <w:r>
              <w:rPr>
                <w:spacing w:val="-2"/>
                <w:w w:val="110"/>
                <w:sz w:val="24"/>
              </w:rPr>
              <w:t>EEMSEXV</w:t>
            </w:r>
          </w:p>
        </w:tc>
      </w:tr>
      <w:tr w:rsidR="002C04C1" w14:paraId="2B0C2C79" w14:textId="77777777">
        <w:trPr>
          <w:trHeight w:val="865"/>
        </w:trPr>
        <w:tc>
          <w:tcPr>
            <w:tcW w:w="1414" w:type="dxa"/>
          </w:tcPr>
          <w:p w14:paraId="0D0E2D18" w14:textId="77777777" w:rsidR="002C04C1" w:rsidRDefault="00000000">
            <w:pPr>
              <w:pStyle w:val="TableParagraph"/>
              <w:spacing w:before="4"/>
              <w:ind w:left="115"/>
              <w:rPr>
                <w:sz w:val="24"/>
              </w:rPr>
            </w:pPr>
            <w:r>
              <w:rPr>
                <w:spacing w:val="-2"/>
                <w:w w:val="105"/>
                <w:sz w:val="24"/>
              </w:rPr>
              <w:t>2012/2022</w:t>
            </w:r>
          </w:p>
        </w:tc>
        <w:tc>
          <w:tcPr>
            <w:tcW w:w="4115" w:type="dxa"/>
          </w:tcPr>
          <w:p w14:paraId="73E4A7BD" w14:textId="77777777" w:rsidR="002C04C1" w:rsidRDefault="00000000">
            <w:pPr>
              <w:pStyle w:val="TableParagraph"/>
              <w:ind w:right="300"/>
              <w:rPr>
                <w:sz w:val="24"/>
              </w:rPr>
            </w:pPr>
            <w:r>
              <w:rPr>
                <w:w w:val="105"/>
                <w:sz w:val="24"/>
              </w:rPr>
              <w:t>Environmental</w:t>
            </w:r>
            <w:r>
              <w:rPr>
                <w:spacing w:val="-15"/>
                <w:w w:val="105"/>
                <w:sz w:val="24"/>
              </w:rPr>
              <w:t xml:space="preserve"> </w:t>
            </w:r>
            <w:r>
              <w:rPr>
                <w:w w:val="105"/>
                <w:sz w:val="24"/>
              </w:rPr>
              <w:t>management</w:t>
            </w:r>
            <w:r>
              <w:rPr>
                <w:spacing w:val="-14"/>
                <w:w w:val="105"/>
                <w:sz w:val="24"/>
              </w:rPr>
              <w:t xml:space="preserve"> </w:t>
            </w:r>
            <w:r>
              <w:rPr>
                <w:w w:val="105"/>
                <w:sz w:val="24"/>
              </w:rPr>
              <w:t>system external verification coverage</w:t>
            </w:r>
          </w:p>
        </w:tc>
        <w:tc>
          <w:tcPr>
            <w:tcW w:w="1842" w:type="dxa"/>
          </w:tcPr>
          <w:p w14:paraId="2603FC71" w14:textId="77777777" w:rsidR="002C04C1" w:rsidRDefault="00000000">
            <w:pPr>
              <w:pStyle w:val="TableParagraph"/>
              <w:spacing w:before="4"/>
              <w:ind w:left="109"/>
              <w:rPr>
                <w:sz w:val="24"/>
              </w:rPr>
            </w:pPr>
            <w:r>
              <w:rPr>
                <w:spacing w:val="-10"/>
                <w:w w:val="110"/>
                <w:sz w:val="24"/>
              </w:rPr>
              <w:t>Y</w:t>
            </w:r>
          </w:p>
        </w:tc>
        <w:tc>
          <w:tcPr>
            <w:tcW w:w="2696" w:type="dxa"/>
          </w:tcPr>
          <w:p w14:paraId="01F83B6B" w14:textId="77777777" w:rsidR="002C04C1" w:rsidRDefault="00000000">
            <w:pPr>
              <w:pStyle w:val="TableParagraph"/>
              <w:spacing w:before="4"/>
              <w:ind w:left="114"/>
              <w:rPr>
                <w:sz w:val="24"/>
              </w:rPr>
            </w:pPr>
            <w:r>
              <w:rPr>
                <w:spacing w:val="-2"/>
                <w:w w:val="110"/>
                <w:sz w:val="24"/>
              </w:rPr>
              <w:t>EEMSEXVC</w:t>
            </w:r>
          </w:p>
        </w:tc>
      </w:tr>
      <w:tr w:rsidR="002C04C1" w14:paraId="495D90D5" w14:textId="77777777">
        <w:trPr>
          <w:trHeight w:val="877"/>
        </w:trPr>
        <w:tc>
          <w:tcPr>
            <w:tcW w:w="1414" w:type="dxa"/>
          </w:tcPr>
          <w:p w14:paraId="0D12E512" w14:textId="77777777" w:rsidR="002C04C1" w:rsidRDefault="00000000">
            <w:pPr>
              <w:pStyle w:val="TableParagraph"/>
              <w:spacing w:before="4"/>
              <w:ind w:left="115"/>
              <w:rPr>
                <w:sz w:val="24"/>
              </w:rPr>
            </w:pPr>
            <w:r>
              <w:rPr>
                <w:spacing w:val="-2"/>
                <w:w w:val="105"/>
                <w:sz w:val="24"/>
              </w:rPr>
              <w:t>2021/2022</w:t>
            </w:r>
          </w:p>
        </w:tc>
        <w:tc>
          <w:tcPr>
            <w:tcW w:w="4115" w:type="dxa"/>
          </w:tcPr>
          <w:p w14:paraId="28EA961E" w14:textId="77777777" w:rsidR="002C04C1" w:rsidRDefault="00000000">
            <w:pPr>
              <w:pStyle w:val="TableParagraph"/>
              <w:spacing w:before="11" w:line="232" w:lineRule="auto"/>
              <w:ind w:right="540"/>
              <w:rPr>
                <w:sz w:val="24"/>
              </w:rPr>
            </w:pPr>
            <w:r>
              <w:rPr>
                <w:w w:val="105"/>
                <w:sz w:val="24"/>
              </w:rPr>
              <w:t>Number of ISO 14001 non-</w:t>
            </w:r>
            <w:r>
              <w:rPr>
                <w:sz w:val="24"/>
              </w:rPr>
              <w:t>conformities during external audit</w:t>
            </w:r>
          </w:p>
          <w:p w14:paraId="4A8DC7AD" w14:textId="77777777" w:rsidR="002C04C1" w:rsidRDefault="00000000">
            <w:pPr>
              <w:pStyle w:val="TableParagraph"/>
              <w:spacing w:before="3" w:line="276" w:lineRule="exact"/>
              <w:rPr>
                <w:sz w:val="24"/>
              </w:rPr>
            </w:pPr>
            <w:r>
              <w:rPr>
                <w:w w:val="105"/>
                <w:sz w:val="24"/>
              </w:rPr>
              <w:t>annual</w:t>
            </w:r>
            <w:r>
              <w:rPr>
                <w:spacing w:val="-14"/>
                <w:w w:val="105"/>
                <w:sz w:val="24"/>
              </w:rPr>
              <w:t xml:space="preserve"> </w:t>
            </w:r>
            <w:r>
              <w:rPr>
                <w:spacing w:val="-2"/>
                <w:w w:val="105"/>
                <w:sz w:val="24"/>
              </w:rPr>
              <w:t>assessment</w:t>
            </w:r>
          </w:p>
        </w:tc>
        <w:tc>
          <w:tcPr>
            <w:tcW w:w="1842" w:type="dxa"/>
          </w:tcPr>
          <w:p w14:paraId="3C321C54" w14:textId="77777777" w:rsidR="002C04C1" w:rsidRDefault="00000000">
            <w:pPr>
              <w:pStyle w:val="TableParagraph"/>
              <w:spacing w:before="4"/>
              <w:ind w:left="109"/>
              <w:rPr>
                <w:sz w:val="24"/>
              </w:rPr>
            </w:pPr>
            <w:r>
              <w:rPr>
                <w:spacing w:val="-10"/>
                <w:w w:val="105"/>
                <w:sz w:val="24"/>
              </w:rPr>
              <w:t>0</w:t>
            </w:r>
          </w:p>
        </w:tc>
        <w:tc>
          <w:tcPr>
            <w:tcW w:w="2696" w:type="dxa"/>
          </w:tcPr>
          <w:p w14:paraId="69758C3E" w14:textId="77777777" w:rsidR="002C04C1" w:rsidRDefault="00000000">
            <w:pPr>
              <w:pStyle w:val="TableParagraph"/>
              <w:spacing w:before="11" w:line="232" w:lineRule="auto"/>
              <w:ind w:left="114" w:right="31"/>
              <w:rPr>
                <w:sz w:val="24"/>
              </w:rPr>
            </w:pPr>
            <w:r>
              <w:rPr>
                <w:spacing w:val="-2"/>
                <w:w w:val="105"/>
                <w:sz w:val="24"/>
              </w:rPr>
              <w:t xml:space="preserve">Sustainability </w:t>
            </w:r>
            <w:r>
              <w:rPr>
                <w:sz w:val="24"/>
              </w:rPr>
              <w:t>Engagement</w:t>
            </w:r>
            <w:r>
              <w:rPr>
                <w:spacing w:val="-6"/>
                <w:sz w:val="24"/>
              </w:rPr>
              <w:t xml:space="preserve"> </w:t>
            </w:r>
            <w:r>
              <w:rPr>
                <w:sz w:val="24"/>
              </w:rPr>
              <w:t>Progress</w:t>
            </w:r>
          </w:p>
          <w:p w14:paraId="5D921C89" w14:textId="77777777" w:rsidR="002C04C1" w:rsidRDefault="00000000">
            <w:pPr>
              <w:pStyle w:val="TableParagraph"/>
              <w:spacing w:before="3" w:line="276" w:lineRule="exact"/>
              <w:ind w:left="114"/>
              <w:rPr>
                <w:sz w:val="24"/>
              </w:rPr>
            </w:pPr>
            <w:r>
              <w:rPr>
                <w:spacing w:val="-2"/>
                <w:w w:val="105"/>
                <w:sz w:val="24"/>
              </w:rPr>
              <w:t>Report</w:t>
            </w:r>
          </w:p>
        </w:tc>
      </w:tr>
      <w:tr w:rsidR="002C04C1" w14:paraId="6792A2DC" w14:textId="77777777">
        <w:trPr>
          <w:trHeight w:val="878"/>
        </w:trPr>
        <w:tc>
          <w:tcPr>
            <w:tcW w:w="1414" w:type="dxa"/>
          </w:tcPr>
          <w:p w14:paraId="258A05C9" w14:textId="77777777" w:rsidR="002C04C1" w:rsidRDefault="00000000">
            <w:pPr>
              <w:pStyle w:val="TableParagraph"/>
              <w:spacing w:before="4"/>
              <w:ind w:left="115"/>
              <w:rPr>
                <w:sz w:val="24"/>
              </w:rPr>
            </w:pPr>
            <w:r>
              <w:rPr>
                <w:spacing w:val="-2"/>
                <w:w w:val="105"/>
                <w:sz w:val="24"/>
              </w:rPr>
              <w:t>2021/2022</w:t>
            </w:r>
          </w:p>
        </w:tc>
        <w:tc>
          <w:tcPr>
            <w:tcW w:w="4115" w:type="dxa"/>
          </w:tcPr>
          <w:p w14:paraId="3B0CB1A8" w14:textId="77777777" w:rsidR="002C04C1" w:rsidRDefault="00000000">
            <w:pPr>
              <w:pStyle w:val="TableParagraph"/>
              <w:rPr>
                <w:sz w:val="24"/>
              </w:rPr>
            </w:pPr>
            <w:r>
              <w:rPr>
                <w:w w:val="105"/>
                <w:sz w:val="24"/>
              </w:rPr>
              <w:t>Number</w:t>
            </w:r>
            <w:r>
              <w:rPr>
                <w:spacing w:val="-15"/>
                <w:w w:val="105"/>
                <w:sz w:val="24"/>
              </w:rPr>
              <w:t xml:space="preserve"> </w:t>
            </w:r>
            <w:r>
              <w:rPr>
                <w:w w:val="105"/>
                <w:sz w:val="24"/>
              </w:rPr>
              <w:t>of</w:t>
            </w:r>
            <w:r>
              <w:rPr>
                <w:spacing w:val="-14"/>
                <w:w w:val="105"/>
                <w:sz w:val="24"/>
              </w:rPr>
              <w:t xml:space="preserve"> </w:t>
            </w:r>
            <w:r>
              <w:rPr>
                <w:w w:val="105"/>
                <w:sz w:val="24"/>
              </w:rPr>
              <w:t>community</w:t>
            </w:r>
            <w:r>
              <w:rPr>
                <w:spacing w:val="-14"/>
                <w:w w:val="105"/>
                <w:sz w:val="24"/>
              </w:rPr>
              <w:t xml:space="preserve"> </w:t>
            </w:r>
            <w:r>
              <w:rPr>
                <w:w w:val="105"/>
                <w:sz w:val="24"/>
              </w:rPr>
              <w:t>sustainability projects and events delivered</w:t>
            </w:r>
          </w:p>
        </w:tc>
        <w:tc>
          <w:tcPr>
            <w:tcW w:w="1842" w:type="dxa"/>
          </w:tcPr>
          <w:p w14:paraId="7108585D" w14:textId="77777777" w:rsidR="002C04C1" w:rsidRDefault="00000000">
            <w:pPr>
              <w:pStyle w:val="TableParagraph"/>
              <w:spacing w:before="4"/>
              <w:ind w:left="109"/>
              <w:rPr>
                <w:sz w:val="24"/>
              </w:rPr>
            </w:pPr>
            <w:r>
              <w:rPr>
                <w:spacing w:val="-5"/>
                <w:w w:val="105"/>
                <w:sz w:val="24"/>
              </w:rPr>
              <w:t>52</w:t>
            </w:r>
          </w:p>
        </w:tc>
        <w:tc>
          <w:tcPr>
            <w:tcW w:w="2696" w:type="dxa"/>
          </w:tcPr>
          <w:p w14:paraId="6832DBEC" w14:textId="77777777" w:rsidR="002C04C1" w:rsidRDefault="00000000">
            <w:pPr>
              <w:pStyle w:val="TableParagraph"/>
              <w:spacing w:line="292" w:lineRule="exact"/>
              <w:ind w:left="114"/>
              <w:rPr>
                <w:sz w:val="24"/>
              </w:rPr>
            </w:pPr>
            <w:r>
              <w:rPr>
                <w:spacing w:val="-2"/>
                <w:w w:val="105"/>
                <w:sz w:val="24"/>
              </w:rPr>
              <w:t>Sustainability</w:t>
            </w:r>
          </w:p>
          <w:p w14:paraId="022BDB8F" w14:textId="77777777" w:rsidR="002C04C1" w:rsidRDefault="00000000">
            <w:pPr>
              <w:pStyle w:val="TableParagraph"/>
              <w:spacing w:line="284" w:lineRule="exact"/>
              <w:ind w:left="114"/>
              <w:rPr>
                <w:sz w:val="24"/>
              </w:rPr>
            </w:pPr>
            <w:r>
              <w:rPr>
                <w:sz w:val="24"/>
              </w:rPr>
              <w:t xml:space="preserve">Engagement Progress </w:t>
            </w:r>
            <w:r>
              <w:rPr>
                <w:spacing w:val="-2"/>
                <w:w w:val="105"/>
                <w:sz w:val="24"/>
              </w:rPr>
              <w:t>Report</w:t>
            </w:r>
          </w:p>
        </w:tc>
      </w:tr>
      <w:tr w:rsidR="002C04C1" w14:paraId="434C9FFD" w14:textId="77777777">
        <w:trPr>
          <w:trHeight w:val="292"/>
        </w:trPr>
        <w:tc>
          <w:tcPr>
            <w:tcW w:w="1414" w:type="dxa"/>
          </w:tcPr>
          <w:p w14:paraId="7F7ECEAD" w14:textId="77777777" w:rsidR="002C04C1" w:rsidRDefault="00000000">
            <w:pPr>
              <w:pStyle w:val="TableParagraph"/>
              <w:spacing w:line="273" w:lineRule="exact"/>
              <w:ind w:left="115"/>
              <w:rPr>
                <w:sz w:val="24"/>
              </w:rPr>
            </w:pPr>
            <w:r>
              <w:rPr>
                <w:spacing w:val="-4"/>
                <w:w w:val="105"/>
                <w:sz w:val="24"/>
              </w:rPr>
              <w:t>2022</w:t>
            </w:r>
          </w:p>
        </w:tc>
        <w:tc>
          <w:tcPr>
            <w:tcW w:w="4115" w:type="dxa"/>
          </w:tcPr>
          <w:p w14:paraId="3ECBC440" w14:textId="77777777" w:rsidR="002C04C1" w:rsidRDefault="00000000">
            <w:pPr>
              <w:pStyle w:val="TableParagraph"/>
              <w:spacing w:line="273" w:lineRule="exact"/>
              <w:rPr>
                <w:sz w:val="24"/>
              </w:rPr>
            </w:pPr>
            <w:r>
              <w:rPr>
                <w:sz w:val="24"/>
              </w:rPr>
              <w:t>Fairtrade</w:t>
            </w:r>
            <w:r>
              <w:rPr>
                <w:spacing w:val="19"/>
                <w:sz w:val="24"/>
              </w:rPr>
              <w:t xml:space="preserve"> </w:t>
            </w:r>
            <w:r>
              <w:rPr>
                <w:spacing w:val="-2"/>
                <w:sz w:val="24"/>
              </w:rPr>
              <w:t>accreditation</w:t>
            </w:r>
          </w:p>
        </w:tc>
        <w:tc>
          <w:tcPr>
            <w:tcW w:w="1842" w:type="dxa"/>
          </w:tcPr>
          <w:p w14:paraId="2A349967" w14:textId="77777777" w:rsidR="002C04C1" w:rsidRDefault="00000000">
            <w:pPr>
              <w:pStyle w:val="TableParagraph"/>
              <w:spacing w:line="273" w:lineRule="exact"/>
              <w:ind w:left="109"/>
              <w:rPr>
                <w:sz w:val="24"/>
              </w:rPr>
            </w:pPr>
            <w:r>
              <w:rPr>
                <w:spacing w:val="-10"/>
                <w:w w:val="110"/>
                <w:sz w:val="24"/>
              </w:rPr>
              <w:t>Y</w:t>
            </w:r>
          </w:p>
        </w:tc>
        <w:tc>
          <w:tcPr>
            <w:tcW w:w="2696" w:type="dxa"/>
          </w:tcPr>
          <w:p w14:paraId="3EEDC934" w14:textId="77777777" w:rsidR="002C04C1" w:rsidRDefault="00000000">
            <w:pPr>
              <w:pStyle w:val="TableParagraph"/>
              <w:spacing w:line="225" w:lineRule="exact"/>
              <w:ind w:left="114"/>
              <w:rPr>
                <w:rFonts w:ascii="Arial MT"/>
                <w:sz w:val="20"/>
              </w:rPr>
            </w:pPr>
            <w:r>
              <w:rPr>
                <w:rFonts w:ascii="Arial MT"/>
                <w:spacing w:val="-2"/>
                <w:sz w:val="20"/>
              </w:rPr>
              <w:t>EEFAIREX</w:t>
            </w:r>
          </w:p>
        </w:tc>
      </w:tr>
      <w:tr w:rsidR="002C04C1" w14:paraId="3D2147A2" w14:textId="77777777">
        <w:trPr>
          <w:trHeight w:val="878"/>
        </w:trPr>
        <w:tc>
          <w:tcPr>
            <w:tcW w:w="1414" w:type="dxa"/>
          </w:tcPr>
          <w:p w14:paraId="6DA28D6A" w14:textId="77777777" w:rsidR="002C04C1" w:rsidRDefault="00000000">
            <w:pPr>
              <w:pStyle w:val="TableParagraph"/>
              <w:spacing w:before="4"/>
              <w:ind w:left="115"/>
              <w:rPr>
                <w:sz w:val="24"/>
              </w:rPr>
            </w:pPr>
            <w:r>
              <w:rPr>
                <w:spacing w:val="-4"/>
                <w:w w:val="105"/>
                <w:sz w:val="24"/>
              </w:rPr>
              <w:t>2022</w:t>
            </w:r>
          </w:p>
        </w:tc>
        <w:tc>
          <w:tcPr>
            <w:tcW w:w="4115" w:type="dxa"/>
          </w:tcPr>
          <w:p w14:paraId="101819EA" w14:textId="77777777" w:rsidR="002C04C1" w:rsidRDefault="00000000">
            <w:pPr>
              <w:pStyle w:val="TableParagraph"/>
              <w:spacing w:before="4"/>
              <w:rPr>
                <w:sz w:val="24"/>
              </w:rPr>
            </w:pPr>
            <w:r>
              <w:rPr>
                <w:spacing w:val="-2"/>
                <w:w w:val="110"/>
                <w:sz w:val="24"/>
              </w:rPr>
              <w:t>SRA</w:t>
            </w:r>
            <w:r>
              <w:rPr>
                <w:spacing w:val="-10"/>
                <w:w w:val="110"/>
                <w:sz w:val="24"/>
              </w:rPr>
              <w:t xml:space="preserve"> </w:t>
            </w:r>
            <w:r>
              <w:rPr>
                <w:spacing w:val="-2"/>
                <w:w w:val="110"/>
                <w:sz w:val="24"/>
              </w:rPr>
              <w:t>submission</w:t>
            </w:r>
          </w:p>
        </w:tc>
        <w:tc>
          <w:tcPr>
            <w:tcW w:w="1842" w:type="dxa"/>
          </w:tcPr>
          <w:p w14:paraId="07A6E9F9" w14:textId="77777777" w:rsidR="002C04C1" w:rsidRDefault="002C04C1">
            <w:pPr>
              <w:pStyle w:val="TableParagraph"/>
              <w:ind w:left="0"/>
              <w:rPr>
                <w:rFonts w:ascii="Times New Roman"/>
                <w:sz w:val="24"/>
              </w:rPr>
            </w:pPr>
          </w:p>
        </w:tc>
        <w:tc>
          <w:tcPr>
            <w:tcW w:w="2696" w:type="dxa"/>
          </w:tcPr>
          <w:p w14:paraId="296A9F45" w14:textId="77777777" w:rsidR="002C04C1" w:rsidRDefault="00000000">
            <w:pPr>
              <w:pStyle w:val="TableParagraph"/>
              <w:spacing w:before="11" w:line="232" w:lineRule="auto"/>
              <w:ind w:left="114" w:right="31"/>
              <w:rPr>
                <w:sz w:val="24"/>
              </w:rPr>
            </w:pPr>
            <w:r>
              <w:rPr>
                <w:spacing w:val="-2"/>
                <w:w w:val="105"/>
                <w:sz w:val="24"/>
              </w:rPr>
              <w:t xml:space="preserve">Sustainability </w:t>
            </w:r>
            <w:r>
              <w:rPr>
                <w:sz w:val="24"/>
              </w:rPr>
              <w:t>Engagement</w:t>
            </w:r>
            <w:r>
              <w:rPr>
                <w:spacing w:val="-6"/>
                <w:sz w:val="24"/>
              </w:rPr>
              <w:t xml:space="preserve"> </w:t>
            </w:r>
            <w:r>
              <w:rPr>
                <w:sz w:val="24"/>
              </w:rPr>
              <w:t>Progress</w:t>
            </w:r>
          </w:p>
          <w:p w14:paraId="7A6CDB2D" w14:textId="77777777" w:rsidR="002C04C1" w:rsidRDefault="00000000">
            <w:pPr>
              <w:pStyle w:val="TableParagraph"/>
              <w:spacing w:before="3" w:line="276" w:lineRule="exact"/>
              <w:ind w:left="114"/>
              <w:rPr>
                <w:sz w:val="24"/>
              </w:rPr>
            </w:pPr>
            <w:r>
              <w:rPr>
                <w:spacing w:val="-2"/>
                <w:w w:val="105"/>
                <w:sz w:val="24"/>
              </w:rPr>
              <w:t>Report</w:t>
            </w:r>
          </w:p>
        </w:tc>
      </w:tr>
    </w:tbl>
    <w:p w14:paraId="40C5D61D" w14:textId="77777777" w:rsidR="002C04C1" w:rsidRDefault="002C04C1">
      <w:pPr>
        <w:pStyle w:val="TableParagraph"/>
        <w:spacing w:line="276" w:lineRule="exact"/>
        <w:rPr>
          <w:sz w:val="24"/>
        </w:rPr>
        <w:sectPr w:rsidR="002C04C1">
          <w:pgSz w:w="11920" w:h="16850"/>
          <w:pgMar w:top="1260" w:right="566" w:bottom="1240" w:left="283" w:header="0" w:footer="1046"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4115"/>
        <w:gridCol w:w="1842"/>
        <w:gridCol w:w="2696"/>
      </w:tblGrid>
      <w:tr w:rsidR="002C04C1" w14:paraId="757C2E43" w14:textId="77777777">
        <w:trPr>
          <w:trHeight w:val="1173"/>
        </w:trPr>
        <w:tc>
          <w:tcPr>
            <w:tcW w:w="1414" w:type="dxa"/>
          </w:tcPr>
          <w:p w14:paraId="00B3DC39" w14:textId="77777777" w:rsidR="002C04C1" w:rsidRDefault="00000000">
            <w:pPr>
              <w:pStyle w:val="TableParagraph"/>
              <w:spacing w:before="4"/>
              <w:ind w:left="115"/>
              <w:rPr>
                <w:sz w:val="24"/>
              </w:rPr>
            </w:pPr>
            <w:r>
              <w:rPr>
                <w:spacing w:val="-2"/>
                <w:w w:val="105"/>
                <w:sz w:val="24"/>
              </w:rPr>
              <w:lastRenderedPageBreak/>
              <w:t>2021/2022</w:t>
            </w:r>
          </w:p>
        </w:tc>
        <w:tc>
          <w:tcPr>
            <w:tcW w:w="4115" w:type="dxa"/>
          </w:tcPr>
          <w:p w14:paraId="0F142757" w14:textId="77777777" w:rsidR="002C04C1" w:rsidRDefault="00000000">
            <w:pPr>
              <w:pStyle w:val="TableParagraph"/>
              <w:ind w:right="329"/>
              <w:jc w:val="both"/>
              <w:rPr>
                <w:sz w:val="24"/>
              </w:rPr>
            </w:pPr>
            <w:r>
              <w:rPr>
                <w:sz w:val="24"/>
              </w:rPr>
              <w:t xml:space="preserve">Student volunteers completing their </w:t>
            </w:r>
            <w:r>
              <w:rPr>
                <w:w w:val="105"/>
                <w:sz w:val="24"/>
              </w:rPr>
              <w:t>EMS training as internal auditors of the</w:t>
            </w:r>
            <w:r>
              <w:rPr>
                <w:spacing w:val="-4"/>
                <w:w w:val="105"/>
                <w:sz w:val="24"/>
              </w:rPr>
              <w:t xml:space="preserve"> </w:t>
            </w:r>
            <w:r>
              <w:rPr>
                <w:w w:val="105"/>
                <w:sz w:val="24"/>
              </w:rPr>
              <w:t>EMS</w:t>
            </w:r>
            <w:r>
              <w:rPr>
                <w:spacing w:val="-3"/>
                <w:w w:val="105"/>
                <w:sz w:val="24"/>
              </w:rPr>
              <w:t xml:space="preserve"> </w:t>
            </w:r>
            <w:r>
              <w:rPr>
                <w:w w:val="105"/>
                <w:sz w:val="24"/>
              </w:rPr>
              <w:t>and</w:t>
            </w:r>
            <w:r>
              <w:rPr>
                <w:spacing w:val="-4"/>
                <w:w w:val="105"/>
                <w:sz w:val="24"/>
              </w:rPr>
              <w:t xml:space="preserve"> </w:t>
            </w:r>
            <w:r>
              <w:rPr>
                <w:w w:val="105"/>
                <w:sz w:val="24"/>
              </w:rPr>
              <w:t>completion</w:t>
            </w:r>
            <w:r>
              <w:rPr>
                <w:spacing w:val="-3"/>
                <w:w w:val="105"/>
                <w:sz w:val="24"/>
              </w:rPr>
              <w:t xml:space="preserve"> </w:t>
            </w:r>
            <w:r>
              <w:rPr>
                <w:w w:val="105"/>
                <w:sz w:val="24"/>
              </w:rPr>
              <w:t>of</w:t>
            </w:r>
            <w:r>
              <w:rPr>
                <w:spacing w:val="-4"/>
                <w:w w:val="105"/>
                <w:sz w:val="24"/>
              </w:rPr>
              <w:t xml:space="preserve"> </w:t>
            </w:r>
            <w:r>
              <w:rPr>
                <w:w w:val="105"/>
                <w:sz w:val="24"/>
              </w:rPr>
              <w:t>internal</w:t>
            </w:r>
          </w:p>
          <w:p w14:paraId="1335E3AA" w14:textId="77777777" w:rsidR="002C04C1" w:rsidRDefault="00000000">
            <w:pPr>
              <w:pStyle w:val="TableParagraph"/>
              <w:spacing w:line="275" w:lineRule="exact"/>
              <w:jc w:val="both"/>
              <w:rPr>
                <w:sz w:val="24"/>
              </w:rPr>
            </w:pPr>
            <w:r>
              <w:rPr>
                <w:w w:val="105"/>
                <w:sz w:val="24"/>
              </w:rPr>
              <w:t>audits</w:t>
            </w:r>
            <w:r>
              <w:rPr>
                <w:spacing w:val="-9"/>
                <w:w w:val="105"/>
                <w:sz w:val="24"/>
              </w:rPr>
              <w:t xml:space="preserve"> </w:t>
            </w:r>
            <w:r>
              <w:rPr>
                <w:w w:val="105"/>
                <w:sz w:val="24"/>
              </w:rPr>
              <w:t>on</w:t>
            </w:r>
            <w:r>
              <w:rPr>
                <w:spacing w:val="-8"/>
                <w:w w:val="105"/>
                <w:sz w:val="24"/>
              </w:rPr>
              <w:t xml:space="preserve"> </w:t>
            </w:r>
            <w:r>
              <w:rPr>
                <w:spacing w:val="-2"/>
                <w:w w:val="105"/>
                <w:sz w:val="24"/>
              </w:rPr>
              <w:t>campus</w:t>
            </w:r>
          </w:p>
        </w:tc>
        <w:tc>
          <w:tcPr>
            <w:tcW w:w="1842" w:type="dxa"/>
          </w:tcPr>
          <w:p w14:paraId="156BB26F" w14:textId="77777777" w:rsidR="002C04C1" w:rsidRDefault="002C04C1">
            <w:pPr>
              <w:pStyle w:val="TableParagraph"/>
              <w:ind w:left="0"/>
              <w:rPr>
                <w:rFonts w:ascii="Times New Roman"/>
                <w:sz w:val="24"/>
              </w:rPr>
            </w:pPr>
          </w:p>
        </w:tc>
        <w:tc>
          <w:tcPr>
            <w:tcW w:w="2696" w:type="dxa"/>
          </w:tcPr>
          <w:p w14:paraId="5FA91AF6" w14:textId="77777777" w:rsidR="002C04C1" w:rsidRDefault="00000000">
            <w:pPr>
              <w:pStyle w:val="TableParagraph"/>
              <w:ind w:left="114" w:right="31"/>
              <w:rPr>
                <w:sz w:val="24"/>
              </w:rPr>
            </w:pPr>
            <w:r>
              <w:rPr>
                <w:spacing w:val="-2"/>
                <w:w w:val="105"/>
                <w:sz w:val="24"/>
              </w:rPr>
              <w:t xml:space="preserve">Sustainability </w:t>
            </w:r>
            <w:r>
              <w:rPr>
                <w:sz w:val="24"/>
              </w:rPr>
              <w:t>Engagement</w:t>
            </w:r>
            <w:r>
              <w:rPr>
                <w:spacing w:val="-6"/>
                <w:sz w:val="24"/>
              </w:rPr>
              <w:t xml:space="preserve"> </w:t>
            </w:r>
            <w:r>
              <w:rPr>
                <w:sz w:val="24"/>
              </w:rPr>
              <w:t xml:space="preserve">Progress </w:t>
            </w:r>
            <w:r>
              <w:rPr>
                <w:spacing w:val="-2"/>
                <w:w w:val="105"/>
                <w:sz w:val="24"/>
              </w:rPr>
              <w:t>Report</w:t>
            </w:r>
          </w:p>
        </w:tc>
      </w:tr>
      <w:tr w:rsidR="002C04C1" w14:paraId="4322EA4D" w14:textId="77777777">
        <w:trPr>
          <w:trHeight w:val="877"/>
        </w:trPr>
        <w:tc>
          <w:tcPr>
            <w:tcW w:w="1414" w:type="dxa"/>
          </w:tcPr>
          <w:p w14:paraId="3807AF3C" w14:textId="77777777" w:rsidR="002C04C1" w:rsidRDefault="00000000">
            <w:pPr>
              <w:pStyle w:val="TableParagraph"/>
              <w:spacing w:before="4"/>
              <w:ind w:left="115"/>
              <w:rPr>
                <w:sz w:val="24"/>
              </w:rPr>
            </w:pPr>
            <w:r>
              <w:rPr>
                <w:spacing w:val="-2"/>
                <w:w w:val="105"/>
                <w:sz w:val="24"/>
              </w:rPr>
              <w:t>2021/2022</w:t>
            </w:r>
          </w:p>
        </w:tc>
        <w:tc>
          <w:tcPr>
            <w:tcW w:w="4115" w:type="dxa"/>
          </w:tcPr>
          <w:p w14:paraId="19DA640B" w14:textId="77777777" w:rsidR="002C04C1" w:rsidRDefault="00000000">
            <w:pPr>
              <w:pStyle w:val="TableParagraph"/>
              <w:spacing w:before="4"/>
              <w:rPr>
                <w:sz w:val="24"/>
              </w:rPr>
            </w:pPr>
            <w:r>
              <w:rPr>
                <w:spacing w:val="4"/>
                <w:sz w:val="24"/>
              </w:rPr>
              <w:t>Successful</w:t>
            </w:r>
            <w:r>
              <w:rPr>
                <w:spacing w:val="36"/>
                <w:sz w:val="24"/>
              </w:rPr>
              <w:t xml:space="preserve"> </w:t>
            </w:r>
            <w:r>
              <w:rPr>
                <w:spacing w:val="4"/>
                <w:sz w:val="24"/>
              </w:rPr>
              <w:t>award</w:t>
            </w:r>
            <w:r>
              <w:rPr>
                <w:spacing w:val="36"/>
                <w:sz w:val="24"/>
              </w:rPr>
              <w:t xml:space="preserve"> </w:t>
            </w:r>
            <w:r>
              <w:rPr>
                <w:spacing w:val="-2"/>
                <w:sz w:val="24"/>
              </w:rPr>
              <w:t>submissions</w:t>
            </w:r>
          </w:p>
        </w:tc>
        <w:tc>
          <w:tcPr>
            <w:tcW w:w="1842" w:type="dxa"/>
          </w:tcPr>
          <w:p w14:paraId="6A3CCC44" w14:textId="77777777" w:rsidR="002C04C1" w:rsidRDefault="002C04C1">
            <w:pPr>
              <w:pStyle w:val="TableParagraph"/>
              <w:ind w:left="0"/>
              <w:rPr>
                <w:rFonts w:ascii="Times New Roman"/>
                <w:sz w:val="24"/>
              </w:rPr>
            </w:pPr>
          </w:p>
        </w:tc>
        <w:tc>
          <w:tcPr>
            <w:tcW w:w="2696" w:type="dxa"/>
          </w:tcPr>
          <w:p w14:paraId="3975377A" w14:textId="77777777" w:rsidR="002C04C1" w:rsidRDefault="00000000">
            <w:pPr>
              <w:pStyle w:val="TableParagraph"/>
              <w:spacing w:line="292" w:lineRule="exact"/>
              <w:ind w:left="114"/>
              <w:rPr>
                <w:sz w:val="24"/>
              </w:rPr>
            </w:pPr>
            <w:r>
              <w:rPr>
                <w:spacing w:val="-2"/>
                <w:w w:val="105"/>
                <w:sz w:val="24"/>
              </w:rPr>
              <w:t>Sustainability</w:t>
            </w:r>
          </w:p>
          <w:p w14:paraId="60DE16F0" w14:textId="77777777" w:rsidR="002C04C1" w:rsidRDefault="00000000">
            <w:pPr>
              <w:pStyle w:val="TableParagraph"/>
              <w:spacing w:line="286" w:lineRule="exact"/>
              <w:ind w:left="114"/>
              <w:rPr>
                <w:sz w:val="24"/>
              </w:rPr>
            </w:pPr>
            <w:r>
              <w:rPr>
                <w:sz w:val="24"/>
              </w:rPr>
              <w:t>Engagement</w:t>
            </w:r>
            <w:r>
              <w:rPr>
                <w:spacing w:val="-6"/>
                <w:sz w:val="24"/>
              </w:rPr>
              <w:t xml:space="preserve"> </w:t>
            </w:r>
            <w:r>
              <w:rPr>
                <w:sz w:val="24"/>
              </w:rPr>
              <w:t xml:space="preserve">Progress </w:t>
            </w:r>
            <w:r>
              <w:rPr>
                <w:spacing w:val="-2"/>
                <w:w w:val="105"/>
                <w:sz w:val="24"/>
              </w:rPr>
              <w:t>Report</w:t>
            </w:r>
          </w:p>
        </w:tc>
      </w:tr>
      <w:tr w:rsidR="002C04C1" w14:paraId="7F6EEE6F" w14:textId="77777777">
        <w:trPr>
          <w:trHeight w:val="3223"/>
        </w:trPr>
        <w:tc>
          <w:tcPr>
            <w:tcW w:w="1414" w:type="dxa"/>
          </w:tcPr>
          <w:p w14:paraId="2D836224" w14:textId="77777777" w:rsidR="002C04C1" w:rsidRDefault="00000000">
            <w:pPr>
              <w:pStyle w:val="TableParagraph"/>
              <w:spacing w:before="4"/>
              <w:ind w:left="115"/>
              <w:rPr>
                <w:sz w:val="24"/>
              </w:rPr>
            </w:pPr>
            <w:r>
              <w:rPr>
                <w:spacing w:val="-4"/>
                <w:w w:val="105"/>
                <w:sz w:val="24"/>
              </w:rPr>
              <w:t>2008</w:t>
            </w:r>
          </w:p>
        </w:tc>
        <w:tc>
          <w:tcPr>
            <w:tcW w:w="4115" w:type="dxa"/>
          </w:tcPr>
          <w:p w14:paraId="2458D493" w14:textId="77777777" w:rsidR="002C04C1" w:rsidRDefault="00000000">
            <w:pPr>
              <w:pStyle w:val="TableParagraph"/>
              <w:ind w:right="300"/>
              <w:rPr>
                <w:sz w:val="24"/>
              </w:rPr>
            </w:pPr>
            <w:r>
              <w:rPr>
                <w:w w:val="105"/>
                <w:sz w:val="24"/>
              </w:rPr>
              <w:t>Position</w:t>
            </w:r>
            <w:r>
              <w:rPr>
                <w:spacing w:val="-15"/>
                <w:w w:val="105"/>
                <w:sz w:val="24"/>
              </w:rPr>
              <w:t xml:space="preserve"> </w:t>
            </w:r>
            <w:r>
              <w:rPr>
                <w:w w:val="105"/>
                <w:sz w:val="24"/>
              </w:rPr>
              <w:t>in</w:t>
            </w:r>
            <w:r>
              <w:rPr>
                <w:spacing w:val="-14"/>
                <w:w w:val="105"/>
                <w:sz w:val="24"/>
              </w:rPr>
              <w:t xml:space="preserve"> </w:t>
            </w:r>
            <w:r>
              <w:rPr>
                <w:w w:val="105"/>
                <w:sz w:val="24"/>
              </w:rPr>
              <w:t>the</w:t>
            </w:r>
            <w:r>
              <w:rPr>
                <w:spacing w:val="-14"/>
                <w:w w:val="105"/>
                <w:sz w:val="24"/>
              </w:rPr>
              <w:t xml:space="preserve"> </w:t>
            </w:r>
            <w:r>
              <w:rPr>
                <w:w w:val="105"/>
                <w:sz w:val="24"/>
              </w:rPr>
              <w:t>People</w:t>
            </w:r>
            <w:r>
              <w:rPr>
                <w:spacing w:val="-13"/>
                <w:w w:val="105"/>
                <w:sz w:val="24"/>
              </w:rPr>
              <w:t xml:space="preserve"> </w:t>
            </w:r>
            <w:r>
              <w:rPr>
                <w:w w:val="105"/>
                <w:sz w:val="24"/>
              </w:rPr>
              <w:t>and</w:t>
            </w:r>
            <w:r>
              <w:rPr>
                <w:spacing w:val="-14"/>
                <w:w w:val="105"/>
                <w:sz w:val="24"/>
              </w:rPr>
              <w:t xml:space="preserve"> </w:t>
            </w:r>
            <w:r>
              <w:rPr>
                <w:w w:val="105"/>
                <w:sz w:val="24"/>
              </w:rPr>
              <w:t>Planet Green League</w:t>
            </w:r>
          </w:p>
        </w:tc>
        <w:tc>
          <w:tcPr>
            <w:tcW w:w="1842" w:type="dxa"/>
          </w:tcPr>
          <w:p w14:paraId="7EDFC88A" w14:textId="77777777" w:rsidR="002C04C1" w:rsidRDefault="00000000">
            <w:pPr>
              <w:pStyle w:val="TableParagraph"/>
              <w:ind w:left="109" w:right="155"/>
              <w:rPr>
                <w:sz w:val="24"/>
              </w:rPr>
            </w:pPr>
            <w:r>
              <w:rPr>
                <w:b/>
                <w:sz w:val="24"/>
              </w:rPr>
              <w:t>2021</w:t>
            </w:r>
            <w:r>
              <w:rPr>
                <w:b/>
                <w:spacing w:val="-13"/>
                <w:sz w:val="24"/>
              </w:rPr>
              <w:t xml:space="preserve"> </w:t>
            </w:r>
            <w:r>
              <w:rPr>
                <w:b/>
                <w:sz w:val="24"/>
              </w:rPr>
              <w:t>-</w:t>
            </w:r>
            <w:r>
              <w:rPr>
                <w:b/>
                <w:spacing w:val="-14"/>
                <w:sz w:val="24"/>
              </w:rPr>
              <w:t xml:space="preserve"> </w:t>
            </w:r>
            <w:r>
              <w:rPr>
                <w:sz w:val="24"/>
              </w:rPr>
              <w:t>5</w:t>
            </w:r>
            <w:r>
              <w:rPr>
                <w:sz w:val="24"/>
                <w:vertAlign w:val="superscript"/>
              </w:rPr>
              <w:t>th</w:t>
            </w:r>
            <w:r>
              <w:rPr>
                <w:spacing w:val="-10"/>
                <w:sz w:val="24"/>
              </w:rPr>
              <w:t xml:space="preserve"> </w:t>
            </w:r>
            <w:r>
              <w:rPr>
                <w:sz w:val="24"/>
              </w:rPr>
              <w:t>in</w:t>
            </w:r>
            <w:r>
              <w:rPr>
                <w:spacing w:val="-12"/>
                <w:sz w:val="24"/>
              </w:rPr>
              <w:t xml:space="preserve"> </w:t>
            </w:r>
            <w:r>
              <w:rPr>
                <w:sz w:val="24"/>
              </w:rPr>
              <w:t xml:space="preserve">UK, </w:t>
            </w:r>
            <w:r>
              <w:rPr>
                <w:w w:val="105"/>
                <w:sz w:val="24"/>
              </w:rPr>
              <w:t xml:space="preserve">1st in Wales </w:t>
            </w:r>
            <w:r>
              <w:rPr>
                <w:b/>
                <w:w w:val="105"/>
                <w:sz w:val="24"/>
              </w:rPr>
              <w:t xml:space="preserve">2022 - </w:t>
            </w:r>
            <w:r>
              <w:rPr>
                <w:w w:val="105"/>
                <w:sz w:val="24"/>
              </w:rPr>
              <w:t xml:space="preserve">1st in UK, 1st in </w:t>
            </w:r>
            <w:r>
              <w:rPr>
                <w:spacing w:val="-2"/>
                <w:w w:val="105"/>
                <w:sz w:val="24"/>
              </w:rPr>
              <w:t>Wales</w:t>
            </w:r>
          </w:p>
          <w:p w14:paraId="6A1D5EBA" w14:textId="77777777" w:rsidR="002C04C1" w:rsidRDefault="00000000">
            <w:pPr>
              <w:pStyle w:val="TableParagraph"/>
              <w:ind w:left="109" w:right="469"/>
              <w:rPr>
                <w:sz w:val="24"/>
              </w:rPr>
            </w:pPr>
            <w:r>
              <w:rPr>
                <w:b/>
                <w:spacing w:val="-2"/>
                <w:w w:val="105"/>
                <w:sz w:val="24"/>
              </w:rPr>
              <w:t>2023</w:t>
            </w:r>
            <w:r>
              <w:rPr>
                <w:b/>
                <w:spacing w:val="-13"/>
                <w:w w:val="105"/>
                <w:sz w:val="24"/>
              </w:rPr>
              <w:t xml:space="preserve"> </w:t>
            </w:r>
            <w:r>
              <w:rPr>
                <w:b/>
                <w:spacing w:val="-2"/>
                <w:w w:val="105"/>
                <w:sz w:val="24"/>
              </w:rPr>
              <w:t>-</w:t>
            </w:r>
            <w:r>
              <w:rPr>
                <w:b/>
                <w:spacing w:val="-14"/>
                <w:w w:val="105"/>
                <w:sz w:val="24"/>
              </w:rPr>
              <w:t xml:space="preserve"> </w:t>
            </w:r>
            <w:r>
              <w:rPr>
                <w:spacing w:val="-2"/>
                <w:w w:val="105"/>
                <w:sz w:val="24"/>
              </w:rPr>
              <w:t>6th</w:t>
            </w:r>
            <w:r>
              <w:rPr>
                <w:spacing w:val="-13"/>
                <w:w w:val="105"/>
                <w:sz w:val="24"/>
              </w:rPr>
              <w:t xml:space="preserve"> </w:t>
            </w:r>
            <w:r>
              <w:rPr>
                <w:spacing w:val="-2"/>
                <w:w w:val="105"/>
                <w:sz w:val="24"/>
              </w:rPr>
              <w:t xml:space="preserve">in </w:t>
            </w:r>
            <w:r>
              <w:rPr>
                <w:w w:val="105"/>
                <w:sz w:val="24"/>
              </w:rPr>
              <w:t xml:space="preserve">UK, 1st in </w:t>
            </w:r>
            <w:r>
              <w:rPr>
                <w:spacing w:val="-2"/>
                <w:w w:val="105"/>
                <w:sz w:val="24"/>
              </w:rPr>
              <w:t>Wales</w:t>
            </w:r>
          </w:p>
          <w:p w14:paraId="03C7E482" w14:textId="77777777" w:rsidR="002C04C1" w:rsidRDefault="00000000">
            <w:pPr>
              <w:pStyle w:val="TableParagraph"/>
              <w:spacing w:line="292" w:lineRule="exact"/>
              <w:ind w:left="109"/>
              <w:rPr>
                <w:sz w:val="24"/>
              </w:rPr>
            </w:pPr>
            <w:r>
              <w:rPr>
                <w:b/>
                <w:sz w:val="24"/>
              </w:rPr>
              <w:t xml:space="preserve">2024 - </w:t>
            </w:r>
            <w:r>
              <w:rPr>
                <w:sz w:val="24"/>
              </w:rPr>
              <w:t>12th</w:t>
            </w:r>
            <w:r>
              <w:rPr>
                <w:spacing w:val="2"/>
                <w:sz w:val="24"/>
              </w:rPr>
              <w:t xml:space="preserve"> </w:t>
            </w:r>
            <w:r>
              <w:rPr>
                <w:spacing w:val="-5"/>
                <w:sz w:val="24"/>
              </w:rPr>
              <w:t>in</w:t>
            </w:r>
          </w:p>
          <w:p w14:paraId="26960806" w14:textId="77777777" w:rsidR="002C04C1" w:rsidRDefault="00000000">
            <w:pPr>
              <w:pStyle w:val="TableParagraph"/>
              <w:spacing w:line="286" w:lineRule="exact"/>
              <w:ind w:left="109" w:right="469"/>
              <w:rPr>
                <w:sz w:val="24"/>
              </w:rPr>
            </w:pPr>
            <w:r>
              <w:rPr>
                <w:w w:val="105"/>
                <w:sz w:val="24"/>
              </w:rPr>
              <w:t>UK,</w:t>
            </w:r>
            <w:r>
              <w:rPr>
                <w:spacing w:val="-15"/>
                <w:w w:val="105"/>
                <w:sz w:val="24"/>
              </w:rPr>
              <w:t xml:space="preserve"> </w:t>
            </w:r>
            <w:r>
              <w:rPr>
                <w:w w:val="105"/>
                <w:sz w:val="24"/>
              </w:rPr>
              <w:t>1st</w:t>
            </w:r>
            <w:r>
              <w:rPr>
                <w:spacing w:val="-14"/>
                <w:w w:val="105"/>
                <w:sz w:val="24"/>
              </w:rPr>
              <w:t xml:space="preserve"> </w:t>
            </w:r>
            <w:r>
              <w:rPr>
                <w:w w:val="105"/>
                <w:sz w:val="24"/>
              </w:rPr>
              <w:t xml:space="preserve">in </w:t>
            </w:r>
            <w:r>
              <w:rPr>
                <w:spacing w:val="-2"/>
                <w:w w:val="105"/>
                <w:sz w:val="24"/>
              </w:rPr>
              <w:t>Wales</w:t>
            </w:r>
          </w:p>
        </w:tc>
        <w:tc>
          <w:tcPr>
            <w:tcW w:w="2696" w:type="dxa"/>
          </w:tcPr>
          <w:p w14:paraId="64BE9BE1" w14:textId="77777777" w:rsidR="002C04C1" w:rsidRDefault="00000000">
            <w:pPr>
              <w:pStyle w:val="TableParagraph"/>
              <w:ind w:left="114" w:right="726"/>
              <w:rPr>
                <w:sz w:val="24"/>
              </w:rPr>
            </w:pPr>
            <w:r>
              <w:rPr>
                <w:w w:val="105"/>
                <w:sz w:val="24"/>
              </w:rPr>
              <w:t>People</w:t>
            </w:r>
            <w:r>
              <w:rPr>
                <w:spacing w:val="-15"/>
                <w:w w:val="105"/>
                <w:sz w:val="24"/>
              </w:rPr>
              <w:t xml:space="preserve"> </w:t>
            </w:r>
            <w:r>
              <w:rPr>
                <w:w w:val="105"/>
                <w:sz w:val="24"/>
              </w:rPr>
              <w:t>and</w:t>
            </w:r>
            <w:r>
              <w:rPr>
                <w:spacing w:val="-14"/>
                <w:w w:val="105"/>
                <w:sz w:val="24"/>
              </w:rPr>
              <w:t xml:space="preserve"> </w:t>
            </w:r>
            <w:r>
              <w:rPr>
                <w:w w:val="105"/>
                <w:sz w:val="24"/>
              </w:rPr>
              <w:t>Planet Green League</w:t>
            </w:r>
          </w:p>
        </w:tc>
      </w:tr>
    </w:tbl>
    <w:p w14:paraId="5DBE2783" w14:textId="77777777" w:rsidR="002C04C1" w:rsidRDefault="002C04C1">
      <w:pPr>
        <w:pStyle w:val="BodyText"/>
        <w:spacing w:before="27"/>
        <w:rPr>
          <w:b/>
        </w:rPr>
      </w:pPr>
    </w:p>
    <w:p w14:paraId="62FEAAEC" w14:textId="77777777" w:rsidR="002C04C1" w:rsidRDefault="00000000">
      <w:pPr>
        <w:pStyle w:val="Heading2"/>
        <w:spacing w:before="0"/>
      </w:pPr>
      <w:r>
        <w:t>SMART</w:t>
      </w:r>
      <w:r>
        <w:rPr>
          <w:spacing w:val="22"/>
        </w:rPr>
        <w:t xml:space="preserve"> </w:t>
      </w:r>
      <w:r>
        <w:rPr>
          <w:spacing w:val="-2"/>
        </w:rPr>
        <w:t>Targets</w:t>
      </w:r>
    </w:p>
    <w:p w14:paraId="5EF013DF" w14:textId="77777777" w:rsidR="002C04C1" w:rsidRDefault="00000000">
      <w:pPr>
        <w:pStyle w:val="BodyText"/>
        <w:spacing w:before="281"/>
        <w:ind w:left="898" w:right="293" w:hanging="462"/>
      </w:pPr>
      <w:r>
        <w:rPr>
          <w:w w:val="105"/>
        </w:rPr>
        <w:t>11.110%</w:t>
      </w:r>
      <w:r>
        <w:rPr>
          <w:spacing w:val="-6"/>
          <w:w w:val="105"/>
        </w:rPr>
        <w:t xml:space="preserve"> </w:t>
      </w:r>
      <w:r>
        <w:rPr>
          <w:w w:val="105"/>
        </w:rPr>
        <w:t>yearly</w:t>
      </w:r>
      <w:r>
        <w:rPr>
          <w:spacing w:val="-10"/>
          <w:w w:val="105"/>
        </w:rPr>
        <w:t xml:space="preserve"> </w:t>
      </w:r>
      <w:r>
        <w:rPr>
          <w:w w:val="105"/>
        </w:rPr>
        <w:t>increase</w:t>
      </w:r>
      <w:r>
        <w:rPr>
          <w:spacing w:val="-7"/>
          <w:w w:val="105"/>
        </w:rPr>
        <w:t xml:space="preserve"> </w:t>
      </w:r>
      <w:r>
        <w:rPr>
          <w:w w:val="105"/>
        </w:rPr>
        <w:t>in</w:t>
      </w:r>
      <w:r>
        <w:rPr>
          <w:spacing w:val="-5"/>
          <w:w w:val="105"/>
        </w:rPr>
        <w:t xml:space="preserve"> </w:t>
      </w:r>
      <w:r>
        <w:rPr>
          <w:w w:val="105"/>
        </w:rPr>
        <w:t>the</w:t>
      </w:r>
      <w:r>
        <w:rPr>
          <w:spacing w:val="-8"/>
          <w:w w:val="105"/>
        </w:rPr>
        <w:t xml:space="preserve"> </w:t>
      </w:r>
      <w:r>
        <w:rPr>
          <w:w w:val="105"/>
        </w:rPr>
        <w:t>number</w:t>
      </w:r>
      <w:r>
        <w:rPr>
          <w:spacing w:val="-8"/>
          <w:w w:val="105"/>
        </w:rPr>
        <w:t xml:space="preserve"> </w:t>
      </w:r>
      <w:r>
        <w:rPr>
          <w:w w:val="105"/>
        </w:rPr>
        <w:t>and</w:t>
      </w:r>
      <w:r>
        <w:rPr>
          <w:spacing w:val="-5"/>
          <w:w w:val="105"/>
        </w:rPr>
        <w:t xml:space="preserve"> </w:t>
      </w:r>
      <w:r>
        <w:rPr>
          <w:w w:val="105"/>
        </w:rPr>
        <w:t>variety</w:t>
      </w:r>
      <w:r>
        <w:rPr>
          <w:spacing w:val="-3"/>
          <w:w w:val="105"/>
        </w:rPr>
        <w:t xml:space="preserve"> </w:t>
      </w:r>
      <w:r>
        <w:rPr>
          <w:w w:val="105"/>
        </w:rPr>
        <w:t>of</w:t>
      </w:r>
      <w:r>
        <w:rPr>
          <w:spacing w:val="-11"/>
          <w:w w:val="105"/>
        </w:rPr>
        <w:t xml:space="preserve"> </w:t>
      </w:r>
      <w:r>
        <w:rPr>
          <w:w w:val="105"/>
        </w:rPr>
        <w:t>yearly</w:t>
      </w:r>
      <w:r>
        <w:rPr>
          <w:spacing w:val="-6"/>
          <w:w w:val="105"/>
        </w:rPr>
        <w:t xml:space="preserve"> </w:t>
      </w:r>
      <w:r>
        <w:rPr>
          <w:w w:val="105"/>
        </w:rPr>
        <w:t>sustainability</w:t>
      </w:r>
      <w:r>
        <w:rPr>
          <w:spacing w:val="-4"/>
          <w:w w:val="105"/>
        </w:rPr>
        <w:t xml:space="preserve"> </w:t>
      </w:r>
      <w:r>
        <w:rPr>
          <w:w w:val="105"/>
        </w:rPr>
        <w:t>projects</w:t>
      </w:r>
      <w:r>
        <w:rPr>
          <w:spacing w:val="-4"/>
          <w:w w:val="105"/>
        </w:rPr>
        <w:t xml:space="preserve"> </w:t>
      </w:r>
      <w:r>
        <w:rPr>
          <w:w w:val="105"/>
        </w:rPr>
        <w:t>and</w:t>
      </w:r>
      <w:r>
        <w:rPr>
          <w:spacing w:val="-10"/>
          <w:w w:val="105"/>
        </w:rPr>
        <w:t xml:space="preserve"> </w:t>
      </w:r>
      <w:r>
        <w:rPr>
          <w:w w:val="105"/>
        </w:rPr>
        <w:t>events delivered in baseline year 2021/2022</w:t>
      </w:r>
    </w:p>
    <w:p w14:paraId="3B3740AE" w14:textId="77777777" w:rsidR="002C04C1" w:rsidRDefault="00000000">
      <w:pPr>
        <w:pStyle w:val="ListParagraph"/>
        <w:numPr>
          <w:ilvl w:val="1"/>
          <w:numId w:val="1"/>
        </w:numPr>
        <w:tabs>
          <w:tab w:val="left" w:pos="990"/>
        </w:tabs>
        <w:spacing w:before="2"/>
        <w:ind w:left="990" w:hanging="553"/>
        <w:rPr>
          <w:sz w:val="24"/>
        </w:rPr>
      </w:pPr>
      <w:r>
        <w:rPr>
          <w:sz w:val="24"/>
        </w:rPr>
        <w:t>Achieve</w:t>
      </w:r>
      <w:r>
        <w:rPr>
          <w:spacing w:val="8"/>
          <w:sz w:val="24"/>
        </w:rPr>
        <w:t xml:space="preserve"> </w:t>
      </w:r>
      <w:r>
        <w:rPr>
          <w:sz w:val="24"/>
        </w:rPr>
        <w:t>zero</w:t>
      </w:r>
      <w:r>
        <w:rPr>
          <w:spacing w:val="10"/>
          <w:sz w:val="24"/>
        </w:rPr>
        <w:t xml:space="preserve"> </w:t>
      </w:r>
      <w:r>
        <w:rPr>
          <w:sz w:val="24"/>
        </w:rPr>
        <w:t>non-conformities</w:t>
      </w:r>
      <w:r>
        <w:rPr>
          <w:spacing w:val="13"/>
          <w:sz w:val="24"/>
        </w:rPr>
        <w:t xml:space="preserve"> </w:t>
      </w:r>
      <w:r>
        <w:rPr>
          <w:sz w:val="24"/>
        </w:rPr>
        <w:t>at</w:t>
      </w:r>
      <w:r>
        <w:rPr>
          <w:spacing w:val="11"/>
          <w:sz w:val="24"/>
        </w:rPr>
        <w:t xml:space="preserve"> </w:t>
      </w:r>
      <w:r>
        <w:rPr>
          <w:sz w:val="24"/>
        </w:rPr>
        <w:t>the</w:t>
      </w:r>
      <w:r>
        <w:rPr>
          <w:spacing w:val="8"/>
          <w:sz w:val="24"/>
        </w:rPr>
        <w:t xml:space="preserve"> </w:t>
      </w:r>
      <w:r>
        <w:rPr>
          <w:sz w:val="24"/>
        </w:rPr>
        <w:t>yearly</w:t>
      </w:r>
      <w:r>
        <w:rPr>
          <w:spacing w:val="8"/>
          <w:sz w:val="24"/>
        </w:rPr>
        <w:t xml:space="preserve"> </w:t>
      </w:r>
      <w:r>
        <w:rPr>
          <w:sz w:val="24"/>
        </w:rPr>
        <w:t>external</w:t>
      </w:r>
      <w:r>
        <w:rPr>
          <w:spacing w:val="11"/>
          <w:sz w:val="24"/>
        </w:rPr>
        <w:t xml:space="preserve"> </w:t>
      </w:r>
      <w:r>
        <w:rPr>
          <w:sz w:val="24"/>
        </w:rPr>
        <w:t>audit</w:t>
      </w:r>
      <w:r>
        <w:rPr>
          <w:spacing w:val="5"/>
          <w:sz w:val="24"/>
        </w:rPr>
        <w:t xml:space="preserve"> </w:t>
      </w:r>
      <w:r>
        <w:rPr>
          <w:sz w:val="24"/>
        </w:rPr>
        <w:t>for</w:t>
      </w:r>
      <w:r>
        <w:rPr>
          <w:spacing w:val="9"/>
          <w:sz w:val="24"/>
        </w:rPr>
        <w:t xml:space="preserve"> </w:t>
      </w:r>
      <w:r>
        <w:rPr>
          <w:spacing w:val="-2"/>
          <w:sz w:val="24"/>
        </w:rPr>
        <w:t>ISO14001</w:t>
      </w:r>
    </w:p>
    <w:p w14:paraId="51B937EA" w14:textId="77777777" w:rsidR="002C04C1" w:rsidRDefault="00000000">
      <w:pPr>
        <w:pStyle w:val="ListParagraph"/>
        <w:numPr>
          <w:ilvl w:val="1"/>
          <w:numId w:val="1"/>
        </w:numPr>
        <w:tabs>
          <w:tab w:val="left" w:pos="945"/>
        </w:tabs>
        <w:ind w:left="945" w:hanging="508"/>
        <w:rPr>
          <w:sz w:val="24"/>
        </w:rPr>
      </w:pPr>
      <w:r>
        <w:rPr>
          <w:sz w:val="24"/>
        </w:rPr>
        <w:t>Maintain</w:t>
      </w:r>
      <w:r>
        <w:rPr>
          <w:spacing w:val="7"/>
          <w:sz w:val="24"/>
        </w:rPr>
        <w:t xml:space="preserve"> </w:t>
      </w:r>
      <w:r>
        <w:rPr>
          <w:sz w:val="24"/>
        </w:rPr>
        <w:t>top</w:t>
      </w:r>
      <w:r>
        <w:rPr>
          <w:spacing w:val="7"/>
          <w:sz w:val="24"/>
        </w:rPr>
        <w:t xml:space="preserve"> </w:t>
      </w:r>
      <w:r>
        <w:rPr>
          <w:sz w:val="24"/>
        </w:rPr>
        <w:t>10</w:t>
      </w:r>
      <w:r>
        <w:rPr>
          <w:spacing w:val="7"/>
          <w:sz w:val="24"/>
        </w:rPr>
        <w:t xml:space="preserve"> </w:t>
      </w:r>
      <w:proofErr w:type="gramStart"/>
      <w:r>
        <w:rPr>
          <w:sz w:val="24"/>
        </w:rPr>
        <w:t>position</w:t>
      </w:r>
      <w:proofErr w:type="gramEnd"/>
      <w:r>
        <w:rPr>
          <w:spacing w:val="4"/>
          <w:sz w:val="24"/>
        </w:rPr>
        <w:t xml:space="preserve"> </w:t>
      </w:r>
      <w:r>
        <w:rPr>
          <w:sz w:val="24"/>
        </w:rPr>
        <w:t>in</w:t>
      </w:r>
      <w:r>
        <w:rPr>
          <w:spacing w:val="7"/>
          <w:sz w:val="24"/>
        </w:rPr>
        <w:t xml:space="preserve"> </w:t>
      </w:r>
      <w:r>
        <w:rPr>
          <w:sz w:val="24"/>
        </w:rPr>
        <w:t>the</w:t>
      </w:r>
      <w:r>
        <w:rPr>
          <w:spacing w:val="8"/>
          <w:sz w:val="24"/>
        </w:rPr>
        <w:t xml:space="preserve"> </w:t>
      </w:r>
      <w:r>
        <w:rPr>
          <w:sz w:val="24"/>
        </w:rPr>
        <w:t>annual</w:t>
      </w:r>
      <w:r>
        <w:rPr>
          <w:spacing w:val="5"/>
          <w:sz w:val="24"/>
        </w:rPr>
        <w:t xml:space="preserve"> </w:t>
      </w:r>
      <w:r>
        <w:rPr>
          <w:sz w:val="24"/>
        </w:rPr>
        <w:t>People</w:t>
      </w:r>
      <w:r>
        <w:rPr>
          <w:spacing w:val="12"/>
          <w:sz w:val="24"/>
        </w:rPr>
        <w:t xml:space="preserve"> </w:t>
      </w:r>
      <w:r>
        <w:rPr>
          <w:sz w:val="24"/>
        </w:rPr>
        <w:t>&amp;</w:t>
      </w:r>
      <w:r>
        <w:rPr>
          <w:spacing w:val="5"/>
          <w:sz w:val="24"/>
        </w:rPr>
        <w:t xml:space="preserve"> </w:t>
      </w:r>
      <w:r>
        <w:rPr>
          <w:sz w:val="24"/>
        </w:rPr>
        <w:t>Planet</w:t>
      </w:r>
      <w:r>
        <w:rPr>
          <w:spacing w:val="6"/>
          <w:sz w:val="24"/>
        </w:rPr>
        <w:t xml:space="preserve"> </w:t>
      </w:r>
      <w:r>
        <w:rPr>
          <w:sz w:val="24"/>
        </w:rPr>
        <w:t>Green</w:t>
      </w:r>
      <w:r>
        <w:rPr>
          <w:spacing w:val="5"/>
          <w:sz w:val="24"/>
        </w:rPr>
        <w:t xml:space="preserve"> </w:t>
      </w:r>
      <w:r>
        <w:rPr>
          <w:spacing w:val="-2"/>
          <w:sz w:val="24"/>
        </w:rPr>
        <w:t>League</w:t>
      </w:r>
    </w:p>
    <w:p w14:paraId="49A2EAA4" w14:textId="77777777" w:rsidR="002C04C1" w:rsidRDefault="00000000">
      <w:pPr>
        <w:pStyle w:val="ListParagraph"/>
        <w:numPr>
          <w:ilvl w:val="1"/>
          <w:numId w:val="1"/>
        </w:numPr>
        <w:tabs>
          <w:tab w:val="left" w:pos="945"/>
        </w:tabs>
        <w:ind w:left="945" w:hanging="508"/>
        <w:rPr>
          <w:sz w:val="24"/>
        </w:rPr>
      </w:pPr>
      <w:r>
        <w:rPr>
          <w:sz w:val="24"/>
        </w:rPr>
        <w:t>Achieve</w:t>
      </w:r>
      <w:r>
        <w:rPr>
          <w:spacing w:val="15"/>
          <w:sz w:val="24"/>
        </w:rPr>
        <w:t xml:space="preserve"> </w:t>
      </w:r>
      <w:r>
        <w:rPr>
          <w:sz w:val="24"/>
        </w:rPr>
        <w:t>and</w:t>
      </w:r>
      <w:r>
        <w:rPr>
          <w:spacing w:val="17"/>
          <w:sz w:val="24"/>
        </w:rPr>
        <w:t xml:space="preserve"> </w:t>
      </w:r>
      <w:r>
        <w:rPr>
          <w:sz w:val="24"/>
        </w:rPr>
        <w:t>maintain</w:t>
      </w:r>
      <w:r>
        <w:rPr>
          <w:spacing w:val="17"/>
          <w:sz w:val="24"/>
        </w:rPr>
        <w:t xml:space="preserve"> </w:t>
      </w:r>
      <w:r>
        <w:rPr>
          <w:sz w:val="24"/>
        </w:rPr>
        <w:t>current</w:t>
      </w:r>
      <w:r>
        <w:rPr>
          <w:spacing w:val="15"/>
          <w:sz w:val="24"/>
        </w:rPr>
        <w:t xml:space="preserve"> </w:t>
      </w:r>
      <w:r>
        <w:rPr>
          <w:sz w:val="24"/>
        </w:rPr>
        <w:t>high</w:t>
      </w:r>
      <w:r>
        <w:rPr>
          <w:spacing w:val="19"/>
          <w:sz w:val="24"/>
        </w:rPr>
        <w:t xml:space="preserve"> </w:t>
      </w:r>
      <w:proofErr w:type="gramStart"/>
      <w:r>
        <w:rPr>
          <w:sz w:val="24"/>
        </w:rPr>
        <w:t>scoring</w:t>
      </w:r>
      <w:proofErr w:type="gramEnd"/>
      <w:r>
        <w:rPr>
          <w:spacing w:val="18"/>
          <w:sz w:val="24"/>
        </w:rPr>
        <w:t xml:space="preserve"> </w:t>
      </w:r>
      <w:r>
        <w:rPr>
          <w:sz w:val="24"/>
        </w:rPr>
        <w:t>on</w:t>
      </w:r>
      <w:r>
        <w:rPr>
          <w:spacing w:val="15"/>
          <w:sz w:val="24"/>
        </w:rPr>
        <w:t xml:space="preserve"> </w:t>
      </w:r>
      <w:r>
        <w:rPr>
          <w:sz w:val="24"/>
        </w:rPr>
        <w:t>Fairtrade</w:t>
      </w:r>
      <w:r>
        <w:rPr>
          <w:spacing w:val="19"/>
          <w:sz w:val="24"/>
        </w:rPr>
        <w:t xml:space="preserve"> </w:t>
      </w:r>
      <w:r>
        <w:rPr>
          <w:sz w:val="24"/>
        </w:rPr>
        <w:t>status</w:t>
      </w:r>
      <w:r>
        <w:rPr>
          <w:spacing w:val="19"/>
          <w:sz w:val="24"/>
        </w:rPr>
        <w:t xml:space="preserve"> </w:t>
      </w:r>
      <w:r>
        <w:rPr>
          <w:sz w:val="24"/>
        </w:rPr>
        <w:t>and</w:t>
      </w:r>
      <w:r>
        <w:rPr>
          <w:spacing w:val="17"/>
          <w:sz w:val="24"/>
        </w:rPr>
        <w:t xml:space="preserve"> </w:t>
      </w:r>
      <w:r>
        <w:rPr>
          <w:sz w:val="24"/>
        </w:rPr>
        <w:t>SRA</w:t>
      </w:r>
      <w:r>
        <w:rPr>
          <w:spacing w:val="20"/>
          <w:sz w:val="24"/>
        </w:rPr>
        <w:t xml:space="preserve"> </w:t>
      </w:r>
      <w:r>
        <w:rPr>
          <w:spacing w:val="-2"/>
          <w:sz w:val="24"/>
        </w:rPr>
        <w:t>Award</w:t>
      </w:r>
    </w:p>
    <w:p w14:paraId="0A107F3B" w14:textId="77777777" w:rsidR="002C04C1" w:rsidRDefault="00000000">
      <w:pPr>
        <w:pStyle w:val="ListParagraph"/>
        <w:numPr>
          <w:ilvl w:val="1"/>
          <w:numId w:val="1"/>
        </w:numPr>
        <w:tabs>
          <w:tab w:val="left" w:pos="895"/>
          <w:tab w:val="left" w:pos="898"/>
        </w:tabs>
        <w:ind w:left="898" w:right="240" w:hanging="462"/>
        <w:rPr>
          <w:sz w:val="24"/>
        </w:rPr>
      </w:pPr>
      <w:r>
        <w:rPr>
          <w:w w:val="105"/>
          <w:sz w:val="24"/>
        </w:rPr>
        <w:t>Continue</w:t>
      </w:r>
      <w:r>
        <w:rPr>
          <w:spacing w:val="35"/>
          <w:w w:val="105"/>
          <w:sz w:val="24"/>
        </w:rPr>
        <w:t xml:space="preserve"> </w:t>
      </w:r>
      <w:r>
        <w:rPr>
          <w:w w:val="105"/>
          <w:sz w:val="24"/>
        </w:rPr>
        <w:t>to</w:t>
      </w:r>
      <w:r>
        <w:rPr>
          <w:spacing w:val="-8"/>
          <w:w w:val="105"/>
          <w:sz w:val="24"/>
        </w:rPr>
        <w:t xml:space="preserve"> </w:t>
      </w:r>
      <w:r>
        <w:rPr>
          <w:w w:val="105"/>
          <w:sz w:val="24"/>
        </w:rPr>
        <w:t>deliver</w:t>
      </w:r>
      <w:r>
        <w:rPr>
          <w:spacing w:val="-4"/>
          <w:w w:val="105"/>
          <w:sz w:val="24"/>
        </w:rPr>
        <w:t xml:space="preserve"> </w:t>
      </w:r>
      <w:r>
        <w:rPr>
          <w:w w:val="105"/>
          <w:sz w:val="24"/>
        </w:rPr>
        <w:t>our</w:t>
      </w:r>
      <w:r>
        <w:rPr>
          <w:spacing w:val="-4"/>
          <w:w w:val="105"/>
          <w:sz w:val="24"/>
        </w:rPr>
        <w:t xml:space="preserve"> </w:t>
      </w:r>
      <w:r>
        <w:rPr>
          <w:w w:val="105"/>
          <w:sz w:val="24"/>
        </w:rPr>
        <w:t>benchmark</w:t>
      </w:r>
      <w:r>
        <w:rPr>
          <w:spacing w:val="-6"/>
          <w:w w:val="105"/>
          <w:sz w:val="24"/>
        </w:rPr>
        <w:t xml:space="preserve"> </w:t>
      </w:r>
      <w:r>
        <w:rPr>
          <w:w w:val="105"/>
          <w:sz w:val="24"/>
        </w:rPr>
        <w:t>events</w:t>
      </w:r>
      <w:r>
        <w:rPr>
          <w:spacing w:val="-4"/>
          <w:w w:val="105"/>
          <w:sz w:val="24"/>
        </w:rPr>
        <w:t xml:space="preserve"> </w:t>
      </w:r>
      <w:r>
        <w:rPr>
          <w:w w:val="105"/>
          <w:sz w:val="24"/>
        </w:rPr>
        <w:t>Repair</w:t>
      </w:r>
      <w:r>
        <w:rPr>
          <w:spacing w:val="-7"/>
          <w:w w:val="105"/>
          <w:sz w:val="24"/>
        </w:rPr>
        <w:t xml:space="preserve"> </w:t>
      </w:r>
      <w:r>
        <w:rPr>
          <w:w w:val="105"/>
          <w:sz w:val="24"/>
        </w:rPr>
        <w:t>Cafe,</w:t>
      </w:r>
      <w:r>
        <w:rPr>
          <w:spacing w:val="-6"/>
          <w:w w:val="105"/>
          <w:sz w:val="24"/>
        </w:rPr>
        <w:t xml:space="preserve"> </w:t>
      </w:r>
      <w:r>
        <w:rPr>
          <w:w w:val="105"/>
          <w:sz w:val="24"/>
        </w:rPr>
        <w:t>Litter</w:t>
      </w:r>
      <w:r>
        <w:rPr>
          <w:spacing w:val="-8"/>
          <w:w w:val="105"/>
          <w:sz w:val="24"/>
        </w:rPr>
        <w:t xml:space="preserve"> </w:t>
      </w:r>
      <w:r>
        <w:rPr>
          <w:w w:val="105"/>
          <w:sz w:val="24"/>
        </w:rPr>
        <w:t>Pick</w:t>
      </w:r>
      <w:r>
        <w:rPr>
          <w:spacing w:val="-3"/>
          <w:w w:val="105"/>
          <w:sz w:val="24"/>
        </w:rPr>
        <w:t xml:space="preserve"> </w:t>
      </w:r>
      <w:r>
        <w:rPr>
          <w:w w:val="105"/>
          <w:sz w:val="24"/>
        </w:rPr>
        <w:t>and</w:t>
      </w:r>
      <w:r>
        <w:rPr>
          <w:spacing w:val="-5"/>
          <w:w w:val="105"/>
          <w:sz w:val="24"/>
        </w:rPr>
        <w:t xml:space="preserve"> </w:t>
      </w:r>
      <w:r>
        <w:rPr>
          <w:w w:val="105"/>
          <w:sz w:val="24"/>
        </w:rPr>
        <w:t>Community</w:t>
      </w:r>
      <w:r>
        <w:rPr>
          <w:spacing w:val="-3"/>
          <w:w w:val="105"/>
          <w:sz w:val="24"/>
        </w:rPr>
        <w:t xml:space="preserve"> </w:t>
      </w:r>
      <w:r>
        <w:rPr>
          <w:w w:val="105"/>
          <w:sz w:val="24"/>
        </w:rPr>
        <w:t>Day</w:t>
      </w:r>
      <w:r>
        <w:rPr>
          <w:spacing w:val="-9"/>
          <w:w w:val="105"/>
          <w:sz w:val="24"/>
        </w:rPr>
        <w:t xml:space="preserve"> </w:t>
      </w:r>
      <w:r>
        <w:rPr>
          <w:w w:val="105"/>
          <w:sz w:val="24"/>
        </w:rPr>
        <w:t>that</w:t>
      </w:r>
      <w:r>
        <w:rPr>
          <w:spacing w:val="-7"/>
          <w:w w:val="105"/>
          <w:sz w:val="24"/>
        </w:rPr>
        <w:t xml:space="preserve"> </w:t>
      </w:r>
      <w:r>
        <w:rPr>
          <w:w w:val="105"/>
          <w:sz w:val="24"/>
        </w:rPr>
        <w:t xml:space="preserve">invite the </w:t>
      </w:r>
      <w:proofErr w:type="gramStart"/>
      <w:r>
        <w:rPr>
          <w:w w:val="105"/>
          <w:sz w:val="24"/>
        </w:rPr>
        <w:t>community on</w:t>
      </w:r>
      <w:proofErr w:type="gramEnd"/>
      <w:r>
        <w:rPr>
          <w:w w:val="105"/>
          <w:sz w:val="24"/>
        </w:rPr>
        <w:t xml:space="preserve"> to Campus</w:t>
      </w:r>
    </w:p>
    <w:p w14:paraId="35EDB242" w14:textId="77777777" w:rsidR="002C04C1" w:rsidRDefault="00000000">
      <w:pPr>
        <w:pStyle w:val="ListParagraph"/>
        <w:numPr>
          <w:ilvl w:val="1"/>
          <w:numId w:val="1"/>
        </w:numPr>
        <w:tabs>
          <w:tab w:val="left" w:pos="895"/>
          <w:tab w:val="left" w:pos="898"/>
        </w:tabs>
        <w:ind w:left="898" w:right="442" w:hanging="462"/>
        <w:rPr>
          <w:sz w:val="24"/>
        </w:rPr>
      </w:pPr>
      <w:r>
        <w:rPr>
          <w:w w:val="105"/>
          <w:sz w:val="24"/>
        </w:rPr>
        <w:t>Increase</w:t>
      </w:r>
      <w:r>
        <w:rPr>
          <w:spacing w:val="36"/>
          <w:w w:val="105"/>
          <w:sz w:val="24"/>
        </w:rPr>
        <w:t xml:space="preserve"> </w:t>
      </w:r>
      <w:r>
        <w:rPr>
          <w:w w:val="105"/>
          <w:sz w:val="24"/>
        </w:rPr>
        <w:t>the</w:t>
      </w:r>
      <w:r>
        <w:rPr>
          <w:spacing w:val="-7"/>
          <w:w w:val="105"/>
          <w:sz w:val="24"/>
        </w:rPr>
        <w:t xml:space="preserve"> </w:t>
      </w:r>
      <w:r>
        <w:rPr>
          <w:w w:val="105"/>
          <w:sz w:val="24"/>
        </w:rPr>
        <w:t>number</w:t>
      </w:r>
      <w:r>
        <w:rPr>
          <w:spacing w:val="-9"/>
          <w:w w:val="105"/>
          <w:sz w:val="24"/>
        </w:rPr>
        <w:t xml:space="preserve"> </w:t>
      </w:r>
      <w:r>
        <w:rPr>
          <w:w w:val="105"/>
          <w:sz w:val="24"/>
        </w:rPr>
        <w:t>of</w:t>
      </w:r>
      <w:r>
        <w:rPr>
          <w:spacing w:val="-6"/>
          <w:w w:val="105"/>
          <w:sz w:val="24"/>
        </w:rPr>
        <w:t xml:space="preserve"> </w:t>
      </w:r>
      <w:r>
        <w:rPr>
          <w:w w:val="105"/>
          <w:sz w:val="24"/>
        </w:rPr>
        <w:t>free</w:t>
      </w:r>
      <w:r>
        <w:rPr>
          <w:spacing w:val="-7"/>
          <w:w w:val="105"/>
          <w:sz w:val="24"/>
        </w:rPr>
        <w:t xml:space="preserve"> </w:t>
      </w:r>
      <w:r>
        <w:rPr>
          <w:w w:val="105"/>
          <w:sz w:val="24"/>
        </w:rPr>
        <w:t>repairs</w:t>
      </w:r>
      <w:r>
        <w:rPr>
          <w:spacing w:val="-6"/>
          <w:w w:val="105"/>
          <w:sz w:val="24"/>
        </w:rPr>
        <w:t xml:space="preserve"> </w:t>
      </w:r>
      <w:r>
        <w:rPr>
          <w:w w:val="105"/>
          <w:sz w:val="24"/>
        </w:rPr>
        <w:t>by</w:t>
      </w:r>
      <w:r>
        <w:rPr>
          <w:spacing w:val="-11"/>
          <w:w w:val="105"/>
          <w:sz w:val="24"/>
        </w:rPr>
        <w:t xml:space="preserve"> </w:t>
      </w:r>
      <w:r>
        <w:rPr>
          <w:w w:val="105"/>
          <w:sz w:val="24"/>
        </w:rPr>
        <w:t>10%</w:t>
      </w:r>
      <w:r>
        <w:rPr>
          <w:spacing w:val="-6"/>
          <w:w w:val="105"/>
          <w:sz w:val="24"/>
        </w:rPr>
        <w:t xml:space="preserve"> </w:t>
      </w:r>
      <w:r>
        <w:rPr>
          <w:w w:val="105"/>
          <w:sz w:val="24"/>
        </w:rPr>
        <w:t>in</w:t>
      </w:r>
      <w:r>
        <w:rPr>
          <w:spacing w:val="-9"/>
          <w:w w:val="105"/>
          <w:sz w:val="24"/>
        </w:rPr>
        <w:t xml:space="preserve"> </w:t>
      </w:r>
      <w:r>
        <w:rPr>
          <w:w w:val="105"/>
          <w:sz w:val="24"/>
        </w:rPr>
        <w:t>2025</w:t>
      </w:r>
      <w:r>
        <w:rPr>
          <w:spacing w:val="-6"/>
          <w:w w:val="105"/>
          <w:sz w:val="24"/>
        </w:rPr>
        <w:t xml:space="preserve"> </w:t>
      </w:r>
      <w:r>
        <w:rPr>
          <w:w w:val="105"/>
          <w:sz w:val="24"/>
        </w:rPr>
        <w:t>compared</w:t>
      </w:r>
      <w:r>
        <w:rPr>
          <w:spacing w:val="-6"/>
          <w:w w:val="105"/>
          <w:sz w:val="24"/>
        </w:rPr>
        <w:t xml:space="preserve"> </w:t>
      </w:r>
      <w:r>
        <w:rPr>
          <w:w w:val="105"/>
          <w:sz w:val="24"/>
        </w:rPr>
        <w:t>to</w:t>
      </w:r>
      <w:r>
        <w:rPr>
          <w:spacing w:val="-10"/>
          <w:w w:val="105"/>
          <w:sz w:val="24"/>
        </w:rPr>
        <w:t xml:space="preserve"> </w:t>
      </w:r>
      <w:r>
        <w:rPr>
          <w:w w:val="105"/>
          <w:sz w:val="24"/>
        </w:rPr>
        <w:t>baseline</w:t>
      </w:r>
      <w:r>
        <w:rPr>
          <w:spacing w:val="-8"/>
          <w:w w:val="105"/>
          <w:sz w:val="24"/>
        </w:rPr>
        <w:t xml:space="preserve"> </w:t>
      </w:r>
      <w:r>
        <w:rPr>
          <w:w w:val="105"/>
          <w:sz w:val="24"/>
        </w:rPr>
        <w:t>year</w:t>
      </w:r>
      <w:r>
        <w:rPr>
          <w:spacing w:val="-6"/>
          <w:w w:val="105"/>
          <w:sz w:val="24"/>
        </w:rPr>
        <w:t xml:space="preserve"> </w:t>
      </w:r>
      <w:r>
        <w:rPr>
          <w:w w:val="105"/>
          <w:sz w:val="24"/>
        </w:rPr>
        <w:t>–</w:t>
      </w:r>
      <w:r>
        <w:rPr>
          <w:spacing w:val="-10"/>
          <w:w w:val="105"/>
          <w:sz w:val="24"/>
        </w:rPr>
        <w:t xml:space="preserve"> </w:t>
      </w:r>
      <w:r>
        <w:rPr>
          <w:w w:val="105"/>
          <w:sz w:val="24"/>
        </w:rPr>
        <w:t>include</w:t>
      </w:r>
      <w:r>
        <w:rPr>
          <w:spacing w:val="-8"/>
          <w:w w:val="105"/>
          <w:sz w:val="24"/>
        </w:rPr>
        <w:t xml:space="preserve"> </w:t>
      </w:r>
      <w:r>
        <w:rPr>
          <w:w w:val="105"/>
          <w:sz w:val="24"/>
        </w:rPr>
        <w:t>figures of past performance</w:t>
      </w:r>
    </w:p>
    <w:p w14:paraId="7ADC4DD0" w14:textId="77777777" w:rsidR="002C04C1" w:rsidRDefault="00000000">
      <w:pPr>
        <w:pStyle w:val="Heading2"/>
        <w:spacing w:before="280"/>
      </w:pPr>
      <w:r>
        <w:rPr>
          <w:spacing w:val="-2"/>
          <w:w w:val="110"/>
        </w:rPr>
        <w:t>Priorities:</w:t>
      </w:r>
    </w:p>
    <w:p w14:paraId="70A21B79" w14:textId="77777777" w:rsidR="002C04C1" w:rsidRDefault="00000000">
      <w:pPr>
        <w:pStyle w:val="ListParagraph"/>
        <w:numPr>
          <w:ilvl w:val="2"/>
          <w:numId w:val="1"/>
        </w:numPr>
        <w:tabs>
          <w:tab w:val="left" w:pos="1157"/>
        </w:tabs>
        <w:spacing w:before="283"/>
        <w:rPr>
          <w:sz w:val="24"/>
        </w:rPr>
      </w:pPr>
      <w:proofErr w:type="gramStart"/>
      <w:r>
        <w:rPr>
          <w:sz w:val="24"/>
        </w:rPr>
        <w:t>Publish</w:t>
      </w:r>
      <w:proofErr w:type="gramEnd"/>
      <w:r>
        <w:rPr>
          <w:spacing w:val="30"/>
          <w:sz w:val="24"/>
        </w:rPr>
        <w:t xml:space="preserve"> </w:t>
      </w:r>
      <w:r>
        <w:rPr>
          <w:sz w:val="24"/>
        </w:rPr>
        <w:t>reviewed</w:t>
      </w:r>
      <w:r>
        <w:rPr>
          <w:spacing w:val="35"/>
          <w:sz w:val="24"/>
        </w:rPr>
        <w:t xml:space="preserve"> </w:t>
      </w:r>
      <w:r>
        <w:rPr>
          <w:sz w:val="24"/>
        </w:rPr>
        <w:t>Sustainability</w:t>
      </w:r>
      <w:r>
        <w:rPr>
          <w:spacing w:val="35"/>
          <w:sz w:val="24"/>
        </w:rPr>
        <w:t xml:space="preserve"> </w:t>
      </w:r>
      <w:r>
        <w:rPr>
          <w:spacing w:val="-2"/>
          <w:sz w:val="24"/>
        </w:rPr>
        <w:t>Strategy</w:t>
      </w:r>
    </w:p>
    <w:p w14:paraId="1604D4FD" w14:textId="77777777" w:rsidR="002C04C1" w:rsidRDefault="00000000">
      <w:pPr>
        <w:pStyle w:val="ListParagraph"/>
        <w:numPr>
          <w:ilvl w:val="2"/>
          <w:numId w:val="1"/>
        </w:numPr>
        <w:tabs>
          <w:tab w:val="left" w:pos="1157"/>
        </w:tabs>
        <w:spacing w:before="3"/>
        <w:rPr>
          <w:sz w:val="24"/>
        </w:rPr>
      </w:pPr>
      <w:proofErr w:type="gramStart"/>
      <w:r>
        <w:rPr>
          <w:sz w:val="24"/>
        </w:rPr>
        <w:t>Publish</w:t>
      </w:r>
      <w:proofErr w:type="gramEnd"/>
      <w:r>
        <w:rPr>
          <w:spacing w:val="30"/>
          <w:sz w:val="24"/>
        </w:rPr>
        <w:t xml:space="preserve"> </w:t>
      </w:r>
      <w:r>
        <w:rPr>
          <w:sz w:val="24"/>
        </w:rPr>
        <w:t>reviewed</w:t>
      </w:r>
      <w:r>
        <w:rPr>
          <w:spacing w:val="36"/>
          <w:sz w:val="24"/>
        </w:rPr>
        <w:t xml:space="preserve"> </w:t>
      </w:r>
      <w:r>
        <w:rPr>
          <w:sz w:val="24"/>
        </w:rPr>
        <w:t>Sustainability</w:t>
      </w:r>
      <w:r>
        <w:rPr>
          <w:spacing w:val="30"/>
          <w:sz w:val="24"/>
        </w:rPr>
        <w:t xml:space="preserve"> </w:t>
      </w:r>
      <w:r>
        <w:rPr>
          <w:sz w:val="24"/>
        </w:rPr>
        <w:t>Engagement</w:t>
      </w:r>
      <w:r>
        <w:rPr>
          <w:spacing w:val="32"/>
          <w:sz w:val="24"/>
        </w:rPr>
        <w:t xml:space="preserve"> </w:t>
      </w:r>
      <w:r>
        <w:rPr>
          <w:spacing w:val="-2"/>
          <w:sz w:val="24"/>
        </w:rPr>
        <w:t>Strategy</w:t>
      </w:r>
    </w:p>
    <w:p w14:paraId="526BB444" w14:textId="77777777" w:rsidR="002C04C1" w:rsidRDefault="00000000">
      <w:pPr>
        <w:pStyle w:val="ListParagraph"/>
        <w:numPr>
          <w:ilvl w:val="2"/>
          <w:numId w:val="1"/>
        </w:numPr>
        <w:tabs>
          <w:tab w:val="left" w:pos="1157"/>
        </w:tabs>
        <w:spacing w:before="4"/>
        <w:rPr>
          <w:sz w:val="24"/>
        </w:rPr>
      </w:pPr>
      <w:r>
        <w:rPr>
          <w:sz w:val="24"/>
        </w:rPr>
        <w:t>Publish</w:t>
      </w:r>
      <w:r>
        <w:rPr>
          <w:spacing w:val="23"/>
          <w:sz w:val="24"/>
        </w:rPr>
        <w:t xml:space="preserve"> </w:t>
      </w:r>
      <w:r>
        <w:rPr>
          <w:sz w:val="24"/>
        </w:rPr>
        <w:t>reviewed</w:t>
      </w:r>
      <w:r>
        <w:rPr>
          <w:spacing w:val="28"/>
          <w:sz w:val="24"/>
        </w:rPr>
        <w:t xml:space="preserve"> </w:t>
      </w:r>
      <w:r>
        <w:rPr>
          <w:sz w:val="24"/>
        </w:rPr>
        <w:t>Environment</w:t>
      </w:r>
      <w:r>
        <w:rPr>
          <w:spacing w:val="25"/>
          <w:sz w:val="24"/>
        </w:rPr>
        <w:t xml:space="preserve"> </w:t>
      </w:r>
      <w:r>
        <w:rPr>
          <w:sz w:val="24"/>
        </w:rPr>
        <w:t>and</w:t>
      </w:r>
      <w:r>
        <w:rPr>
          <w:spacing w:val="27"/>
          <w:sz w:val="24"/>
        </w:rPr>
        <w:t xml:space="preserve"> </w:t>
      </w:r>
      <w:r>
        <w:rPr>
          <w:sz w:val="24"/>
        </w:rPr>
        <w:t>Sustainability</w:t>
      </w:r>
      <w:r>
        <w:rPr>
          <w:spacing w:val="25"/>
          <w:sz w:val="24"/>
        </w:rPr>
        <w:t xml:space="preserve"> </w:t>
      </w:r>
      <w:r>
        <w:rPr>
          <w:spacing w:val="-2"/>
          <w:sz w:val="24"/>
        </w:rPr>
        <w:t>Policy</w:t>
      </w:r>
    </w:p>
    <w:p w14:paraId="08EF840D" w14:textId="77777777" w:rsidR="002C04C1" w:rsidRDefault="00000000">
      <w:pPr>
        <w:pStyle w:val="ListParagraph"/>
        <w:numPr>
          <w:ilvl w:val="2"/>
          <w:numId w:val="1"/>
        </w:numPr>
        <w:tabs>
          <w:tab w:val="left" w:pos="1157"/>
        </w:tabs>
        <w:spacing w:before="4"/>
        <w:rPr>
          <w:sz w:val="24"/>
        </w:rPr>
      </w:pPr>
      <w:r>
        <w:rPr>
          <w:sz w:val="24"/>
        </w:rPr>
        <w:t>Publish</w:t>
      </w:r>
      <w:r>
        <w:rPr>
          <w:spacing w:val="17"/>
          <w:sz w:val="24"/>
        </w:rPr>
        <w:t xml:space="preserve"> </w:t>
      </w:r>
      <w:r>
        <w:rPr>
          <w:sz w:val="24"/>
        </w:rPr>
        <w:t>reviewed</w:t>
      </w:r>
      <w:r>
        <w:rPr>
          <w:spacing w:val="20"/>
          <w:sz w:val="24"/>
        </w:rPr>
        <w:t xml:space="preserve"> </w:t>
      </w:r>
      <w:r>
        <w:rPr>
          <w:sz w:val="24"/>
        </w:rPr>
        <w:t>Fairtrade</w:t>
      </w:r>
      <w:r>
        <w:rPr>
          <w:spacing w:val="19"/>
          <w:sz w:val="24"/>
        </w:rPr>
        <w:t xml:space="preserve"> </w:t>
      </w:r>
      <w:r>
        <w:rPr>
          <w:spacing w:val="-2"/>
          <w:sz w:val="24"/>
        </w:rPr>
        <w:t>Policy</w:t>
      </w:r>
    </w:p>
    <w:p w14:paraId="67A9970D" w14:textId="77777777" w:rsidR="002C04C1" w:rsidRDefault="002C04C1">
      <w:pPr>
        <w:pStyle w:val="ListParagraph"/>
        <w:rPr>
          <w:sz w:val="24"/>
        </w:rPr>
        <w:sectPr w:rsidR="002C04C1">
          <w:type w:val="continuous"/>
          <w:pgSz w:w="11920" w:h="16850"/>
          <w:pgMar w:top="1240" w:right="566" w:bottom="1240" w:left="283" w:header="0" w:footer="1046" w:gutter="0"/>
          <w:cols w:space="720"/>
        </w:sectPr>
      </w:pPr>
    </w:p>
    <w:p w14:paraId="7014ADA1" w14:textId="77777777" w:rsidR="002C04C1" w:rsidRDefault="00000000">
      <w:pPr>
        <w:pStyle w:val="Heading1"/>
        <w:numPr>
          <w:ilvl w:val="0"/>
          <w:numId w:val="3"/>
        </w:numPr>
        <w:tabs>
          <w:tab w:val="left" w:pos="932"/>
        </w:tabs>
        <w:ind w:left="932" w:hanging="495"/>
      </w:pPr>
      <w:r>
        <w:rPr>
          <w:color w:val="275217"/>
          <w:w w:val="105"/>
        </w:rPr>
        <w:lastRenderedPageBreak/>
        <w:t>Students’</w:t>
      </w:r>
      <w:r>
        <w:rPr>
          <w:color w:val="275217"/>
          <w:spacing w:val="31"/>
          <w:w w:val="110"/>
        </w:rPr>
        <w:t xml:space="preserve"> </w:t>
      </w:r>
      <w:r>
        <w:rPr>
          <w:color w:val="275217"/>
          <w:spacing w:val="-4"/>
          <w:w w:val="110"/>
        </w:rPr>
        <w:t>Union</w:t>
      </w:r>
    </w:p>
    <w:p w14:paraId="6455E682" w14:textId="77777777" w:rsidR="002C04C1" w:rsidRDefault="00000000">
      <w:pPr>
        <w:pStyle w:val="Heading2"/>
      </w:pPr>
      <w:r>
        <w:t>About</w:t>
      </w:r>
      <w:r>
        <w:rPr>
          <w:spacing w:val="57"/>
        </w:rPr>
        <w:t xml:space="preserve"> </w:t>
      </w:r>
      <w:r>
        <w:t>community</w:t>
      </w:r>
      <w:r>
        <w:rPr>
          <w:spacing w:val="53"/>
        </w:rPr>
        <w:t xml:space="preserve"> </w:t>
      </w:r>
      <w:r>
        <w:rPr>
          <w:spacing w:val="-2"/>
        </w:rPr>
        <w:t>involvement</w:t>
      </w:r>
    </w:p>
    <w:p w14:paraId="4E78EE28" w14:textId="77777777" w:rsidR="002C04C1" w:rsidRDefault="00000000">
      <w:pPr>
        <w:pStyle w:val="BodyText"/>
        <w:spacing w:before="281"/>
        <w:ind w:left="437" w:right="293"/>
      </w:pPr>
      <w:r>
        <w:rPr>
          <w:w w:val="105"/>
        </w:rPr>
        <w:t>Cardiff</w:t>
      </w:r>
      <w:r>
        <w:rPr>
          <w:spacing w:val="-6"/>
          <w:w w:val="105"/>
        </w:rPr>
        <w:t xml:space="preserve"> </w:t>
      </w:r>
      <w:r>
        <w:rPr>
          <w:w w:val="105"/>
        </w:rPr>
        <w:t>Met</w:t>
      </w:r>
      <w:r>
        <w:rPr>
          <w:spacing w:val="-8"/>
          <w:w w:val="105"/>
        </w:rPr>
        <w:t xml:space="preserve"> </w:t>
      </w:r>
      <w:r>
        <w:rPr>
          <w:w w:val="105"/>
        </w:rPr>
        <w:t>works</w:t>
      </w:r>
      <w:r>
        <w:rPr>
          <w:spacing w:val="-6"/>
          <w:w w:val="105"/>
        </w:rPr>
        <w:t xml:space="preserve"> </w:t>
      </w:r>
      <w:r>
        <w:rPr>
          <w:w w:val="105"/>
        </w:rPr>
        <w:t>in</w:t>
      </w:r>
      <w:r>
        <w:rPr>
          <w:spacing w:val="-6"/>
          <w:w w:val="105"/>
        </w:rPr>
        <w:t xml:space="preserve"> </w:t>
      </w:r>
      <w:r>
        <w:rPr>
          <w:w w:val="105"/>
        </w:rPr>
        <w:t>partnership</w:t>
      </w:r>
      <w:r>
        <w:rPr>
          <w:spacing w:val="-7"/>
          <w:w w:val="105"/>
        </w:rPr>
        <w:t xml:space="preserve"> </w:t>
      </w:r>
      <w:r>
        <w:rPr>
          <w:w w:val="105"/>
        </w:rPr>
        <w:t>with</w:t>
      </w:r>
      <w:r>
        <w:rPr>
          <w:spacing w:val="-8"/>
          <w:w w:val="105"/>
        </w:rPr>
        <w:t xml:space="preserve"> </w:t>
      </w:r>
      <w:r>
        <w:rPr>
          <w:w w:val="105"/>
        </w:rPr>
        <w:t>the</w:t>
      </w:r>
      <w:r>
        <w:rPr>
          <w:spacing w:val="-6"/>
          <w:w w:val="105"/>
        </w:rPr>
        <w:t xml:space="preserve"> </w:t>
      </w:r>
      <w:r>
        <w:rPr>
          <w:w w:val="105"/>
        </w:rPr>
        <w:t>Students'</w:t>
      </w:r>
      <w:r>
        <w:rPr>
          <w:spacing w:val="-4"/>
          <w:w w:val="105"/>
        </w:rPr>
        <w:t xml:space="preserve"> </w:t>
      </w:r>
      <w:r>
        <w:rPr>
          <w:w w:val="105"/>
        </w:rPr>
        <w:t>Union</w:t>
      </w:r>
      <w:r>
        <w:rPr>
          <w:spacing w:val="-5"/>
          <w:w w:val="105"/>
        </w:rPr>
        <w:t xml:space="preserve"> </w:t>
      </w:r>
      <w:r>
        <w:rPr>
          <w:w w:val="105"/>
        </w:rPr>
        <w:t>with</w:t>
      </w:r>
      <w:r>
        <w:rPr>
          <w:spacing w:val="-7"/>
          <w:w w:val="105"/>
        </w:rPr>
        <w:t xml:space="preserve"> </w:t>
      </w:r>
      <w:r>
        <w:rPr>
          <w:w w:val="105"/>
        </w:rPr>
        <w:t>promotion</w:t>
      </w:r>
      <w:r>
        <w:rPr>
          <w:spacing w:val="-8"/>
          <w:w w:val="105"/>
        </w:rPr>
        <w:t xml:space="preserve"> </w:t>
      </w:r>
      <w:r>
        <w:rPr>
          <w:w w:val="105"/>
        </w:rPr>
        <w:t>and</w:t>
      </w:r>
      <w:r>
        <w:rPr>
          <w:spacing w:val="-8"/>
          <w:w w:val="105"/>
        </w:rPr>
        <w:t xml:space="preserve"> </w:t>
      </w:r>
      <w:r>
        <w:rPr>
          <w:w w:val="105"/>
        </w:rPr>
        <w:t>awareness</w:t>
      </w:r>
      <w:r>
        <w:rPr>
          <w:spacing w:val="-6"/>
          <w:w w:val="105"/>
        </w:rPr>
        <w:t xml:space="preserve"> </w:t>
      </w:r>
      <w:r>
        <w:rPr>
          <w:w w:val="105"/>
        </w:rPr>
        <w:t>of sustainability issues, with staff, students, visitors, stakeholders and the local community as part of the</w:t>
      </w:r>
      <w:r>
        <w:rPr>
          <w:spacing w:val="-6"/>
          <w:w w:val="105"/>
        </w:rPr>
        <w:t xml:space="preserve"> </w:t>
      </w:r>
      <w:r>
        <w:rPr>
          <w:w w:val="105"/>
        </w:rPr>
        <w:t>Sustainability</w:t>
      </w:r>
      <w:r>
        <w:rPr>
          <w:spacing w:val="-6"/>
          <w:w w:val="105"/>
        </w:rPr>
        <w:t xml:space="preserve"> </w:t>
      </w:r>
      <w:r>
        <w:rPr>
          <w:w w:val="105"/>
        </w:rPr>
        <w:t>Strategy</w:t>
      </w:r>
      <w:r>
        <w:rPr>
          <w:spacing w:val="-6"/>
          <w:w w:val="105"/>
        </w:rPr>
        <w:t xml:space="preserve"> </w:t>
      </w:r>
      <w:r>
        <w:rPr>
          <w:w w:val="105"/>
        </w:rPr>
        <w:t>and</w:t>
      </w:r>
      <w:r>
        <w:rPr>
          <w:spacing w:val="-5"/>
          <w:w w:val="105"/>
        </w:rPr>
        <w:t xml:space="preserve"> </w:t>
      </w:r>
      <w:r>
        <w:rPr>
          <w:w w:val="105"/>
        </w:rPr>
        <w:t>Sustainability</w:t>
      </w:r>
      <w:r>
        <w:rPr>
          <w:spacing w:val="-5"/>
          <w:w w:val="105"/>
        </w:rPr>
        <w:t xml:space="preserve"> </w:t>
      </w:r>
      <w:r>
        <w:rPr>
          <w:w w:val="105"/>
        </w:rPr>
        <w:t>Engagement</w:t>
      </w:r>
      <w:r>
        <w:rPr>
          <w:spacing w:val="-5"/>
          <w:w w:val="105"/>
        </w:rPr>
        <w:t xml:space="preserve"> </w:t>
      </w:r>
      <w:r>
        <w:rPr>
          <w:w w:val="105"/>
        </w:rPr>
        <w:t>Strategy.</w:t>
      </w:r>
      <w:r>
        <w:rPr>
          <w:spacing w:val="-6"/>
          <w:w w:val="105"/>
        </w:rPr>
        <w:t xml:space="preserve"> </w:t>
      </w:r>
      <w:r>
        <w:rPr>
          <w:w w:val="105"/>
        </w:rPr>
        <w:t>The</w:t>
      </w:r>
      <w:r>
        <w:rPr>
          <w:spacing w:val="-3"/>
          <w:w w:val="105"/>
        </w:rPr>
        <w:t xml:space="preserve"> </w:t>
      </w:r>
      <w:r>
        <w:rPr>
          <w:w w:val="105"/>
        </w:rPr>
        <w:t>Students' Union</w:t>
      </w:r>
      <w:r>
        <w:rPr>
          <w:spacing w:val="-8"/>
          <w:w w:val="105"/>
        </w:rPr>
        <w:t xml:space="preserve"> </w:t>
      </w:r>
      <w:r>
        <w:rPr>
          <w:w w:val="105"/>
        </w:rPr>
        <w:t>is</w:t>
      </w:r>
      <w:r>
        <w:rPr>
          <w:spacing w:val="-4"/>
          <w:w w:val="105"/>
        </w:rPr>
        <w:t xml:space="preserve"> </w:t>
      </w:r>
      <w:r>
        <w:rPr>
          <w:w w:val="105"/>
        </w:rPr>
        <w:t>an</w:t>
      </w:r>
      <w:r>
        <w:rPr>
          <w:spacing w:val="-4"/>
          <w:w w:val="105"/>
        </w:rPr>
        <w:t xml:space="preserve"> </w:t>
      </w:r>
      <w:r>
        <w:rPr>
          <w:w w:val="105"/>
        </w:rPr>
        <w:t>Aspect Owner</w:t>
      </w:r>
      <w:r>
        <w:rPr>
          <w:spacing w:val="-15"/>
          <w:w w:val="105"/>
        </w:rPr>
        <w:t xml:space="preserve"> </w:t>
      </w:r>
      <w:r>
        <w:rPr>
          <w:w w:val="105"/>
        </w:rPr>
        <w:t>and</w:t>
      </w:r>
      <w:r>
        <w:rPr>
          <w:spacing w:val="-12"/>
          <w:w w:val="105"/>
        </w:rPr>
        <w:t xml:space="preserve"> </w:t>
      </w:r>
      <w:r>
        <w:rPr>
          <w:w w:val="105"/>
        </w:rPr>
        <w:t>part</w:t>
      </w:r>
      <w:r>
        <w:rPr>
          <w:spacing w:val="-12"/>
          <w:w w:val="105"/>
        </w:rPr>
        <w:t xml:space="preserve"> </w:t>
      </w:r>
      <w:r>
        <w:rPr>
          <w:w w:val="105"/>
        </w:rPr>
        <w:t>of</w:t>
      </w:r>
      <w:r>
        <w:rPr>
          <w:spacing w:val="-15"/>
          <w:w w:val="105"/>
        </w:rPr>
        <w:t xml:space="preserve"> </w:t>
      </w:r>
      <w:r>
        <w:rPr>
          <w:w w:val="105"/>
        </w:rPr>
        <w:t>the</w:t>
      </w:r>
      <w:r>
        <w:rPr>
          <w:spacing w:val="-11"/>
          <w:w w:val="105"/>
        </w:rPr>
        <w:t xml:space="preserve"> </w:t>
      </w:r>
      <w:r>
        <w:rPr>
          <w:w w:val="105"/>
        </w:rPr>
        <w:t>University</w:t>
      </w:r>
      <w:r>
        <w:rPr>
          <w:spacing w:val="-12"/>
          <w:w w:val="105"/>
        </w:rPr>
        <w:t xml:space="preserve"> </w:t>
      </w:r>
      <w:r>
        <w:rPr>
          <w:w w:val="105"/>
        </w:rPr>
        <w:t>Environmental</w:t>
      </w:r>
      <w:r>
        <w:rPr>
          <w:spacing w:val="-11"/>
          <w:w w:val="105"/>
        </w:rPr>
        <w:t xml:space="preserve"> </w:t>
      </w:r>
      <w:r>
        <w:rPr>
          <w:w w:val="105"/>
        </w:rPr>
        <w:t>Management</w:t>
      </w:r>
      <w:r>
        <w:rPr>
          <w:spacing w:val="-13"/>
          <w:w w:val="105"/>
        </w:rPr>
        <w:t xml:space="preserve"> </w:t>
      </w:r>
      <w:r>
        <w:rPr>
          <w:w w:val="105"/>
        </w:rPr>
        <w:t>System</w:t>
      </w:r>
      <w:r>
        <w:rPr>
          <w:spacing w:val="-13"/>
          <w:w w:val="105"/>
        </w:rPr>
        <w:t xml:space="preserve"> </w:t>
      </w:r>
      <w:r>
        <w:rPr>
          <w:w w:val="105"/>
        </w:rPr>
        <w:t>(ISO</w:t>
      </w:r>
      <w:r>
        <w:rPr>
          <w:spacing w:val="-13"/>
          <w:w w:val="105"/>
        </w:rPr>
        <w:t xml:space="preserve"> </w:t>
      </w:r>
      <w:r>
        <w:rPr>
          <w:w w:val="105"/>
        </w:rPr>
        <w:t>14001)</w:t>
      </w:r>
      <w:r>
        <w:rPr>
          <w:spacing w:val="-14"/>
          <w:w w:val="105"/>
        </w:rPr>
        <w:t xml:space="preserve"> </w:t>
      </w:r>
      <w:r>
        <w:rPr>
          <w:w w:val="105"/>
        </w:rPr>
        <w:t>with</w:t>
      </w:r>
      <w:r>
        <w:rPr>
          <w:spacing w:val="-13"/>
          <w:w w:val="105"/>
        </w:rPr>
        <w:t xml:space="preserve"> </w:t>
      </w:r>
      <w:r>
        <w:rPr>
          <w:w w:val="105"/>
        </w:rPr>
        <w:t>responsibility for Community and Student initiatives and play a key role in coordination of the Fairtrade Award.</w:t>
      </w:r>
    </w:p>
    <w:p w14:paraId="105541B6" w14:textId="77777777" w:rsidR="002C04C1" w:rsidRDefault="00000000">
      <w:pPr>
        <w:pStyle w:val="Heading2"/>
        <w:spacing w:before="280"/>
      </w:pPr>
      <w:r>
        <w:rPr>
          <w:spacing w:val="-2"/>
          <w:w w:val="110"/>
        </w:rPr>
        <w:t>SDG</w:t>
      </w:r>
      <w:r>
        <w:rPr>
          <w:spacing w:val="-13"/>
          <w:w w:val="110"/>
        </w:rPr>
        <w:t xml:space="preserve"> </w:t>
      </w:r>
      <w:r>
        <w:rPr>
          <w:spacing w:val="-2"/>
          <w:w w:val="110"/>
        </w:rPr>
        <w:t>–</w:t>
      </w:r>
      <w:r>
        <w:rPr>
          <w:spacing w:val="-13"/>
          <w:w w:val="110"/>
        </w:rPr>
        <w:t xml:space="preserve"> </w:t>
      </w:r>
      <w:r>
        <w:rPr>
          <w:spacing w:val="-2"/>
          <w:w w:val="110"/>
        </w:rPr>
        <w:t>numbers</w:t>
      </w:r>
      <w:r>
        <w:rPr>
          <w:spacing w:val="-10"/>
          <w:w w:val="110"/>
        </w:rPr>
        <w:t xml:space="preserve"> </w:t>
      </w:r>
      <w:r>
        <w:rPr>
          <w:spacing w:val="-2"/>
          <w:w w:val="110"/>
        </w:rPr>
        <w:t>4,</w:t>
      </w:r>
      <w:r>
        <w:rPr>
          <w:spacing w:val="-13"/>
          <w:w w:val="110"/>
        </w:rPr>
        <w:t xml:space="preserve"> </w:t>
      </w:r>
      <w:r>
        <w:rPr>
          <w:spacing w:val="-2"/>
          <w:w w:val="110"/>
        </w:rPr>
        <w:t>12</w:t>
      </w:r>
      <w:r>
        <w:rPr>
          <w:spacing w:val="-12"/>
          <w:w w:val="110"/>
        </w:rPr>
        <w:t xml:space="preserve"> </w:t>
      </w:r>
      <w:r>
        <w:rPr>
          <w:spacing w:val="-2"/>
          <w:w w:val="110"/>
        </w:rPr>
        <w:t>and</w:t>
      </w:r>
      <w:r>
        <w:rPr>
          <w:spacing w:val="-10"/>
          <w:w w:val="110"/>
        </w:rPr>
        <w:t xml:space="preserve"> </w:t>
      </w:r>
      <w:r>
        <w:rPr>
          <w:spacing w:val="-5"/>
          <w:w w:val="110"/>
        </w:rPr>
        <w:t>13</w:t>
      </w:r>
    </w:p>
    <w:p w14:paraId="31C69A0A" w14:textId="77777777" w:rsidR="002C04C1" w:rsidRDefault="00000000">
      <w:pPr>
        <w:pStyle w:val="BodyText"/>
        <w:spacing w:before="15"/>
        <w:rPr>
          <w:b/>
          <w:sz w:val="20"/>
        </w:rPr>
      </w:pPr>
      <w:r>
        <w:rPr>
          <w:b/>
          <w:noProof/>
          <w:sz w:val="20"/>
        </w:rPr>
        <w:drawing>
          <wp:anchor distT="0" distB="0" distL="0" distR="0" simplePos="0" relativeHeight="487593472" behindDoc="1" locked="0" layoutInCell="1" allowOverlap="1" wp14:anchorId="4C758056" wp14:editId="52C93224">
            <wp:simplePos x="0" y="0"/>
            <wp:positionH relativeFrom="page">
              <wp:posOffset>2496820</wp:posOffset>
            </wp:positionH>
            <wp:positionV relativeFrom="paragraph">
              <wp:posOffset>179828</wp:posOffset>
            </wp:positionV>
            <wp:extent cx="2582896" cy="83153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5" cstate="print"/>
                    <a:stretch>
                      <a:fillRect/>
                    </a:stretch>
                  </pic:blipFill>
                  <pic:spPr>
                    <a:xfrm>
                      <a:off x="0" y="0"/>
                      <a:ext cx="2582896" cy="831532"/>
                    </a:xfrm>
                    <a:prstGeom prst="rect">
                      <a:avLst/>
                    </a:prstGeom>
                  </pic:spPr>
                </pic:pic>
              </a:graphicData>
            </a:graphic>
          </wp:anchor>
        </w:drawing>
      </w:r>
    </w:p>
    <w:p w14:paraId="2B1050F1" w14:textId="77777777" w:rsidR="002C04C1" w:rsidRDefault="00000000">
      <w:pPr>
        <w:pStyle w:val="Heading2"/>
        <w:spacing w:before="270"/>
      </w:pPr>
      <w:r>
        <w:rPr>
          <w:w w:val="110"/>
        </w:rPr>
        <w:t>Baseline</w:t>
      </w:r>
      <w:r>
        <w:rPr>
          <w:spacing w:val="-1"/>
          <w:w w:val="110"/>
        </w:rPr>
        <w:t xml:space="preserve"> </w:t>
      </w:r>
      <w:r>
        <w:rPr>
          <w:spacing w:val="-2"/>
          <w:w w:val="110"/>
        </w:rPr>
        <w:t>Impact</w:t>
      </w:r>
    </w:p>
    <w:p w14:paraId="2BFE0931" w14:textId="77777777" w:rsidR="002C04C1" w:rsidRDefault="002C04C1">
      <w:pPr>
        <w:pStyle w:val="BodyText"/>
        <w:spacing w:before="37"/>
        <w:rPr>
          <w:b/>
          <w:sz w:val="20"/>
        </w:rPr>
      </w:pPr>
    </w:p>
    <w:tbl>
      <w:tblPr>
        <w:tblW w:w="0" w:type="auto"/>
        <w:tblInd w:w="1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7"/>
        <w:gridCol w:w="2252"/>
        <w:gridCol w:w="2257"/>
        <w:gridCol w:w="2254"/>
      </w:tblGrid>
      <w:tr w:rsidR="002C04C1" w14:paraId="58848256" w14:textId="77777777">
        <w:trPr>
          <w:trHeight w:val="294"/>
        </w:trPr>
        <w:tc>
          <w:tcPr>
            <w:tcW w:w="2257" w:type="dxa"/>
          </w:tcPr>
          <w:p w14:paraId="4BB355E5" w14:textId="77777777" w:rsidR="002C04C1" w:rsidRDefault="00000000">
            <w:pPr>
              <w:pStyle w:val="TableParagraph"/>
              <w:spacing w:line="275" w:lineRule="exact"/>
              <w:rPr>
                <w:sz w:val="24"/>
              </w:rPr>
            </w:pPr>
            <w:r>
              <w:rPr>
                <w:w w:val="105"/>
                <w:sz w:val="24"/>
              </w:rPr>
              <w:t>Baseline</w:t>
            </w:r>
            <w:r>
              <w:rPr>
                <w:spacing w:val="5"/>
                <w:w w:val="105"/>
                <w:sz w:val="24"/>
              </w:rPr>
              <w:t xml:space="preserve"> </w:t>
            </w:r>
            <w:r>
              <w:rPr>
                <w:spacing w:val="-4"/>
                <w:w w:val="105"/>
                <w:sz w:val="24"/>
              </w:rPr>
              <w:t>Year</w:t>
            </w:r>
          </w:p>
        </w:tc>
        <w:tc>
          <w:tcPr>
            <w:tcW w:w="2252" w:type="dxa"/>
          </w:tcPr>
          <w:p w14:paraId="39F31BC4" w14:textId="77777777" w:rsidR="002C04C1" w:rsidRDefault="00000000">
            <w:pPr>
              <w:pStyle w:val="TableParagraph"/>
              <w:spacing w:line="275" w:lineRule="exact"/>
              <w:ind w:left="109"/>
              <w:rPr>
                <w:sz w:val="24"/>
              </w:rPr>
            </w:pPr>
            <w:r>
              <w:rPr>
                <w:spacing w:val="-2"/>
                <w:w w:val="105"/>
                <w:sz w:val="24"/>
              </w:rPr>
              <w:t>Narrative</w:t>
            </w:r>
          </w:p>
        </w:tc>
        <w:tc>
          <w:tcPr>
            <w:tcW w:w="2257" w:type="dxa"/>
          </w:tcPr>
          <w:p w14:paraId="3E7D056C" w14:textId="77777777" w:rsidR="002C04C1" w:rsidRDefault="00000000">
            <w:pPr>
              <w:pStyle w:val="TableParagraph"/>
              <w:spacing w:line="275" w:lineRule="exact"/>
              <w:ind w:left="111"/>
              <w:rPr>
                <w:sz w:val="24"/>
              </w:rPr>
            </w:pPr>
            <w:r>
              <w:rPr>
                <w:spacing w:val="-2"/>
                <w:w w:val="105"/>
                <w:sz w:val="24"/>
              </w:rPr>
              <w:t>Value</w:t>
            </w:r>
          </w:p>
        </w:tc>
        <w:tc>
          <w:tcPr>
            <w:tcW w:w="2254" w:type="dxa"/>
          </w:tcPr>
          <w:p w14:paraId="5D45C431" w14:textId="77777777" w:rsidR="002C04C1" w:rsidRDefault="00000000">
            <w:pPr>
              <w:pStyle w:val="TableParagraph"/>
              <w:spacing w:line="275" w:lineRule="exact"/>
              <w:ind w:left="111"/>
              <w:rPr>
                <w:sz w:val="24"/>
              </w:rPr>
            </w:pPr>
            <w:r>
              <w:rPr>
                <w:w w:val="105"/>
                <w:sz w:val="24"/>
              </w:rPr>
              <w:t>Source</w:t>
            </w:r>
            <w:r>
              <w:rPr>
                <w:spacing w:val="1"/>
                <w:w w:val="105"/>
                <w:sz w:val="24"/>
              </w:rPr>
              <w:t xml:space="preserve"> </w:t>
            </w:r>
            <w:r>
              <w:rPr>
                <w:w w:val="105"/>
                <w:sz w:val="24"/>
              </w:rPr>
              <w:t>/</w:t>
            </w:r>
            <w:r>
              <w:rPr>
                <w:spacing w:val="1"/>
                <w:w w:val="105"/>
                <w:sz w:val="24"/>
              </w:rPr>
              <w:t xml:space="preserve"> </w:t>
            </w:r>
            <w:r>
              <w:rPr>
                <w:w w:val="105"/>
                <w:sz w:val="24"/>
              </w:rPr>
              <w:t>HESA</w:t>
            </w:r>
            <w:r>
              <w:rPr>
                <w:spacing w:val="-1"/>
                <w:w w:val="105"/>
                <w:sz w:val="24"/>
              </w:rPr>
              <w:t xml:space="preserve"> </w:t>
            </w:r>
            <w:r>
              <w:rPr>
                <w:spacing w:val="-4"/>
                <w:w w:val="105"/>
                <w:sz w:val="24"/>
              </w:rPr>
              <w:t>field</w:t>
            </w:r>
          </w:p>
        </w:tc>
      </w:tr>
      <w:tr w:rsidR="002C04C1" w14:paraId="15089701" w14:textId="77777777">
        <w:trPr>
          <w:trHeight w:val="585"/>
        </w:trPr>
        <w:tc>
          <w:tcPr>
            <w:tcW w:w="2257" w:type="dxa"/>
          </w:tcPr>
          <w:p w14:paraId="6E8904B7" w14:textId="77777777" w:rsidR="002C04C1" w:rsidRDefault="00000000">
            <w:pPr>
              <w:pStyle w:val="TableParagraph"/>
              <w:spacing w:before="4"/>
              <w:rPr>
                <w:sz w:val="24"/>
              </w:rPr>
            </w:pPr>
            <w:r>
              <w:rPr>
                <w:spacing w:val="-2"/>
                <w:w w:val="105"/>
                <w:sz w:val="24"/>
              </w:rPr>
              <w:t>2021/2022</w:t>
            </w:r>
          </w:p>
        </w:tc>
        <w:tc>
          <w:tcPr>
            <w:tcW w:w="2252" w:type="dxa"/>
          </w:tcPr>
          <w:p w14:paraId="1986DAC4" w14:textId="77777777" w:rsidR="002C04C1" w:rsidRDefault="00000000">
            <w:pPr>
              <w:pStyle w:val="TableParagraph"/>
              <w:spacing w:before="12" w:line="276" w:lineRule="exact"/>
              <w:ind w:left="109"/>
              <w:rPr>
                <w:sz w:val="24"/>
              </w:rPr>
            </w:pPr>
            <w:r>
              <w:rPr>
                <w:spacing w:val="-2"/>
                <w:w w:val="105"/>
                <w:sz w:val="24"/>
              </w:rPr>
              <w:t xml:space="preserve">Fairtrade </w:t>
            </w:r>
            <w:r>
              <w:rPr>
                <w:spacing w:val="-2"/>
                <w:sz w:val="24"/>
              </w:rPr>
              <w:t>accreditation</w:t>
            </w:r>
          </w:p>
        </w:tc>
        <w:tc>
          <w:tcPr>
            <w:tcW w:w="2257" w:type="dxa"/>
          </w:tcPr>
          <w:p w14:paraId="65835576" w14:textId="77777777" w:rsidR="002C04C1" w:rsidRDefault="00000000">
            <w:pPr>
              <w:pStyle w:val="TableParagraph"/>
              <w:spacing w:before="4"/>
              <w:ind w:left="111"/>
              <w:rPr>
                <w:sz w:val="24"/>
              </w:rPr>
            </w:pPr>
            <w:r>
              <w:rPr>
                <w:spacing w:val="-10"/>
                <w:w w:val="110"/>
                <w:sz w:val="24"/>
              </w:rPr>
              <w:t>Y</w:t>
            </w:r>
          </w:p>
        </w:tc>
        <w:tc>
          <w:tcPr>
            <w:tcW w:w="2254" w:type="dxa"/>
          </w:tcPr>
          <w:p w14:paraId="7A727BE9" w14:textId="77777777" w:rsidR="002C04C1" w:rsidRDefault="00000000">
            <w:pPr>
              <w:pStyle w:val="TableParagraph"/>
              <w:spacing w:line="225" w:lineRule="exact"/>
              <w:ind w:left="111"/>
              <w:rPr>
                <w:rFonts w:ascii="Arial MT"/>
                <w:sz w:val="20"/>
              </w:rPr>
            </w:pPr>
            <w:r>
              <w:rPr>
                <w:rFonts w:ascii="Arial MT"/>
                <w:spacing w:val="-2"/>
                <w:sz w:val="20"/>
              </w:rPr>
              <w:t>EEFAIREX</w:t>
            </w:r>
          </w:p>
        </w:tc>
      </w:tr>
    </w:tbl>
    <w:p w14:paraId="0595B07F" w14:textId="77777777" w:rsidR="002C04C1" w:rsidRDefault="00000000">
      <w:pPr>
        <w:pStyle w:val="Heading2"/>
        <w:spacing w:before="279"/>
      </w:pPr>
      <w:r>
        <w:t>SMART</w:t>
      </w:r>
      <w:r>
        <w:rPr>
          <w:spacing w:val="20"/>
        </w:rPr>
        <w:t xml:space="preserve"> </w:t>
      </w:r>
      <w:r>
        <w:rPr>
          <w:spacing w:val="-2"/>
        </w:rPr>
        <w:t>Targets</w:t>
      </w:r>
    </w:p>
    <w:p w14:paraId="5AA0B547" w14:textId="77777777" w:rsidR="002C04C1" w:rsidRDefault="00000000">
      <w:pPr>
        <w:pStyle w:val="ListParagraph"/>
        <w:numPr>
          <w:ilvl w:val="1"/>
          <w:numId w:val="3"/>
        </w:numPr>
        <w:tabs>
          <w:tab w:val="left" w:pos="906"/>
        </w:tabs>
        <w:spacing w:before="292"/>
        <w:ind w:left="427" w:right="634" w:firstLine="0"/>
        <w:rPr>
          <w:sz w:val="24"/>
        </w:rPr>
      </w:pPr>
      <w:r>
        <w:rPr>
          <w:sz w:val="24"/>
        </w:rPr>
        <w:t>In</w:t>
      </w:r>
      <w:r>
        <w:rPr>
          <w:spacing w:val="-4"/>
          <w:sz w:val="24"/>
        </w:rPr>
        <w:t xml:space="preserve"> </w:t>
      </w:r>
      <w:r>
        <w:rPr>
          <w:sz w:val="24"/>
        </w:rPr>
        <w:t>collaboration</w:t>
      </w:r>
      <w:r>
        <w:rPr>
          <w:spacing w:val="-3"/>
          <w:sz w:val="24"/>
        </w:rPr>
        <w:t xml:space="preserve"> </w:t>
      </w:r>
      <w:r>
        <w:rPr>
          <w:sz w:val="24"/>
        </w:rPr>
        <w:t>with</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Union,</w:t>
      </w:r>
      <w:r>
        <w:rPr>
          <w:spacing w:val="-2"/>
          <w:sz w:val="24"/>
        </w:rPr>
        <w:t xml:space="preserve"> </w:t>
      </w:r>
      <w:r>
        <w:rPr>
          <w:sz w:val="24"/>
        </w:rPr>
        <w:t>achieve</w:t>
      </w:r>
      <w:r>
        <w:rPr>
          <w:spacing w:val="-1"/>
          <w:sz w:val="24"/>
        </w:rPr>
        <w:t xml:space="preserve"> </w:t>
      </w:r>
      <w:r>
        <w:rPr>
          <w:sz w:val="24"/>
        </w:rPr>
        <w:t>Fairtrade</w:t>
      </w:r>
      <w:r>
        <w:rPr>
          <w:spacing w:val="-1"/>
          <w:sz w:val="24"/>
        </w:rPr>
        <w:t xml:space="preserve"> </w:t>
      </w:r>
      <w:r>
        <w:rPr>
          <w:sz w:val="24"/>
        </w:rPr>
        <w:t>Award</w:t>
      </w:r>
      <w:r>
        <w:rPr>
          <w:spacing w:val="-1"/>
          <w:sz w:val="24"/>
        </w:rPr>
        <w:t xml:space="preserve"> </w:t>
      </w:r>
      <w:r>
        <w:rPr>
          <w:sz w:val="24"/>
        </w:rPr>
        <w:t>accreditation</w:t>
      </w:r>
      <w:r>
        <w:rPr>
          <w:spacing w:val="-3"/>
          <w:sz w:val="24"/>
        </w:rPr>
        <w:t xml:space="preserve"> </w:t>
      </w:r>
      <w:r>
        <w:rPr>
          <w:sz w:val="24"/>
        </w:rPr>
        <w:t>by</w:t>
      </w:r>
      <w:r>
        <w:rPr>
          <w:spacing w:val="-5"/>
          <w:sz w:val="24"/>
        </w:rPr>
        <w:t xml:space="preserve"> </w:t>
      </w:r>
      <w:r>
        <w:rPr>
          <w:sz w:val="24"/>
        </w:rPr>
        <w:t>2028</w:t>
      </w:r>
      <w:r>
        <w:rPr>
          <w:spacing w:val="-3"/>
          <w:sz w:val="24"/>
        </w:rPr>
        <w:t xml:space="preserve"> </w:t>
      </w:r>
      <w:r>
        <w:rPr>
          <w:sz w:val="24"/>
        </w:rPr>
        <w:t>through coordinated actions on procurement, engagement, and awareness activities.</w:t>
      </w:r>
    </w:p>
    <w:p w14:paraId="62574706" w14:textId="77777777" w:rsidR="002C04C1" w:rsidRDefault="00000000">
      <w:pPr>
        <w:pStyle w:val="ListParagraph"/>
        <w:numPr>
          <w:ilvl w:val="1"/>
          <w:numId w:val="3"/>
        </w:numPr>
        <w:tabs>
          <w:tab w:val="left" w:pos="907"/>
        </w:tabs>
        <w:spacing w:before="293"/>
        <w:ind w:left="427" w:right="450" w:firstLine="0"/>
        <w:rPr>
          <w:sz w:val="24"/>
        </w:rPr>
      </w:pPr>
      <w:r>
        <w:rPr>
          <w:sz w:val="24"/>
        </w:rPr>
        <w:t>By</w:t>
      </w:r>
      <w:r>
        <w:rPr>
          <w:spacing w:val="-2"/>
          <w:sz w:val="24"/>
        </w:rPr>
        <w:t xml:space="preserve"> </w:t>
      </w:r>
      <w:r>
        <w:rPr>
          <w:sz w:val="24"/>
        </w:rPr>
        <w:t>July</w:t>
      </w:r>
      <w:r>
        <w:rPr>
          <w:spacing w:val="-5"/>
          <w:sz w:val="24"/>
        </w:rPr>
        <w:t xml:space="preserve"> </w:t>
      </w:r>
      <w:r>
        <w:rPr>
          <w:sz w:val="24"/>
        </w:rPr>
        <w:t>2026,</w:t>
      </w:r>
      <w:r>
        <w:rPr>
          <w:spacing w:val="-3"/>
          <w:sz w:val="24"/>
        </w:rPr>
        <w:t xml:space="preserve"> </w:t>
      </w:r>
      <w:r>
        <w:rPr>
          <w:sz w:val="24"/>
        </w:rPr>
        <w:t>design</w:t>
      </w:r>
      <w:r>
        <w:rPr>
          <w:spacing w:val="-3"/>
          <w:sz w:val="24"/>
        </w:rPr>
        <w:t xml:space="preserve"> </w:t>
      </w:r>
      <w:r>
        <w:rPr>
          <w:sz w:val="24"/>
        </w:rPr>
        <w:t>and</w:t>
      </w:r>
      <w:r>
        <w:rPr>
          <w:spacing w:val="-3"/>
          <w:sz w:val="24"/>
        </w:rPr>
        <w:t xml:space="preserve"> </w:t>
      </w:r>
      <w:r>
        <w:rPr>
          <w:sz w:val="24"/>
        </w:rPr>
        <w:t>implement</w:t>
      </w:r>
      <w:r>
        <w:rPr>
          <w:spacing w:val="-1"/>
          <w:sz w:val="24"/>
        </w:rPr>
        <w:t xml:space="preserve"> </w:t>
      </w:r>
      <w:r>
        <w:rPr>
          <w:sz w:val="24"/>
        </w:rPr>
        <w:t>a</w:t>
      </w:r>
      <w:r>
        <w:rPr>
          <w:spacing w:val="-4"/>
          <w:sz w:val="24"/>
        </w:rPr>
        <w:t xml:space="preserve"> </w:t>
      </w:r>
      <w:r>
        <w:rPr>
          <w:sz w:val="24"/>
        </w:rPr>
        <w:t>tiered</w:t>
      </w:r>
      <w:r>
        <w:rPr>
          <w:spacing w:val="-3"/>
          <w:sz w:val="24"/>
        </w:rPr>
        <w:t xml:space="preserve"> </w:t>
      </w:r>
      <w:r>
        <w:rPr>
          <w:sz w:val="24"/>
        </w:rPr>
        <w:t>points-based</w:t>
      </w:r>
      <w:r>
        <w:rPr>
          <w:spacing w:val="-3"/>
          <w:sz w:val="24"/>
        </w:rPr>
        <w:t xml:space="preserve"> </w:t>
      </w:r>
      <w:r>
        <w:rPr>
          <w:sz w:val="24"/>
        </w:rPr>
        <w:t>reward</w:t>
      </w:r>
      <w:r>
        <w:rPr>
          <w:spacing w:val="-1"/>
          <w:sz w:val="24"/>
        </w:rPr>
        <w:t xml:space="preserve"> </w:t>
      </w:r>
      <w:r>
        <w:rPr>
          <w:sz w:val="24"/>
        </w:rPr>
        <w:t>system</w:t>
      </w:r>
      <w:r>
        <w:rPr>
          <w:spacing w:val="-1"/>
          <w:sz w:val="24"/>
        </w:rPr>
        <w:t xml:space="preserve"> </w:t>
      </w:r>
      <w:r>
        <w:rPr>
          <w:sz w:val="24"/>
        </w:rPr>
        <w:t>for</w:t>
      </w:r>
      <w:r>
        <w:rPr>
          <w:spacing w:val="-1"/>
          <w:sz w:val="24"/>
        </w:rPr>
        <w:t xml:space="preserve"> </w:t>
      </w:r>
      <w:r>
        <w:rPr>
          <w:sz w:val="24"/>
        </w:rPr>
        <w:t>societies</w:t>
      </w:r>
      <w:r>
        <w:rPr>
          <w:spacing w:val="-4"/>
          <w:sz w:val="24"/>
        </w:rPr>
        <w:t xml:space="preserve"> </w:t>
      </w:r>
      <w:r>
        <w:rPr>
          <w:sz w:val="24"/>
        </w:rPr>
        <w:t>to</w:t>
      </w:r>
      <w:r>
        <w:rPr>
          <w:spacing w:val="-1"/>
          <w:sz w:val="24"/>
        </w:rPr>
        <w:t xml:space="preserve"> </w:t>
      </w:r>
      <w:proofErr w:type="spellStart"/>
      <w:r>
        <w:rPr>
          <w:sz w:val="24"/>
        </w:rPr>
        <w:t>incentivise</w:t>
      </w:r>
      <w:proofErr w:type="spellEnd"/>
      <w:r>
        <w:rPr>
          <w:sz w:val="24"/>
        </w:rPr>
        <w:t xml:space="preserve"> engagement, participation, and sustainability-focused activities.</w:t>
      </w:r>
    </w:p>
    <w:p w14:paraId="494C900A" w14:textId="77777777" w:rsidR="002C04C1" w:rsidRDefault="002C04C1">
      <w:pPr>
        <w:pStyle w:val="BodyText"/>
      </w:pPr>
    </w:p>
    <w:p w14:paraId="193EA7D3" w14:textId="77777777" w:rsidR="002C04C1" w:rsidRDefault="00000000">
      <w:pPr>
        <w:pStyle w:val="ListParagraph"/>
        <w:numPr>
          <w:ilvl w:val="1"/>
          <w:numId w:val="3"/>
        </w:numPr>
        <w:tabs>
          <w:tab w:val="left" w:pos="907"/>
        </w:tabs>
        <w:ind w:left="427" w:right="911" w:firstLine="0"/>
        <w:rPr>
          <w:sz w:val="24"/>
        </w:rPr>
      </w:pPr>
      <w:r>
        <w:rPr>
          <w:sz w:val="24"/>
        </w:rPr>
        <w:t>By</w:t>
      </w:r>
      <w:r>
        <w:rPr>
          <w:spacing w:val="-3"/>
          <w:sz w:val="24"/>
        </w:rPr>
        <w:t xml:space="preserve"> </w:t>
      </w:r>
      <w:r>
        <w:rPr>
          <w:sz w:val="24"/>
        </w:rPr>
        <w:t>July</w:t>
      </w:r>
      <w:r>
        <w:rPr>
          <w:spacing w:val="-5"/>
          <w:sz w:val="24"/>
        </w:rPr>
        <w:t xml:space="preserve"> </w:t>
      </w:r>
      <w:r>
        <w:rPr>
          <w:sz w:val="24"/>
        </w:rPr>
        <w:t>2027,</w:t>
      </w:r>
      <w:r>
        <w:rPr>
          <w:spacing w:val="-3"/>
          <w:sz w:val="24"/>
        </w:rPr>
        <w:t xml:space="preserve"> </w:t>
      </w:r>
      <w:r>
        <w:rPr>
          <w:sz w:val="24"/>
        </w:rPr>
        <w:t>establish</w:t>
      </w:r>
      <w:r>
        <w:rPr>
          <w:spacing w:val="-2"/>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new</w:t>
      </w:r>
      <w:r>
        <w:rPr>
          <w:spacing w:val="-3"/>
          <w:sz w:val="24"/>
        </w:rPr>
        <w:t xml:space="preserve"> </w:t>
      </w:r>
      <w:r>
        <w:rPr>
          <w:sz w:val="24"/>
        </w:rPr>
        <w:t>student</w:t>
      </w:r>
      <w:r>
        <w:rPr>
          <w:spacing w:val="-4"/>
          <w:sz w:val="24"/>
        </w:rPr>
        <w:t xml:space="preserve"> </w:t>
      </w:r>
      <w:r>
        <w:rPr>
          <w:sz w:val="24"/>
        </w:rPr>
        <w:t>society,</w:t>
      </w:r>
      <w:r>
        <w:rPr>
          <w:spacing w:val="-5"/>
          <w:sz w:val="24"/>
        </w:rPr>
        <w:t xml:space="preserve"> </w:t>
      </w:r>
      <w:r>
        <w:rPr>
          <w:sz w:val="24"/>
        </w:rPr>
        <w:t>providing</w:t>
      </w:r>
      <w:r>
        <w:rPr>
          <w:spacing w:val="-3"/>
          <w:sz w:val="24"/>
        </w:rPr>
        <w:t xml:space="preserve"> </w:t>
      </w:r>
      <w:r>
        <w:rPr>
          <w:sz w:val="24"/>
        </w:rPr>
        <w:t>clear</w:t>
      </w:r>
      <w:r>
        <w:rPr>
          <w:spacing w:val="-2"/>
          <w:sz w:val="24"/>
        </w:rPr>
        <w:t xml:space="preserve"> </w:t>
      </w:r>
      <w:r>
        <w:rPr>
          <w:sz w:val="24"/>
        </w:rPr>
        <w:t>guidance,</w:t>
      </w:r>
      <w:r>
        <w:rPr>
          <w:spacing w:val="-2"/>
          <w:sz w:val="24"/>
        </w:rPr>
        <w:t xml:space="preserve"> </w:t>
      </w:r>
      <w:r>
        <w:rPr>
          <w:sz w:val="24"/>
        </w:rPr>
        <w:t>support,</w:t>
      </w:r>
      <w:r>
        <w:rPr>
          <w:spacing w:val="-3"/>
          <w:sz w:val="24"/>
        </w:rPr>
        <w:t xml:space="preserve"> </w:t>
      </w:r>
      <w:r>
        <w:rPr>
          <w:sz w:val="24"/>
        </w:rPr>
        <w:t>and approval processes to enable successful setup and ongoing activity.</w:t>
      </w:r>
    </w:p>
    <w:p w14:paraId="13B91B7A" w14:textId="77777777" w:rsidR="002C04C1" w:rsidRDefault="002C04C1">
      <w:pPr>
        <w:pStyle w:val="ListParagraph"/>
        <w:rPr>
          <w:sz w:val="24"/>
        </w:rPr>
        <w:sectPr w:rsidR="002C04C1">
          <w:pgSz w:w="11920" w:h="16850"/>
          <w:pgMar w:top="1260" w:right="566" w:bottom="1240" w:left="283" w:header="0" w:footer="1046" w:gutter="0"/>
          <w:cols w:space="720"/>
        </w:sectPr>
      </w:pPr>
    </w:p>
    <w:p w14:paraId="3F5FD849" w14:textId="77777777" w:rsidR="002C04C1" w:rsidRDefault="00000000">
      <w:pPr>
        <w:pStyle w:val="Heading1"/>
        <w:numPr>
          <w:ilvl w:val="0"/>
          <w:numId w:val="3"/>
        </w:numPr>
        <w:tabs>
          <w:tab w:val="left" w:pos="932"/>
        </w:tabs>
        <w:ind w:left="932" w:hanging="495"/>
      </w:pPr>
      <w:r>
        <w:rPr>
          <w:color w:val="275217"/>
        </w:rPr>
        <w:lastRenderedPageBreak/>
        <w:t>Learning</w:t>
      </w:r>
      <w:r>
        <w:rPr>
          <w:color w:val="275217"/>
          <w:spacing w:val="44"/>
        </w:rPr>
        <w:t xml:space="preserve"> </w:t>
      </w:r>
      <w:r>
        <w:rPr>
          <w:color w:val="275217"/>
        </w:rPr>
        <w:t>and</w:t>
      </w:r>
      <w:r>
        <w:rPr>
          <w:color w:val="275217"/>
          <w:spacing w:val="42"/>
        </w:rPr>
        <w:t xml:space="preserve"> </w:t>
      </w:r>
      <w:r>
        <w:rPr>
          <w:color w:val="275217"/>
        </w:rPr>
        <w:t>Teaching</w:t>
      </w:r>
      <w:r>
        <w:rPr>
          <w:color w:val="275217"/>
          <w:spacing w:val="47"/>
        </w:rPr>
        <w:t xml:space="preserve"> </w:t>
      </w:r>
      <w:r>
        <w:rPr>
          <w:color w:val="275217"/>
        </w:rPr>
        <w:t>/</w:t>
      </w:r>
      <w:r>
        <w:rPr>
          <w:color w:val="275217"/>
          <w:spacing w:val="38"/>
        </w:rPr>
        <w:t xml:space="preserve"> </w:t>
      </w:r>
      <w:r>
        <w:rPr>
          <w:color w:val="275217"/>
          <w:spacing w:val="-2"/>
        </w:rPr>
        <w:t>Research</w:t>
      </w:r>
    </w:p>
    <w:p w14:paraId="5AF92E80" w14:textId="77777777" w:rsidR="002C04C1" w:rsidRDefault="00000000">
      <w:pPr>
        <w:pStyle w:val="Heading2"/>
        <w:spacing w:before="343"/>
      </w:pPr>
      <w:r>
        <w:t>About</w:t>
      </w:r>
      <w:r>
        <w:rPr>
          <w:spacing w:val="36"/>
        </w:rPr>
        <w:t xml:space="preserve"> </w:t>
      </w:r>
      <w:r>
        <w:t>learning</w:t>
      </w:r>
      <w:r>
        <w:rPr>
          <w:spacing w:val="34"/>
        </w:rPr>
        <w:t xml:space="preserve"> </w:t>
      </w:r>
      <w:r>
        <w:t>and</w:t>
      </w:r>
      <w:r>
        <w:rPr>
          <w:spacing w:val="36"/>
        </w:rPr>
        <w:t xml:space="preserve"> </w:t>
      </w:r>
      <w:r>
        <w:rPr>
          <w:spacing w:val="-2"/>
        </w:rPr>
        <w:t>teaching</w:t>
      </w:r>
    </w:p>
    <w:p w14:paraId="2479D75E" w14:textId="77777777" w:rsidR="002C04C1" w:rsidRDefault="00000000">
      <w:pPr>
        <w:pStyle w:val="BodyText"/>
        <w:spacing w:before="281"/>
        <w:ind w:left="437" w:right="293"/>
      </w:pPr>
      <w:r>
        <w:rPr>
          <w:w w:val="105"/>
        </w:rPr>
        <w:t>Cardiff Metropolitan University is an ambitious and progressive institution, a leading modern university</w:t>
      </w:r>
      <w:r>
        <w:rPr>
          <w:spacing w:val="-10"/>
          <w:w w:val="105"/>
        </w:rPr>
        <w:t xml:space="preserve"> </w:t>
      </w:r>
      <w:r>
        <w:rPr>
          <w:w w:val="105"/>
        </w:rPr>
        <w:t>with</w:t>
      </w:r>
      <w:r>
        <w:rPr>
          <w:spacing w:val="-10"/>
          <w:w w:val="105"/>
        </w:rPr>
        <w:t xml:space="preserve"> </w:t>
      </w:r>
      <w:r>
        <w:rPr>
          <w:w w:val="105"/>
        </w:rPr>
        <w:t>a</w:t>
      </w:r>
      <w:r>
        <w:rPr>
          <w:spacing w:val="-11"/>
          <w:w w:val="105"/>
        </w:rPr>
        <w:t xml:space="preserve"> </w:t>
      </w:r>
      <w:r>
        <w:rPr>
          <w:w w:val="105"/>
        </w:rPr>
        <w:t>distinctive</w:t>
      </w:r>
      <w:r>
        <w:rPr>
          <w:spacing w:val="-9"/>
          <w:w w:val="105"/>
        </w:rPr>
        <w:t xml:space="preserve"> </w:t>
      </w:r>
      <w:r>
        <w:rPr>
          <w:w w:val="105"/>
        </w:rPr>
        <w:t>profile</w:t>
      </w:r>
      <w:r>
        <w:rPr>
          <w:spacing w:val="-9"/>
          <w:w w:val="105"/>
        </w:rPr>
        <w:t xml:space="preserve"> </w:t>
      </w:r>
      <w:r>
        <w:rPr>
          <w:w w:val="105"/>
        </w:rPr>
        <w:t>for</w:t>
      </w:r>
      <w:r>
        <w:rPr>
          <w:spacing w:val="-11"/>
          <w:w w:val="105"/>
        </w:rPr>
        <w:t xml:space="preserve"> </w:t>
      </w:r>
      <w:r>
        <w:rPr>
          <w:w w:val="105"/>
        </w:rPr>
        <w:t>teaching,</w:t>
      </w:r>
      <w:r>
        <w:rPr>
          <w:spacing w:val="-5"/>
          <w:w w:val="105"/>
        </w:rPr>
        <w:t xml:space="preserve"> </w:t>
      </w:r>
      <w:r>
        <w:rPr>
          <w:w w:val="105"/>
        </w:rPr>
        <w:t>learning,</w:t>
      </w:r>
      <w:r>
        <w:rPr>
          <w:spacing w:val="-9"/>
          <w:w w:val="105"/>
        </w:rPr>
        <w:t xml:space="preserve"> </w:t>
      </w:r>
      <w:r>
        <w:rPr>
          <w:w w:val="105"/>
        </w:rPr>
        <w:t>research</w:t>
      </w:r>
      <w:r>
        <w:rPr>
          <w:spacing w:val="-9"/>
          <w:w w:val="105"/>
        </w:rPr>
        <w:t xml:space="preserve"> </w:t>
      </w:r>
      <w:r>
        <w:rPr>
          <w:w w:val="105"/>
        </w:rPr>
        <w:t>and</w:t>
      </w:r>
      <w:r>
        <w:rPr>
          <w:spacing w:val="-8"/>
          <w:w w:val="105"/>
        </w:rPr>
        <w:t xml:space="preserve"> </w:t>
      </w:r>
      <w:r>
        <w:rPr>
          <w:w w:val="105"/>
        </w:rPr>
        <w:t>innovation.</w:t>
      </w:r>
      <w:r>
        <w:rPr>
          <w:spacing w:val="-11"/>
          <w:w w:val="105"/>
        </w:rPr>
        <w:t xml:space="preserve"> </w:t>
      </w:r>
      <w:r>
        <w:rPr>
          <w:w w:val="105"/>
        </w:rPr>
        <w:t>Our</w:t>
      </w:r>
      <w:r>
        <w:rPr>
          <w:spacing w:val="-12"/>
          <w:w w:val="105"/>
        </w:rPr>
        <w:t xml:space="preserve"> </w:t>
      </w:r>
      <w:r>
        <w:rPr>
          <w:w w:val="105"/>
        </w:rPr>
        <w:t>students</w:t>
      </w:r>
      <w:r>
        <w:rPr>
          <w:spacing w:val="-9"/>
          <w:w w:val="105"/>
        </w:rPr>
        <w:t xml:space="preserve"> </w:t>
      </w:r>
      <w:r>
        <w:rPr>
          <w:w w:val="105"/>
        </w:rPr>
        <w:t>and staff work alongside our partners to lead the way in making a positive difference to Wales and the wider world, contributing to a fairer and greener economy that benefits all (Strategy 2030).</w:t>
      </w:r>
    </w:p>
    <w:p w14:paraId="7147F614" w14:textId="77777777" w:rsidR="002C04C1" w:rsidRDefault="00000000">
      <w:pPr>
        <w:pStyle w:val="BodyText"/>
        <w:spacing w:before="280"/>
        <w:ind w:left="437" w:right="293"/>
      </w:pPr>
      <w:r>
        <w:t>We</w:t>
      </w:r>
      <w:r>
        <w:rPr>
          <w:spacing w:val="40"/>
        </w:rPr>
        <w:t xml:space="preserve"> </w:t>
      </w:r>
      <w:r>
        <w:t>will</w:t>
      </w:r>
      <w:r>
        <w:rPr>
          <w:spacing w:val="40"/>
        </w:rPr>
        <w:t xml:space="preserve"> </w:t>
      </w:r>
      <w:r>
        <w:t>deliver</w:t>
      </w:r>
      <w:r>
        <w:rPr>
          <w:spacing w:val="40"/>
        </w:rPr>
        <w:t xml:space="preserve"> </w:t>
      </w:r>
      <w:r>
        <w:t>an</w:t>
      </w:r>
      <w:r>
        <w:rPr>
          <w:spacing w:val="40"/>
        </w:rPr>
        <w:t xml:space="preserve"> </w:t>
      </w:r>
      <w:r>
        <w:t>outstanding</w:t>
      </w:r>
      <w:r>
        <w:rPr>
          <w:spacing w:val="40"/>
        </w:rPr>
        <w:t xml:space="preserve"> </w:t>
      </w:r>
      <w:r>
        <w:t>student</w:t>
      </w:r>
      <w:r>
        <w:rPr>
          <w:spacing w:val="40"/>
        </w:rPr>
        <w:t xml:space="preserve"> </w:t>
      </w:r>
      <w:r>
        <w:t>experience,</w:t>
      </w:r>
      <w:r>
        <w:rPr>
          <w:spacing w:val="40"/>
        </w:rPr>
        <w:t xml:space="preserve"> </w:t>
      </w:r>
      <w:r>
        <w:t>widening</w:t>
      </w:r>
      <w:r>
        <w:rPr>
          <w:spacing w:val="40"/>
        </w:rPr>
        <w:t xml:space="preserve"> </w:t>
      </w:r>
      <w:r>
        <w:t>access</w:t>
      </w:r>
      <w:r>
        <w:rPr>
          <w:spacing w:val="40"/>
        </w:rPr>
        <w:t xml:space="preserve"> </w:t>
      </w:r>
      <w:r>
        <w:t>and</w:t>
      </w:r>
      <w:r>
        <w:rPr>
          <w:spacing w:val="40"/>
        </w:rPr>
        <w:t xml:space="preserve"> </w:t>
      </w:r>
      <w:r>
        <w:t>inclusion</w:t>
      </w:r>
      <w:r>
        <w:rPr>
          <w:spacing w:val="40"/>
        </w:rPr>
        <w:t xml:space="preserve"> </w:t>
      </w:r>
      <w:r>
        <w:t>by</w:t>
      </w:r>
      <w:r>
        <w:rPr>
          <w:spacing w:val="40"/>
        </w:rPr>
        <w:t xml:space="preserve"> </w:t>
      </w:r>
      <w:r>
        <w:t>extending learning opportunities beyond our traditional undergraduate and</w:t>
      </w:r>
      <w:r>
        <w:rPr>
          <w:spacing w:val="40"/>
        </w:rPr>
        <w:t xml:space="preserve"> </w:t>
      </w:r>
      <w:r>
        <w:t>postgraduate offers through</w:t>
      </w:r>
      <w:r>
        <w:rPr>
          <w:spacing w:val="40"/>
        </w:rPr>
        <w:t xml:space="preserve"> </w:t>
      </w:r>
      <w:r>
        <w:t>short courses,</w:t>
      </w:r>
      <w:r>
        <w:rPr>
          <w:spacing w:val="40"/>
        </w:rPr>
        <w:t xml:space="preserve"> </w:t>
      </w:r>
      <w:r>
        <w:t>degree</w:t>
      </w:r>
      <w:r>
        <w:rPr>
          <w:spacing w:val="40"/>
        </w:rPr>
        <w:t xml:space="preserve"> </w:t>
      </w:r>
      <w:r>
        <w:t>apprenticeships</w:t>
      </w:r>
      <w:r>
        <w:rPr>
          <w:spacing w:val="40"/>
        </w:rPr>
        <w:t xml:space="preserve"> </w:t>
      </w:r>
      <w:r>
        <w:t>and</w:t>
      </w:r>
      <w:r>
        <w:rPr>
          <w:spacing w:val="40"/>
        </w:rPr>
        <w:t xml:space="preserve"> </w:t>
      </w:r>
      <w:r>
        <w:t>micro-credentials,</w:t>
      </w:r>
      <w:r>
        <w:rPr>
          <w:spacing w:val="40"/>
        </w:rPr>
        <w:t xml:space="preserve"> </w:t>
      </w:r>
      <w:r>
        <w:t>including</w:t>
      </w:r>
      <w:r>
        <w:rPr>
          <w:spacing w:val="40"/>
        </w:rPr>
        <w:t xml:space="preserve"> </w:t>
      </w:r>
      <w:r>
        <w:t>through</w:t>
      </w:r>
      <w:r>
        <w:rPr>
          <w:spacing w:val="40"/>
        </w:rPr>
        <w:t xml:space="preserve"> </w:t>
      </w:r>
      <w:r>
        <w:t>the</w:t>
      </w:r>
      <w:r>
        <w:rPr>
          <w:spacing w:val="40"/>
        </w:rPr>
        <w:t xml:space="preserve"> </w:t>
      </w:r>
      <w:r>
        <w:t>medium</w:t>
      </w:r>
      <w:r>
        <w:rPr>
          <w:spacing w:val="40"/>
        </w:rPr>
        <w:t xml:space="preserve"> </w:t>
      </w:r>
      <w:r>
        <w:t>of</w:t>
      </w:r>
      <w:r>
        <w:rPr>
          <w:spacing w:val="40"/>
        </w:rPr>
        <w:t xml:space="preserve"> </w:t>
      </w:r>
      <w:r>
        <w:t>Welsh</w:t>
      </w:r>
      <w:r>
        <w:rPr>
          <w:spacing w:val="40"/>
        </w:rPr>
        <w:t xml:space="preserve"> </w:t>
      </w:r>
      <w:r>
        <w:t>and via</w:t>
      </w:r>
      <w:r>
        <w:rPr>
          <w:spacing w:val="38"/>
        </w:rPr>
        <w:t xml:space="preserve"> </w:t>
      </w:r>
      <w:r>
        <w:t>transnational</w:t>
      </w:r>
      <w:r>
        <w:rPr>
          <w:spacing w:val="36"/>
        </w:rPr>
        <w:t xml:space="preserve"> </w:t>
      </w:r>
      <w:r>
        <w:t>education.</w:t>
      </w:r>
      <w:r>
        <w:rPr>
          <w:spacing w:val="40"/>
        </w:rPr>
        <w:t xml:space="preserve"> </w:t>
      </w:r>
      <w:r>
        <w:t>We</w:t>
      </w:r>
      <w:r>
        <w:rPr>
          <w:spacing w:val="38"/>
        </w:rPr>
        <w:t xml:space="preserve"> </w:t>
      </w:r>
      <w:r>
        <w:t>will</w:t>
      </w:r>
      <w:r>
        <w:rPr>
          <w:spacing w:val="35"/>
        </w:rPr>
        <w:t xml:space="preserve"> </w:t>
      </w:r>
      <w:r>
        <w:t>design</w:t>
      </w:r>
      <w:r>
        <w:rPr>
          <w:spacing w:val="37"/>
        </w:rPr>
        <w:t xml:space="preserve"> </w:t>
      </w:r>
      <w:r>
        <w:t>our</w:t>
      </w:r>
      <w:r>
        <w:rPr>
          <w:spacing w:val="38"/>
        </w:rPr>
        <w:t xml:space="preserve"> </w:t>
      </w:r>
      <w:r>
        <w:t>learning</w:t>
      </w:r>
      <w:r>
        <w:rPr>
          <w:spacing w:val="38"/>
        </w:rPr>
        <w:t xml:space="preserve"> </w:t>
      </w:r>
      <w:r>
        <w:t>and</w:t>
      </w:r>
      <w:r>
        <w:rPr>
          <w:spacing w:val="36"/>
        </w:rPr>
        <w:t xml:space="preserve"> </w:t>
      </w:r>
      <w:r>
        <w:t>teaching</w:t>
      </w:r>
      <w:r>
        <w:rPr>
          <w:spacing w:val="34"/>
        </w:rPr>
        <w:t xml:space="preserve"> </w:t>
      </w:r>
      <w:r>
        <w:t>experiences,</w:t>
      </w:r>
      <w:r>
        <w:rPr>
          <w:spacing w:val="40"/>
        </w:rPr>
        <w:t xml:space="preserve"> </w:t>
      </w:r>
      <w:r>
        <w:t>including</w:t>
      </w:r>
      <w:r>
        <w:rPr>
          <w:spacing w:val="40"/>
        </w:rPr>
        <w:t xml:space="preserve"> </w:t>
      </w:r>
      <w:r>
        <w:t>learning spaces,</w:t>
      </w:r>
      <w:r>
        <w:rPr>
          <w:spacing w:val="35"/>
        </w:rPr>
        <w:t xml:space="preserve"> </w:t>
      </w:r>
      <w:r>
        <w:t>to</w:t>
      </w:r>
      <w:r>
        <w:rPr>
          <w:spacing w:val="30"/>
        </w:rPr>
        <w:t xml:space="preserve"> </w:t>
      </w:r>
      <w:r>
        <w:t>develop</w:t>
      </w:r>
      <w:r>
        <w:rPr>
          <w:spacing w:val="32"/>
        </w:rPr>
        <w:t xml:space="preserve"> </w:t>
      </w:r>
      <w:r>
        <w:t>a</w:t>
      </w:r>
      <w:r>
        <w:rPr>
          <w:spacing w:val="30"/>
        </w:rPr>
        <w:t xml:space="preserve"> </w:t>
      </w:r>
      <w:r>
        <w:t>sense</w:t>
      </w:r>
      <w:r>
        <w:rPr>
          <w:spacing w:val="33"/>
        </w:rPr>
        <w:t xml:space="preserve"> </w:t>
      </w:r>
      <w:r>
        <w:t>of</w:t>
      </w:r>
      <w:r>
        <w:rPr>
          <w:spacing w:val="31"/>
        </w:rPr>
        <w:t xml:space="preserve"> </w:t>
      </w:r>
      <w:r>
        <w:t>belonging</w:t>
      </w:r>
      <w:r>
        <w:rPr>
          <w:spacing w:val="30"/>
        </w:rPr>
        <w:t xml:space="preserve"> </w:t>
      </w:r>
      <w:r>
        <w:t>that</w:t>
      </w:r>
      <w:r>
        <w:rPr>
          <w:spacing w:val="31"/>
        </w:rPr>
        <w:t xml:space="preserve"> </w:t>
      </w:r>
      <w:r>
        <w:t>supports</w:t>
      </w:r>
      <w:r>
        <w:rPr>
          <w:spacing w:val="33"/>
        </w:rPr>
        <w:t xml:space="preserve"> </w:t>
      </w:r>
      <w:r>
        <w:t>learners</w:t>
      </w:r>
      <w:r>
        <w:rPr>
          <w:spacing w:val="32"/>
        </w:rPr>
        <w:t xml:space="preserve"> </w:t>
      </w:r>
      <w:r>
        <w:t>to</w:t>
      </w:r>
      <w:r>
        <w:rPr>
          <w:spacing w:val="35"/>
        </w:rPr>
        <w:t xml:space="preserve"> </w:t>
      </w:r>
      <w:r>
        <w:t>reach</w:t>
      </w:r>
      <w:r>
        <w:rPr>
          <w:spacing w:val="34"/>
        </w:rPr>
        <w:t xml:space="preserve"> </w:t>
      </w:r>
      <w:r>
        <w:t>their</w:t>
      </w:r>
      <w:r>
        <w:rPr>
          <w:spacing w:val="30"/>
        </w:rPr>
        <w:t xml:space="preserve"> </w:t>
      </w:r>
      <w:r>
        <w:t>academic</w:t>
      </w:r>
      <w:r>
        <w:rPr>
          <w:spacing w:val="32"/>
        </w:rPr>
        <w:t xml:space="preserve"> </w:t>
      </w:r>
      <w:r>
        <w:t>potential</w:t>
      </w:r>
      <w:r>
        <w:rPr>
          <w:spacing w:val="31"/>
        </w:rPr>
        <w:t xml:space="preserve"> </w:t>
      </w:r>
      <w:r>
        <w:t xml:space="preserve">and </w:t>
      </w:r>
      <w:proofErr w:type="spellStart"/>
      <w:r>
        <w:t>maximise</w:t>
      </w:r>
      <w:proofErr w:type="spellEnd"/>
      <w:r>
        <w:rPr>
          <w:spacing w:val="40"/>
        </w:rPr>
        <w:t xml:space="preserve"> </w:t>
      </w:r>
      <w:r>
        <w:t>their</w:t>
      </w:r>
      <w:r>
        <w:rPr>
          <w:spacing w:val="35"/>
        </w:rPr>
        <w:t xml:space="preserve"> </w:t>
      </w:r>
      <w:r>
        <w:t>graduate</w:t>
      </w:r>
      <w:r>
        <w:rPr>
          <w:spacing w:val="48"/>
        </w:rPr>
        <w:t xml:space="preserve"> </w:t>
      </w:r>
      <w:r>
        <w:t>outcomes</w:t>
      </w:r>
    </w:p>
    <w:p w14:paraId="70B861A9" w14:textId="77777777" w:rsidR="002C04C1" w:rsidRDefault="00000000">
      <w:pPr>
        <w:pStyle w:val="Heading2"/>
      </w:pPr>
      <w:r>
        <w:t>SDG</w:t>
      </w:r>
      <w:r>
        <w:rPr>
          <w:spacing w:val="27"/>
        </w:rPr>
        <w:t xml:space="preserve"> </w:t>
      </w:r>
      <w:r>
        <w:t>–</w:t>
      </w:r>
      <w:r>
        <w:rPr>
          <w:spacing w:val="25"/>
        </w:rPr>
        <w:t xml:space="preserve"> </w:t>
      </w:r>
      <w:r>
        <w:t>numbers</w:t>
      </w:r>
      <w:r>
        <w:rPr>
          <w:spacing w:val="28"/>
        </w:rPr>
        <w:t xml:space="preserve"> </w:t>
      </w:r>
      <w:r>
        <w:t>4</w:t>
      </w:r>
      <w:r>
        <w:rPr>
          <w:spacing w:val="25"/>
        </w:rPr>
        <w:t xml:space="preserve"> </w:t>
      </w:r>
      <w:r>
        <w:t>and</w:t>
      </w:r>
      <w:r>
        <w:rPr>
          <w:spacing w:val="29"/>
        </w:rPr>
        <w:t xml:space="preserve"> </w:t>
      </w:r>
      <w:r>
        <w:rPr>
          <w:spacing w:val="-5"/>
        </w:rPr>
        <w:t>11</w:t>
      </w:r>
    </w:p>
    <w:p w14:paraId="6C878F19" w14:textId="77777777" w:rsidR="002C04C1" w:rsidRDefault="00000000">
      <w:pPr>
        <w:pStyle w:val="BodyText"/>
        <w:spacing w:before="14"/>
        <w:rPr>
          <w:b/>
          <w:sz w:val="20"/>
        </w:rPr>
      </w:pPr>
      <w:r>
        <w:rPr>
          <w:b/>
          <w:noProof/>
          <w:sz w:val="20"/>
        </w:rPr>
        <w:drawing>
          <wp:anchor distT="0" distB="0" distL="0" distR="0" simplePos="0" relativeHeight="487593984" behindDoc="1" locked="0" layoutInCell="1" allowOverlap="1" wp14:anchorId="0B957330" wp14:editId="7F709F52">
            <wp:simplePos x="0" y="0"/>
            <wp:positionH relativeFrom="page">
              <wp:posOffset>2757804</wp:posOffset>
            </wp:positionH>
            <wp:positionV relativeFrom="paragraph">
              <wp:posOffset>179165</wp:posOffset>
            </wp:positionV>
            <wp:extent cx="2062607" cy="1030986"/>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2062607" cy="1030986"/>
                    </a:xfrm>
                    <a:prstGeom prst="rect">
                      <a:avLst/>
                    </a:prstGeom>
                  </pic:spPr>
                </pic:pic>
              </a:graphicData>
            </a:graphic>
          </wp:anchor>
        </w:drawing>
      </w:r>
    </w:p>
    <w:p w14:paraId="278991EB" w14:textId="77777777" w:rsidR="002C04C1" w:rsidRDefault="00000000">
      <w:pPr>
        <w:pStyle w:val="Heading2"/>
        <w:spacing w:before="264"/>
      </w:pPr>
      <w:r>
        <w:t>SMART</w:t>
      </w:r>
      <w:r>
        <w:rPr>
          <w:spacing w:val="20"/>
        </w:rPr>
        <w:t xml:space="preserve"> </w:t>
      </w:r>
      <w:r>
        <w:rPr>
          <w:spacing w:val="-2"/>
        </w:rPr>
        <w:t>Targets</w:t>
      </w:r>
    </w:p>
    <w:p w14:paraId="63AFA422" w14:textId="77777777" w:rsidR="002C04C1" w:rsidRDefault="00000000">
      <w:pPr>
        <w:pStyle w:val="ListParagraph"/>
        <w:numPr>
          <w:ilvl w:val="1"/>
          <w:numId w:val="3"/>
        </w:numPr>
        <w:tabs>
          <w:tab w:val="left" w:pos="934"/>
        </w:tabs>
        <w:spacing w:before="280"/>
        <w:ind w:left="934" w:hanging="497"/>
        <w:rPr>
          <w:sz w:val="24"/>
        </w:rPr>
      </w:pPr>
      <w:r>
        <w:rPr>
          <w:sz w:val="24"/>
        </w:rPr>
        <w:t>Align</w:t>
      </w:r>
      <w:r>
        <w:rPr>
          <w:spacing w:val="25"/>
          <w:sz w:val="24"/>
        </w:rPr>
        <w:t xml:space="preserve"> </w:t>
      </w:r>
      <w:r>
        <w:rPr>
          <w:sz w:val="24"/>
        </w:rPr>
        <w:t>the</w:t>
      </w:r>
      <w:r>
        <w:rPr>
          <w:spacing w:val="29"/>
          <w:sz w:val="24"/>
        </w:rPr>
        <w:t xml:space="preserve"> </w:t>
      </w:r>
      <w:r>
        <w:rPr>
          <w:sz w:val="24"/>
        </w:rPr>
        <w:t>curriculum</w:t>
      </w:r>
      <w:r>
        <w:rPr>
          <w:spacing w:val="28"/>
          <w:sz w:val="24"/>
        </w:rPr>
        <w:t xml:space="preserve"> </w:t>
      </w:r>
      <w:r>
        <w:rPr>
          <w:sz w:val="24"/>
        </w:rPr>
        <w:t>with</w:t>
      </w:r>
      <w:r>
        <w:rPr>
          <w:spacing w:val="30"/>
          <w:sz w:val="24"/>
        </w:rPr>
        <w:t xml:space="preserve"> </w:t>
      </w:r>
      <w:r>
        <w:rPr>
          <w:sz w:val="24"/>
        </w:rPr>
        <w:t>the</w:t>
      </w:r>
      <w:r>
        <w:rPr>
          <w:spacing w:val="31"/>
          <w:sz w:val="24"/>
        </w:rPr>
        <w:t xml:space="preserve"> </w:t>
      </w:r>
      <w:r>
        <w:rPr>
          <w:sz w:val="24"/>
        </w:rPr>
        <w:t>SDGs</w:t>
      </w:r>
      <w:r>
        <w:rPr>
          <w:spacing w:val="31"/>
          <w:sz w:val="24"/>
        </w:rPr>
        <w:t xml:space="preserve"> </w:t>
      </w:r>
      <w:r>
        <w:rPr>
          <w:sz w:val="24"/>
        </w:rPr>
        <w:t>and</w:t>
      </w:r>
      <w:r>
        <w:rPr>
          <w:spacing w:val="27"/>
          <w:sz w:val="24"/>
        </w:rPr>
        <w:t xml:space="preserve"> </w:t>
      </w:r>
      <w:r>
        <w:rPr>
          <w:sz w:val="24"/>
        </w:rPr>
        <w:t>sustainable</w:t>
      </w:r>
      <w:r>
        <w:rPr>
          <w:spacing w:val="30"/>
          <w:sz w:val="24"/>
        </w:rPr>
        <w:t xml:space="preserve"> </w:t>
      </w:r>
      <w:r>
        <w:rPr>
          <w:sz w:val="24"/>
        </w:rPr>
        <w:t>themed</w:t>
      </w:r>
      <w:r>
        <w:rPr>
          <w:spacing w:val="28"/>
          <w:sz w:val="24"/>
        </w:rPr>
        <w:t xml:space="preserve"> </w:t>
      </w:r>
      <w:r>
        <w:rPr>
          <w:sz w:val="24"/>
        </w:rPr>
        <w:t>teaching</w:t>
      </w:r>
      <w:r>
        <w:rPr>
          <w:spacing w:val="30"/>
          <w:sz w:val="24"/>
        </w:rPr>
        <w:t xml:space="preserve"> </w:t>
      </w:r>
      <w:r>
        <w:rPr>
          <w:sz w:val="24"/>
        </w:rPr>
        <w:t>and</w:t>
      </w:r>
      <w:r>
        <w:rPr>
          <w:spacing w:val="30"/>
          <w:sz w:val="24"/>
        </w:rPr>
        <w:t xml:space="preserve"> </w:t>
      </w:r>
      <w:r>
        <w:rPr>
          <w:spacing w:val="-2"/>
          <w:sz w:val="24"/>
        </w:rPr>
        <w:t>legislation</w:t>
      </w:r>
    </w:p>
    <w:p w14:paraId="64389C4B" w14:textId="77777777" w:rsidR="002C04C1" w:rsidRDefault="00000000">
      <w:pPr>
        <w:pStyle w:val="ListParagraph"/>
        <w:numPr>
          <w:ilvl w:val="1"/>
          <w:numId w:val="3"/>
        </w:numPr>
        <w:tabs>
          <w:tab w:val="left" w:pos="934"/>
        </w:tabs>
        <w:ind w:left="934" w:hanging="497"/>
        <w:rPr>
          <w:sz w:val="24"/>
        </w:rPr>
      </w:pPr>
      <w:r>
        <w:rPr>
          <w:sz w:val="24"/>
        </w:rPr>
        <w:t>Train</w:t>
      </w:r>
      <w:r>
        <w:rPr>
          <w:spacing w:val="8"/>
          <w:sz w:val="24"/>
        </w:rPr>
        <w:t xml:space="preserve"> </w:t>
      </w:r>
      <w:r>
        <w:rPr>
          <w:sz w:val="24"/>
        </w:rPr>
        <w:t>staff</w:t>
      </w:r>
      <w:r>
        <w:rPr>
          <w:spacing w:val="8"/>
          <w:sz w:val="24"/>
        </w:rPr>
        <w:t xml:space="preserve"> </w:t>
      </w:r>
      <w:r>
        <w:rPr>
          <w:sz w:val="24"/>
        </w:rPr>
        <w:t>and</w:t>
      </w:r>
      <w:r>
        <w:rPr>
          <w:spacing w:val="14"/>
          <w:sz w:val="24"/>
        </w:rPr>
        <w:t xml:space="preserve"> </w:t>
      </w:r>
      <w:r>
        <w:rPr>
          <w:sz w:val="24"/>
        </w:rPr>
        <w:t>students</w:t>
      </w:r>
      <w:r>
        <w:rPr>
          <w:spacing w:val="13"/>
          <w:sz w:val="24"/>
        </w:rPr>
        <w:t xml:space="preserve"> </w:t>
      </w:r>
      <w:r>
        <w:rPr>
          <w:sz w:val="24"/>
        </w:rPr>
        <w:t>in</w:t>
      </w:r>
      <w:r>
        <w:rPr>
          <w:spacing w:val="11"/>
          <w:sz w:val="24"/>
        </w:rPr>
        <w:t xml:space="preserve"> </w:t>
      </w:r>
      <w:r>
        <w:rPr>
          <w:sz w:val="24"/>
        </w:rPr>
        <w:t>carbon</w:t>
      </w:r>
      <w:r>
        <w:rPr>
          <w:spacing w:val="9"/>
          <w:sz w:val="24"/>
        </w:rPr>
        <w:t xml:space="preserve"> </w:t>
      </w:r>
      <w:r>
        <w:rPr>
          <w:sz w:val="24"/>
        </w:rPr>
        <w:t>literacy</w:t>
      </w:r>
      <w:r>
        <w:rPr>
          <w:spacing w:val="13"/>
          <w:sz w:val="24"/>
        </w:rPr>
        <w:t xml:space="preserve"> </w:t>
      </w:r>
      <w:r>
        <w:rPr>
          <w:sz w:val="24"/>
        </w:rPr>
        <w:t>by</w:t>
      </w:r>
      <w:r>
        <w:rPr>
          <w:spacing w:val="8"/>
          <w:sz w:val="24"/>
        </w:rPr>
        <w:t xml:space="preserve"> </w:t>
      </w:r>
      <w:r>
        <w:rPr>
          <w:spacing w:val="-4"/>
          <w:sz w:val="24"/>
        </w:rPr>
        <w:t>2027</w:t>
      </w:r>
    </w:p>
    <w:p w14:paraId="6AD0D152" w14:textId="77777777" w:rsidR="002C04C1" w:rsidRDefault="00000000">
      <w:pPr>
        <w:pStyle w:val="ListParagraph"/>
        <w:numPr>
          <w:ilvl w:val="1"/>
          <w:numId w:val="3"/>
        </w:numPr>
        <w:tabs>
          <w:tab w:val="left" w:pos="934"/>
        </w:tabs>
        <w:ind w:left="934" w:hanging="497"/>
        <w:rPr>
          <w:sz w:val="24"/>
        </w:rPr>
      </w:pPr>
      <w:r>
        <w:rPr>
          <w:w w:val="105"/>
          <w:sz w:val="24"/>
        </w:rPr>
        <w:t>Continue</w:t>
      </w:r>
      <w:r>
        <w:rPr>
          <w:spacing w:val="-9"/>
          <w:w w:val="105"/>
          <w:sz w:val="24"/>
        </w:rPr>
        <w:t xml:space="preserve"> </w:t>
      </w:r>
      <w:r>
        <w:rPr>
          <w:w w:val="105"/>
          <w:sz w:val="24"/>
        </w:rPr>
        <w:t>to</w:t>
      </w:r>
      <w:r>
        <w:rPr>
          <w:spacing w:val="-5"/>
          <w:w w:val="105"/>
          <w:sz w:val="24"/>
        </w:rPr>
        <w:t xml:space="preserve"> </w:t>
      </w:r>
      <w:r>
        <w:rPr>
          <w:w w:val="105"/>
          <w:sz w:val="24"/>
        </w:rPr>
        <w:t>map</w:t>
      </w:r>
      <w:r>
        <w:rPr>
          <w:spacing w:val="-6"/>
          <w:w w:val="105"/>
          <w:sz w:val="24"/>
        </w:rPr>
        <w:t xml:space="preserve"> </w:t>
      </w:r>
      <w:r>
        <w:rPr>
          <w:w w:val="105"/>
          <w:sz w:val="24"/>
        </w:rPr>
        <w:t>SDG’s</w:t>
      </w:r>
      <w:r>
        <w:rPr>
          <w:spacing w:val="-9"/>
          <w:w w:val="105"/>
          <w:sz w:val="24"/>
        </w:rPr>
        <w:t xml:space="preserve"> </w:t>
      </w:r>
      <w:r>
        <w:rPr>
          <w:w w:val="105"/>
          <w:sz w:val="24"/>
        </w:rPr>
        <w:t>for</w:t>
      </w:r>
      <w:r>
        <w:rPr>
          <w:spacing w:val="-5"/>
          <w:w w:val="105"/>
          <w:sz w:val="24"/>
        </w:rPr>
        <w:t xml:space="preserve"> </w:t>
      </w:r>
      <w:hyperlink r:id="rId27">
        <w:r w:rsidR="002C04C1">
          <w:rPr>
            <w:color w:val="467885"/>
            <w:spacing w:val="-2"/>
            <w:w w:val="105"/>
            <w:sz w:val="24"/>
            <w:u w:val="single" w:color="467885"/>
          </w:rPr>
          <w:t>Research</w:t>
        </w:r>
      </w:hyperlink>
    </w:p>
    <w:p w14:paraId="67FB1C17" w14:textId="77777777" w:rsidR="002C04C1" w:rsidRDefault="00000000">
      <w:pPr>
        <w:pStyle w:val="ListParagraph"/>
        <w:numPr>
          <w:ilvl w:val="1"/>
          <w:numId w:val="3"/>
        </w:numPr>
        <w:tabs>
          <w:tab w:val="left" w:pos="934"/>
        </w:tabs>
        <w:ind w:left="934" w:hanging="497"/>
        <w:rPr>
          <w:sz w:val="24"/>
        </w:rPr>
      </w:pPr>
      <w:r>
        <w:rPr>
          <w:sz w:val="24"/>
        </w:rPr>
        <w:t>Increase</w:t>
      </w:r>
      <w:r>
        <w:rPr>
          <w:spacing w:val="20"/>
          <w:sz w:val="24"/>
        </w:rPr>
        <w:t xml:space="preserve"> </w:t>
      </w:r>
      <w:r>
        <w:rPr>
          <w:sz w:val="24"/>
        </w:rPr>
        <w:t>Real</w:t>
      </w:r>
      <w:r>
        <w:rPr>
          <w:spacing w:val="16"/>
          <w:sz w:val="24"/>
        </w:rPr>
        <w:t xml:space="preserve"> </w:t>
      </w:r>
      <w:r>
        <w:rPr>
          <w:sz w:val="24"/>
        </w:rPr>
        <w:t>world</w:t>
      </w:r>
      <w:r>
        <w:rPr>
          <w:spacing w:val="13"/>
          <w:sz w:val="24"/>
        </w:rPr>
        <w:t xml:space="preserve"> </w:t>
      </w:r>
      <w:r>
        <w:rPr>
          <w:sz w:val="24"/>
        </w:rPr>
        <w:t>projects</w:t>
      </w:r>
      <w:r>
        <w:rPr>
          <w:spacing w:val="19"/>
          <w:sz w:val="24"/>
        </w:rPr>
        <w:t xml:space="preserve"> </w:t>
      </w:r>
      <w:r>
        <w:rPr>
          <w:sz w:val="24"/>
        </w:rPr>
        <w:t>for</w:t>
      </w:r>
      <w:r>
        <w:rPr>
          <w:spacing w:val="15"/>
          <w:sz w:val="24"/>
        </w:rPr>
        <w:t xml:space="preserve"> </w:t>
      </w:r>
      <w:r>
        <w:rPr>
          <w:sz w:val="24"/>
        </w:rPr>
        <w:t>Carbon</w:t>
      </w:r>
      <w:r>
        <w:rPr>
          <w:spacing w:val="13"/>
          <w:sz w:val="24"/>
        </w:rPr>
        <w:t xml:space="preserve"> </w:t>
      </w:r>
      <w:r>
        <w:rPr>
          <w:sz w:val="24"/>
        </w:rPr>
        <w:t>net</w:t>
      </w:r>
      <w:r>
        <w:rPr>
          <w:spacing w:val="14"/>
          <w:sz w:val="24"/>
        </w:rPr>
        <w:t xml:space="preserve"> </w:t>
      </w:r>
      <w:r>
        <w:rPr>
          <w:sz w:val="24"/>
        </w:rPr>
        <w:t>zero</w:t>
      </w:r>
      <w:r>
        <w:rPr>
          <w:spacing w:val="13"/>
          <w:sz w:val="24"/>
        </w:rPr>
        <w:t xml:space="preserve"> </w:t>
      </w:r>
      <w:r>
        <w:rPr>
          <w:spacing w:val="-2"/>
          <w:sz w:val="24"/>
        </w:rPr>
        <w:t>delivery</w:t>
      </w:r>
    </w:p>
    <w:p w14:paraId="27718E60" w14:textId="77777777" w:rsidR="002C04C1" w:rsidRDefault="00000000">
      <w:pPr>
        <w:pStyle w:val="Heading2"/>
      </w:pPr>
      <w:r>
        <w:rPr>
          <w:spacing w:val="-2"/>
          <w:w w:val="110"/>
        </w:rPr>
        <w:t>Priorities:</w:t>
      </w:r>
    </w:p>
    <w:p w14:paraId="4A6FC18E" w14:textId="77777777" w:rsidR="002C04C1" w:rsidRDefault="00000000">
      <w:pPr>
        <w:pStyle w:val="ListParagraph"/>
        <w:numPr>
          <w:ilvl w:val="2"/>
          <w:numId w:val="3"/>
        </w:numPr>
        <w:tabs>
          <w:tab w:val="left" w:pos="1157"/>
        </w:tabs>
        <w:spacing w:before="282"/>
        <w:rPr>
          <w:rFonts w:ascii="Symbol" w:hAnsi="Symbol"/>
          <w:sz w:val="24"/>
        </w:rPr>
      </w:pPr>
      <w:r>
        <w:rPr>
          <w:sz w:val="24"/>
        </w:rPr>
        <w:t>Review</w:t>
      </w:r>
      <w:r>
        <w:rPr>
          <w:spacing w:val="17"/>
          <w:sz w:val="24"/>
        </w:rPr>
        <w:t xml:space="preserve"> </w:t>
      </w:r>
      <w:r>
        <w:rPr>
          <w:sz w:val="24"/>
        </w:rPr>
        <w:t>the</w:t>
      </w:r>
      <w:r>
        <w:rPr>
          <w:spacing w:val="14"/>
          <w:sz w:val="24"/>
        </w:rPr>
        <w:t xml:space="preserve"> </w:t>
      </w:r>
      <w:r>
        <w:rPr>
          <w:sz w:val="24"/>
        </w:rPr>
        <w:t>sustainability</w:t>
      </w:r>
      <w:r>
        <w:rPr>
          <w:spacing w:val="17"/>
          <w:sz w:val="24"/>
        </w:rPr>
        <w:t xml:space="preserve"> </w:t>
      </w:r>
      <w:r>
        <w:rPr>
          <w:sz w:val="24"/>
        </w:rPr>
        <w:t>e-module</w:t>
      </w:r>
      <w:r>
        <w:rPr>
          <w:spacing w:val="18"/>
          <w:sz w:val="24"/>
        </w:rPr>
        <w:t xml:space="preserve"> </w:t>
      </w:r>
      <w:r>
        <w:rPr>
          <w:sz w:val="24"/>
        </w:rPr>
        <w:t>for</w:t>
      </w:r>
      <w:r>
        <w:rPr>
          <w:spacing w:val="17"/>
          <w:sz w:val="24"/>
        </w:rPr>
        <w:t xml:space="preserve"> </w:t>
      </w:r>
      <w:r>
        <w:rPr>
          <w:sz w:val="24"/>
        </w:rPr>
        <w:t>all</w:t>
      </w:r>
      <w:r>
        <w:rPr>
          <w:spacing w:val="14"/>
          <w:sz w:val="24"/>
        </w:rPr>
        <w:t xml:space="preserve"> </w:t>
      </w:r>
      <w:r>
        <w:rPr>
          <w:spacing w:val="-4"/>
          <w:sz w:val="24"/>
        </w:rPr>
        <w:t>staff</w:t>
      </w:r>
    </w:p>
    <w:p w14:paraId="3C6145C5" w14:textId="77777777" w:rsidR="002C04C1" w:rsidRDefault="00000000">
      <w:pPr>
        <w:pStyle w:val="ListParagraph"/>
        <w:numPr>
          <w:ilvl w:val="2"/>
          <w:numId w:val="3"/>
        </w:numPr>
        <w:tabs>
          <w:tab w:val="left" w:pos="1157"/>
        </w:tabs>
        <w:spacing w:before="4"/>
        <w:rPr>
          <w:rFonts w:ascii="Symbol" w:hAnsi="Symbol"/>
          <w:sz w:val="24"/>
        </w:rPr>
      </w:pPr>
      <w:r>
        <w:rPr>
          <w:sz w:val="24"/>
        </w:rPr>
        <w:t>Develop</w:t>
      </w:r>
      <w:r>
        <w:rPr>
          <w:spacing w:val="16"/>
          <w:sz w:val="24"/>
        </w:rPr>
        <w:t xml:space="preserve"> </w:t>
      </w:r>
      <w:proofErr w:type="gramStart"/>
      <w:r>
        <w:rPr>
          <w:sz w:val="24"/>
        </w:rPr>
        <w:t>an</w:t>
      </w:r>
      <w:r>
        <w:rPr>
          <w:spacing w:val="16"/>
          <w:sz w:val="24"/>
        </w:rPr>
        <w:t xml:space="preserve"> </w:t>
      </w:r>
      <w:r>
        <w:rPr>
          <w:sz w:val="24"/>
        </w:rPr>
        <w:t>engaging</w:t>
      </w:r>
      <w:proofErr w:type="gramEnd"/>
      <w:r>
        <w:rPr>
          <w:spacing w:val="17"/>
          <w:sz w:val="24"/>
        </w:rPr>
        <w:t xml:space="preserve"> </w:t>
      </w:r>
      <w:r>
        <w:rPr>
          <w:sz w:val="24"/>
        </w:rPr>
        <w:t>standard</w:t>
      </w:r>
      <w:r>
        <w:rPr>
          <w:spacing w:val="17"/>
          <w:sz w:val="24"/>
        </w:rPr>
        <w:t xml:space="preserve"> </w:t>
      </w:r>
      <w:r>
        <w:rPr>
          <w:sz w:val="24"/>
        </w:rPr>
        <w:t>sustainability</w:t>
      </w:r>
      <w:r>
        <w:rPr>
          <w:spacing w:val="17"/>
          <w:sz w:val="24"/>
        </w:rPr>
        <w:t xml:space="preserve"> </w:t>
      </w:r>
      <w:r>
        <w:rPr>
          <w:sz w:val="24"/>
        </w:rPr>
        <w:t>training</w:t>
      </w:r>
      <w:r>
        <w:rPr>
          <w:spacing w:val="15"/>
          <w:sz w:val="24"/>
        </w:rPr>
        <w:t xml:space="preserve"> </w:t>
      </w:r>
      <w:r>
        <w:rPr>
          <w:sz w:val="24"/>
        </w:rPr>
        <w:t>for</w:t>
      </w:r>
      <w:r>
        <w:rPr>
          <w:spacing w:val="16"/>
          <w:sz w:val="24"/>
        </w:rPr>
        <w:t xml:space="preserve"> </w:t>
      </w:r>
      <w:r>
        <w:rPr>
          <w:sz w:val="24"/>
        </w:rPr>
        <w:t>student</w:t>
      </w:r>
      <w:r>
        <w:rPr>
          <w:spacing w:val="16"/>
          <w:sz w:val="24"/>
        </w:rPr>
        <w:t xml:space="preserve"> </w:t>
      </w:r>
      <w:r>
        <w:rPr>
          <w:spacing w:val="-2"/>
          <w:sz w:val="24"/>
        </w:rPr>
        <w:t>induction</w:t>
      </w:r>
    </w:p>
    <w:p w14:paraId="7ABE6098" w14:textId="77777777" w:rsidR="002C04C1" w:rsidRDefault="00000000">
      <w:pPr>
        <w:pStyle w:val="ListParagraph"/>
        <w:numPr>
          <w:ilvl w:val="2"/>
          <w:numId w:val="3"/>
        </w:numPr>
        <w:tabs>
          <w:tab w:val="left" w:pos="1157"/>
        </w:tabs>
        <w:spacing w:before="2"/>
        <w:rPr>
          <w:rFonts w:ascii="Symbol" w:hAnsi="Symbol"/>
          <w:sz w:val="24"/>
        </w:rPr>
      </w:pPr>
      <w:r>
        <w:rPr>
          <w:sz w:val="24"/>
        </w:rPr>
        <w:t>Explore</w:t>
      </w:r>
      <w:r>
        <w:rPr>
          <w:spacing w:val="12"/>
          <w:sz w:val="24"/>
        </w:rPr>
        <w:t xml:space="preserve"> </w:t>
      </w:r>
      <w:r>
        <w:rPr>
          <w:sz w:val="24"/>
        </w:rPr>
        <w:t>funding</w:t>
      </w:r>
      <w:r>
        <w:rPr>
          <w:spacing w:val="12"/>
          <w:sz w:val="24"/>
        </w:rPr>
        <w:t xml:space="preserve"> </w:t>
      </w:r>
      <w:r>
        <w:rPr>
          <w:sz w:val="24"/>
        </w:rPr>
        <w:t>options</w:t>
      </w:r>
      <w:r>
        <w:rPr>
          <w:spacing w:val="17"/>
          <w:sz w:val="24"/>
        </w:rPr>
        <w:t xml:space="preserve"> </w:t>
      </w:r>
      <w:r>
        <w:rPr>
          <w:sz w:val="24"/>
        </w:rPr>
        <w:t>for</w:t>
      </w:r>
      <w:r>
        <w:rPr>
          <w:spacing w:val="10"/>
          <w:sz w:val="24"/>
        </w:rPr>
        <w:t xml:space="preserve"> </w:t>
      </w:r>
      <w:r>
        <w:rPr>
          <w:sz w:val="24"/>
        </w:rPr>
        <w:t>staff</w:t>
      </w:r>
      <w:r>
        <w:rPr>
          <w:spacing w:val="17"/>
          <w:sz w:val="24"/>
        </w:rPr>
        <w:t xml:space="preserve"> </w:t>
      </w:r>
      <w:r>
        <w:rPr>
          <w:sz w:val="24"/>
        </w:rPr>
        <w:t>training</w:t>
      </w:r>
      <w:r>
        <w:rPr>
          <w:spacing w:val="14"/>
          <w:sz w:val="24"/>
        </w:rPr>
        <w:t xml:space="preserve"> </w:t>
      </w:r>
      <w:r>
        <w:rPr>
          <w:sz w:val="24"/>
        </w:rPr>
        <w:t>or</w:t>
      </w:r>
      <w:r>
        <w:rPr>
          <w:spacing w:val="9"/>
          <w:sz w:val="24"/>
        </w:rPr>
        <w:t xml:space="preserve"> </w:t>
      </w:r>
      <w:r>
        <w:rPr>
          <w:sz w:val="24"/>
        </w:rPr>
        <w:t>sustainability</w:t>
      </w:r>
      <w:r>
        <w:rPr>
          <w:spacing w:val="14"/>
          <w:sz w:val="24"/>
        </w:rPr>
        <w:t xml:space="preserve"> </w:t>
      </w:r>
      <w:r>
        <w:rPr>
          <w:sz w:val="24"/>
        </w:rPr>
        <w:t>and</w:t>
      </w:r>
      <w:r>
        <w:rPr>
          <w:spacing w:val="13"/>
          <w:sz w:val="24"/>
        </w:rPr>
        <w:t xml:space="preserve"> </w:t>
      </w:r>
      <w:r>
        <w:rPr>
          <w:sz w:val="24"/>
        </w:rPr>
        <w:t>climate</w:t>
      </w:r>
      <w:r>
        <w:rPr>
          <w:spacing w:val="14"/>
          <w:sz w:val="24"/>
        </w:rPr>
        <w:t xml:space="preserve"> </w:t>
      </w:r>
      <w:r>
        <w:rPr>
          <w:spacing w:val="-2"/>
          <w:sz w:val="24"/>
        </w:rPr>
        <w:t>emergency</w:t>
      </w:r>
    </w:p>
    <w:p w14:paraId="748C92BD" w14:textId="77777777" w:rsidR="002C04C1" w:rsidRDefault="00000000">
      <w:pPr>
        <w:pStyle w:val="ListParagraph"/>
        <w:numPr>
          <w:ilvl w:val="2"/>
          <w:numId w:val="3"/>
        </w:numPr>
        <w:tabs>
          <w:tab w:val="left" w:pos="1157"/>
        </w:tabs>
        <w:spacing w:before="3"/>
        <w:ind w:right="927"/>
        <w:rPr>
          <w:rFonts w:ascii="Symbol" w:hAnsi="Symbol"/>
          <w:sz w:val="24"/>
        </w:rPr>
      </w:pPr>
      <w:r>
        <w:rPr>
          <w:w w:val="105"/>
          <w:sz w:val="24"/>
        </w:rPr>
        <w:t>Promote</w:t>
      </w:r>
      <w:r>
        <w:rPr>
          <w:spacing w:val="-5"/>
          <w:w w:val="105"/>
          <w:sz w:val="24"/>
        </w:rPr>
        <w:t xml:space="preserve"> </w:t>
      </w:r>
      <w:r>
        <w:rPr>
          <w:w w:val="105"/>
          <w:sz w:val="24"/>
        </w:rPr>
        <w:t>collaboration</w:t>
      </w:r>
      <w:r>
        <w:rPr>
          <w:spacing w:val="-4"/>
          <w:w w:val="105"/>
          <w:sz w:val="24"/>
        </w:rPr>
        <w:t xml:space="preserve"> </w:t>
      </w:r>
      <w:r>
        <w:rPr>
          <w:w w:val="105"/>
          <w:sz w:val="24"/>
        </w:rPr>
        <w:t>between</w:t>
      </w:r>
      <w:r>
        <w:rPr>
          <w:spacing w:val="-2"/>
          <w:w w:val="105"/>
          <w:sz w:val="24"/>
        </w:rPr>
        <w:t xml:space="preserve"> </w:t>
      </w:r>
      <w:r>
        <w:rPr>
          <w:w w:val="105"/>
          <w:sz w:val="24"/>
        </w:rPr>
        <w:t>courses</w:t>
      </w:r>
      <w:r>
        <w:rPr>
          <w:spacing w:val="-6"/>
          <w:w w:val="105"/>
          <w:sz w:val="24"/>
        </w:rPr>
        <w:t xml:space="preserve"> </w:t>
      </w:r>
      <w:r>
        <w:rPr>
          <w:w w:val="105"/>
          <w:sz w:val="24"/>
        </w:rPr>
        <w:t>and</w:t>
      </w:r>
      <w:r>
        <w:rPr>
          <w:spacing w:val="-4"/>
          <w:w w:val="105"/>
          <w:sz w:val="24"/>
        </w:rPr>
        <w:t xml:space="preserve"> </w:t>
      </w:r>
      <w:r>
        <w:rPr>
          <w:w w:val="105"/>
          <w:sz w:val="24"/>
        </w:rPr>
        <w:t>sustainability</w:t>
      </w:r>
      <w:r>
        <w:rPr>
          <w:spacing w:val="-5"/>
          <w:w w:val="105"/>
          <w:sz w:val="24"/>
        </w:rPr>
        <w:t xml:space="preserve"> </w:t>
      </w:r>
      <w:r>
        <w:rPr>
          <w:w w:val="105"/>
          <w:sz w:val="24"/>
        </w:rPr>
        <w:t>department</w:t>
      </w:r>
      <w:r>
        <w:rPr>
          <w:spacing w:val="-4"/>
          <w:w w:val="105"/>
          <w:sz w:val="24"/>
        </w:rPr>
        <w:t xml:space="preserve"> </w:t>
      </w:r>
      <w:r>
        <w:rPr>
          <w:w w:val="105"/>
          <w:sz w:val="24"/>
        </w:rPr>
        <w:t>to</w:t>
      </w:r>
      <w:r>
        <w:rPr>
          <w:spacing w:val="-6"/>
          <w:w w:val="105"/>
          <w:sz w:val="24"/>
        </w:rPr>
        <w:t xml:space="preserve"> </w:t>
      </w:r>
      <w:r>
        <w:rPr>
          <w:w w:val="105"/>
          <w:sz w:val="24"/>
        </w:rPr>
        <w:t>co-create</w:t>
      </w:r>
      <w:r>
        <w:rPr>
          <w:spacing w:val="-6"/>
          <w:w w:val="105"/>
          <w:sz w:val="24"/>
        </w:rPr>
        <w:t xml:space="preserve"> </w:t>
      </w:r>
      <w:r>
        <w:rPr>
          <w:w w:val="105"/>
          <w:sz w:val="24"/>
        </w:rPr>
        <w:t>and deliver educational projects and real-world projects</w:t>
      </w:r>
    </w:p>
    <w:p w14:paraId="4FE64FAD" w14:textId="77777777" w:rsidR="002C04C1" w:rsidRDefault="002C04C1">
      <w:pPr>
        <w:pStyle w:val="ListParagraph"/>
        <w:rPr>
          <w:rFonts w:ascii="Symbol" w:hAnsi="Symbol"/>
          <w:sz w:val="24"/>
        </w:rPr>
        <w:sectPr w:rsidR="002C04C1">
          <w:pgSz w:w="11920" w:h="16850"/>
          <w:pgMar w:top="1260" w:right="566" w:bottom="1240" w:left="283" w:header="0" w:footer="1046" w:gutter="0"/>
          <w:cols w:space="720"/>
        </w:sectPr>
      </w:pPr>
    </w:p>
    <w:p w14:paraId="518B72CB" w14:textId="77777777" w:rsidR="002C04C1" w:rsidRDefault="00000000">
      <w:pPr>
        <w:pStyle w:val="Heading1"/>
        <w:ind w:left="437" w:firstLine="0"/>
      </w:pPr>
      <w:r>
        <w:rPr>
          <w:color w:val="275217"/>
        </w:rPr>
        <w:lastRenderedPageBreak/>
        <w:t>SMART</w:t>
      </w:r>
      <w:r>
        <w:rPr>
          <w:color w:val="275217"/>
          <w:spacing w:val="54"/>
        </w:rPr>
        <w:t xml:space="preserve"> </w:t>
      </w:r>
      <w:r>
        <w:rPr>
          <w:color w:val="275217"/>
        </w:rPr>
        <w:t>Targets</w:t>
      </w:r>
      <w:r>
        <w:rPr>
          <w:color w:val="275217"/>
          <w:spacing w:val="53"/>
        </w:rPr>
        <w:t xml:space="preserve"> </w:t>
      </w:r>
      <w:r>
        <w:rPr>
          <w:color w:val="275217"/>
        </w:rPr>
        <w:t>and</w:t>
      </w:r>
      <w:r>
        <w:rPr>
          <w:color w:val="275217"/>
          <w:spacing w:val="53"/>
        </w:rPr>
        <w:t xml:space="preserve"> </w:t>
      </w:r>
      <w:r>
        <w:rPr>
          <w:color w:val="275217"/>
        </w:rPr>
        <w:t>Objectives</w:t>
      </w:r>
      <w:r>
        <w:rPr>
          <w:color w:val="275217"/>
          <w:spacing w:val="59"/>
        </w:rPr>
        <w:t xml:space="preserve"> </w:t>
      </w:r>
      <w:r>
        <w:rPr>
          <w:color w:val="275217"/>
          <w:spacing w:val="-2"/>
        </w:rPr>
        <w:t>summary</w:t>
      </w:r>
    </w:p>
    <w:p w14:paraId="6DBFB281" w14:textId="77777777" w:rsidR="002C04C1" w:rsidRDefault="002C04C1">
      <w:pPr>
        <w:pStyle w:val="BodyText"/>
        <w:spacing w:before="40"/>
        <w:rPr>
          <w:b/>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985"/>
        <w:gridCol w:w="7203"/>
      </w:tblGrid>
      <w:tr w:rsidR="002C04C1" w14:paraId="18021B50" w14:textId="77777777">
        <w:trPr>
          <w:trHeight w:val="294"/>
        </w:trPr>
        <w:tc>
          <w:tcPr>
            <w:tcW w:w="1272" w:type="dxa"/>
          </w:tcPr>
          <w:p w14:paraId="6E2FFA1E" w14:textId="77777777" w:rsidR="002C04C1" w:rsidRDefault="00000000">
            <w:pPr>
              <w:pStyle w:val="TableParagraph"/>
              <w:spacing w:line="275" w:lineRule="exact"/>
              <w:rPr>
                <w:b/>
                <w:sz w:val="24"/>
              </w:rPr>
            </w:pPr>
            <w:r>
              <w:rPr>
                <w:b/>
                <w:spacing w:val="-2"/>
                <w:w w:val="110"/>
                <w:sz w:val="24"/>
              </w:rPr>
              <w:t>Number</w:t>
            </w:r>
          </w:p>
        </w:tc>
        <w:tc>
          <w:tcPr>
            <w:tcW w:w="1985" w:type="dxa"/>
          </w:tcPr>
          <w:p w14:paraId="419B4975" w14:textId="77777777" w:rsidR="002C04C1" w:rsidRDefault="00000000">
            <w:pPr>
              <w:pStyle w:val="TableParagraph"/>
              <w:spacing w:line="275" w:lineRule="exact"/>
              <w:rPr>
                <w:b/>
                <w:sz w:val="24"/>
              </w:rPr>
            </w:pPr>
            <w:r>
              <w:rPr>
                <w:b/>
                <w:spacing w:val="-4"/>
                <w:w w:val="105"/>
                <w:sz w:val="24"/>
              </w:rPr>
              <w:t>Area</w:t>
            </w:r>
          </w:p>
        </w:tc>
        <w:tc>
          <w:tcPr>
            <w:tcW w:w="7203" w:type="dxa"/>
          </w:tcPr>
          <w:p w14:paraId="7D5DF161" w14:textId="77777777" w:rsidR="002C04C1" w:rsidRDefault="00000000">
            <w:pPr>
              <w:pStyle w:val="TableParagraph"/>
              <w:spacing w:line="275" w:lineRule="exact"/>
              <w:ind w:left="113"/>
              <w:rPr>
                <w:b/>
                <w:sz w:val="24"/>
              </w:rPr>
            </w:pPr>
            <w:r>
              <w:rPr>
                <w:b/>
                <w:sz w:val="24"/>
              </w:rPr>
              <w:t>SMART</w:t>
            </w:r>
            <w:r>
              <w:rPr>
                <w:b/>
                <w:spacing w:val="20"/>
                <w:sz w:val="24"/>
              </w:rPr>
              <w:t xml:space="preserve"> </w:t>
            </w:r>
            <w:r>
              <w:rPr>
                <w:b/>
                <w:spacing w:val="-2"/>
                <w:sz w:val="24"/>
              </w:rPr>
              <w:t>TARGET</w:t>
            </w:r>
          </w:p>
        </w:tc>
      </w:tr>
      <w:tr w:rsidR="002C04C1" w14:paraId="5E86C6EF" w14:textId="77777777">
        <w:trPr>
          <w:trHeight w:val="585"/>
        </w:trPr>
        <w:tc>
          <w:tcPr>
            <w:tcW w:w="1272" w:type="dxa"/>
          </w:tcPr>
          <w:p w14:paraId="23DE9652" w14:textId="77777777" w:rsidR="002C04C1" w:rsidRDefault="00000000">
            <w:pPr>
              <w:pStyle w:val="TableParagraph"/>
              <w:spacing w:before="4"/>
              <w:rPr>
                <w:sz w:val="24"/>
              </w:rPr>
            </w:pPr>
            <w:r>
              <w:rPr>
                <w:spacing w:val="-4"/>
                <w:w w:val="110"/>
                <w:sz w:val="24"/>
              </w:rPr>
              <w:t>1.1.1</w:t>
            </w:r>
          </w:p>
        </w:tc>
        <w:tc>
          <w:tcPr>
            <w:tcW w:w="1985" w:type="dxa"/>
          </w:tcPr>
          <w:p w14:paraId="2D397B7E" w14:textId="77777777" w:rsidR="002C04C1" w:rsidRDefault="00000000">
            <w:pPr>
              <w:pStyle w:val="TableParagraph"/>
              <w:spacing w:before="12" w:line="276" w:lineRule="exact"/>
              <w:ind w:right="628"/>
              <w:rPr>
                <w:sz w:val="24"/>
              </w:rPr>
            </w:pPr>
            <w:r>
              <w:rPr>
                <w:spacing w:val="-2"/>
                <w:w w:val="110"/>
                <w:sz w:val="24"/>
              </w:rPr>
              <w:t xml:space="preserve">Carbon </w:t>
            </w:r>
            <w:r>
              <w:rPr>
                <w:spacing w:val="-4"/>
                <w:w w:val="110"/>
                <w:sz w:val="24"/>
              </w:rPr>
              <w:t>Emissions</w:t>
            </w:r>
          </w:p>
        </w:tc>
        <w:tc>
          <w:tcPr>
            <w:tcW w:w="7203" w:type="dxa"/>
          </w:tcPr>
          <w:p w14:paraId="114350FD" w14:textId="77777777" w:rsidR="002C04C1" w:rsidRDefault="00000000">
            <w:pPr>
              <w:pStyle w:val="TableParagraph"/>
              <w:spacing w:before="12" w:line="276" w:lineRule="exact"/>
              <w:ind w:left="113"/>
              <w:rPr>
                <w:sz w:val="24"/>
              </w:rPr>
            </w:pPr>
            <w:r>
              <w:rPr>
                <w:w w:val="105"/>
                <w:sz w:val="24"/>
              </w:rPr>
              <w:t>Achieve</w:t>
            </w:r>
            <w:r>
              <w:rPr>
                <w:spacing w:val="-9"/>
                <w:w w:val="105"/>
                <w:sz w:val="24"/>
              </w:rPr>
              <w:t xml:space="preserve"> </w:t>
            </w:r>
            <w:r>
              <w:rPr>
                <w:w w:val="105"/>
                <w:sz w:val="24"/>
              </w:rPr>
              <w:t>net</w:t>
            </w:r>
            <w:r>
              <w:rPr>
                <w:spacing w:val="-12"/>
                <w:w w:val="105"/>
                <w:sz w:val="24"/>
              </w:rPr>
              <w:t xml:space="preserve"> </w:t>
            </w:r>
            <w:r>
              <w:rPr>
                <w:w w:val="105"/>
                <w:sz w:val="24"/>
              </w:rPr>
              <w:t>zero</w:t>
            </w:r>
            <w:r>
              <w:rPr>
                <w:spacing w:val="-12"/>
                <w:w w:val="105"/>
                <w:sz w:val="24"/>
              </w:rPr>
              <w:t xml:space="preserve"> </w:t>
            </w:r>
            <w:r>
              <w:rPr>
                <w:w w:val="105"/>
                <w:sz w:val="24"/>
              </w:rPr>
              <w:t>carbon</w:t>
            </w:r>
            <w:r>
              <w:rPr>
                <w:spacing w:val="-11"/>
                <w:w w:val="105"/>
                <w:sz w:val="24"/>
              </w:rPr>
              <w:t xml:space="preserve"> </w:t>
            </w:r>
            <w:r>
              <w:rPr>
                <w:w w:val="105"/>
                <w:sz w:val="24"/>
              </w:rPr>
              <w:t>emissions</w:t>
            </w:r>
            <w:r>
              <w:rPr>
                <w:spacing w:val="-9"/>
                <w:w w:val="105"/>
                <w:sz w:val="24"/>
              </w:rPr>
              <w:t xml:space="preserve"> </w:t>
            </w:r>
            <w:r>
              <w:rPr>
                <w:w w:val="105"/>
                <w:sz w:val="24"/>
              </w:rPr>
              <w:t>for</w:t>
            </w:r>
            <w:r>
              <w:rPr>
                <w:spacing w:val="-13"/>
                <w:w w:val="105"/>
                <w:sz w:val="24"/>
              </w:rPr>
              <w:t xml:space="preserve"> </w:t>
            </w:r>
            <w:r>
              <w:rPr>
                <w:w w:val="105"/>
                <w:sz w:val="24"/>
              </w:rPr>
              <w:t>Scope</w:t>
            </w:r>
            <w:r>
              <w:rPr>
                <w:spacing w:val="-9"/>
                <w:w w:val="105"/>
                <w:sz w:val="24"/>
              </w:rPr>
              <w:t xml:space="preserve"> </w:t>
            </w:r>
            <w:r>
              <w:rPr>
                <w:w w:val="105"/>
                <w:sz w:val="24"/>
              </w:rPr>
              <w:t>1</w:t>
            </w:r>
            <w:r>
              <w:rPr>
                <w:spacing w:val="-10"/>
                <w:w w:val="105"/>
                <w:sz w:val="24"/>
              </w:rPr>
              <w:t xml:space="preserve"> </w:t>
            </w:r>
            <w:r>
              <w:rPr>
                <w:w w:val="105"/>
                <w:sz w:val="24"/>
              </w:rPr>
              <w:t>&amp;</w:t>
            </w:r>
            <w:r>
              <w:rPr>
                <w:spacing w:val="-13"/>
                <w:w w:val="105"/>
                <w:sz w:val="24"/>
              </w:rPr>
              <w:t xml:space="preserve"> </w:t>
            </w:r>
            <w:r>
              <w:rPr>
                <w:w w:val="105"/>
                <w:sz w:val="24"/>
              </w:rPr>
              <w:t>2</w:t>
            </w:r>
            <w:r>
              <w:rPr>
                <w:spacing w:val="-10"/>
                <w:w w:val="105"/>
                <w:sz w:val="24"/>
              </w:rPr>
              <w:t xml:space="preserve"> </w:t>
            </w:r>
            <w:r>
              <w:rPr>
                <w:w w:val="105"/>
                <w:sz w:val="24"/>
              </w:rPr>
              <w:t>by</w:t>
            </w:r>
            <w:r>
              <w:rPr>
                <w:spacing w:val="-11"/>
                <w:w w:val="105"/>
                <w:sz w:val="24"/>
              </w:rPr>
              <w:t xml:space="preserve"> </w:t>
            </w:r>
            <w:r>
              <w:rPr>
                <w:w w:val="105"/>
                <w:sz w:val="24"/>
              </w:rPr>
              <w:t>2030</w:t>
            </w:r>
            <w:r>
              <w:rPr>
                <w:spacing w:val="-7"/>
                <w:w w:val="105"/>
                <w:sz w:val="24"/>
              </w:rPr>
              <w:t xml:space="preserve"> </w:t>
            </w:r>
            <w:r>
              <w:rPr>
                <w:w w:val="105"/>
                <w:sz w:val="24"/>
              </w:rPr>
              <w:t>(CMP) baseline as above from 21/22</w:t>
            </w:r>
          </w:p>
        </w:tc>
      </w:tr>
      <w:tr w:rsidR="002C04C1" w14:paraId="762F5217" w14:textId="77777777">
        <w:trPr>
          <w:trHeight w:val="585"/>
        </w:trPr>
        <w:tc>
          <w:tcPr>
            <w:tcW w:w="1272" w:type="dxa"/>
          </w:tcPr>
          <w:p w14:paraId="738AB489" w14:textId="77777777" w:rsidR="002C04C1" w:rsidRDefault="00000000">
            <w:pPr>
              <w:pStyle w:val="TableParagraph"/>
              <w:spacing w:before="4"/>
              <w:rPr>
                <w:sz w:val="24"/>
              </w:rPr>
            </w:pPr>
            <w:r>
              <w:rPr>
                <w:spacing w:val="-4"/>
                <w:w w:val="110"/>
                <w:sz w:val="24"/>
              </w:rPr>
              <w:t>1.1.2</w:t>
            </w:r>
          </w:p>
        </w:tc>
        <w:tc>
          <w:tcPr>
            <w:tcW w:w="1985" w:type="dxa"/>
          </w:tcPr>
          <w:p w14:paraId="2B3CD352" w14:textId="77777777" w:rsidR="002C04C1" w:rsidRDefault="00000000">
            <w:pPr>
              <w:pStyle w:val="TableParagraph"/>
              <w:spacing w:before="11" w:line="276" w:lineRule="exact"/>
              <w:ind w:right="628"/>
              <w:rPr>
                <w:sz w:val="24"/>
              </w:rPr>
            </w:pPr>
            <w:r>
              <w:rPr>
                <w:spacing w:val="-2"/>
                <w:w w:val="110"/>
                <w:sz w:val="24"/>
              </w:rPr>
              <w:t xml:space="preserve">Carbon </w:t>
            </w:r>
            <w:r>
              <w:rPr>
                <w:spacing w:val="-4"/>
                <w:w w:val="110"/>
                <w:sz w:val="24"/>
              </w:rPr>
              <w:t>Emissions</w:t>
            </w:r>
          </w:p>
        </w:tc>
        <w:tc>
          <w:tcPr>
            <w:tcW w:w="7203" w:type="dxa"/>
          </w:tcPr>
          <w:p w14:paraId="5783CBD3" w14:textId="77777777" w:rsidR="002C04C1" w:rsidRDefault="00000000">
            <w:pPr>
              <w:pStyle w:val="TableParagraph"/>
              <w:spacing w:before="11" w:line="276" w:lineRule="exact"/>
              <w:ind w:left="113"/>
              <w:rPr>
                <w:sz w:val="24"/>
              </w:rPr>
            </w:pPr>
            <w:r>
              <w:rPr>
                <w:w w:val="105"/>
                <w:sz w:val="24"/>
              </w:rPr>
              <w:t>Achieve</w:t>
            </w:r>
            <w:r>
              <w:rPr>
                <w:spacing w:val="-9"/>
                <w:w w:val="105"/>
                <w:sz w:val="24"/>
              </w:rPr>
              <w:t xml:space="preserve"> </w:t>
            </w:r>
            <w:r>
              <w:rPr>
                <w:w w:val="105"/>
                <w:sz w:val="24"/>
              </w:rPr>
              <w:t>30%</w:t>
            </w:r>
            <w:r>
              <w:rPr>
                <w:spacing w:val="-7"/>
                <w:w w:val="105"/>
                <w:sz w:val="24"/>
              </w:rPr>
              <w:t xml:space="preserve"> </w:t>
            </w:r>
            <w:r>
              <w:rPr>
                <w:w w:val="105"/>
                <w:sz w:val="24"/>
              </w:rPr>
              <w:t>carbon</w:t>
            </w:r>
            <w:r>
              <w:rPr>
                <w:spacing w:val="-7"/>
                <w:w w:val="105"/>
                <w:sz w:val="24"/>
              </w:rPr>
              <w:t xml:space="preserve"> </w:t>
            </w:r>
            <w:r>
              <w:rPr>
                <w:w w:val="105"/>
                <w:sz w:val="24"/>
              </w:rPr>
              <w:t>emission</w:t>
            </w:r>
            <w:r>
              <w:rPr>
                <w:spacing w:val="-8"/>
                <w:w w:val="105"/>
                <w:sz w:val="24"/>
              </w:rPr>
              <w:t xml:space="preserve"> </w:t>
            </w:r>
            <w:r>
              <w:rPr>
                <w:w w:val="105"/>
                <w:sz w:val="24"/>
              </w:rPr>
              <w:t>reduction</w:t>
            </w:r>
            <w:r>
              <w:rPr>
                <w:spacing w:val="-7"/>
                <w:w w:val="105"/>
                <w:sz w:val="24"/>
              </w:rPr>
              <w:t xml:space="preserve"> </w:t>
            </w:r>
            <w:r>
              <w:rPr>
                <w:w w:val="105"/>
                <w:sz w:val="24"/>
              </w:rPr>
              <w:t>for</w:t>
            </w:r>
            <w:r>
              <w:rPr>
                <w:spacing w:val="-10"/>
                <w:w w:val="105"/>
                <w:sz w:val="24"/>
              </w:rPr>
              <w:t xml:space="preserve"> </w:t>
            </w:r>
            <w:r>
              <w:rPr>
                <w:w w:val="105"/>
                <w:sz w:val="24"/>
              </w:rPr>
              <w:t>Scope</w:t>
            </w:r>
            <w:r>
              <w:rPr>
                <w:spacing w:val="-6"/>
                <w:w w:val="105"/>
                <w:sz w:val="24"/>
              </w:rPr>
              <w:t xml:space="preserve"> </w:t>
            </w:r>
            <w:r>
              <w:rPr>
                <w:w w:val="105"/>
                <w:sz w:val="24"/>
              </w:rPr>
              <w:t>3</w:t>
            </w:r>
            <w:r>
              <w:rPr>
                <w:spacing w:val="-10"/>
                <w:w w:val="105"/>
                <w:sz w:val="24"/>
              </w:rPr>
              <w:t xml:space="preserve"> </w:t>
            </w:r>
            <w:r>
              <w:rPr>
                <w:w w:val="105"/>
                <w:sz w:val="24"/>
              </w:rPr>
              <w:t>by</w:t>
            </w:r>
            <w:r>
              <w:rPr>
                <w:spacing w:val="-8"/>
                <w:w w:val="105"/>
                <w:sz w:val="24"/>
              </w:rPr>
              <w:t xml:space="preserve"> </w:t>
            </w:r>
            <w:r>
              <w:rPr>
                <w:w w:val="105"/>
                <w:sz w:val="24"/>
              </w:rPr>
              <w:t>2045</w:t>
            </w:r>
            <w:r>
              <w:rPr>
                <w:spacing w:val="-6"/>
                <w:w w:val="105"/>
                <w:sz w:val="24"/>
              </w:rPr>
              <w:t xml:space="preserve"> </w:t>
            </w:r>
            <w:r>
              <w:rPr>
                <w:w w:val="105"/>
                <w:sz w:val="24"/>
              </w:rPr>
              <w:t>(CMP) baseline as above from 21/22</w:t>
            </w:r>
          </w:p>
        </w:tc>
      </w:tr>
      <w:tr w:rsidR="002C04C1" w14:paraId="1291F4A5" w14:textId="77777777">
        <w:trPr>
          <w:trHeight w:val="880"/>
        </w:trPr>
        <w:tc>
          <w:tcPr>
            <w:tcW w:w="1272" w:type="dxa"/>
          </w:tcPr>
          <w:p w14:paraId="106D208A" w14:textId="77777777" w:rsidR="002C04C1" w:rsidRDefault="00000000">
            <w:pPr>
              <w:pStyle w:val="TableParagraph"/>
              <w:spacing w:before="6"/>
              <w:rPr>
                <w:sz w:val="24"/>
              </w:rPr>
            </w:pPr>
            <w:r>
              <w:rPr>
                <w:spacing w:val="-4"/>
                <w:w w:val="110"/>
                <w:sz w:val="24"/>
              </w:rPr>
              <w:t>1.1.3</w:t>
            </w:r>
          </w:p>
        </w:tc>
        <w:tc>
          <w:tcPr>
            <w:tcW w:w="1985" w:type="dxa"/>
          </w:tcPr>
          <w:p w14:paraId="4585FC10" w14:textId="77777777" w:rsidR="002C04C1" w:rsidRDefault="00000000">
            <w:pPr>
              <w:pStyle w:val="TableParagraph"/>
              <w:ind w:right="628"/>
              <w:rPr>
                <w:sz w:val="24"/>
              </w:rPr>
            </w:pPr>
            <w:r>
              <w:rPr>
                <w:spacing w:val="-2"/>
                <w:w w:val="110"/>
                <w:sz w:val="24"/>
              </w:rPr>
              <w:t xml:space="preserve">Carbon </w:t>
            </w:r>
            <w:r>
              <w:rPr>
                <w:spacing w:val="-4"/>
                <w:w w:val="110"/>
                <w:sz w:val="24"/>
              </w:rPr>
              <w:t>Emissions</w:t>
            </w:r>
          </w:p>
        </w:tc>
        <w:tc>
          <w:tcPr>
            <w:tcW w:w="7203" w:type="dxa"/>
          </w:tcPr>
          <w:p w14:paraId="4023D8EA" w14:textId="77777777" w:rsidR="002C04C1" w:rsidRDefault="00000000">
            <w:pPr>
              <w:pStyle w:val="TableParagraph"/>
              <w:spacing w:before="13" w:line="232" w:lineRule="auto"/>
              <w:ind w:left="113" w:right="247"/>
              <w:rPr>
                <w:sz w:val="24"/>
              </w:rPr>
            </w:pPr>
            <w:r>
              <w:rPr>
                <w:w w:val="105"/>
                <w:sz w:val="24"/>
              </w:rPr>
              <w:t>Total</w:t>
            </w:r>
            <w:r>
              <w:rPr>
                <w:spacing w:val="-15"/>
                <w:w w:val="105"/>
                <w:sz w:val="24"/>
              </w:rPr>
              <w:t xml:space="preserve"> </w:t>
            </w:r>
            <w:r>
              <w:rPr>
                <w:w w:val="105"/>
                <w:sz w:val="24"/>
              </w:rPr>
              <w:t>carbon</w:t>
            </w:r>
            <w:r>
              <w:rPr>
                <w:spacing w:val="-14"/>
                <w:w w:val="105"/>
                <w:sz w:val="24"/>
              </w:rPr>
              <w:t xml:space="preserve"> </w:t>
            </w:r>
            <w:r>
              <w:rPr>
                <w:w w:val="105"/>
                <w:sz w:val="24"/>
              </w:rPr>
              <w:t>emissions</w:t>
            </w:r>
            <w:r>
              <w:rPr>
                <w:spacing w:val="-14"/>
                <w:w w:val="105"/>
                <w:sz w:val="24"/>
              </w:rPr>
              <w:t xml:space="preserve"> </w:t>
            </w:r>
            <w:r>
              <w:rPr>
                <w:w w:val="105"/>
                <w:sz w:val="24"/>
              </w:rPr>
              <w:t>attributed</w:t>
            </w:r>
            <w:r>
              <w:rPr>
                <w:spacing w:val="-14"/>
                <w:w w:val="105"/>
                <w:sz w:val="24"/>
              </w:rPr>
              <w:t xml:space="preserve"> </w:t>
            </w:r>
            <w:r>
              <w:rPr>
                <w:w w:val="105"/>
                <w:sz w:val="24"/>
              </w:rPr>
              <w:t>to</w:t>
            </w:r>
            <w:r>
              <w:rPr>
                <w:spacing w:val="-15"/>
                <w:w w:val="105"/>
                <w:sz w:val="24"/>
              </w:rPr>
              <w:t xml:space="preserve"> </w:t>
            </w:r>
            <w:r>
              <w:rPr>
                <w:w w:val="105"/>
                <w:sz w:val="24"/>
              </w:rPr>
              <w:t>residential</w:t>
            </w:r>
            <w:r>
              <w:rPr>
                <w:spacing w:val="-14"/>
                <w:w w:val="105"/>
                <w:sz w:val="24"/>
              </w:rPr>
              <w:t xml:space="preserve"> </w:t>
            </w:r>
            <w:r>
              <w:rPr>
                <w:w w:val="105"/>
                <w:sz w:val="24"/>
              </w:rPr>
              <w:t>accommodation (both in-house and externally provided accommodation) to be</w:t>
            </w:r>
          </w:p>
          <w:p w14:paraId="3A456073" w14:textId="77777777" w:rsidR="002C04C1" w:rsidRDefault="00000000">
            <w:pPr>
              <w:pStyle w:val="TableParagraph"/>
              <w:spacing w:before="3" w:line="276" w:lineRule="exact"/>
              <w:ind w:left="113"/>
              <w:rPr>
                <w:sz w:val="24"/>
              </w:rPr>
            </w:pPr>
            <w:r>
              <w:rPr>
                <w:w w:val="105"/>
                <w:sz w:val="24"/>
              </w:rPr>
              <w:t>reported</w:t>
            </w:r>
            <w:r>
              <w:rPr>
                <w:spacing w:val="-9"/>
                <w:w w:val="105"/>
                <w:sz w:val="24"/>
              </w:rPr>
              <w:t xml:space="preserve"> </w:t>
            </w:r>
            <w:r>
              <w:rPr>
                <w:w w:val="105"/>
                <w:sz w:val="24"/>
              </w:rPr>
              <w:t>via</w:t>
            </w:r>
            <w:r>
              <w:rPr>
                <w:spacing w:val="-9"/>
                <w:w w:val="105"/>
                <w:sz w:val="24"/>
              </w:rPr>
              <w:t xml:space="preserve"> </w:t>
            </w:r>
            <w:r>
              <w:rPr>
                <w:w w:val="105"/>
                <w:sz w:val="24"/>
              </w:rPr>
              <w:t>HESA</w:t>
            </w:r>
            <w:r>
              <w:rPr>
                <w:spacing w:val="-9"/>
                <w:w w:val="105"/>
                <w:sz w:val="24"/>
              </w:rPr>
              <w:t xml:space="preserve"> </w:t>
            </w:r>
            <w:r>
              <w:rPr>
                <w:w w:val="105"/>
                <w:sz w:val="24"/>
              </w:rPr>
              <w:t>return</w:t>
            </w:r>
            <w:r>
              <w:rPr>
                <w:spacing w:val="-11"/>
                <w:w w:val="105"/>
                <w:sz w:val="24"/>
              </w:rPr>
              <w:t xml:space="preserve"> </w:t>
            </w:r>
            <w:r>
              <w:rPr>
                <w:w w:val="105"/>
                <w:sz w:val="24"/>
              </w:rPr>
              <w:t>annually</w:t>
            </w:r>
            <w:r>
              <w:rPr>
                <w:spacing w:val="-11"/>
                <w:w w:val="105"/>
                <w:sz w:val="24"/>
              </w:rPr>
              <w:t xml:space="preserve"> </w:t>
            </w:r>
            <w:r>
              <w:rPr>
                <w:w w:val="105"/>
                <w:sz w:val="24"/>
              </w:rPr>
              <w:t>fields</w:t>
            </w:r>
            <w:r>
              <w:rPr>
                <w:spacing w:val="-11"/>
                <w:w w:val="105"/>
                <w:sz w:val="24"/>
              </w:rPr>
              <w:t xml:space="preserve"> </w:t>
            </w:r>
            <w:r>
              <w:rPr>
                <w:w w:val="105"/>
                <w:sz w:val="24"/>
              </w:rPr>
              <w:t>E12CERT</w:t>
            </w:r>
            <w:r>
              <w:rPr>
                <w:spacing w:val="-11"/>
                <w:w w:val="105"/>
                <w:sz w:val="24"/>
              </w:rPr>
              <w:t xml:space="preserve"> </w:t>
            </w:r>
            <w:r>
              <w:rPr>
                <w:w w:val="105"/>
                <w:sz w:val="24"/>
              </w:rPr>
              <w:t>and</w:t>
            </w:r>
            <w:r>
              <w:rPr>
                <w:spacing w:val="-11"/>
                <w:w w:val="105"/>
                <w:sz w:val="24"/>
              </w:rPr>
              <w:t xml:space="preserve"> </w:t>
            </w:r>
            <w:r>
              <w:rPr>
                <w:spacing w:val="-2"/>
                <w:w w:val="105"/>
                <w:sz w:val="24"/>
              </w:rPr>
              <w:t>E12CENRT</w:t>
            </w:r>
          </w:p>
        </w:tc>
      </w:tr>
      <w:tr w:rsidR="002C04C1" w14:paraId="210EFA7F" w14:textId="77777777">
        <w:trPr>
          <w:trHeight w:val="878"/>
        </w:trPr>
        <w:tc>
          <w:tcPr>
            <w:tcW w:w="1272" w:type="dxa"/>
          </w:tcPr>
          <w:p w14:paraId="046321C1" w14:textId="77777777" w:rsidR="002C04C1" w:rsidRDefault="00000000">
            <w:pPr>
              <w:pStyle w:val="TableParagraph"/>
              <w:spacing w:before="4"/>
              <w:rPr>
                <w:sz w:val="24"/>
              </w:rPr>
            </w:pPr>
            <w:r>
              <w:rPr>
                <w:spacing w:val="-4"/>
                <w:w w:val="110"/>
                <w:sz w:val="24"/>
              </w:rPr>
              <w:t>1.1.4</w:t>
            </w:r>
          </w:p>
        </w:tc>
        <w:tc>
          <w:tcPr>
            <w:tcW w:w="1985" w:type="dxa"/>
          </w:tcPr>
          <w:p w14:paraId="6A12AB59" w14:textId="77777777" w:rsidR="002C04C1" w:rsidRDefault="00000000">
            <w:pPr>
              <w:pStyle w:val="TableParagraph"/>
              <w:ind w:right="628"/>
              <w:rPr>
                <w:sz w:val="24"/>
              </w:rPr>
            </w:pPr>
            <w:r>
              <w:rPr>
                <w:spacing w:val="-2"/>
                <w:w w:val="110"/>
                <w:sz w:val="24"/>
              </w:rPr>
              <w:t xml:space="preserve">Carbon </w:t>
            </w:r>
            <w:r>
              <w:rPr>
                <w:spacing w:val="-4"/>
                <w:w w:val="110"/>
                <w:sz w:val="24"/>
              </w:rPr>
              <w:t>Emissions</w:t>
            </w:r>
          </w:p>
        </w:tc>
        <w:tc>
          <w:tcPr>
            <w:tcW w:w="7203" w:type="dxa"/>
          </w:tcPr>
          <w:p w14:paraId="6944650C" w14:textId="77777777" w:rsidR="002C04C1" w:rsidRDefault="00000000">
            <w:pPr>
              <w:pStyle w:val="TableParagraph"/>
              <w:ind w:left="113"/>
              <w:rPr>
                <w:sz w:val="24"/>
              </w:rPr>
            </w:pPr>
            <w:r>
              <w:rPr>
                <w:w w:val="105"/>
                <w:sz w:val="24"/>
              </w:rPr>
              <w:t>Improve</w:t>
            </w:r>
            <w:r>
              <w:rPr>
                <w:spacing w:val="-10"/>
                <w:w w:val="105"/>
                <w:sz w:val="24"/>
              </w:rPr>
              <w:t xml:space="preserve"> </w:t>
            </w:r>
            <w:r>
              <w:rPr>
                <w:w w:val="105"/>
                <w:sz w:val="24"/>
              </w:rPr>
              <w:t>the</w:t>
            </w:r>
            <w:r>
              <w:rPr>
                <w:spacing w:val="-9"/>
                <w:w w:val="105"/>
                <w:sz w:val="24"/>
              </w:rPr>
              <w:t xml:space="preserve"> </w:t>
            </w:r>
            <w:r>
              <w:rPr>
                <w:w w:val="105"/>
                <w:sz w:val="24"/>
              </w:rPr>
              <w:t>sectional</w:t>
            </w:r>
            <w:r>
              <w:rPr>
                <w:spacing w:val="-9"/>
                <w:w w:val="105"/>
                <w:sz w:val="24"/>
              </w:rPr>
              <w:t xml:space="preserve"> </w:t>
            </w:r>
            <w:r>
              <w:rPr>
                <w:w w:val="105"/>
                <w:sz w:val="24"/>
              </w:rPr>
              <w:t>standing</w:t>
            </w:r>
            <w:r>
              <w:rPr>
                <w:spacing w:val="-9"/>
                <w:w w:val="105"/>
                <w:sz w:val="24"/>
              </w:rPr>
              <w:t xml:space="preserve"> </w:t>
            </w:r>
            <w:r>
              <w:rPr>
                <w:w w:val="105"/>
                <w:sz w:val="24"/>
              </w:rPr>
              <w:t>in</w:t>
            </w:r>
            <w:r>
              <w:rPr>
                <w:spacing w:val="-9"/>
                <w:w w:val="105"/>
                <w:sz w:val="24"/>
              </w:rPr>
              <w:t xml:space="preserve"> </w:t>
            </w:r>
            <w:r>
              <w:rPr>
                <w:w w:val="105"/>
                <w:sz w:val="24"/>
              </w:rPr>
              <w:t>the</w:t>
            </w:r>
            <w:r>
              <w:rPr>
                <w:spacing w:val="-9"/>
                <w:w w:val="105"/>
                <w:sz w:val="24"/>
              </w:rPr>
              <w:t xml:space="preserve"> </w:t>
            </w:r>
            <w:r>
              <w:rPr>
                <w:w w:val="105"/>
                <w:sz w:val="24"/>
              </w:rPr>
              <w:t>People</w:t>
            </w:r>
            <w:r>
              <w:rPr>
                <w:spacing w:val="-9"/>
                <w:w w:val="105"/>
                <w:sz w:val="24"/>
              </w:rPr>
              <w:t xml:space="preserve"> </w:t>
            </w:r>
            <w:r>
              <w:rPr>
                <w:w w:val="105"/>
                <w:sz w:val="24"/>
              </w:rPr>
              <w:t>and</w:t>
            </w:r>
            <w:r>
              <w:rPr>
                <w:spacing w:val="-9"/>
                <w:w w:val="105"/>
                <w:sz w:val="24"/>
              </w:rPr>
              <w:t xml:space="preserve"> </w:t>
            </w:r>
            <w:r>
              <w:rPr>
                <w:w w:val="105"/>
                <w:sz w:val="24"/>
              </w:rPr>
              <w:t>Planet</w:t>
            </w:r>
            <w:r>
              <w:rPr>
                <w:spacing w:val="-7"/>
                <w:w w:val="105"/>
                <w:sz w:val="24"/>
              </w:rPr>
              <w:t xml:space="preserve"> </w:t>
            </w:r>
            <w:r>
              <w:rPr>
                <w:spacing w:val="-2"/>
                <w:w w:val="105"/>
                <w:sz w:val="24"/>
              </w:rPr>
              <w:t>Green</w:t>
            </w:r>
          </w:p>
          <w:p w14:paraId="7FE576E4" w14:textId="77777777" w:rsidR="002C04C1" w:rsidRDefault="00000000">
            <w:pPr>
              <w:pStyle w:val="TableParagraph"/>
              <w:spacing w:line="286" w:lineRule="exact"/>
              <w:ind w:left="113"/>
              <w:rPr>
                <w:sz w:val="24"/>
              </w:rPr>
            </w:pPr>
            <w:r>
              <w:rPr>
                <w:w w:val="105"/>
                <w:sz w:val="24"/>
              </w:rPr>
              <w:t>League</w:t>
            </w:r>
            <w:r>
              <w:rPr>
                <w:spacing w:val="-9"/>
                <w:w w:val="105"/>
                <w:sz w:val="24"/>
              </w:rPr>
              <w:t xml:space="preserve"> </w:t>
            </w:r>
            <w:r>
              <w:rPr>
                <w:w w:val="105"/>
                <w:sz w:val="24"/>
              </w:rPr>
              <w:t>when</w:t>
            </w:r>
            <w:r>
              <w:rPr>
                <w:spacing w:val="-9"/>
                <w:w w:val="105"/>
                <w:sz w:val="24"/>
              </w:rPr>
              <w:t xml:space="preserve"> </w:t>
            </w:r>
            <w:r>
              <w:rPr>
                <w:w w:val="105"/>
                <w:sz w:val="24"/>
              </w:rPr>
              <w:t>benchmarking</w:t>
            </w:r>
            <w:r>
              <w:rPr>
                <w:spacing w:val="-9"/>
                <w:w w:val="105"/>
                <w:sz w:val="24"/>
              </w:rPr>
              <w:t xml:space="preserve"> </w:t>
            </w:r>
            <w:r>
              <w:rPr>
                <w:w w:val="105"/>
                <w:sz w:val="24"/>
              </w:rPr>
              <w:t>Carbon</w:t>
            </w:r>
            <w:r>
              <w:rPr>
                <w:spacing w:val="-10"/>
                <w:w w:val="105"/>
                <w:sz w:val="24"/>
              </w:rPr>
              <w:t xml:space="preserve"> </w:t>
            </w:r>
            <w:r>
              <w:rPr>
                <w:w w:val="105"/>
                <w:sz w:val="24"/>
              </w:rPr>
              <w:t>Reduction</w:t>
            </w:r>
            <w:r>
              <w:rPr>
                <w:spacing w:val="-8"/>
                <w:w w:val="105"/>
                <w:sz w:val="24"/>
              </w:rPr>
              <w:t xml:space="preserve"> </w:t>
            </w:r>
            <w:r>
              <w:rPr>
                <w:w w:val="105"/>
                <w:sz w:val="24"/>
              </w:rPr>
              <w:t>against</w:t>
            </w:r>
            <w:r>
              <w:rPr>
                <w:spacing w:val="-10"/>
                <w:w w:val="105"/>
                <w:sz w:val="24"/>
              </w:rPr>
              <w:t xml:space="preserve"> </w:t>
            </w:r>
            <w:r>
              <w:rPr>
                <w:w w:val="105"/>
                <w:sz w:val="24"/>
              </w:rPr>
              <w:t>other</w:t>
            </w:r>
            <w:r>
              <w:rPr>
                <w:spacing w:val="-10"/>
                <w:w w:val="105"/>
                <w:sz w:val="24"/>
              </w:rPr>
              <w:t xml:space="preserve"> </w:t>
            </w:r>
            <w:r>
              <w:rPr>
                <w:w w:val="105"/>
                <w:sz w:val="24"/>
              </w:rPr>
              <w:t xml:space="preserve">UK </w:t>
            </w:r>
            <w:r>
              <w:rPr>
                <w:sz w:val="24"/>
              </w:rPr>
              <w:t>Universities</w:t>
            </w:r>
            <w:r>
              <w:rPr>
                <w:spacing w:val="11"/>
                <w:sz w:val="24"/>
              </w:rPr>
              <w:t xml:space="preserve"> </w:t>
            </w:r>
            <w:r>
              <w:rPr>
                <w:sz w:val="24"/>
              </w:rPr>
              <w:t>from</w:t>
            </w:r>
            <w:r>
              <w:rPr>
                <w:spacing w:val="12"/>
                <w:sz w:val="24"/>
              </w:rPr>
              <w:t xml:space="preserve"> </w:t>
            </w:r>
            <w:r>
              <w:rPr>
                <w:sz w:val="24"/>
              </w:rPr>
              <w:t>joint</w:t>
            </w:r>
            <w:r>
              <w:rPr>
                <w:spacing w:val="8"/>
                <w:sz w:val="24"/>
              </w:rPr>
              <w:t xml:space="preserve"> </w:t>
            </w:r>
            <w:r>
              <w:rPr>
                <w:sz w:val="24"/>
              </w:rPr>
              <w:t>50</w:t>
            </w:r>
            <w:r>
              <w:rPr>
                <w:sz w:val="24"/>
                <w:vertAlign w:val="superscript"/>
              </w:rPr>
              <w:t>th</w:t>
            </w:r>
            <w:r>
              <w:rPr>
                <w:spacing w:val="5"/>
                <w:sz w:val="24"/>
              </w:rPr>
              <w:t xml:space="preserve"> </w:t>
            </w:r>
            <w:r>
              <w:rPr>
                <w:sz w:val="24"/>
              </w:rPr>
              <w:t>in</w:t>
            </w:r>
            <w:r>
              <w:rPr>
                <w:spacing w:val="8"/>
                <w:sz w:val="24"/>
              </w:rPr>
              <w:t xml:space="preserve"> </w:t>
            </w:r>
            <w:r>
              <w:rPr>
                <w:sz w:val="24"/>
              </w:rPr>
              <w:t>2023</w:t>
            </w:r>
            <w:r>
              <w:rPr>
                <w:spacing w:val="9"/>
                <w:sz w:val="24"/>
              </w:rPr>
              <w:t xml:space="preserve"> </w:t>
            </w:r>
            <w:r>
              <w:rPr>
                <w:sz w:val="24"/>
              </w:rPr>
              <w:t>league</w:t>
            </w:r>
            <w:r>
              <w:rPr>
                <w:spacing w:val="9"/>
                <w:sz w:val="24"/>
              </w:rPr>
              <w:t xml:space="preserve"> </w:t>
            </w:r>
            <w:r>
              <w:rPr>
                <w:sz w:val="24"/>
              </w:rPr>
              <w:t>with</w:t>
            </w:r>
            <w:r>
              <w:rPr>
                <w:spacing w:val="12"/>
                <w:sz w:val="24"/>
              </w:rPr>
              <w:t xml:space="preserve"> </w:t>
            </w:r>
            <w:r>
              <w:rPr>
                <w:sz w:val="24"/>
              </w:rPr>
              <w:t>21/22</w:t>
            </w:r>
            <w:r>
              <w:rPr>
                <w:spacing w:val="9"/>
                <w:sz w:val="24"/>
              </w:rPr>
              <w:t xml:space="preserve"> </w:t>
            </w:r>
            <w:r>
              <w:rPr>
                <w:sz w:val="24"/>
              </w:rPr>
              <w:t>HESA</w:t>
            </w:r>
            <w:r>
              <w:rPr>
                <w:spacing w:val="7"/>
                <w:sz w:val="24"/>
              </w:rPr>
              <w:t xml:space="preserve"> </w:t>
            </w:r>
            <w:r>
              <w:rPr>
                <w:spacing w:val="-2"/>
                <w:sz w:val="24"/>
              </w:rPr>
              <w:t>data.</w:t>
            </w:r>
          </w:p>
        </w:tc>
      </w:tr>
      <w:tr w:rsidR="002C04C1" w14:paraId="0CA600DA" w14:textId="77777777">
        <w:trPr>
          <w:trHeight w:val="582"/>
        </w:trPr>
        <w:tc>
          <w:tcPr>
            <w:tcW w:w="1272" w:type="dxa"/>
          </w:tcPr>
          <w:p w14:paraId="56ACA2BE" w14:textId="77777777" w:rsidR="002C04C1" w:rsidRDefault="00000000">
            <w:pPr>
              <w:pStyle w:val="TableParagraph"/>
              <w:spacing w:before="4"/>
              <w:rPr>
                <w:sz w:val="24"/>
              </w:rPr>
            </w:pPr>
            <w:r>
              <w:rPr>
                <w:spacing w:val="-5"/>
                <w:w w:val="110"/>
                <w:sz w:val="24"/>
              </w:rPr>
              <w:t>2.1</w:t>
            </w:r>
          </w:p>
        </w:tc>
        <w:tc>
          <w:tcPr>
            <w:tcW w:w="1985" w:type="dxa"/>
          </w:tcPr>
          <w:p w14:paraId="37EC2D3D" w14:textId="77777777" w:rsidR="002C04C1" w:rsidRDefault="00000000">
            <w:pPr>
              <w:pStyle w:val="TableParagraph"/>
              <w:spacing w:before="11" w:line="276" w:lineRule="exact"/>
              <w:rPr>
                <w:sz w:val="24"/>
              </w:rPr>
            </w:pPr>
            <w:r>
              <w:rPr>
                <w:spacing w:val="-2"/>
                <w:w w:val="105"/>
                <w:sz w:val="24"/>
              </w:rPr>
              <w:t>Electricity</w:t>
            </w:r>
            <w:r>
              <w:rPr>
                <w:spacing w:val="-13"/>
                <w:w w:val="105"/>
                <w:sz w:val="24"/>
              </w:rPr>
              <w:t xml:space="preserve"> </w:t>
            </w:r>
            <w:r>
              <w:rPr>
                <w:spacing w:val="-2"/>
                <w:w w:val="105"/>
                <w:sz w:val="24"/>
              </w:rPr>
              <w:t>&amp;</w:t>
            </w:r>
            <w:r>
              <w:rPr>
                <w:spacing w:val="-12"/>
                <w:w w:val="105"/>
                <w:sz w:val="24"/>
              </w:rPr>
              <w:t xml:space="preserve"> </w:t>
            </w:r>
            <w:r>
              <w:rPr>
                <w:spacing w:val="-2"/>
                <w:w w:val="105"/>
                <w:sz w:val="24"/>
              </w:rPr>
              <w:t>Gas Consumption</w:t>
            </w:r>
          </w:p>
        </w:tc>
        <w:tc>
          <w:tcPr>
            <w:tcW w:w="7203" w:type="dxa"/>
          </w:tcPr>
          <w:p w14:paraId="7A904B4F" w14:textId="77777777" w:rsidR="002C04C1" w:rsidRDefault="00000000">
            <w:pPr>
              <w:pStyle w:val="TableParagraph"/>
              <w:spacing w:before="11" w:line="276" w:lineRule="exact"/>
              <w:ind w:left="113" w:right="247"/>
              <w:rPr>
                <w:sz w:val="24"/>
              </w:rPr>
            </w:pPr>
            <w:r>
              <w:rPr>
                <w:sz w:val="24"/>
              </w:rPr>
              <w:t>Reduce energy consumption Gas against 2021/2022 baseline to</w:t>
            </w:r>
            <w:r>
              <w:rPr>
                <w:spacing w:val="80"/>
                <w:sz w:val="24"/>
              </w:rPr>
              <w:t xml:space="preserve"> </w:t>
            </w:r>
            <w:r>
              <w:rPr>
                <w:sz w:val="24"/>
              </w:rPr>
              <w:t>achieve</w:t>
            </w:r>
            <w:r>
              <w:rPr>
                <w:spacing w:val="25"/>
                <w:sz w:val="24"/>
              </w:rPr>
              <w:t xml:space="preserve"> </w:t>
            </w:r>
            <w:r>
              <w:rPr>
                <w:sz w:val="24"/>
              </w:rPr>
              <w:t>net</w:t>
            </w:r>
            <w:r>
              <w:rPr>
                <w:spacing w:val="25"/>
                <w:sz w:val="24"/>
              </w:rPr>
              <w:t xml:space="preserve"> </w:t>
            </w:r>
            <w:r>
              <w:rPr>
                <w:sz w:val="24"/>
              </w:rPr>
              <w:t>zero</w:t>
            </w:r>
            <w:r>
              <w:rPr>
                <w:spacing w:val="24"/>
                <w:sz w:val="24"/>
              </w:rPr>
              <w:t xml:space="preserve"> </w:t>
            </w:r>
            <w:r>
              <w:rPr>
                <w:sz w:val="24"/>
              </w:rPr>
              <w:t>carbon</w:t>
            </w:r>
            <w:r>
              <w:rPr>
                <w:spacing w:val="27"/>
                <w:sz w:val="24"/>
              </w:rPr>
              <w:t xml:space="preserve"> </w:t>
            </w:r>
            <w:r>
              <w:rPr>
                <w:sz w:val="24"/>
              </w:rPr>
              <w:t>emissions</w:t>
            </w:r>
            <w:r>
              <w:rPr>
                <w:spacing w:val="23"/>
                <w:sz w:val="24"/>
              </w:rPr>
              <w:t xml:space="preserve"> </w:t>
            </w:r>
            <w:r>
              <w:rPr>
                <w:sz w:val="24"/>
              </w:rPr>
              <w:t>by</w:t>
            </w:r>
            <w:r>
              <w:rPr>
                <w:spacing w:val="26"/>
                <w:sz w:val="24"/>
              </w:rPr>
              <w:t xml:space="preserve"> </w:t>
            </w:r>
            <w:r>
              <w:rPr>
                <w:sz w:val="24"/>
              </w:rPr>
              <w:t>2030</w:t>
            </w:r>
            <w:r>
              <w:rPr>
                <w:spacing w:val="28"/>
                <w:sz w:val="24"/>
              </w:rPr>
              <w:t xml:space="preserve"> </w:t>
            </w:r>
            <w:r>
              <w:rPr>
                <w:sz w:val="24"/>
              </w:rPr>
              <w:t>-</w:t>
            </w:r>
            <w:r>
              <w:rPr>
                <w:spacing w:val="27"/>
                <w:sz w:val="24"/>
              </w:rPr>
              <w:t xml:space="preserve"> </w:t>
            </w:r>
            <w:r>
              <w:rPr>
                <w:sz w:val="24"/>
              </w:rPr>
              <w:t>1,700</w:t>
            </w:r>
            <w:r>
              <w:rPr>
                <w:spacing w:val="26"/>
                <w:sz w:val="24"/>
              </w:rPr>
              <w:t xml:space="preserve"> </w:t>
            </w:r>
            <w:r>
              <w:rPr>
                <w:sz w:val="24"/>
              </w:rPr>
              <w:t>tCO2e</w:t>
            </w:r>
            <w:r>
              <w:rPr>
                <w:spacing w:val="31"/>
                <w:sz w:val="24"/>
              </w:rPr>
              <w:t xml:space="preserve"> </w:t>
            </w:r>
            <w:r>
              <w:rPr>
                <w:spacing w:val="-2"/>
                <w:sz w:val="24"/>
              </w:rPr>
              <w:t>(CMP)</w:t>
            </w:r>
          </w:p>
        </w:tc>
      </w:tr>
      <w:tr w:rsidR="002C04C1" w14:paraId="5F285B01" w14:textId="77777777">
        <w:trPr>
          <w:trHeight w:val="587"/>
        </w:trPr>
        <w:tc>
          <w:tcPr>
            <w:tcW w:w="1272" w:type="dxa"/>
          </w:tcPr>
          <w:p w14:paraId="577B5514" w14:textId="77777777" w:rsidR="002C04C1" w:rsidRDefault="00000000">
            <w:pPr>
              <w:pStyle w:val="TableParagraph"/>
              <w:spacing w:before="6"/>
              <w:rPr>
                <w:sz w:val="24"/>
              </w:rPr>
            </w:pPr>
            <w:r>
              <w:rPr>
                <w:spacing w:val="-5"/>
                <w:w w:val="110"/>
                <w:sz w:val="24"/>
              </w:rPr>
              <w:t>2.2</w:t>
            </w:r>
          </w:p>
        </w:tc>
        <w:tc>
          <w:tcPr>
            <w:tcW w:w="1985" w:type="dxa"/>
          </w:tcPr>
          <w:p w14:paraId="317BCEB6" w14:textId="77777777" w:rsidR="002C04C1" w:rsidRDefault="00000000">
            <w:pPr>
              <w:pStyle w:val="TableParagraph"/>
              <w:spacing w:before="11" w:line="278" w:lineRule="exact"/>
              <w:rPr>
                <w:sz w:val="24"/>
              </w:rPr>
            </w:pPr>
            <w:r>
              <w:rPr>
                <w:spacing w:val="-2"/>
                <w:w w:val="105"/>
                <w:sz w:val="24"/>
              </w:rPr>
              <w:t>Electricity</w:t>
            </w:r>
            <w:r>
              <w:rPr>
                <w:spacing w:val="-13"/>
                <w:w w:val="105"/>
                <w:sz w:val="24"/>
              </w:rPr>
              <w:t xml:space="preserve"> </w:t>
            </w:r>
            <w:r>
              <w:rPr>
                <w:spacing w:val="-2"/>
                <w:w w:val="105"/>
                <w:sz w:val="24"/>
              </w:rPr>
              <w:t>&amp;</w:t>
            </w:r>
            <w:r>
              <w:rPr>
                <w:spacing w:val="-12"/>
                <w:w w:val="105"/>
                <w:sz w:val="24"/>
              </w:rPr>
              <w:t xml:space="preserve"> </w:t>
            </w:r>
            <w:r>
              <w:rPr>
                <w:spacing w:val="-2"/>
                <w:w w:val="105"/>
                <w:sz w:val="24"/>
              </w:rPr>
              <w:t>Gas Consumption</w:t>
            </w:r>
          </w:p>
        </w:tc>
        <w:tc>
          <w:tcPr>
            <w:tcW w:w="7203" w:type="dxa"/>
          </w:tcPr>
          <w:p w14:paraId="75B5EBEA" w14:textId="77777777" w:rsidR="002C04C1" w:rsidRDefault="00000000">
            <w:pPr>
              <w:pStyle w:val="TableParagraph"/>
              <w:spacing w:before="11" w:line="278" w:lineRule="exact"/>
              <w:ind w:left="113" w:right="247"/>
              <w:rPr>
                <w:sz w:val="24"/>
              </w:rPr>
            </w:pPr>
            <w:r>
              <w:rPr>
                <w:sz w:val="24"/>
              </w:rPr>
              <w:t>Reduce energy consumption Electricity against 2021/2022 baseline</w:t>
            </w:r>
            <w:r>
              <w:rPr>
                <w:spacing w:val="80"/>
                <w:w w:val="150"/>
                <w:sz w:val="24"/>
              </w:rPr>
              <w:t xml:space="preserve"> </w:t>
            </w:r>
            <w:r>
              <w:rPr>
                <w:sz w:val="24"/>
              </w:rPr>
              <w:t>to</w:t>
            </w:r>
            <w:r>
              <w:rPr>
                <w:spacing w:val="26"/>
                <w:sz w:val="24"/>
              </w:rPr>
              <w:t xml:space="preserve"> </w:t>
            </w:r>
            <w:r>
              <w:rPr>
                <w:sz w:val="24"/>
              </w:rPr>
              <w:t>achieve</w:t>
            </w:r>
            <w:r>
              <w:rPr>
                <w:spacing w:val="25"/>
                <w:sz w:val="24"/>
              </w:rPr>
              <w:t xml:space="preserve"> </w:t>
            </w:r>
            <w:r>
              <w:rPr>
                <w:sz w:val="24"/>
              </w:rPr>
              <w:t>net</w:t>
            </w:r>
            <w:r>
              <w:rPr>
                <w:spacing w:val="25"/>
                <w:sz w:val="24"/>
              </w:rPr>
              <w:t xml:space="preserve"> </w:t>
            </w:r>
            <w:r>
              <w:rPr>
                <w:sz w:val="24"/>
              </w:rPr>
              <w:t>zero</w:t>
            </w:r>
            <w:r>
              <w:rPr>
                <w:spacing w:val="27"/>
                <w:sz w:val="24"/>
              </w:rPr>
              <w:t xml:space="preserve"> </w:t>
            </w:r>
            <w:r>
              <w:rPr>
                <w:sz w:val="24"/>
              </w:rPr>
              <w:t>carbon</w:t>
            </w:r>
            <w:r>
              <w:rPr>
                <w:spacing w:val="28"/>
                <w:sz w:val="24"/>
              </w:rPr>
              <w:t xml:space="preserve"> </w:t>
            </w:r>
            <w:r>
              <w:rPr>
                <w:sz w:val="24"/>
              </w:rPr>
              <w:t>emissions</w:t>
            </w:r>
            <w:r>
              <w:rPr>
                <w:spacing w:val="27"/>
                <w:sz w:val="24"/>
              </w:rPr>
              <w:t xml:space="preserve"> </w:t>
            </w:r>
            <w:r>
              <w:rPr>
                <w:sz w:val="24"/>
              </w:rPr>
              <w:t>by</w:t>
            </w:r>
            <w:r>
              <w:rPr>
                <w:spacing w:val="27"/>
                <w:sz w:val="24"/>
              </w:rPr>
              <w:t xml:space="preserve"> </w:t>
            </w:r>
            <w:r>
              <w:rPr>
                <w:sz w:val="24"/>
              </w:rPr>
              <w:t>2030</w:t>
            </w:r>
            <w:r>
              <w:rPr>
                <w:spacing w:val="36"/>
                <w:sz w:val="24"/>
              </w:rPr>
              <w:t xml:space="preserve"> </w:t>
            </w:r>
            <w:r>
              <w:rPr>
                <w:sz w:val="24"/>
              </w:rPr>
              <w:t>-</w:t>
            </w:r>
            <w:r>
              <w:rPr>
                <w:spacing w:val="24"/>
                <w:sz w:val="24"/>
              </w:rPr>
              <w:t xml:space="preserve"> </w:t>
            </w:r>
            <w:r>
              <w:rPr>
                <w:sz w:val="24"/>
              </w:rPr>
              <w:t>1,005</w:t>
            </w:r>
            <w:r>
              <w:rPr>
                <w:spacing w:val="25"/>
                <w:sz w:val="24"/>
              </w:rPr>
              <w:t xml:space="preserve"> </w:t>
            </w:r>
            <w:r>
              <w:rPr>
                <w:sz w:val="24"/>
              </w:rPr>
              <w:t>tCO2e</w:t>
            </w:r>
            <w:r>
              <w:rPr>
                <w:spacing w:val="29"/>
                <w:sz w:val="24"/>
              </w:rPr>
              <w:t xml:space="preserve"> </w:t>
            </w:r>
            <w:r>
              <w:rPr>
                <w:sz w:val="24"/>
              </w:rPr>
              <w:t>(CMP)</w:t>
            </w:r>
          </w:p>
        </w:tc>
      </w:tr>
      <w:tr w:rsidR="002C04C1" w14:paraId="19DB887A" w14:textId="77777777">
        <w:trPr>
          <w:trHeight w:val="877"/>
        </w:trPr>
        <w:tc>
          <w:tcPr>
            <w:tcW w:w="1272" w:type="dxa"/>
          </w:tcPr>
          <w:p w14:paraId="2A381DE4" w14:textId="77777777" w:rsidR="002C04C1" w:rsidRDefault="00000000">
            <w:pPr>
              <w:pStyle w:val="TableParagraph"/>
              <w:spacing w:before="4"/>
              <w:rPr>
                <w:sz w:val="24"/>
              </w:rPr>
            </w:pPr>
            <w:r>
              <w:rPr>
                <w:spacing w:val="-5"/>
                <w:w w:val="110"/>
                <w:sz w:val="24"/>
              </w:rPr>
              <w:t>2.3</w:t>
            </w:r>
          </w:p>
        </w:tc>
        <w:tc>
          <w:tcPr>
            <w:tcW w:w="1985" w:type="dxa"/>
          </w:tcPr>
          <w:p w14:paraId="45DF7637" w14:textId="77777777" w:rsidR="002C04C1" w:rsidRDefault="00000000">
            <w:pPr>
              <w:pStyle w:val="TableParagraph"/>
              <w:rPr>
                <w:sz w:val="24"/>
              </w:rPr>
            </w:pPr>
            <w:r>
              <w:rPr>
                <w:sz w:val="24"/>
              </w:rPr>
              <w:t>Electricity</w:t>
            </w:r>
            <w:r>
              <w:rPr>
                <w:spacing w:val="-14"/>
                <w:sz w:val="24"/>
              </w:rPr>
              <w:t xml:space="preserve"> </w:t>
            </w:r>
            <w:r>
              <w:rPr>
                <w:sz w:val="24"/>
              </w:rPr>
              <w:t>&amp;</w:t>
            </w:r>
            <w:r>
              <w:rPr>
                <w:spacing w:val="-14"/>
                <w:sz w:val="24"/>
              </w:rPr>
              <w:t xml:space="preserve"> </w:t>
            </w:r>
            <w:r>
              <w:rPr>
                <w:sz w:val="24"/>
              </w:rPr>
              <w:t xml:space="preserve">Gas </w:t>
            </w:r>
            <w:r>
              <w:rPr>
                <w:spacing w:val="-2"/>
                <w:sz w:val="24"/>
              </w:rPr>
              <w:t>Consumption</w:t>
            </w:r>
          </w:p>
        </w:tc>
        <w:tc>
          <w:tcPr>
            <w:tcW w:w="7203" w:type="dxa"/>
          </w:tcPr>
          <w:p w14:paraId="28C6F346" w14:textId="77777777" w:rsidR="002C04C1" w:rsidRDefault="00000000">
            <w:pPr>
              <w:pStyle w:val="TableParagraph"/>
              <w:spacing w:line="292" w:lineRule="exact"/>
              <w:ind w:left="113"/>
              <w:rPr>
                <w:sz w:val="24"/>
              </w:rPr>
            </w:pPr>
            <w:r>
              <w:rPr>
                <w:w w:val="105"/>
                <w:sz w:val="24"/>
              </w:rPr>
              <w:t>Improve</w:t>
            </w:r>
            <w:r>
              <w:rPr>
                <w:spacing w:val="-9"/>
                <w:w w:val="105"/>
                <w:sz w:val="24"/>
              </w:rPr>
              <w:t xml:space="preserve"> </w:t>
            </w:r>
            <w:r>
              <w:rPr>
                <w:w w:val="105"/>
                <w:sz w:val="24"/>
              </w:rPr>
              <w:t>the</w:t>
            </w:r>
            <w:r>
              <w:rPr>
                <w:spacing w:val="-10"/>
                <w:w w:val="105"/>
                <w:sz w:val="24"/>
              </w:rPr>
              <w:t xml:space="preserve"> </w:t>
            </w:r>
            <w:r>
              <w:rPr>
                <w:w w:val="105"/>
                <w:sz w:val="24"/>
              </w:rPr>
              <w:t>sectional</w:t>
            </w:r>
            <w:r>
              <w:rPr>
                <w:spacing w:val="-13"/>
                <w:w w:val="105"/>
                <w:sz w:val="24"/>
              </w:rPr>
              <w:t xml:space="preserve"> </w:t>
            </w:r>
            <w:r>
              <w:rPr>
                <w:w w:val="105"/>
                <w:sz w:val="24"/>
              </w:rPr>
              <w:t>standing</w:t>
            </w:r>
            <w:r>
              <w:rPr>
                <w:spacing w:val="-12"/>
                <w:w w:val="105"/>
                <w:sz w:val="24"/>
              </w:rPr>
              <w:t xml:space="preserve"> </w:t>
            </w:r>
            <w:r>
              <w:rPr>
                <w:w w:val="105"/>
                <w:sz w:val="24"/>
              </w:rPr>
              <w:t>in</w:t>
            </w:r>
            <w:r>
              <w:rPr>
                <w:spacing w:val="-10"/>
                <w:w w:val="105"/>
                <w:sz w:val="24"/>
              </w:rPr>
              <w:t xml:space="preserve"> </w:t>
            </w:r>
            <w:r>
              <w:rPr>
                <w:w w:val="105"/>
                <w:sz w:val="24"/>
              </w:rPr>
              <w:t>the</w:t>
            </w:r>
            <w:r>
              <w:rPr>
                <w:spacing w:val="-11"/>
                <w:w w:val="105"/>
                <w:sz w:val="24"/>
              </w:rPr>
              <w:t xml:space="preserve"> </w:t>
            </w:r>
            <w:r>
              <w:rPr>
                <w:w w:val="105"/>
                <w:sz w:val="24"/>
              </w:rPr>
              <w:t>People</w:t>
            </w:r>
            <w:r>
              <w:rPr>
                <w:spacing w:val="-12"/>
                <w:w w:val="105"/>
                <w:sz w:val="24"/>
              </w:rPr>
              <w:t xml:space="preserve"> </w:t>
            </w:r>
            <w:r>
              <w:rPr>
                <w:w w:val="105"/>
                <w:sz w:val="24"/>
              </w:rPr>
              <w:t>and</w:t>
            </w:r>
            <w:r>
              <w:rPr>
                <w:spacing w:val="-13"/>
                <w:w w:val="105"/>
                <w:sz w:val="24"/>
              </w:rPr>
              <w:t xml:space="preserve"> </w:t>
            </w:r>
            <w:r>
              <w:rPr>
                <w:w w:val="105"/>
                <w:sz w:val="24"/>
              </w:rPr>
              <w:t>Planet</w:t>
            </w:r>
            <w:r>
              <w:rPr>
                <w:spacing w:val="-10"/>
                <w:w w:val="105"/>
                <w:sz w:val="24"/>
              </w:rPr>
              <w:t xml:space="preserve"> </w:t>
            </w:r>
            <w:r>
              <w:rPr>
                <w:spacing w:val="-2"/>
                <w:w w:val="105"/>
                <w:sz w:val="24"/>
              </w:rPr>
              <w:t>Green</w:t>
            </w:r>
          </w:p>
          <w:p w14:paraId="736F8F5B" w14:textId="77777777" w:rsidR="002C04C1" w:rsidRDefault="00000000">
            <w:pPr>
              <w:pStyle w:val="TableParagraph"/>
              <w:spacing w:line="286" w:lineRule="exact"/>
              <w:ind w:left="113"/>
              <w:rPr>
                <w:sz w:val="24"/>
              </w:rPr>
            </w:pPr>
            <w:r>
              <w:rPr>
                <w:w w:val="105"/>
                <w:sz w:val="24"/>
              </w:rPr>
              <w:t xml:space="preserve">League when benchmarking Energy Sources against other UK </w:t>
            </w:r>
            <w:r>
              <w:rPr>
                <w:spacing w:val="-2"/>
                <w:w w:val="105"/>
                <w:sz w:val="24"/>
              </w:rPr>
              <w:t>Universities</w:t>
            </w:r>
            <w:r>
              <w:rPr>
                <w:spacing w:val="-7"/>
                <w:w w:val="105"/>
                <w:sz w:val="24"/>
              </w:rPr>
              <w:t xml:space="preserve"> </w:t>
            </w:r>
            <w:r>
              <w:rPr>
                <w:spacing w:val="-2"/>
                <w:w w:val="105"/>
                <w:sz w:val="24"/>
              </w:rPr>
              <w:t>from</w:t>
            </w:r>
            <w:r>
              <w:rPr>
                <w:spacing w:val="-8"/>
                <w:w w:val="105"/>
                <w:sz w:val="24"/>
              </w:rPr>
              <w:t xml:space="preserve"> </w:t>
            </w:r>
            <w:r>
              <w:rPr>
                <w:spacing w:val="-2"/>
                <w:w w:val="105"/>
                <w:sz w:val="24"/>
              </w:rPr>
              <w:t>joint</w:t>
            </w:r>
            <w:r>
              <w:rPr>
                <w:spacing w:val="-10"/>
                <w:w w:val="105"/>
                <w:sz w:val="24"/>
              </w:rPr>
              <w:t xml:space="preserve"> </w:t>
            </w:r>
            <w:r>
              <w:rPr>
                <w:spacing w:val="-2"/>
                <w:w w:val="105"/>
                <w:sz w:val="24"/>
              </w:rPr>
              <w:t>57th</w:t>
            </w:r>
            <w:r>
              <w:rPr>
                <w:spacing w:val="-7"/>
                <w:w w:val="105"/>
                <w:sz w:val="24"/>
              </w:rPr>
              <w:t xml:space="preserve"> </w:t>
            </w:r>
            <w:r>
              <w:rPr>
                <w:spacing w:val="-2"/>
                <w:w w:val="105"/>
                <w:sz w:val="24"/>
              </w:rPr>
              <w:t>in</w:t>
            </w:r>
            <w:r>
              <w:rPr>
                <w:spacing w:val="-8"/>
                <w:w w:val="105"/>
                <w:sz w:val="24"/>
              </w:rPr>
              <w:t xml:space="preserve"> </w:t>
            </w:r>
            <w:r>
              <w:rPr>
                <w:spacing w:val="-2"/>
                <w:w w:val="105"/>
                <w:sz w:val="24"/>
              </w:rPr>
              <w:t>2023</w:t>
            </w:r>
            <w:r>
              <w:rPr>
                <w:spacing w:val="-8"/>
                <w:w w:val="105"/>
                <w:sz w:val="24"/>
              </w:rPr>
              <w:t xml:space="preserve"> </w:t>
            </w:r>
            <w:r>
              <w:rPr>
                <w:spacing w:val="-2"/>
                <w:w w:val="105"/>
                <w:sz w:val="24"/>
              </w:rPr>
              <w:t>league</w:t>
            </w:r>
            <w:r>
              <w:rPr>
                <w:spacing w:val="-7"/>
                <w:w w:val="105"/>
                <w:sz w:val="24"/>
              </w:rPr>
              <w:t xml:space="preserve"> </w:t>
            </w:r>
            <w:r>
              <w:rPr>
                <w:spacing w:val="-2"/>
                <w:w w:val="105"/>
                <w:sz w:val="24"/>
              </w:rPr>
              <w:t>with</w:t>
            </w:r>
            <w:r>
              <w:rPr>
                <w:spacing w:val="-5"/>
                <w:w w:val="105"/>
                <w:sz w:val="24"/>
              </w:rPr>
              <w:t xml:space="preserve"> </w:t>
            </w:r>
            <w:r>
              <w:rPr>
                <w:spacing w:val="-2"/>
                <w:w w:val="105"/>
                <w:sz w:val="24"/>
              </w:rPr>
              <w:t>21/22</w:t>
            </w:r>
            <w:r>
              <w:rPr>
                <w:spacing w:val="-7"/>
                <w:w w:val="105"/>
                <w:sz w:val="24"/>
              </w:rPr>
              <w:t xml:space="preserve"> </w:t>
            </w:r>
            <w:r>
              <w:rPr>
                <w:spacing w:val="-2"/>
                <w:w w:val="105"/>
                <w:sz w:val="24"/>
              </w:rPr>
              <w:t>HESA</w:t>
            </w:r>
            <w:r>
              <w:rPr>
                <w:spacing w:val="-6"/>
                <w:w w:val="105"/>
                <w:sz w:val="24"/>
              </w:rPr>
              <w:t xml:space="preserve"> </w:t>
            </w:r>
            <w:r>
              <w:rPr>
                <w:spacing w:val="-2"/>
                <w:w w:val="105"/>
                <w:sz w:val="24"/>
              </w:rPr>
              <w:t>data.</w:t>
            </w:r>
          </w:p>
        </w:tc>
      </w:tr>
      <w:tr w:rsidR="002C04C1" w14:paraId="31AA059E" w14:textId="77777777">
        <w:trPr>
          <w:trHeight w:val="878"/>
        </w:trPr>
        <w:tc>
          <w:tcPr>
            <w:tcW w:w="1272" w:type="dxa"/>
          </w:tcPr>
          <w:p w14:paraId="160F71E3" w14:textId="77777777" w:rsidR="002C04C1" w:rsidRDefault="00000000">
            <w:pPr>
              <w:pStyle w:val="TableParagraph"/>
              <w:spacing w:before="4"/>
              <w:rPr>
                <w:sz w:val="24"/>
              </w:rPr>
            </w:pPr>
            <w:r>
              <w:rPr>
                <w:spacing w:val="-5"/>
                <w:w w:val="110"/>
                <w:sz w:val="24"/>
              </w:rPr>
              <w:t>3.1</w:t>
            </w:r>
          </w:p>
        </w:tc>
        <w:tc>
          <w:tcPr>
            <w:tcW w:w="1985" w:type="dxa"/>
          </w:tcPr>
          <w:p w14:paraId="6990C277" w14:textId="77777777" w:rsidR="002C04C1" w:rsidRDefault="00000000">
            <w:pPr>
              <w:pStyle w:val="TableParagraph"/>
              <w:ind w:right="628"/>
              <w:rPr>
                <w:sz w:val="24"/>
              </w:rPr>
            </w:pPr>
            <w:r>
              <w:rPr>
                <w:w w:val="105"/>
                <w:sz w:val="24"/>
              </w:rPr>
              <w:t>Emissions</w:t>
            </w:r>
            <w:r>
              <w:rPr>
                <w:spacing w:val="-15"/>
                <w:w w:val="105"/>
                <w:sz w:val="24"/>
              </w:rPr>
              <w:t xml:space="preserve"> </w:t>
            </w:r>
            <w:r>
              <w:rPr>
                <w:w w:val="105"/>
                <w:sz w:val="24"/>
              </w:rPr>
              <w:t xml:space="preserve">&amp; </w:t>
            </w:r>
            <w:r>
              <w:rPr>
                <w:spacing w:val="-2"/>
                <w:w w:val="105"/>
                <w:sz w:val="24"/>
              </w:rPr>
              <w:t>Effluents</w:t>
            </w:r>
          </w:p>
        </w:tc>
        <w:tc>
          <w:tcPr>
            <w:tcW w:w="7203" w:type="dxa"/>
          </w:tcPr>
          <w:p w14:paraId="7181477D" w14:textId="77777777" w:rsidR="002C04C1" w:rsidRDefault="00000000">
            <w:pPr>
              <w:pStyle w:val="TableParagraph"/>
              <w:spacing w:before="8" w:line="235" w:lineRule="auto"/>
              <w:ind w:left="113"/>
              <w:rPr>
                <w:sz w:val="24"/>
              </w:rPr>
            </w:pPr>
            <w:r>
              <w:rPr>
                <w:w w:val="105"/>
                <w:sz w:val="24"/>
              </w:rPr>
              <w:t>Maintain compliance with Legislation /Best Practice, Drainage Discharge,</w:t>
            </w:r>
            <w:r>
              <w:rPr>
                <w:spacing w:val="-7"/>
                <w:w w:val="105"/>
                <w:sz w:val="24"/>
              </w:rPr>
              <w:t xml:space="preserve"> </w:t>
            </w:r>
            <w:r>
              <w:rPr>
                <w:w w:val="105"/>
                <w:sz w:val="24"/>
              </w:rPr>
              <w:t>Emissions</w:t>
            </w:r>
            <w:r>
              <w:rPr>
                <w:spacing w:val="-4"/>
                <w:w w:val="105"/>
                <w:sz w:val="24"/>
              </w:rPr>
              <w:t xml:space="preserve"> </w:t>
            </w:r>
            <w:r>
              <w:rPr>
                <w:w w:val="105"/>
                <w:sz w:val="24"/>
              </w:rPr>
              <w:t>to</w:t>
            </w:r>
            <w:r>
              <w:rPr>
                <w:spacing w:val="-9"/>
                <w:w w:val="105"/>
                <w:sz w:val="24"/>
              </w:rPr>
              <w:t xml:space="preserve"> </w:t>
            </w:r>
            <w:r>
              <w:rPr>
                <w:w w:val="105"/>
                <w:sz w:val="24"/>
              </w:rPr>
              <w:t>Air,</w:t>
            </w:r>
            <w:r>
              <w:rPr>
                <w:spacing w:val="-7"/>
                <w:w w:val="105"/>
                <w:sz w:val="24"/>
              </w:rPr>
              <w:t xml:space="preserve"> </w:t>
            </w:r>
            <w:r>
              <w:rPr>
                <w:w w:val="105"/>
                <w:sz w:val="24"/>
              </w:rPr>
              <w:t>Drainage,</w:t>
            </w:r>
            <w:r>
              <w:rPr>
                <w:spacing w:val="-6"/>
                <w:w w:val="105"/>
                <w:sz w:val="24"/>
              </w:rPr>
              <w:t xml:space="preserve"> </w:t>
            </w:r>
            <w:r>
              <w:rPr>
                <w:w w:val="105"/>
                <w:sz w:val="24"/>
              </w:rPr>
              <w:t>Air</w:t>
            </w:r>
            <w:r>
              <w:rPr>
                <w:spacing w:val="-6"/>
                <w:w w:val="105"/>
                <w:sz w:val="24"/>
              </w:rPr>
              <w:t xml:space="preserve"> </w:t>
            </w:r>
            <w:r>
              <w:rPr>
                <w:w w:val="105"/>
                <w:sz w:val="24"/>
              </w:rPr>
              <w:t>Conditioning,</w:t>
            </w:r>
            <w:r>
              <w:rPr>
                <w:spacing w:val="-7"/>
                <w:w w:val="105"/>
                <w:sz w:val="24"/>
              </w:rPr>
              <w:t xml:space="preserve"> </w:t>
            </w:r>
            <w:r>
              <w:rPr>
                <w:w w:val="105"/>
                <w:sz w:val="24"/>
              </w:rPr>
              <w:t>Lev’s</w:t>
            </w:r>
            <w:r>
              <w:rPr>
                <w:spacing w:val="-7"/>
                <w:w w:val="105"/>
                <w:sz w:val="24"/>
              </w:rPr>
              <w:t xml:space="preserve"> </w:t>
            </w:r>
            <w:r>
              <w:rPr>
                <w:w w:val="105"/>
                <w:sz w:val="24"/>
              </w:rPr>
              <w:t>and</w:t>
            </w:r>
          </w:p>
          <w:p w14:paraId="07A074B5" w14:textId="77777777" w:rsidR="002C04C1" w:rsidRDefault="00000000">
            <w:pPr>
              <w:pStyle w:val="TableParagraph"/>
              <w:spacing w:line="276" w:lineRule="exact"/>
              <w:ind w:left="113"/>
              <w:rPr>
                <w:sz w:val="24"/>
              </w:rPr>
            </w:pPr>
            <w:r>
              <w:rPr>
                <w:w w:val="105"/>
                <w:sz w:val="24"/>
              </w:rPr>
              <w:t>Fume</w:t>
            </w:r>
            <w:r>
              <w:rPr>
                <w:spacing w:val="-7"/>
                <w:w w:val="105"/>
                <w:sz w:val="24"/>
              </w:rPr>
              <w:t xml:space="preserve"> </w:t>
            </w:r>
            <w:r>
              <w:rPr>
                <w:w w:val="105"/>
                <w:sz w:val="24"/>
              </w:rPr>
              <w:t>Cupboards,</w:t>
            </w:r>
            <w:r>
              <w:rPr>
                <w:spacing w:val="-8"/>
                <w:w w:val="105"/>
                <w:sz w:val="24"/>
              </w:rPr>
              <w:t xml:space="preserve"> </w:t>
            </w:r>
            <w:r>
              <w:rPr>
                <w:w w:val="105"/>
                <w:sz w:val="24"/>
              </w:rPr>
              <w:t>Water</w:t>
            </w:r>
            <w:r>
              <w:rPr>
                <w:spacing w:val="-10"/>
                <w:w w:val="105"/>
                <w:sz w:val="24"/>
              </w:rPr>
              <w:t xml:space="preserve"> </w:t>
            </w:r>
            <w:r>
              <w:rPr>
                <w:w w:val="105"/>
                <w:sz w:val="24"/>
              </w:rPr>
              <w:t>Treatment</w:t>
            </w:r>
            <w:r>
              <w:rPr>
                <w:spacing w:val="-10"/>
                <w:w w:val="105"/>
                <w:sz w:val="24"/>
              </w:rPr>
              <w:t xml:space="preserve"> </w:t>
            </w:r>
            <w:r>
              <w:rPr>
                <w:w w:val="105"/>
                <w:sz w:val="24"/>
              </w:rPr>
              <w:t>/</w:t>
            </w:r>
            <w:r>
              <w:rPr>
                <w:spacing w:val="-7"/>
                <w:w w:val="105"/>
                <w:sz w:val="24"/>
              </w:rPr>
              <w:t xml:space="preserve"> </w:t>
            </w:r>
            <w:r>
              <w:rPr>
                <w:w w:val="105"/>
                <w:sz w:val="24"/>
              </w:rPr>
              <w:t>Control</w:t>
            </w:r>
            <w:r>
              <w:rPr>
                <w:spacing w:val="-10"/>
                <w:w w:val="105"/>
                <w:sz w:val="24"/>
              </w:rPr>
              <w:t xml:space="preserve"> </w:t>
            </w:r>
            <w:r>
              <w:rPr>
                <w:w w:val="105"/>
                <w:sz w:val="24"/>
              </w:rPr>
              <w:t>of</w:t>
            </w:r>
            <w:r>
              <w:rPr>
                <w:spacing w:val="-9"/>
                <w:w w:val="105"/>
                <w:sz w:val="24"/>
              </w:rPr>
              <w:t xml:space="preserve"> </w:t>
            </w:r>
            <w:r>
              <w:rPr>
                <w:spacing w:val="-2"/>
                <w:w w:val="105"/>
                <w:sz w:val="24"/>
              </w:rPr>
              <w:t>Legionella.</w:t>
            </w:r>
          </w:p>
        </w:tc>
      </w:tr>
      <w:tr w:rsidR="002C04C1" w14:paraId="7B1158A9" w14:textId="77777777">
        <w:trPr>
          <w:trHeight w:val="1173"/>
        </w:trPr>
        <w:tc>
          <w:tcPr>
            <w:tcW w:w="1272" w:type="dxa"/>
          </w:tcPr>
          <w:p w14:paraId="62A64B46" w14:textId="77777777" w:rsidR="002C04C1" w:rsidRDefault="00000000">
            <w:pPr>
              <w:pStyle w:val="TableParagraph"/>
              <w:spacing w:before="6"/>
              <w:rPr>
                <w:sz w:val="24"/>
              </w:rPr>
            </w:pPr>
            <w:r>
              <w:rPr>
                <w:spacing w:val="-5"/>
                <w:w w:val="110"/>
                <w:sz w:val="24"/>
              </w:rPr>
              <w:t>3.2</w:t>
            </w:r>
          </w:p>
        </w:tc>
        <w:tc>
          <w:tcPr>
            <w:tcW w:w="1985" w:type="dxa"/>
          </w:tcPr>
          <w:p w14:paraId="20A2A435" w14:textId="77777777" w:rsidR="002C04C1" w:rsidRDefault="00000000">
            <w:pPr>
              <w:pStyle w:val="TableParagraph"/>
              <w:ind w:right="628"/>
              <w:rPr>
                <w:sz w:val="24"/>
              </w:rPr>
            </w:pPr>
            <w:r>
              <w:rPr>
                <w:w w:val="105"/>
                <w:sz w:val="24"/>
              </w:rPr>
              <w:t>Emissions</w:t>
            </w:r>
            <w:r>
              <w:rPr>
                <w:spacing w:val="-15"/>
                <w:w w:val="105"/>
                <w:sz w:val="24"/>
              </w:rPr>
              <w:t xml:space="preserve"> </w:t>
            </w:r>
            <w:r>
              <w:rPr>
                <w:w w:val="105"/>
                <w:sz w:val="24"/>
              </w:rPr>
              <w:t xml:space="preserve">&amp; </w:t>
            </w:r>
            <w:r>
              <w:rPr>
                <w:spacing w:val="-2"/>
                <w:w w:val="105"/>
                <w:sz w:val="24"/>
              </w:rPr>
              <w:t>Effluents</w:t>
            </w:r>
          </w:p>
        </w:tc>
        <w:tc>
          <w:tcPr>
            <w:tcW w:w="7203" w:type="dxa"/>
          </w:tcPr>
          <w:p w14:paraId="1A824EB0" w14:textId="77777777" w:rsidR="002C04C1" w:rsidRDefault="00000000">
            <w:pPr>
              <w:pStyle w:val="TableParagraph"/>
              <w:ind w:left="113" w:right="247"/>
              <w:rPr>
                <w:sz w:val="24"/>
              </w:rPr>
            </w:pPr>
            <w:r>
              <w:rPr>
                <w:w w:val="105"/>
                <w:sz w:val="24"/>
              </w:rPr>
              <w:t xml:space="preserve">Research best ways of </w:t>
            </w:r>
            <w:proofErr w:type="gramStart"/>
            <w:r>
              <w:rPr>
                <w:w w:val="105"/>
                <w:sz w:val="24"/>
              </w:rPr>
              <w:t>recording of</w:t>
            </w:r>
            <w:proofErr w:type="gramEnd"/>
            <w:r>
              <w:rPr>
                <w:w w:val="105"/>
                <w:sz w:val="24"/>
              </w:rPr>
              <w:t xml:space="preserve"> Compliance with Legislation and Best Practice for Drainage Discharge; Emissions to Air; Drainage;</w:t>
            </w:r>
            <w:r>
              <w:rPr>
                <w:spacing w:val="-8"/>
                <w:w w:val="105"/>
                <w:sz w:val="24"/>
              </w:rPr>
              <w:t xml:space="preserve"> </w:t>
            </w:r>
            <w:r>
              <w:rPr>
                <w:w w:val="105"/>
                <w:sz w:val="24"/>
              </w:rPr>
              <w:t>Air</w:t>
            </w:r>
            <w:r>
              <w:rPr>
                <w:spacing w:val="-10"/>
                <w:w w:val="105"/>
                <w:sz w:val="24"/>
              </w:rPr>
              <w:t xml:space="preserve"> </w:t>
            </w:r>
            <w:r>
              <w:rPr>
                <w:w w:val="105"/>
                <w:sz w:val="24"/>
              </w:rPr>
              <w:t>Conditioning;</w:t>
            </w:r>
            <w:r>
              <w:rPr>
                <w:spacing w:val="-8"/>
                <w:w w:val="105"/>
                <w:sz w:val="24"/>
              </w:rPr>
              <w:t xml:space="preserve"> </w:t>
            </w:r>
            <w:r>
              <w:rPr>
                <w:w w:val="105"/>
                <w:sz w:val="24"/>
              </w:rPr>
              <w:t>Lev’s</w:t>
            </w:r>
            <w:r>
              <w:rPr>
                <w:spacing w:val="-8"/>
                <w:w w:val="105"/>
                <w:sz w:val="24"/>
              </w:rPr>
              <w:t xml:space="preserve"> </w:t>
            </w:r>
            <w:r>
              <w:rPr>
                <w:w w:val="105"/>
                <w:sz w:val="24"/>
              </w:rPr>
              <w:t>and</w:t>
            </w:r>
            <w:r>
              <w:rPr>
                <w:spacing w:val="-10"/>
                <w:w w:val="105"/>
                <w:sz w:val="24"/>
              </w:rPr>
              <w:t xml:space="preserve"> </w:t>
            </w:r>
            <w:r>
              <w:rPr>
                <w:w w:val="105"/>
                <w:sz w:val="24"/>
              </w:rPr>
              <w:t>Fume</w:t>
            </w:r>
            <w:r>
              <w:rPr>
                <w:spacing w:val="-8"/>
                <w:w w:val="105"/>
                <w:sz w:val="24"/>
              </w:rPr>
              <w:t xml:space="preserve"> </w:t>
            </w:r>
            <w:r>
              <w:rPr>
                <w:w w:val="105"/>
                <w:sz w:val="24"/>
              </w:rPr>
              <w:t>Cupboards</w:t>
            </w:r>
            <w:r>
              <w:rPr>
                <w:spacing w:val="-8"/>
                <w:w w:val="105"/>
                <w:sz w:val="24"/>
              </w:rPr>
              <w:t xml:space="preserve"> </w:t>
            </w:r>
            <w:r>
              <w:rPr>
                <w:w w:val="105"/>
                <w:sz w:val="24"/>
              </w:rPr>
              <w:t>and</w:t>
            </w:r>
            <w:r>
              <w:rPr>
                <w:spacing w:val="-8"/>
                <w:w w:val="105"/>
                <w:sz w:val="24"/>
              </w:rPr>
              <w:t xml:space="preserve"> </w:t>
            </w:r>
            <w:r>
              <w:rPr>
                <w:w w:val="105"/>
                <w:sz w:val="24"/>
              </w:rPr>
              <w:t>Water</w:t>
            </w:r>
          </w:p>
          <w:p w14:paraId="141169B7" w14:textId="77777777" w:rsidR="002C04C1" w:rsidRDefault="00000000">
            <w:pPr>
              <w:pStyle w:val="TableParagraph"/>
              <w:spacing w:line="275" w:lineRule="exact"/>
              <w:ind w:left="113"/>
              <w:rPr>
                <w:sz w:val="24"/>
              </w:rPr>
            </w:pPr>
            <w:r>
              <w:rPr>
                <w:w w:val="105"/>
                <w:sz w:val="24"/>
              </w:rPr>
              <w:t>Treatment</w:t>
            </w:r>
            <w:r>
              <w:rPr>
                <w:spacing w:val="-9"/>
                <w:w w:val="105"/>
                <w:sz w:val="24"/>
              </w:rPr>
              <w:t xml:space="preserve"> </w:t>
            </w:r>
            <w:r>
              <w:rPr>
                <w:w w:val="105"/>
                <w:sz w:val="24"/>
              </w:rPr>
              <w:t>/</w:t>
            </w:r>
            <w:r>
              <w:rPr>
                <w:spacing w:val="-7"/>
                <w:w w:val="105"/>
                <w:sz w:val="24"/>
              </w:rPr>
              <w:t xml:space="preserve"> </w:t>
            </w:r>
            <w:r>
              <w:rPr>
                <w:w w:val="105"/>
                <w:sz w:val="24"/>
              </w:rPr>
              <w:t>Control</w:t>
            </w:r>
            <w:r>
              <w:rPr>
                <w:spacing w:val="-7"/>
                <w:w w:val="105"/>
                <w:sz w:val="24"/>
              </w:rPr>
              <w:t xml:space="preserve"> </w:t>
            </w:r>
            <w:r>
              <w:rPr>
                <w:w w:val="105"/>
                <w:sz w:val="24"/>
              </w:rPr>
              <w:t>of</w:t>
            </w:r>
            <w:r>
              <w:rPr>
                <w:spacing w:val="-7"/>
                <w:w w:val="105"/>
                <w:sz w:val="24"/>
              </w:rPr>
              <w:t xml:space="preserve"> </w:t>
            </w:r>
            <w:r>
              <w:rPr>
                <w:spacing w:val="-2"/>
                <w:w w:val="105"/>
                <w:sz w:val="24"/>
              </w:rPr>
              <w:t>Legionella.</w:t>
            </w:r>
          </w:p>
        </w:tc>
      </w:tr>
      <w:tr w:rsidR="002C04C1" w14:paraId="5ACFD9A7" w14:textId="77777777">
        <w:trPr>
          <w:trHeight w:val="585"/>
        </w:trPr>
        <w:tc>
          <w:tcPr>
            <w:tcW w:w="1272" w:type="dxa"/>
          </w:tcPr>
          <w:p w14:paraId="63833AA9" w14:textId="77777777" w:rsidR="002C04C1" w:rsidRDefault="00000000">
            <w:pPr>
              <w:pStyle w:val="TableParagraph"/>
              <w:spacing w:before="4"/>
              <w:rPr>
                <w:sz w:val="24"/>
              </w:rPr>
            </w:pPr>
            <w:r>
              <w:rPr>
                <w:spacing w:val="-5"/>
                <w:w w:val="110"/>
                <w:sz w:val="24"/>
              </w:rPr>
              <w:t>3.3</w:t>
            </w:r>
          </w:p>
        </w:tc>
        <w:tc>
          <w:tcPr>
            <w:tcW w:w="1985" w:type="dxa"/>
          </w:tcPr>
          <w:p w14:paraId="3C6E5B8F" w14:textId="77777777" w:rsidR="002C04C1" w:rsidRDefault="00000000">
            <w:pPr>
              <w:pStyle w:val="TableParagraph"/>
              <w:spacing w:before="12" w:line="276" w:lineRule="exact"/>
              <w:rPr>
                <w:sz w:val="24"/>
              </w:rPr>
            </w:pPr>
            <w:r>
              <w:rPr>
                <w:w w:val="105"/>
                <w:sz w:val="24"/>
              </w:rPr>
              <w:t xml:space="preserve">Emissions &amp; </w:t>
            </w:r>
            <w:r>
              <w:rPr>
                <w:spacing w:val="-2"/>
                <w:w w:val="105"/>
                <w:sz w:val="24"/>
              </w:rPr>
              <w:t>Effluents</w:t>
            </w:r>
          </w:p>
        </w:tc>
        <w:tc>
          <w:tcPr>
            <w:tcW w:w="7203" w:type="dxa"/>
          </w:tcPr>
          <w:p w14:paraId="70BB4195" w14:textId="77777777" w:rsidR="002C04C1" w:rsidRDefault="00000000">
            <w:pPr>
              <w:pStyle w:val="TableParagraph"/>
              <w:spacing w:before="12" w:line="276" w:lineRule="exact"/>
              <w:ind w:left="113"/>
              <w:rPr>
                <w:sz w:val="24"/>
              </w:rPr>
            </w:pPr>
            <w:r>
              <w:rPr>
                <w:w w:val="105"/>
                <w:sz w:val="24"/>
              </w:rPr>
              <w:t>Produce</w:t>
            </w:r>
            <w:r>
              <w:rPr>
                <w:spacing w:val="-5"/>
                <w:w w:val="105"/>
                <w:sz w:val="24"/>
              </w:rPr>
              <w:t xml:space="preserve"> </w:t>
            </w:r>
            <w:r>
              <w:rPr>
                <w:w w:val="105"/>
                <w:sz w:val="24"/>
              </w:rPr>
              <w:t>and</w:t>
            </w:r>
            <w:r>
              <w:rPr>
                <w:spacing w:val="-6"/>
                <w:w w:val="105"/>
                <w:sz w:val="24"/>
              </w:rPr>
              <w:t xml:space="preserve"> </w:t>
            </w:r>
            <w:r>
              <w:rPr>
                <w:w w:val="105"/>
                <w:sz w:val="24"/>
              </w:rPr>
              <w:t>maintain</w:t>
            </w:r>
            <w:r>
              <w:rPr>
                <w:spacing w:val="-4"/>
                <w:w w:val="105"/>
                <w:sz w:val="24"/>
              </w:rPr>
              <w:t xml:space="preserve"> </w:t>
            </w:r>
            <w:r>
              <w:rPr>
                <w:w w:val="105"/>
                <w:sz w:val="24"/>
              </w:rPr>
              <w:t>campus</w:t>
            </w:r>
            <w:r>
              <w:rPr>
                <w:spacing w:val="-2"/>
                <w:w w:val="105"/>
                <w:sz w:val="24"/>
              </w:rPr>
              <w:t xml:space="preserve"> </w:t>
            </w:r>
            <w:r>
              <w:rPr>
                <w:w w:val="105"/>
                <w:sz w:val="24"/>
              </w:rPr>
              <w:t>drainage</w:t>
            </w:r>
            <w:r>
              <w:rPr>
                <w:spacing w:val="-4"/>
                <w:w w:val="105"/>
                <w:sz w:val="24"/>
              </w:rPr>
              <w:t xml:space="preserve"> </w:t>
            </w:r>
            <w:r>
              <w:rPr>
                <w:w w:val="105"/>
                <w:sz w:val="24"/>
              </w:rPr>
              <w:t>plans</w:t>
            </w:r>
            <w:r>
              <w:rPr>
                <w:spacing w:val="-3"/>
                <w:w w:val="105"/>
                <w:sz w:val="24"/>
              </w:rPr>
              <w:t xml:space="preserve"> </w:t>
            </w:r>
            <w:r>
              <w:rPr>
                <w:w w:val="105"/>
                <w:sz w:val="24"/>
              </w:rPr>
              <w:t>to</w:t>
            </w:r>
            <w:r>
              <w:rPr>
                <w:spacing w:val="-8"/>
                <w:w w:val="105"/>
                <w:sz w:val="24"/>
              </w:rPr>
              <w:t xml:space="preserve"> </w:t>
            </w:r>
            <w:proofErr w:type="spellStart"/>
            <w:r>
              <w:rPr>
                <w:w w:val="105"/>
                <w:sz w:val="24"/>
              </w:rPr>
              <w:t>minimise</w:t>
            </w:r>
            <w:proofErr w:type="spellEnd"/>
            <w:r>
              <w:rPr>
                <w:spacing w:val="-2"/>
                <w:w w:val="105"/>
                <w:sz w:val="24"/>
              </w:rPr>
              <w:t xml:space="preserve"> </w:t>
            </w:r>
            <w:r>
              <w:rPr>
                <w:w w:val="105"/>
                <w:sz w:val="24"/>
              </w:rPr>
              <w:t>risk</w:t>
            </w:r>
            <w:r>
              <w:rPr>
                <w:spacing w:val="-6"/>
                <w:w w:val="105"/>
                <w:sz w:val="24"/>
              </w:rPr>
              <w:t xml:space="preserve"> </w:t>
            </w:r>
            <w:r>
              <w:rPr>
                <w:w w:val="105"/>
                <w:sz w:val="24"/>
              </w:rPr>
              <w:t xml:space="preserve">of </w:t>
            </w:r>
            <w:r>
              <w:rPr>
                <w:spacing w:val="-2"/>
                <w:w w:val="105"/>
                <w:sz w:val="24"/>
              </w:rPr>
              <w:t>pollution.</w:t>
            </w:r>
          </w:p>
        </w:tc>
      </w:tr>
      <w:tr w:rsidR="002C04C1" w14:paraId="46D1E169" w14:textId="77777777">
        <w:trPr>
          <w:trHeight w:val="1173"/>
        </w:trPr>
        <w:tc>
          <w:tcPr>
            <w:tcW w:w="1272" w:type="dxa"/>
          </w:tcPr>
          <w:p w14:paraId="72DDC47D" w14:textId="77777777" w:rsidR="002C04C1" w:rsidRDefault="00000000">
            <w:pPr>
              <w:pStyle w:val="TableParagraph"/>
              <w:spacing w:before="4"/>
              <w:rPr>
                <w:sz w:val="24"/>
              </w:rPr>
            </w:pPr>
            <w:r>
              <w:rPr>
                <w:spacing w:val="-5"/>
                <w:w w:val="110"/>
                <w:sz w:val="24"/>
              </w:rPr>
              <w:t>3.4</w:t>
            </w:r>
          </w:p>
        </w:tc>
        <w:tc>
          <w:tcPr>
            <w:tcW w:w="1985" w:type="dxa"/>
          </w:tcPr>
          <w:p w14:paraId="40C7F409" w14:textId="77777777" w:rsidR="002C04C1" w:rsidRDefault="00000000">
            <w:pPr>
              <w:pStyle w:val="TableParagraph"/>
              <w:ind w:right="628"/>
              <w:rPr>
                <w:sz w:val="24"/>
              </w:rPr>
            </w:pPr>
            <w:r>
              <w:rPr>
                <w:w w:val="105"/>
                <w:sz w:val="24"/>
              </w:rPr>
              <w:t>Emissions</w:t>
            </w:r>
            <w:r>
              <w:rPr>
                <w:spacing w:val="-15"/>
                <w:w w:val="105"/>
                <w:sz w:val="24"/>
              </w:rPr>
              <w:t xml:space="preserve"> </w:t>
            </w:r>
            <w:r>
              <w:rPr>
                <w:w w:val="105"/>
                <w:sz w:val="24"/>
              </w:rPr>
              <w:t xml:space="preserve">&amp; </w:t>
            </w:r>
            <w:r>
              <w:rPr>
                <w:spacing w:val="-2"/>
                <w:w w:val="105"/>
                <w:sz w:val="24"/>
              </w:rPr>
              <w:t>Effluents</w:t>
            </w:r>
          </w:p>
        </w:tc>
        <w:tc>
          <w:tcPr>
            <w:tcW w:w="7203" w:type="dxa"/>
          </w:tcPr>
          <w:p w14:paraId="51E9C43A" w14:textId="77777777" w:rsidR="002C04C1" w:rsidRDefault="00000000">
            <w:pPr>
              <w:pStyle w:val="TableParagraph"/>
              <w:ind w:left="113" w:right="247"/>
              <w:rPr>
                <w:sz w:val="24"/>
              </w:rPr>
            </w:pPr>
            <w:r>
              <w:rPr>
                <w:sz w:val="24"/>
              </w:rPr>
              <w:t>Legislative</w:t>
            </w:r>
            <w:r>
              <w:rPr>
                <w:spacing w:val="37"/>
                <w:sz w:val="24"/>
              </w:rPr>
              <w:t xml:space="preserve"> </w:t>
            </w:r>
            <w:r>
              <w:rPr>
                <w:sz w:val="24"/>
              </w:rPr>
              <w:t>compliance</w:t>
            </w:r>
            <w:r>
              <w:rPr>
                <w:spacing w:val="40"/>
                <w:sz w:val="24"/>
              </w:rPr>
              <w:t xml:space="preserve"> </w:t>
            </w:r>
            <w:r>
              <w:rPr>
                <w:sz w:val="24"/>
              </w:rPr>
              <w:t>audits</w:t>
            </w:r>
            <w:r>
              <w:rPr>
                <w:spacing w:val="37"/>
                <w:sz w:val="24"/>
              </w:rPr>
              <w:t xml:space="preserve"> </w:t>
            </w:r>
            <w:r>
              <w:rPr>
                <w:sz w:val="24"/>
              </w:rPr>
              <w:t>are</w:t>
            </w:r>
            <w:r>
              <w:rPr>
                <w:spacing w:val="34"/>
                <w:sz w:val="24"/>
              </w:rPr>
              <w:t xml:space="preserve"> </w:t>
            </w:r>
            <w:r>
              <w:rPr>
                <w:sz w:val="24"/>
              </w:rPr>
              <w:t>completed</w:t>
            </w:r>
            <w:r>
              <w:rPr>
                <w:spacing w:val="36"/>
                <w:sz w:val="24"/>
              </w:rPr>
              <w:t xml:space="preserve"> </w:t>
            </w:r>
            <w:r>
              <w:rPr>
                <w:sz w:val="24"/>
              </w:rPr>
              <w:t>by</w:t>
            </w:r>
            <w:r>
              <w:rPr>
                <w:spacing w:val="31"/>
                <w:sz w:val="24"/>
              </w:rPr>
              <w:t xml:space="preserve"> </w:t>
            </w:r>
            <w:r>
              <w:rPr>
                <w:sz w:val="24"/>
              </w:rPr>
              <w:t>internal</w:t>
            </w:r>
            <w:r>
              <w:rPr>
                <w:spacing w:val="35"/>
                <w:sz w:val="24"/>
              </w:rPr>
              <w:t xml:space="preserve"> </w:t>
            </w:r>
            <w:r>
              <w:rPr>
                <w:sz w:val="24"/>
              </w:rPr>
              <w:t>auditors every year as part of the</w:t>
            </w:r>
            <w:r>
              <w:rPr>
                <w:spacing w:val="-1"/>
                <w:sz w:val="24"/>
              </w:rPr>
              <w:t xml:space="preserve"> </w:t>
            </w:r>
            <w:r>
              <w:rPr>
                <w:sz w:val="24"/>
              </w:rPr>
              <w:t xml:space="preserve">EMS, checking via internal staff &amp; </w:t>
            </w:r>
            <w:proofErr w:type="gramStart"/>
            <w:r>
              <w:rPr>
                <w:sz w:val="24"/>
              </w:rPr>
              <w:t>student</w:t>
            </w:r>
            <w:proofErr w:type="gramEnd"/>
          </w:p>
          <w:p w14:paraId="1019BF70" w14:textId="77777777" w:rsidR="002C04C1" w:rsidRDefault="00000000">
            <w:pPr>
              <w:pStyle w:val="TableParagraph"/>
              <w:spacing w:line="286" w:lineRule="exact"/>
              <w:ind w:left="113"/>
              <w:rPr>
                <w:sz w:val="24"/>
              </w:rPr>
            </w:pPr>
            <w:r>
              <w:rPr>
                <w:spacing w:val="-2"/>
                <w:w w:val="110"/>
                <w:sz w:val="24"/>
              </w:rPr>
              <w:t>audits</w:t>
            </w:r>
            <w:r>
              <w:rPr>
                <w:spacing w:val="-12"/>
                <w:w w:val="110"/>
                <w:sz w:val="24"/>
              </w:rPr>
              <w:t xml:space="preserve"> </w:t>
            </w:r>
            <w:r>
              <w:rPr>
                <w:spacing w:val="-2"/>
                <w:w w:val="110"/>
                <w:sz w:val="24"/>
              </w:rPr>
              <w:t>and</w:t>
            </w:r>
            <w:r>
              <w:rPr>
                <w:spacing w:val="-13"/>
                <w:w w:val="110"/>
                <w:sz w:val="24"/>
              </w:rPr>
              <w:t xml:space="preserve"> </w:t>
            </w:r>
            <w:r>
              <w:rPr>
                <w:spacing w:val="-2"/>
                <w:w w:val="110"/>
                <w:sz w:val="24"/>
              </w:rPr>
              <w:t>ensuring</w:t>
            </w:r>
            <w:r>
              <w:rPr>
                <w:spacing w:val="-13"/>
                <w:w w:val="110"/>
                <w:sz w:val="24"/>
              </w:rPr>
              <w:t xml:space="preserve"> </w:t>
            </w:r>
            <w:r>
              <w:rPr>
                <w:spacing w:val="-2"/>
                <w:w w:val="110"/>
                <w:sz w:val="24"/>
              </w:rPr>
              <w:t>compliance</w:t>
            </w:r>
            <w:r>
              <w:rPr>
                <w:spacing w:val="-13"/>
                <w:w w:val="110"/>
                <w:sz w:val="24"/>
              </w:rPr>
              <w:t xml:space="preserve"> </w:t>
            </w:r>
            <w:r>
              <w:rPr>
                <w:spacing w:val="-2"/>
                <w:w w:val="110"/>
                <w:sz w:val="24"/>
              </w:rPr>
              <w:t>through</w:t>
            </w:r>
            <w:r>
              <w:rPr>
                <w:spacing w:val="-12"/>
                <w:w w:val="110"/>
                <w:sz w:val="24"/>
              </w:rPr>
              <w:t xml:space="preserve"> </w:t>
            </w:r>
            <w:r>
              <w:rPr>
                <w:spacing w:val="-2"/>
                <w:w w:val="110"/>
                <w:sz w:val="24"/>
              </w:rPr>
              <w:t>our</w:t>
            </w:r>
            <w:r>
              <w:rPr>
                <w:spacing w:val="-12"/>
                <w:w w:val="110"/>
                <w:sz w:val="24"/>
              </w:rPr>
              <w:t xml:space="preserve"> </w:t>
            </w:r>
            <w:r>
              <w:rPr>
                <w:spacing w:val="-2"/>
                <w:w w:val="110"/>
                <w:sz w:val="24"/>
              </w:rPr>
              <w:t>legislation</w:t>
            </w:r>
            <w:r>
              <w:rPr>
                <w:spacing w:val="-11"/>
                <w:w w:val="110"/>
                <w:sz w:val="24"/>
              </w:rPr>
              <w:t xml:space="preserve"> </w:t>
            </w:r>
            <w:r>
              <w:rPr>
                <w:spacing w:val="-2"/>
                <w:w w:val="110"/>
                <w:sz w:val="24"/>
              </w:rPr>
              <w:t>update service.</w:t>
            </w:r>
          </w:p>
        </w:tc>
      </w:tr>
      <w:tr w:rsidR="002C04C1" w14:paraId="139182EE" w14:textId="77777777">
        <w:trPr>
          <w:trHeight w:val="582"/>
        </w:trPr>
        <w:tc>
          <w:tcPr>
            <w:tcW w:w="1272" w:type="dxa"/>
          </w:tcPr>
          <w:p w14:paraId="7CC15C0C" w14:textId="77777777" w:rsidR="002C04C1" w:rsidRDefault="00000000">
            <w:pPr>
              <w:pStyle w:val="TableParagraph"/>
              <w:spacing w:before="4"/>
              <w:rPr>
                <w:sz w:val="24"/>
              </w:rPr>
            </w:pPr>
            <w:r>
              <w:rPr>
                <w:spacing w:val="-5"/>
                <w:w w:val="110"/>
                <w:sz w:val="24"/>
              </w:rPr>
              <w:t>4.1</w:t>
            </w:r>
          </w:p>
        </w:tc>
        <w:tc>
          <w:tcPr>
            <w:tcW w:w="1985" w:type="dxa"/>
          </w:tcPr>
          <w:p w14:paraId="20F52F93" w14:textId="77777777" w:rsidR="002C04C1" w:rsidRDefault="00000000">
            <w:pPr>
              <w:pStyle w:val="TableParagraph"/>
              <w:spacing w:before="10" w:line="276" w:lineRule="exact"/>
              <w:rPr>
                <w:sz w:val="24"/>
              </w:rPr>
            </w:pPr>
            <w:r>
              <w:rPr>
                <w:spacing w:val="-2"/>
                <w:w w:val="105"/>
                <w:sz w:val="24"/>
              </w:rPr>
              <w:t xml:space="preserve">Sustainable </w:t>
            </w:r>
            <w:r>
              <w:rPr>
                <w:spacing w:val="-2"/>
                <w:sz w:val="24"/>
              </w:rPr>
              <w:t>Procurement</w:t>
            </w:r>
          </w:p>
        </w:tc>
        <w:tc>
          <w:tcPr>
            <w:tcW w:w="7203" w:type="dxa"/>
          </w:tcPr>
          <w:p w14:paraId="792ECD93" w14:textId="77777777" w:rsidR="002C04C1" w:rsidRDefault="00000000">
            <w:pPr>
              <w:pStyle w:val="TableParagraph"/>
              <w:spacing w:before="10" w:line="276" w:lineRule="exact"/>
              <w:ind w:left="113" w:right="247"/>
              <w:rPr>
                <w:sz w:val="24"/>
              </w:rPr>
            </w:pPr>
            <w:r>
              <w:rPr>
                <w:w w:val="105"/>
                <w:sz w:val="24"/>
              </w:rPr>
              <w:t>Reduce</w:t>
            </w:r>
            <w:r>
              <w:rPr>
                <w:spacing w:val="-4"/>
                <w:w w:val="105"/>
                <w:sz w:val="24"/>
              </w:rPr>
              <w:t xml:space="preserve"> </w:t>
            </w:r>
            <w:r>
              <w:rPr>
                <w:w w:val="105"/>
                <w:sz w:val="24"/>
              </w:rPr>
              <w:t>Scope</w:t>
            </w:r>
            <w:r>
              <w:rPr>
                <w:spacing w:val="-4"/>
                <w:w w:val="105"/>
                <w:sz w:val="24"/>
              </w:rPr>
              <w:t xml:space="preserve"> </w:t>
            </w:r>
            <w:r>
              <w:rPr>
                <w:w w:val="105"/>
                <w:sz w:val="24"/>
              </w:rPr>
              <w:t>3</w:t>
            </w:r>
            <w:r>
              <w:rPr>
                <w:spacing w:val="-7"/>
                <w:w w:val="105"/>
                <w:sz w:val="24"/>
              </w:rPr>
              <w:t xml:space="preserve"> </w:t>
            </w:r>
            <w:r>
              <w:rPr>
                <w:w w:val="105"/>
                <w:sz w:val="24"/>
              </w:rPr>
              <w:t>emissions</w:t>
            </w:r>
            <w:r>
              <w:rPr>
                <w:spacing w:val="-2"/>
                <w:w w:val="105"/>
                <w:sz w:val="24"/>
              </w:rPr>
              <w:t xml:space="preserve"> </w:t>
            </w:r>
            <w:r>
              <w:rPr>
                <w:w w:val="105"/>
                <w:sz w:val="24"/>
              </w:rPr>
              <w:t>from</w:t>
            </w:r>
            <w:r>
              <w:rPr>
                <w:spacing w:val="-4"/>
                <w:w w:val="105"/>
                <w:sz w:val="24"/>
              </w:rPr>
              <w:t xml:space="preserve"> </w:t>
            </w:r>
            <w:r>
              <w:rPr>
                <w:w w:val="105"/>
                <w:sz w:val="24"/>
              </w:rPr>
              <w:t>procurement by</w:t>
            </w:r>
            <w:r>
              <w:rPr>
                <w:spacing w:val="-7"/>
                <w:w w:val="105"/>
                <w:sz w:val="24"/>
              </w:rPr>
              <w:t xml:space="preserve"> </w:t>
            </w:r>
            <w:r>
              <w:rPr>
                <w:w w:val="105"/>
                <w:sz w:val="24"/>
              </w:rPr>
              <w:t>30%</w:t>
            </w:r>
            <w:r>
              <w:rPr>
                <w:spacing w:val="-2"/>
                <w:w w:val="105"/>
                <w:sz w:val="24"/>
              </w:rPr>
              <w:t xml:space="preserve"> </w:t>
            </w:r>
            <w:r>
              <w:rPr>
                <w:w w:val="105"/>
                <w:sz w:val="24"/>
              </w:rPr>
              <w:t>by</w:t>
            </w:r>
            <w:r>
              <w:rPr>
                <w:spacing w:val="-7"/>
                <w:w w:val="105"/>
                <w:sz w:val="24"/>
              </w:rPr>
              <w:t xml:space="preserve"> </w:t>
            </w:r>
            <w:r>
              <w:rPr>
                <w:w w:val="105"/>
                <w:sz w:val="24"/>
              </w:rPr>
              <w:t xml:space="preserve">2030 </w:t>
            </w:r>
            <w:r>
              <w:rPr>
                <w:spacing w:val="-2"/>
                <w:w w:val="105"/>
                <w:sz w:val="24"/>
              </w:rPr>
              <w:t>(CMP)</w:t>
            </w:r>
          </w:p>
        </w:tc>
      </w:tr>
      <w:tr w:rsidR="002C04C1" w14:paraId="61CF5F29" w14:textId="77777777">
        <w:trPr>
          <w:trHeight w:val="585"/>
        </w:trPr>
        <w:tc>
          <w:tcPr>
            <w:tcW w:w="1272" w:type="dxa"/>
          </w:tcPr>
          <w:p w14:paraId="5058A81F" w14:textId="77777777" w:rsidR="002C04C1" w:rsidRDefault="00000000">
            <w:pPr>
              <w:pStyle w:val="TableParagraph"/>
              <w:spacing w:before="4"/>
              <w:rPr>
                <w:sz w:val="24"/>
              </w:rPr>
            </w:pPr>
            <w:r>
              <w:rPr>
                <w:spacing w:val="-5"/>
                <w:w w:val="110"/>
                <w:sz w:val="24"/>
              </w:rPr>
              <w:t>4.2</w:t>
            </w:r>
          </w:p>
        </w:tc>
        <w:tc>
          <w:tcPr>
            <w:tcW w:w="1985" w:type="dxa"/>
          </w:tcPr>
          <w:p w14:paraId="743687EC" w14:textId="77777777" w:rsidR="002C04C1" w:rsidRDefault="00000000">
            <w:pPr>
              <w:pStyle w:val="TableParagraph"/>
              <w:spacing w:before="9" w:line="278" w:lineRule="exact"/>
              <w:rPr>
                <w:sz w:val="24"/>
              </w:rPr>
            </w:pPr>
            <w:r>
              <w:rPr>
                <w:spacing w:val="-2"/>
                <w:w w:val="105"/>
                <w:sz w:val="24"/>
              </w:rPr>
              <w:t xml:space="preserve">Sustainable </w:t>
            </w:r>
            <w:r>
              <w:rPr>
                <w:spacing w:val="-2"/>
                <w:sz w:val="24"/>
              </w:rPr>
              <w:t>Procurement</w:t>
            </w:r>
          </w:p>
        </w:tc>
        <w:tc>
          <w:tcPr>
            <w:tcW w:w="7203" w:type="dxa"/>
          </w:tcPr>
          <w:p w14:paraId="6B0960B1" w14:textId="77777777" w:rsidR="002C04C1" w:rsidRDefault="00000000">
            <w:pPr>
              <w:pStyle w:val="TableParagraph"/>
              <w:spacing w:before="9" w:line="278" w:lineRule="exact"/>
              <w:ind w:left="113" w:right="247"/>
              <w:rPr>
                <w:sz w:val="24"/>
              </w:rPr>
            </w:pPr>
            <w:r>
              <w:rPr>
                <w:w w:val="105"/>
                <w:sz w:val="24"/>
              </w:rPr>
              <w:t>Ensure</w:t>
            </w:r>
            <w:r>
              <w:rPr>
                <w:spacing w:val="-8"/>
                <w:w w:val="105"/>
                <w:sz w:val="24"/>
              </w:rPr>
              <w:t xml:space="preserve"> </w:t>
            </w:r>
            <w:r>
              <w:rPr>
                <w:w w:val="105"/>
                <w:sz w:val="24"/>
              </w:rPr>
              <w:t>all</w:t>
            </w:r>
            <w:r>
              <w:rPr>
                <w:spacing w:val="-9"/>
                <w:w w:val="105"/>
                <w:sz w:val="24"/>
              </w:rPr>
              <w:t xml:space="preserve"> </w:t>
            </w:r>
            <w:r>
              <w:rPr>
                <w:w w:val="105"/>
                <w:sz w:val="24"/>
              </w:rPr>
              <w:t>major</w:t>
            </w:r>
            <w:r>
              <w:rPr>
                <w:spacing w:val="-11"/>
                <w:w w:val="105"/>
                <w:sz w:val="24"/>
              </w:rPr>
              <w:t xml:space="preserve"> </w:t>
            </w:r>
            <w:r>
              <w:rPr>
                <w:w w:val="105"/>
                <w:sz w:val="24"/>
              </w:rPr>
              <w:t>suppliers</w:t>
            </w:r>
            <w:r>
              <w:rPr>
                <w:spacing w:val="-9"/>
                <w:w w:val="105"/>
                <w:sz w:val="24"/>
              </w:rPr>
              <w:t xml:space="preserve"> </w:t>
            </w:r>
            <w:r>
              <w:rPr>
                <w:w w:val="105"/>
                <w:sz w:val="24"/>
              </w:rPr>
              <w:t>meet</w:t>
            </w:r>
            <w:r>
              <w:rPr>
                <w:spacing w:val="-7"/>
                <w:w w:val="105"/>
                <w:sz w:val="24"/>
              </w:rPr>
              <w:t xml:space="preserve"> </w:t>
            </w:r>
            <w:r>
              <w:rPr>
                <w:w w:val="105"/>
                <w:sz w:val="24"/>
              </w:rPr>
              <w:t>Cardiff</w:t>
            </w:r>
            <w:r>
              <w:rPr>
                <w:spacing w:val="-6"/>
                <w:w w:val="105"/>
                <w:sz w:val="24"/>
              </w:rPr>
              <w:t xml:space="preserve"> </w:t>
            </w:r>
            <w:r>
              <w:rPr>
                <w:w w:val="105"/>
                <w:sz w:val="24"/>
              </w:rPr>
              <w:t>Met’s</w:t>
            </w:r>
            <w:r>
              <w:rPr>
                <w:spacing w:val="-7"/>
                <w:w w:val="105"/>
                <w:sz w:val="24"/>
              </w:rPr>
              <w:t xml:space="preserve"> </w:t>
            </w:r>
            <w:r>
              <w:rPr>
                <w:w w:val="105"/>
                <w:sz w:val="24"/>
              </w:rPr>
              <w:t>sustainability</w:t>
            </w:r>
            <w:r>
              <w:rPr>
                <w:spacing w:val="-7"/>
                <w:w w:val="105"/>
                <w:sz w:val="24"/>
              </w:rPr>
              <w:t xml:space="preserve"> </w:t>
            </w:r>
            <w:r>
              <w:rPr>
                <w:w w:val="105"/>
                <w:sz w:val="24"/>
              </w:rPr>
              <w:t>criteria by 2030 (CMP)</w:t>
            </w:r>
          </w:p>
        </w:tc>
      </w:tr>
      <w:tr w:rsidR="002C04C1" w14:paraId="75CDD11D" w14:textId="77777777">
        <w:trPr>
          <w:trHeight w:val="880"/>
        </w:trPr>
        <w:tc>
          <w:tcPr>
            <w:tcW w:w="1272" w:type="dxa"/>
          </w:tcPr>
          <w:p w14:paraId="6B828148" w14:textId="77777777" w:rsidR="002C04C1" w:rsidRDefault="00000000">
            <w:pPr>
              <w:pStyle w:val="TableParagraph"/>
              <w:spacing w:before="4"/>
              <w:rPr>
                <w:sz w:val="24"/>
              </w:rPr>
            </w:pPr>
            <w:r>
              <w:rPr>
                <w:spacing w:val="-5"/>
                <w:w w:val="110"/>
                <w:sz w:val="24"/>
              </w:rPr>
              <w:t>4.3</w:t>
            </w:r>
          </w:p>
        </w:tc>
        <w:tc>
          <w:tcPr>
            <w:tcW w:w="1985" w:type="dxa"/>
          </w:tcPr>
          <w:p w14:paraId="08A69BC0" w14:textId="77777777" w:rsidR="002C04C1" w:rsidRDefault="00000000">
            <w:pPr>
              <w:pStyle w:val="TableParagraph"/>
              <w:spacing w:before="1" w:line="242" w:lineRule="auto"/>
              <w:rPr>
                <w:sz w:val="24"/>
              </w:rPr>
            </w:pPr>
            <w:r>
              <w:rPr>
                <w:spacing w:val="-2"/>
                <w:w w:val="105"/>
                <w:sz w:val="24"/>
              </w:rPr>
              <w:t xml:space="preserve">Sustainable </w:t>
            </w:r>
            <w:r>
              <w:rPr>
                <w:spacing w:val="-2"/>
                <w:sz w:val="24"/>
              </w:rPr>
              <w:t>Procurement</w:t>
            </w:r>
          </w:p>
        </w:tc>
        <w:tc>
          <w:tcPr>
            <w:tcW w:w="7203" w:type="dxa"/>
          </w:tcPr>
          <w:p w14:paraId="7AB1BA23" w14:textId="77777777" w:rsidR="002C04C1" w:rsidRDefault="00000000">
            <w:pPr>
              <w:pStyle w:val="TableParagraph"/>
              <w:spacing w:before="11" w:line="232" w:lineRule="auto"/>
              <w:ind w:left="113" w:right="776"/>
              <w:rPr>
                <w:sz w:val="24"/>
              </w:rPr>
            </w:pPr>
            <w:r>
              <w:rPr>
                <w:w w:val="105"/>
                <w:sz w:val="24"/>
              </w:rPr>
              <w:t>Procurement</w:t>
            </w:r>
            <w:r>
              <w:rPr>
                <w:spacing w:val="-15"/>
                <w:w w:val="105"/>
                <w:sz w:val="24"/>
              </w:rPr>
              <w:t xml:space="preserve"> </w:t>
            </w:r>
            <w:r>
              <w:rPr>
                <w:w w:val="105"/>
                <w:sz w:val="24"/>
              </w:rPr>
              <w:t>(supply</w:t>
            </w:r>
            <w:r>
              <w:rPr>
                <w:spacing w:val="-14"/>
                <w:w w:val="105"/>
                <w:sz w:val="24"/>
              </w:rPr>
              <w:t xml:space="preserve"> </w:t>
            </w:r>
            <w:r>
              <w:rPr>
                <w:w w:val="105"/>
                <w:sz w:val="24"/>
              </w:rPr>
              <w:t>chain)</w:t>
            </w:r>
            <w:r>
              <w:rPr>
                <w:spacing w:val="-14"/>
                <w:w w:val="105"/>
                <w:sz w:val="24"/>
              </w:rPr>
              <w:t xml:space="preserve"> </w:t>
            </w:r>
            <w:r>
              <w:rPr>
                <w:w w:val="105"/>
                <w:sz w:val="24"/>
              </w:rPr>
              <w:t>Baseline</w:t>
            </w:r>
            <w:r>
              <w:rPr>
                <w:spacing w:val="-14"/>
                <w:w w:val="105"/>
                <w:sz w:val="24"/>
              </w:rPr>
              <w:t xml:space="preserve"> </w:t>
            </w:r>
            <w:r>
              <w:rPr>
                <w:w w:val="105"/>
                <w:sz w:val="24"/>
              </w:rPr>
              <w:t>17196.70</w:t>
            </w:r>
            <w:r>
              <w:rPr>
                <w:spacing w:val="-15"/>
                <w:w w:val="105"/>
                <w:sz w:val="24"/>
              </w:rPr>
              <w:t xml:space="preserve"> </w:t>
            </w:r>
            <w:r>
              <w:rPr>
                <w:w w:val="105"/>
                <w:sz w:val="24"/>
              </w:rPr>
              <w:t>21/22,</w:t>
            </w:r>
            <w:r>
              <w:rPr>
                <w:spacing w:val="-14"/>
                <w:w w:val="105"/>
                <w:sz w:val="24"/>
              </w:rPr>
              <w:t xml:space="preserve"> </w:t>
            </w:r>
            <w:r>
              <w:rPr>
                <w:w w:val="105"/>
                <w:sz w:val="24"/>
              </w:rPr>
              <w:t>Target</w:t>
            </w:r>
            <w:r>
              <w:rPr>
                <w:spacing w:val="-14"/>
                <w:w w:val="105"/>
                <w:sz w:val="24"/>
              </w:rPr>
              <w:t xml:space="preserve"> </w:t>
            </w:r>
            <w:r>
              <w:rPr>
                <w:w w:val="105"/>
                <w:sz w:val="24"/>
              </w:rPr>
              <w:t>– Reduction of 5% in carbon emissions (tCO2e) associated with</w:t>
            </w:r>
          </w:p>
          <w:p w14:paraId="0F3EC30F" w14:textId="77777777" w:rsidR="002C04C1" w:rsidRDefault="00000000">
            <w:pPr>
              <w:pStyle w:val="TableParagraph"/>
              <w:spacing w:before="3" w:line="278" w:lineRule="exact"/>
              <w:ind w:left="113"/>
              <w:rPr>
                <w:sz w:val="24"/>
              </w:rPr>
            </w:pPr>
            <w:r>
              <w:rPr>
                <w:w w:val="105"/>
                <w:sz w:val="24"/>
              </w:rPr>
              <w:t>purchased</w:t>
            </w:r>
            <w:r>
              <w:rPr>
                <w:spacing w:val="-10"/>
                <w:w w:val="105"/>
                <w:sz w:val="24"/>
              </w:rPr>
              <w:t xml:space="preserve"> </w:t>
            </w:r>
            <w:r>
              <w:rPr>
                <w:w w:val="105"/>
                <w:sz w:val="24"/>
              </w:rPr>
              <w:t>goods</w:t>
            </w:r>
            <w:r>
              <w:rPr>
                <w:spacing w:val="-11"/>
                <w:w w:val="105"/>
                <w:sz w:val="24"/>
              </w:rPr>
              <w:t xml:space="preserve"> </w:t>
            </w:r>
            <w:r>
              <w:rPr>
                <w:w w:val="105"/>
                <w:sz w:val="24"/>
              </w:rPr>
              <w:t>and</w:t>
            </w:r>
            <w:r>
              <w:rPr>
                <w:spacing w:val="-11"/>
                <w:w w:val="105"/>
                <w:sz w:val="24"/>
              </w:rPr>
              <w:t xml:space="preserve"> </w:t>
            </w:r>
            <w:r>
              <w:rPr>
                <w:w w:val="105"/>
                <w:sz w:val="24"/>
              </w:rPr>
              <w:t>services</w:t>
            </w:r>
            <w:r>
              <w:rPr>
                <w:spacing w:val="-11"/>
                <w:w w:val="105"/>
                <w:sz w:val="24"/>
              </w:rPr>
              <w:t xml:space="preserve"> </w:t>
            </w:r>
            <w:r>
              <w:rPr>
                <w:w w:val="105"/>
                <w:sz w:val="24"/>
              </w:rPr>
              <w:t>by</w:t>
            </w:r>
            <w:r>
              <w:rPr>
                <w:spacing w:val="-11"/>
                <w:w w:val="105"/>
                <w:sz w:val="24"/>
              </w:rPr>
              <w:t xml:space="preserve"> </w:t>
            </w:r>
            <w:r>
              <w:rPr>
                <w:spacing w:val="-4"/>
                <w:w w:val="105"/>
                <w:sz w:val="24"/>
              </w:rPr>
              <w:t>2030.</w:t>
            </w:r>
          </w:p>
        </w:tc>
      </w:tr>
      <w:tr w:rsidR="002C04C1" w14:paraId="5E94FB43" w14:textId="77777777">
        <w:trPr>
          <w:trHeight w:val="585"/>
        </w:trPr>
        <w:tc>
          <w:tcPr>
            <w:tcW w:w="1272" w:type="dxa"/>
          </w:tcPr>
          <w:p w14:paraId="73DC4E5A" w14:textId="77777777" w:rsidR="002C04C1" w:rsidRDefault="00000000">
            <w:pPr>
              <w:pStyle w:val="TableParagraph"/>
              <w:spacing w:before="4"/>
              <w:rPr>
                <w:sz w:val="24"/>
              </w:rPr>
            </w:pPr>
            <w:r>
              <w:rPr>
                <w:spacing w:val="-5"/>
                <w:w w:val="110"/>
                <w:sz w:val="24"/>
              </w:rPr>
              <w:t>5.1</w:t>
            </w:r>
          </w:p>
        </w:tc>
        <w:tc>
          <w:tcPr>
            <w:tcW w:w="1985" w:type="dxa"/>
          </w:tcPr>
          <w:p w14:paraId="65B6C69B" w14:textId="77777777" w:rsidR="002C04C1" w:rsidRDefault="00000000">
            <w:pPr>
              <w:pStyle w:val="TableParagraph"/>
              <w:spacing w:before="9" w:line="278" w:lineRule="exact"/>
              <w:rPr>
                <w:sz w:val="24"/>
              </w:rPr>
            </w:pPr>
            <w:r>
              <w:rPr>
                <w:spacing w:val="-2"/>
                <w:sz w:val="24"/>
              </w:rPr>
              <w:t>Water Management</w:t>
            </w:r>
          </w:p>
        </w:tc>
        <w:tc>
          <w:tcPr>
            <w:tcW w:w="7203" w:type="dxa"/>
          </w:tcPr>
          <w:p w14:paraId="2FEE2883" w14:textId="77777777" w:rsidR="002C04C1" w:rsidRDefault="00000000">
            <w:pPr>
              <w:pStyle w:val="TableParagraph"/>
              <w:spacing w:before="9" w:line="278" w:lineRule="exact"/>
              <w:ind w:left="113" w:right="247"/>
              <w:rPr>
                <w:sz w:val="24"/>
              </w:rPr>
            </w:pPr>
            <w:r>
              <w:rPr>
                <w:w w:val="105"/>
                <w:sz w:val="24"/>
              </w:rPr>
              <w:t>Achieve</w:t>
            </w:r>
            <w:r>
              <w:rPr>
                <w:spacing w:val="-7"/>
                <w:w w:val="105"/>
                <w:sz w:val="24"/>
              </w:rPr>
              <w:t xml:space="preserve"> </w:t>
            </w:r>
            <w:r>
              <w:rPr>
                <w:w w:val="105"/>
                <w:sz w:val="24"/>
              </w:rPr>
              <w:t>a</w:t>
            </w:r>
            <w:r>
              <w:rPr>
                <w:spacing w:val="-13"/>
                <w:w w:val="105"/>
                <w:sz w:val="24"/>
              </w:rPr>
              <w:t xml:space="preserve"> </w:t>
            </w:r>
            <w:r>
              <w:rPr>
                <w:w w:val="105"/>
                <w:sz w:val="24"/>
              </w:rPr>
              <w:t>30%</w:t>
            </w:r>
            <w:r>
              <w:rPr>
                <w:spacing w:val="-4"/>
                <w:w w:val="105"/>
                <w:sz w:val="24"/>
              </w:rPr>
              <w:t xml:space="preserve"> </w:t>
            </w:r>
            <w:r>
              <w:rPr>
                <w:w w:val="105"/>
                <w:sz w:val="24"/>
              </w:rPr>
              <w:t>reduction</w:t>
            </w:r>
            <w:r>
              <w:rPr>
                <w:spacing w:val="-9"/>
                <w:w w:val="105"/>
                <w:sz w:val="24"/>
              </w:rPr>
              <w:t xml:space="preserve"> </w:t>
            </w:r>
            <w:r>
              <w:rPr>
                <w:w w:val="105"/>
                <w:sz w:val="24"/>
              </w:rPr>
              <w:t>of</w:t>
            </w:r>
            <w:r>
              <w:rPr>
                <w:spacing w:val="-13"/>
                <w:w w:val="105"/>
                <w:sz w:val="24"/>
              </w:rPr>
              <w:t xml:space="preserve"> </w:t>
            </w:r>
            <w:r>
              <w:rPr>
                <w:w w:val="105"/>
                <w:sz w:val="24"/>
              </w:rPr>
              <w:t>total</w:t>
            </w:r>
            <w:r>
              <w:rPr>
                <w:spacing w:val="-8"/>
                <w:w w:val="105"/>
                <w:sz w:val="24"/>
              </w:rPr>
              <w:t xml:space="preserve"> </w:t>
            </w:r>
            <w:r>
              <w:rPr>
                <w:w w:val="105"/>
                <w:sz w:val="24"/>
              </w:rPr>
              <w:t>emissions</w:t>
            </w:r>
            <w:r>
              <w:rPr>
                <w:spacing w:val="-8"/>
                <w:w w:val="105"/>
                <w:sz w:val="24"/>
              </w:rPr>
              <w:t xml:space="preserve"> </w:t>
            </w:r>
            <w:r>
              <w:rPr>
                <w:w w:val="105"/>
                <w:sz w:val="24"/>
              </w:rPr>
              <w:t>from</w:t>
            </w:r>
            <w:r>
              <w:rPr>
                <w:spacing w:val="-10"/>
                <w:w w:val="105"/>
                <w:sz w:val="24"/>
              </w:rPr>
              <w:t xml:space="preserve"> </w:t>
            </w:r>
            <w:r>
              <w:rPr>
                <w:w w:val="105"/>
                <w:sz w:val="24"/>
              </w:rPr>
              <w:t>water</w:t>
            </w:r>
            <w:r>
              <w:rPr>
                <w:spacing w:val="-8"/>
                <w:w w:val="105"/>
                <w:sz w:val="24"/>
              </w:rPr>
              <w:t xml:space="preserve"> </w:t>
            </w:r>
            <w:r>
              <w:rPr>
                <w:w w:val="105"/>
                <w:sz w:val="24"/>
              </w:rPr>
              <w:t>supply</w:t>
            </w:r>
            <w:r>
              <w:rPr>
                <w:spacing w:val="-9"/>
                <w:w w:val="105"/>
                <w:sz w:val="24"/>
              </w:rPr>
              <w:t xml:space="preserve"> </w:t>
            </w:r>
            <w:r>
              <w:rPr>
                <w:w w:val="105"/>
                <w:sz w:val="24"/>
              </w:rPr>
              <w:t>by 2030</w:t>
            </w:r>
            <w:r>
              <w:rPr>
                <w:spacing w:val="-1"/>
                <w:w w:val="105"/>
                <w:sz w:val="24"/>
              </w:rPr>
              <w:t xml:space="preserve"> </w:t>
            </w:r>
            <w:r>
              <w:rPr>
                <w:w w:val="105"/>
                <w:sz w:val="24"/>
              </w:rPr>
              <w:t>(CMP)</w:t>
            </w:r>
          </w:p>
        </w:tc>
      </w:tr>
      <w:tr w:rsidR="002C04C1" w14:paraId="6EA1AA48" w14:textId="77777777">
        <w:trPr>
          <w:trHeight w:val="585"/>
        </w:trPr>
        <w:tc>
          <w:tcPr>
            <w:tcW w:w="1272" w:type="dxa"/>
          </w:tcPr>
          <w:p w14:paraId="147812BB" w14:textId="77777777" w:rsidR="002C04C1" w:rsidRDefault="00000000">
            <w:pPr>
              <w:pStyle w:val="TableParagraph"/>
              <w:spacing w:before="4"/>
              <w:rPr>
                <w:sz w:val="24"/>
              </w:rPr>
            </w:pPr>
            <w:r>
              <w:rPr>
                <w:spacing w:val="-5"/>
                <w:w w:val="110"/>
                <w:sz w:val="24"/>
              </w:rPr>
              <w:t>5.2</w:t>
            </w:r>
          </w:p>
        </w:tc>
        <w:tc>
          <w:tcPr>
            <w:tcW w:w="1985" w:type="dxa"/>
          </w:tcPr>
          <w:p w14:paraId="5D735E28" w14:textId="77777777" w:rsidR="002C04C1" w:rsidRDefault="00000000">
            <w:pPr>
              <w:pStyle w:val="TableParagraph"/>
              <w:spacing w:before="9" w:line="278" w:lineRule="exact"/>
              <w:rPr>
                <w:sz w:val="24"/>
              </w:rPr>
            </w:pPr>
            <w:r>
              <w:rPr>
                <w:spacing w:val="-2"/>
                <w:sz w:val="24"/>
              </w:rPr>
              <w:t>Water Management</w:t>
            </w:r>
          </w:p>
        </w:tc>
        <w:tc>
          <w:tcPr>
            <w:tcW w:w="7203" w:type="dxa"/>
          </w:tcPr>
          <w:p w14:paraId="2DF016A6" w14:textId="77777777" w:rsidR="002C04C1" w:rsidRDefault="00000000">
            <w:pPr>
              <w:pStyle w:val="TableParagraph"/>
              <w:spacing w:before="9" w:line="278" w:lineRule="exact"/>
              <w:ind w:left="113" w:right="247"/>
              <w:rPr>
                <w:sz w:val="24"/>
              </w:rPr>
            </w:pPr>
            <w:r>
              <w:rPr>
                <w:spacing w:val="-2"/>
                <w:w w:val="105"/>
                <w:sz w:val="24"/>
              </w:rPr>
              <w:t>Wastewater</w:t>
            </w:r>
            <w:r>
              <w:rPr>
                <w:spacing w:val="-10"/>
                <w:w w:val="105"/>
                <w:sz w:val="24"/>
              </w:rPr>
              <w:t xml:space="preserve"> </w:t>
            </w:r>
            <w:r>
              <w:rPr>
                <w:spacing w:val="-2"/>
                <w:w w:val="105"/>
                <w:sz w:val="24"/>
              </w:rPr>
              <w:t>Treatment</w:t>
            </w:r>
            <w:r>
              <w:rPr>
                <w:spacing w:val="-6"/>
                <w:w w:val="105"/>
                <w:sz w:val="24"/>
              </w:rPr>
              <w:t xml:space="preserve"> </w:t>
            </w:r>
            <w:r>
              <w:rPr>
                <w:spacing w:val="-2"/>
                <w:w w:val="105"/>
                <w:sz w:val="24"/>
              </w:rPr>
              <w:t>E3CEWWTT</w:t>
            </w:r>
            <w:r>
              <w:rPr>
                <w:spacing w:val="-5"/>
                <w:w w:val="105"/>
                <w:sz w:val="24"/>
              </w:rPr>
              <w:t xml:space="preserve"> </w:t>
            </w:r>
            <w:r>
              <w:rPr>
                <w:spacing w:val="-2"/>
                <w:w w:val="105"/>
                <w:sz w:val="24"/>
              </w:rPr>
              <w:t>Baseline</w:t>
            </w:r>
            <w:r>
              <w:rPr>
                <w:spacing w:val="-7"/>
                <w:w w:val="105"/>
                <w:sz w:val="24"/>
              </w:rPr>
              <w:t xml:space="preserve"> </w:t>
            </w:r>
            <w:r>
              <w:rPr>
                <w:spacing w:val="-2"/>
                <w:w w:val="105"/>
                <w:sz w:val="24"/>
              </w:rPr>
              <w:t>19.040</w:t>
            </w:r>
            <w:r>
              <w:rPr>
                <w:spacing w:val="-8"/>
                <w:w w:val="105"/>
                <w:sz w:val="24"/>
              </w:rPr>
              <w:t xml:space="preserve"> </w:t>
            </w:r>
            <w:r>
              <w:rPr>
                <w:spacing w:val="-2"/>
                <w:w w:val="105"/>
                <w:sz w:val="24"/>
              </w:rPr>
              <w:t>21/22,</w:t>
            </w:r>
            <w:r>
              <w:rPr>
                <w:spacing w:val="-7"/>
                <w:w w:val="105"/>
                <w:sz w:val="24"/>
              </w:rPr>
              <w:t xml:space="preserve"> </w:t>
            </w:r>
            <w:r>
              <w:rPr>
                <w:spacing w:val="-2"/>
                <w:w w:val="105"/>
                <w:sz w:val="24"/>
              </w:rPr>
              <w:t xml:space="preserve">Target </w:t>
            </w:r>
            <w:r>
              <w:rPr>
                <w:w w:val="105"/>
                <w:sz w:val="24"/>
              </w:rPr>
              <w:t>10% reduction in (t CO2e) by 2030</w:t>
            </w:r>
          </w:p>
        </w:tc>
      </w:tr>
      <w:tr w:rsidR="002C04C1" w14:paraId="369D4E88" w14:textId="77777777">
        <w:trPr>
          <w:trHeight w:val="587"/>
        </w:trPr>
        <w:tc>
          <w:tcPr>
            <w:tcW w:w="1272" w:type="dxa"/>
          </w:tcPr>
          <w:p w14:paraId="4B0E6D0A" w14:textId="77777777" w:rsidR="002C04C1" w:rsidRDefault="00000000">
            <w:pPr>
              <w:pStyle w:val="TableParagraph"/>
              <w:spacing w:before="4"/>
              <w:rPr>
                <w:sz w:val="24"/>
              </w:rPr>
            </w:pPr>
            <w:r>
              <w:rPr>
                <w:spacing w:val="-5"/>
                <w:w w:val="110"/>
                <w:sz w:val="24"/>
              </w:rPr>
              <w:t>5.3</w:t>
            </w:r>
          </w:p>
        </w:tc>
        <w:tc>
          <w:tcPr>
            <w:tcW w:w="1985" w:type="dxa"/>
          </w:tcPr>
          <w:p w14:paraId="0379ED3B" w14:textId="77777777" w:rsidR="002C04C1" w:rsidRDefault="00000000">
            <w:pPr>
              <w:pStyle w:val="TableParagraph"/>
              <w:spacing w:before="7" w:line="280" w:lineRule="exact"/>
              <w:rPr>
                <w:sz w:val="24"/>
              </w:rPr>
            </w:pPr>
            <w:r>
              <w:rPr>
                <w:spacing w:val="-2"/>
                <w:sz w:val="24"/>
              </w:rPr>
              <w:t>Water Management</w:t>
            </w:r>
          </w:p>
        </w:tc>
        <w:tc>
          <w:tcPr>
            <w:tcW w:w="7203" w:type="dxa"/>
          </w:tcPr>
          <w:p w14:paraId="778EA6AE" w14:textId="77777777" w:rsidR="002C04C1" w:rsidRDefault="00000000">
            <w:pPr>
              <w:pStyle w:val="TableParagraph"/>
              <w:spacing w:before="7" w:line="280" w:lineRule="exact"/>
              <w:ind w:left="113"/>
              <w:rPr>
                <w:sz w:val="24"/>
              </w:rPr>
            </w:pPr>
            <w:r>
              <w:rPr>
                <w:w w:val="105"/>
                <w:sz w:val="24"/>
              </w:rPr>
              <w:t>Water</w:t>
            </w:r>
            <w:r>
              <w:rPr>
                <w:spacing w:val="-10"/>
                <w:w w:val="105"/>
                <w:sz w:val="24"/>
              </w:rPr>
              <w:t xml:space="preserve"> </w:t>
            </w:r>
            <w:r>
              <w:rPr>
                <w:w w:val="105"/>
                <w:sz w:val="24"/>
              </w:rPr>
              <w:t>Supply</w:t>
            </w:r>
            <w:r>
              <w:rPr>
                <w:spacing w:val="-6"/>
                <w:w w:val="105"/>
                <w:sz w:val="24"/>
              </w:rPr>
              <w:t xml:space="preserve"> </w:t>
            </w:r>
            <w:r>
              <w:rPr>
                <w:w w:val="105"/>
                <w:sz w:val="24"/>
              </w:rPr>
              <w:t>(incl.</w:t>
            </w:r>
            <w:r>
              <w:rPr>
                <w:spacing w:val="-4"/>
                <w:w w:val="105"/>
                <w:sz w:val="24"/>
              </w:rPr>
              <w:t xml:space="preserve"> </w:t>
            </w:r>
            <w:r>
              <w:rPr>
                <w:w w:val="105"/>
                <w:sz w:val="24"/>
              </w:rPr>
              <w:t>residential)</w:t>
            </w:r>
            <w:r>
              <w:rPr>
                <w:spacing w:val="-10"/>
                <w:w w:val="105"/>
                <w:sz w:val="24"/>
              </w:rPr>
              <w:t xml:space="preserve"> </w:t>
            </w:r>
            <w:r>
              <w:rPr>
                <w:w w:val="105"/>
                <w:sz w:val="24"/>
              </w:rPr>
              <w:t>E3CEWST</w:t>
            </w:r>
            <w:r>
              <w:rPr>
                <w:spacing w:val="-3"/>
                <w:w w:val="105"/>
                <w:sz w:val="24"/>
              </w:rPr>
              <w:t xml:space="preserve"> </w:t>
            </w:r>
            <w:r>
              <w:rPr>
                <w:w w:val="105"/>
                <w:sz w:val="24"/>
              </w:rPr>
              <w:t>Baseline</w:t>
            </w:r>
            <w:r>
              <w:rPr>
                <w:spacing w:val="-6"/>
                <w:w w:val="105"/>
                <w:sz w:val="24"/>
              </w:rPr>
              <w:t xml:space="preserve"> </w:t>
            </w:r>
            <w:r>
              <w:rPr>
                <w:w w:val="105"/>
                <w:sz w:val="24"/>
              </w:rPr>
              <w:t>10.979</w:t>
            </w:r>
            <w:r>
              <w:rPr>
                <w:spacing w:val="-8"/>
                <w:w w:val="105"/>
                <w:sz w:val="24"/>
              </w:rPr>
              <w:t xml:space="preserve"> </w:t>
            </w:r>
            <w:r>
              <w:rPr>
                <w:w w:val="105"/>
                <w:sz w:val="24"/>
              </w:rPr>
              <w:t>21/22, Target 10% reduction in (t CO2e) by 2030</w:t>
            </w:r>
          </w:p>
        </w:tc>
      </w:tr>
    </w:tbl>
    <w:p w14:paraId="4BDA91D8" w14:textId="77777777" w:rsidR="002C04C1" w:rsidRDefault="002C04C1">
      <w:pPr>
        <w:pStyle w:val="TableParagraph"/>
        <w:spacing w:line="280" w:lineRule="exact"/>
        <w:rPr>
          <w:sz w:val="24"/>
        </w:rPr>
        <w:sectPr w:rsidR="002C04C1">
          <w:pgSz w:w="11920" w:h="16850"/>
          <w:pgMar w:top="1260" w:right="566" w:bottom="1240" w:left="283" w:header="0" w:footer="1046" w:gutter="0"/>
          <w:cols w:space="720"/>
        </w:sect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985"/>
        <w:gridCol w:w="7203"/>
      </w:tblGrid>
      <w:tr w:rsidR="002C04C1" w14:paraId="1462C795" w14:textId="77777777">
        <w:trPr>
          <w:trHeight w:val="878"/>
        </w:trPr>
        <w:tc>
          <w:tcPr>
            <w:tcW w:w="1272" w:type="dxa"/>
          </w:tcPr>
          <w:p w14:paraId="1B19EE87" w14:textId="77777777" w:rsidR="002C04C1" w:rsidRDefault="00000000">
            <w:pPr>
              <w:pStyle w:val="TableParagraph"/>
              <w:spacing w:before="4"/>
              <w:rPr>
                <w:sz w:val="24"/>
              </w:rPr>
            </w:pPr>
            <w:r>
              <w:rPr>
                <w:spacing w:val="-5"/>
                <w:w w:val="110"/>
                <w:sz w:val="24"/>
              </w:rPr>
              <w:lastRenderedPageBreak/>
              <w:t>5.4</w:t>
            </w:r>
          </w:p>
        </w:tc>
        <w:tc>
          <w:tcPr>
            <w:tcW w:w="1985" w:type="dxa"/>
          </w:tcPr>
          <w:p w14:paraId="4CE06977" w14:textId="77777777" w:rsidR="002C04C1" w:rsidRDefault="00000000">
            <w:pPr>
              <w:pStyle w:val="TableParagraph"/>
              <w:ind w:right="554"/>
              <w:rPr>
                <w:sz w:val="24"/>
              </w:rPr>
            </w:pPr>
            <w:r>
              <w:rPr>
                <w:spacing w:val="-2"/>
                <w:sz w:val="24"/>
              </w:rPr>
              <w:t xml:space="preserve">Water </w:t>
            </w:r>
            <w:r>
              <w:rPr>
                <w:spacing w:val="-4"/>
                <w:sz w:val="24"/>
              </w:rPr>
              <w:t>Management</w:t>
            </w:r>
          </w:p>
        </w:tc>
        <w:tc>
          <w:tcPr>
            <w:tcW w:w="7203" w:type="dxa"/>
          </w:tcPr>
          <w:p w14:paraId="583ACB74" w14:textId="77777777" w:rsidR="002C04C1" w:rsidRDefault="00000000">
            <w:pPr>
              <w:pStyle w:val="TableParagraph"/>
              <w:spacing w:before="11" w:line="232" w:lineRule="auto"/>
              <w:ind w:left="113"/>
              <w:rPr>
                <w:sz w:val="24"/>
              </w:rPr>
            </w:pPr>
            <w:r>
              <w:rPr>
                <w:w w:val="105"/>
                <w:sz w:val="24"/>
              </w:rPr>
              <w:t>Improve</w:t>
            </w:r>
            <w:r>
              <w:rPr>
                <w:spacing w:val="-2"/>
                <w:w w:val="105"/>
                <w:sz w:val="24"/>
              </w:rPr>
              <w:t xml:space="preserve"> </w:t>
            </w:r>
            <w:r>
              <w:rPr>
                <w:w w:val="105"/>
                <w:sz w:val="24"/>
              </w:rPr>
              <w:t>the</w:t>
            </w:r>
            <w:r>
              <w:rPr>
                <w:spacing w:val="-5"/>
                <w:w w:val="105"/>
                <w:sz w:val="24"/>
              </w:rPr>
              <w:t xml:space="preserve"> </w:t>
            </w:r>
            <w:r>
              <w:rPr>
                <w:w w:val="105"/>
                <w:sz w:val="24"/>
              </w:rPr>
              <w:t>sectional</w:t>
            </w:r>
            <w:r>
              <w:rPr>
                <w:spacing w:val="-4"/>
                <w:w w:val="105"/>
                <w:sz w:val="24"/>
              </w:rPr>
              <w:t xml:space="preserve"> </w:t>
            </w:r>
            <w:r>
              <w:rPr>
                <w:w w:val="105"/>
                <w:sz w:val="24"/>
              </w:rPr>
              <w:t>standing</w:t>
            </w:r>
            <w:r>
              <w:rPr>
                <w:spacing w:val="-5"/>
                <w:w w:val="105"/>
                <w:sz w:val="24"/>
              </w:rPr>
              <w:t xml:space="preserve"> </w:t>
            </w:r>
            <w:r>
              <w:rPr>
                <w:w w:val="105"/>
                <w:sz w:val="24"/>
              </w:rPr>
              <w:t>in</w:t>
            </w:r>
            <w:r>
              <w:rPr>
                <w:spacing w:val="-3"/>
                <w:w w:val="105"/>
                <w:sz w:val="24"/>
              </w:rPr>
              <w:t xml:space="preserve"> </w:t>
            </w:r>
            <w:r>
              <w:rPr>
                <w:w w:val="105"/>
                <w:sz w:val="24"/>
              </w:rPr>
              <w:t>the</w:t>
            </w:r>
            <w:r>
              <w:rPr>
                <w:spacing w:val="-2"/>
                <w:w w:val="105"/>
                <w:sz w:val="24"/>
              </w:rPr>
              <w:t xml:space="preserve"> </w:t>
            </w:r>
            <w:r>
              <w:rPr>
                <w:w w:val="105"/>
                <w:sz w:val="24"/>
              </w:rPr>
              <w:t>People</w:t>
            </w:r>
            <w:r>
              <w:rPr>
                <w:spacing w:val="-5"/>
                <w:w w:val="105"/>
                <w:sz w:val="24"/>
              </w:rPr>
              <w:t xml:space="preserve"> </w:t>
            </w:r>
            <w:r>
              <w:rPr>
                <w:w w:val="105"/>
                <w:sz w:val="24"/>
              </w:rPr>
              <w:t>and</w:t>
            </w:r>
            <w:r>
              <w:rPr>
                <w:spacing w:val="-5"/>
                <w:w w:val="105"/>
                <w:sz w:val="24"/>
              </w:rPr>
              <w:t xml:space="preserve"> </w:t>
            </w:r>
            <w:r>
              <w:rPr>
                <w:w w:val="105"/>
                <w:sz w:val="24"/>
              </w:rPr>
              <w:t>Planet</w:t>
            </w:r>
            <w:r>
              <w:rPr>
                <w:spacing w:val="-2"/>
                <w:w w:val="105"/>
                <w:sz w:val="24"/>
              </w:rPr>
              <w:t xml:space="preserve"> </w:t>
            </w:r>
            <w:r>
              <w:rPr>
                <w:w w:val="105"/>
                <w:sz w:val="24"/>
              </w:rPr>
              <w:t>Green League</w:t>
            </w:r>
            <w:r>
              <w:rPr>
                <w:spacing w:val="-9"/>
                <w:w w:val="105"/>
                <w:sz w:val="24"/>
              </w:rPr>
              <w:t xml:space="preserve"> </w:t>
            </w:r>
            <w:r>
              <w:rPr>
                <w:w w:val="105"/>
                <w:sz w:val="24"/>
              </w:rPr>
              <w:t>when</w:t>
            </w:r>
            <w:r>
              <w:rPr>
                <w:spacing w:val="-8"/>
                <w:w w:val="105"/>
                <w:sz w:val="24"/>
              </w:rPr>
              <w:t xml:space="preserve"> </w:t>
            </w:r>
            <w:r>
              <w:rPr>
                <w:w w:val="105"/>
                <w:sz w:val="24"/>
              </w:rPr>
              <w:t>benchmarking</w:t>
            </w:r>
            <w:r>
              <w:rPr>
                <w:spacing w:val="-7"/>
                <w:w w:val="105"/>
                <w:sz w:val="24"/>
              </w:rPr>
              <w:t xml:space="preserve"> </w:t>
            </w:r>
            <w:r>
              <w:rPr>
                <w:w w:val="105"/>
                <w:sz w:val="24"/>
              </w:rPr>
              <w:t>Water</w:t>
            </w:r>
            <w:r>
              <w:rPr>
                <w:spacing w:val="-9"/>
                <w:w w:val="105"/>
                <w:sz w:val="24"/>
              </w:rPr>
              <w:t xml:space="preserve"> </w:t>
            </w:r>
            <w:r>
              <w:rPr>
                <w:w w:val="105"/>
                <w:sz w:val="24"/>
              </w:rPr>
              <w:t>Reduction</w:t>
            </w:r>
            <w:r>
              <w:rPr>
                <w:spacing w:val="-8"/>
                <w:w w:val="105"/>
                <w:sz w:val="24"/>
              </w:rPr>
              <w:t xml:space="preserve"> </w:t>
            </w:r>
            <w:r>
              <w:rPr>
                <w:w w:val="105"/>
                <w:sz w:val="24"/>
              </w:rPr>
              <w:t>against</w:t>
            </w:r>
            <w:r>
              <w:rPr>
                <w:spacing w:val="-9"/>
                <w:w w:val="105"/>
                <w:sz w:val="24"/>
              </w:rPr>
              <w:t xml:space="preserve"> </w:t>
            </w:r>
            <w:r>
              <w:rPr>
                <w:w w:val="105"/>
                <w:sz w:val="24"/>
              </w:rPr>
              <w:t>other</w:t>
            </w:r>
            <w:r>
              <w:rPr>
                <w:spacing w:val="-7"/>
                <w:w w:val="105"/>
                <w:sz w:val="24"/>
              </w:rPr>
              <w:t xml:space="preserve"> </w:t>
            </w:r>
            <w:r>
              <w:rPr>
                <w:w w:val="105"/>
                <w:sz w:val="24"/>
              </w:rPr>
              <w:t>UK</w:t>
            </w:r>
          </w:p>
          <w:p w14:paraId="629BF715" w14:textId="77777777" w:rsidR="002C04C1" w:rsidRDefault="00000000">
            <w:pPr>
              <w:pStyle w:val="TableParagraph"/>
              <w:spacing w:before="3" w:line="276" w:lineRule="exact"/>
              <w:ind w:left="113"/>
              <w:rPr>
                <w:sz w:val="24"/>
              </w:rPr>
            </w:pPr>
            <w:r>
              <w:rPr>
                <w:sz w:val="24"/>
              </w:rPr>
              <w:t>Universities</w:t>
            </w:r>
            <w:r>
              <w:rPr>
                <w:spacing w:val="18"/>
                <w:sz w:val="24"/>
              </w:rPr>
              <w:t xml:space="preserve"> </w:t>
            </w:r>
            <w:r>
              <w:rPr>
                <w:sz w:val="24"/>
              </w:rPr>
              <w:t>from</w:t>
            </w:r>
            <w:r>
              <w:rPr>
                <w:spacing w:val="12"/>
                <w:sz w:val="24"/>
              </w:rPr>
              <w:t xml:space="preserve"> </w:t>
            </w:r>
            <w:r>
              <w:rPr>
                <w:sz w:val="24"/>
              </w:rPr>
              <w:t>joint</w:t>
            </w:r>
            <w:r>
              <w:rPr>
                <w:spacing w:val="11"/>
                <w:sz w:val="24"/>
              </w:rPr>
              <w:t xml:space="preserve"> </w:t>
            </w:r>
            <w:r>
              <w:rPr>
                <w:sz w:val="24"/>
              </w:rPr>
              <w:t>41st</w:t>
            </w:r>
            <w:r>
              <w:rPr>
                <w:spacing w:val="12"/>
                <w:sz w:val="24"/>
              </w:rPr>
              <w:t xml:space="preserve"> </w:t>
            </w:r>
            <w:r>
              <w:rPr>
                <w:sz w:val="24"/>
              </w:rPr>
              <w:t>in</w:t>
            </w:r>
            <w:r>
              <w:rPr>
                <w:spacing w:val="14"/>
                <w:sz w:val="24"/>
              </w:rPr>
              <w:t xml:space="preserve"> </w:t>
            </w:r>
            <w:r>
              <w:rPr>
                <w:sz w:val="24"/>
              </w:rPr>
              <w:t>2023</w:t>
            </w:r>
            <w:r>
              <w:rPr>
                <w:spacing w:val="11"/>
                <w:sz w:val="24"/>
              </w:rPr>
              <w:t xml:space="preserve"> </w:t>
            </w:r>
            <w:r>
              <w:rPr>
                <w:sz w:val="24"/>
              </w:rPr>
              <w:t>league</w:t>
            </w:r>
            <w:r>
              <w:rPr>
                <w:spacing w:val="15"/>
                <w:sz w:val="24"/>
              </w:rPr>
              <w:t xml:space="preserve"> </w:t>
            </w:r>
            <w:r>
              <w:rPr>
                <w:sz w:val="24"/>
              </w:rPr>
              <w:t>with</w:t>
            </w:r>
            <w:r>
              <w:rPr>
                <w:spacing w:val="19"/>
                <w:sz w:val="24"/>
              </w:rPr>
              <w:t xml:space="preserve"> </w:t>
            </w:r>
            <w:r>
              <w:rPr>
                <w:sz w:val="24"/>
              </w:rPr>
              <w:t>21/22</w:t>
            </w:r>
            <w:r>
              <w:rPr>
                <w:spacing w:val="15"/>
                <w:sz w:val="24"/>
              </w:rPr>
              <w:t xml:space="preserve"> </w:t>
            </w:r>
            <w:r>
              <w:rPr>
                <w:sz w:val="24"/>
              </w:rPr>
              <w:t>HESA</w:t>
            </w:r>
            <w:r>
              <w:rPr>
                <w:spacing w:val="13"/>
                <w:sz w:val="24"/>
              </w:rPr>
              <w:t xml:space="preserve"> </w:t>
            </w:r>
            <w:r>
              <w:rPr>
                <w:spacing w:val="-2"/>
                <w:sz w:val="24"/>
              </w:rPr>
              <w:t>data.</w:t>
            </w:r>
          </w:p>
        </w:tc>
      </w:tr>
      <w:tr w:rsidR="002C04C1" w14:paraId="50E80C3D" w14:textId="77777777">
        <w:trPr>
          <w:trHeight w:val="587"/>
        </w:trPr>
        <w:tc>
          <w:tcPr>
            <w:tcW w:w="1272" w:type="dxa"/>
          </w:tcPr>
          <w:p w14:paraId="2C8F68A3" w14:textId="77777777" w:rsidR="002C04C1" w:rsidRDefault="00000000">
            <w:pPr>
              <w:pStyle w:val="TableParagraph"/>
              <w:spacing w:before="6"/>
              <w:rPr>
                <w:sz w:val="24"/>
              </w:rPr>
            </w:pPr>
            <w:r>
              <w:rPr>
                <w:spacing w:val="-5"/>
                <w:w w:val="110"/>
                <w:sz w:val="24"/>
              </w:rPr>
              <w:t>6.1</w:t>
            </w:r>
          </w:p>
        </w:tc>
        <w:tc>
          <w:tcPr>
            <w:tcW w:w="1985" w:type="dxa"/>
          </w:tcPr>
          <w:p w14:paraId="14ADEFF6" w14:textId="77777777" w:rsidR="002C04C1" w:rsidRDefault="00000000">
            <w:pPr>
              <w:pStyle w:val="TableParagraph"/>
              <w:spacing w:before="14" w:line="276" w:lineRule="exact"/>
              <w:rPr>
                <w:sz w:val="24"/>
              </w:rPr>
            </w:pPr>
            <w:r>
              <w:rPr>
                <w:spacing w:val="-4"/>
                <w:w w:val="105"/>
                <w:sz w:val="24"/>
              </w:rPr>
              <w:t xml:space="preserve">Waste </w:t>
            </w:r>
            <w:r>
              <w:rPr>
                <w:spacing w:val="-2"/>
                <w:sz w:val="24"/>
              </w:rPr>
              <w:t>Management</w:t>
            </w:r>
          </w:p>
        </w:tc>
        <w:tc>
          <w:tcPr>
            <w:tcW w:w="7203" w:type="dxa"/>
          </w:tcPr>
          <w:p w14:paraId="6FDB736D" w14:textId="77777777" w:rsidR="002C04C1" w:rsidRDefault="00000000">
            <w:pPr>
              <w:pStyle w:val="TableParagraph"/>
              <w:spacing w:before="14" w:line="276" w:lineRule="exact"/>
              <w:ind w:left="113" w:right="332"/>
              <w:rPr>
                <w:sz w:val="24"/>
              </w:rPr>
            </w:pPr>
            <w:r>
              <w:rPr>
                <w:w w:val="105"/>
                <w:sz w:val="24"/>
              </w:rPr>
              <w:t>Waste</w:t>
            </w:r>
            <w:r>
              <w:rPr>
                <w:spacing w:val="-15"/>
                <w:w w:val="105"/>
                <w:sz w:val="24"/>
              </w:rPr>
              <w:t xml:space="preserve"> </w:t>
            </w:r>
            <w:r>
              <w:rPr>
                <w:w w:val="105"/>
                <w:sz w:val="24"/>
              </w:rPr>
              <w:t>(inc.</w:t>
            </w:r>
            <w:r>
              <w:rPr>
                <w:spacing w:val="-14"/>
                <w:w w:val="105"/>
                <w:sz w:val="24"/>
              </w:rPr>
              <w:t xml:space="preserve"> </w:t>
            </w:r>
            <w:r>
              <w:rPr>
                <w:w w:val="105"/>
                <w:sz w:val="24"/>
              </w:rPr>
              <w:t>Construction</w:t>
            </w:r>
            <w:r>
              <w:rPr>
                <w:spacing w:val="-14"/>
                <w:w w:val="105"/>
                <w:sz w:val="24"/>
              </w:rPr>
              <w:t xml:space="preserve"> </w:t>
            </w:r>
            <w:r>
              <w:rPr>
                <w:w w:val="105"/>
                <w:sz w:val="24"/>
              </w:rPr>
              <w:t>&amp;</w:t>
            </w:r>
            <w:r>
              <w:rPr>
                <w:spacing w:val="-14"/>
                <w:w w:val="105"/>
                <w:sz w:val="24"/>
              </w:rPr>
              <w:t xml:space="preserve"> </w:t>
            </w:r>
            <w:r>
              <w:rPr>
                <w:w w:val="105"/>
                <w:sz w:val="24"/>
              </w:rPr>
              <w:t>residential)</w:t>
            </w:r>
            <w:r>
              <w:rPr>
                <w:spacing w:val="-15"/>
                <w:w w:val="105"/>
                <w:sz w:val="24"/>
              </w:rPr>
              <w:t xml:space="preserve"> </w:t>
            </w:r>
            <w:r>
              <w:rPr>
                <w:w w:val="105"/>
                <w:sz w:val="24"/>
              </w:rPr>
              <w:t>Baseline</w:t>
            </w:r>
            <w:r>
              <w:rPr>
                <w:spacing w:val="-14"/>
                <w:w w:val="105"/>
                <w:sz w:val="24"/>
              </w:rPr>
              <w:t xml:space="preserve"> </w:t>
            </w:r>
            <w:r>
              <w:rPr>
                <w:w w:val="105"/>
                <w:sz w:val="24"/>
              </w:rPr>
              <w:t>21/22,</w:t>
            </w:r>
            <w:r>
              <w:rPr>
                <w:spacing w:val="-14"/>
                <w:w w:val="105"/>
                <w:sz w:val="24"/>
              </w:rPr>
              <w:t xml:space="preserve"> </w:t>
            </w:r>
            <w:r>
              <w:rPr>
                <w:w w:val="105"/>
                <w:sz w:val="24"/>
              </w:rPr>
              <w:t>Target</w:t>
            </w:r>
            <w:r>
              <w:rPr>
                <w:spacing w:val="-14"/>
                <w:w w:val="105"/>
                <w:sz w:val="24"/>
              </w:rPr>
              <w:t xml:space="preserve"> </w:t>
            </w:r>
            <w:r>
              <w:rPr>
                <w:w w:val="105"/>
                <w:sz w:val="24"/>
              </w:rPr>
              <w:t>Zero waste to</w:t>
            </w:r>
            <w:r>
              <w:rPr>
                <w:spacing w:val="-1"/>
                <w:w w:val="105"/>
                <w:sz w:val="24"/>
              </w:rPr>
              <w:t xml:space="preserve"> </w:t>
            </w:r>
            <w:r>
              <w:rPr>
                <w:w w:val="105"/>
                <w:sz w:val="24"/>
              </w:rPr>
              <w:t>landfill and recycle 70% of waste, 5% reduction (t CO2e)</w:t>
            </w:r>
          </w:p>
        </w:tc>
      </w:tr>
      <w:tr w:rsidR="002C04C1" w14:paraId="174EC0AA" w14:textId="77777777">
        <w:trPr>
          <w:trHeight w:val="585"/>
        </w:trPr>
        <w:tc>
          <w:tcPr>
            <w:tcW w:w="1272" w:type="dxa"/>
          </w:tcPr>
          <w:p w14:paraId="712A72DF" w14:textId="77777777" w:rsidR="002C04C1" w:rsidRDefault="00000000">
            <w:pPr>
              <w:pStyle w:val="TableParagraph"/>
              <w:spacing w:before="4"/>
              <w:rPr>
                <w:sz w:val="24"/>
              </w:rPr>
            </w:pPr>
            <w:r>
              <w:rPr>
                <w:spacing w:val="-5"/>
                <w:w w:val="110"/>
                <w:sz w:val="24"/>
              </w:rPr>
              <w:t>6.2</w:t>
            </w:r>
          </w:p>
        </w:tc>
        <w:tc>
          <w:tcPr>
            <w:tcW w:w="1985" w:type="dxa"/>
          </w:tcPr>
          <w:p w14:paraId="0485D8BD" w14:textId="77777777" w:rsidR="002C04C1" w:rsidRDefault="00000000">
            <w:pPr>
              <w:pStyle w:val="TableParagraph"/>
              <w:spacing w:before="12" w:line="276" w:lineRule="exact"/>
              <w:rPr>
                <w:sz w:val="24"/>
              </w:rPr>
            </w:pPr>
            <w:r>
              <w:rPr>
                <w:spacing w:val="-4"/>
                <w:w w:val="105"/>
                <w:sz w:val="24"/>
              </w:rPr>
              <w:t xml:space="preserve">Waste </w:t>
            </w:r>
            <w:r>
              <w:rPr>
                <w:spacing w:val="-2"/>
                <w:sz w:val="24"/>
              </w:rPr>
              <w:t>Management</w:t>
            </w:r>
          </w:p>
        </w:tc>
        <w:tc>
          <w:tcPr>
            <w:tcW w:w="7203" w:type="dxa"/>
          </w:tcPr>
          <w:p w14:paraId="1DD88ABA" w14:textId="77777777" w:rsidR="002C04C1" w:rsidRDefault="00000000">
            <w:pPr>
              <w:pStyle w:val="TableParagraph"/>
              <w:spacing w:before="12" w:line="276" w:lineRule="exact"/>
              <w:ind w:left="113" w:right="65"/>
              <w:rPr>
                <w:sz w:val="24"/>
              </w:rPr>
            </w:pPr>
            <w:r>
              <w:rPr>
                <w:w w:val="105"/>
                <w:sz w:val="24"/>
              </w:rPr>
              <w:t>Reduce</w:t>
            </w:r>
            <w:r>
              <w:rPr>
                <w:spacing w:val="-15"/>
                <w:w w:val="105"/>
                <w:sz w:val="24"/>
              </w:rPr>
              <w:t xml:space="preserve"> </w:t>
            </w:r>
            <w:r>
              <w:rPr>
                <w:w w:val="105"/>
                <w:sz w:val="24"/>
              </w:rPr>
              <w:t>total</w:t>
            </w:r>
            <w:r>
              <w:rPr>
                <w:spacing w:val="-13"/>
                <w:w w:val="105"/>
                <w:sz w:val="24"/>
              </w:rPr>
              <w:t xml:space="preserve"> </w:t>
            </w:r>
            <w:r>
              <w:rPr>
                <w:w w:val="105"/>
                <w:sz w:val="24"/>
              </w:rPr>
              <w:t>waste</w:t>
            </w:r>
            <w:r>
              <w:rPr>
                <w:spacing w:val="-13"/>
                <w:w w:val="105"/>
                <w:sz w:val="24"/>
              </w:rPr>
              <w:t xml:space="preserve"> </w:t>
            </w:r>
            <w:r>
              <w:rPr>
                <w:w w:val="105"/>
                <w:sz w:val="24"/>
              </w:rPr>
              <w:t>to</w:t>
            </w:r>
            <w:r>
              <w:rPr>
                <w:spacing w:val="-14"/>
                <w:w w:val="105"/>
                <w:sz w:val="24"/>
              </w:rPr>
              <w:t xml:space="preserve"> </w:t>
            </w:r>
            <w:r>
              <w:rPr>
                <w:w w:val="105"/>
                <w:sz w:val="24"/>
              </w:rPr>
              <w:t>achieve</w:t>
            </w:r>
            <w:r>
              <w:rPr>
                <w:spacing w:val="-11"/>
                <w:w w:val="105"/>
                <w:sz w:val="24"/>
              </w:rPr>
              <w:t xml:space="preserve"> </w:t>
            </w:r>
            <w:r>
              <w:rPr>
                <w:w w:val="105"/>
                <w:sz w:val="24"/>
              </w:rPr>
              <w:t>Welsh</w:t>
            </w:r>
            <w:r>
              <w:rPr>
                <w:spacing w:val="-11"/>
                <w:w w:val="105"/>
                <w:sz w:val="24"/>
              </w:rPr>
              <w:t xml:space="preserve"> </w:t>
            </w:r>
            <w:r>
              <w:rPr>
                <w:w w:val="105"/>
                <w:sz w:val="24"/>
              </w:rPr>
              <w:t>Government</w:t>
            </w:r>
            <w:r>
              <w:rPr>
                <w:spacing w:val="-13"/>
                <w:w w:val="105"/>
                <w:sz w:val="24"/>
              </w:rPr>
              <w:t xml:space="preserve"> </w:t>
            </w:r>
            <w:r>
              <w:rPr>
                <w:w w:val="105"/>
                <w:sz w:val="24"/>
              </w:rPr>
              <w:t>targets</w:t>
            </w:r>
            <w:r>
              <w:rPr>
                <w:spacing w:val="-13"/>
                <w:w w:val="105"/>
                <w:sz w:val="24"/>
              </w:rPr>
              <w:t xml:space="preserve"> </w:t>
            </w:r>
            <w:r>
              <w:rPr>
                <w:w w:val="105"/>
                <w:sz w:val="24"/>
              </w:rPr>
              <w:t>of</w:t>
            </w:r>
            <w:r>
              <w:rPr>
                <w:spacing w:val="-15"/>
                <w:w w:val="105"/>
                <w:sz w:val="24"/>
              </w:rPr>
              <w:t xml:space="preserve"> </w:t>
            </w:r>
            <w:r>
              <w:rPr>
                <w:w w:val="105"/>
                <w:sz w:val="24"/>
              </w:rPr>
              <w:t>70%</w:t>
            </w:r>
            <w:r>
              <w:rPr>
                <w:spacing w:val="-10"/>
                <w:w w:val="105"/>
                <w:sz w:val="24"/>
              </w:rPr>
              <w:t xml:space="preserve"> </w:t>
            </w:r>
            <w:r>
              <w:rPr>
                <w:w w:val="105"/>
                <w:sz w:val="24"/>
              </w:rPr>
              <w:t>of all waste recycled by 2025 and zero waste by 2050 (CMP)</w:t>
            </w:r>
          </w:p>
        </w:tc>
      </w:tr>
      <w:tr w:rsidR="002C04C1" w14:paraId="2E40E39D" w14:textId="77777777">
        <w:trPr>
          <w:trHeight w:val="875"/>
        </w:trPr>
        <w:tc>
          <w:tcPr>
            <w:tcW w:w="1272" w:type="dxa"/>
          </w:tcPr>
          <w:p w14:paraId="4341EAFC" w14:textId="77777777" w:rsidR="002C04C1" w:rsidRDefault="00000000">
            <w:pPr>
              <w:pStyle w:val="TableParagraph"/>
              <w:spacing w:before="4"/>
              <w:rPr>
                <w:sz w:val="24"/>
              </w:rPr>
            </w:pPr>
            <w:r>
              <w:rPr>
                <w:spacing w:val="-5"/>
                <w:w w:val="110"/>
                <w:sz w:val="24"/>
              </w:rPr>
              <w:t>6.3</w:t>
            </w:r>
          </w:p>
        </w:tc>
        <w:tc>
          <w:tcPr>
            <w:tcW w:w="1985" w:type="dxa"/>
          </w:tcPr>
          <w:p w14:paraId="52E0AC59" w14:textId="77777777" w:rsidR="002C04C1" w:rsidRDefault="00000000">
            <w:pPr>
              <w:pStyle w:val="TableParagraph"/>
              <w:rPr>
                <w:sz w:val="24"/>
              </w:rPr>
            </w:pPr>
            <w:r>
              <w:rPr>
                <w:spacing w:val="-2"/>
                <w:sz w:val="24"/>
              </w:rPr>
              <w:t xml:space="preserve">Waste </w:t>
            </w:r>
            <w:r>
              <w:rPr>
                <w:spacing w:val="-4"/>
                <w:sz w:val="24"/>
              </w:rPr>
              <w:t>Management</w:t>
            </w:r>
          </w:p>
        </w:tc>
        <w:tc>
          <w:tcPr>
            <w:tcW w:w="7203" w:type="dxa"/>
          </w:tcPr>
          <w:p w14:paraId="1040B444" w14:textId="77777777" w:rsidR="002C04C1" w:rsidRDefault="00000000">
            <w:pPr>
              <w:pStyle w:val="TableParagraph"/>
              <w:spacing w:before="11" w:line="232" w:lineRule="auto"/>
              <w:ind w:left="113"/>
              <w:rPr>
                <w:sz w:val="24"/>
              </w:rPr>
            </w:pPr>
            <w:r>
              <w:rPr>
                <w:w w:val="105"/>
                <w:sz w:val="24"/>
              </w:rPr>
              <w:t>Improve the sectional standing in the People and Planet Green League</w:t>
            </w:r>
            <w:r>
              <w:rPr>
                <w:spacing w:val="-12"/>
                <w:w w:val="105"/>
                <w:sz w:val="24"/>
              </w:rPr>
              <w:t xml:space="preserve"> </w:t>
            </w:r>
            <w:r>
              <w:rPr>
                <w:w w:val="105"/>
                <w:sz w:val="24"/>
              </w:rPr>
              <w:t>when</w:t>
            </w:r>
            <w:r>
              <w:rPr>
                <w:spacing w:val="-11"/>
                <w:w w:val="105"/>
                <w:sz w:val="24"/>
              </w:rPr>
              <w:t xml:space="preserve"> </w:t>
            </w:r>
            <w:r>
              <w:rPr>
                <w:w w:val="105"/>
                <w:sz w:val="24"/>
              </w:rPr>
              <w:t>benchmarking</w:t>
            </w:r>
            <w:r>
              <w:rPr>
                <w:spacing w:val="-10"/>
                <w:w w:val="105"/>
                <w:sz w:val="24"/>
              </w:rPr>
              <w:t xml:space="preserve"> </w:t>
            </w:r>
            <w:r>
              <w:rPr>
                <w:w w:val="105"/>
                <w:sz w:val="24"/>
              </w:rPr>
              <w:t>Waste</w:t>
            </w:r>
            <w:r>
              <w:rPr>
                <w:spacing w:val="-9"/>
                <w:w w:val="105"/>
                <w:sz w:val="24"/>
              </w:rPr>
              <w:t xml:space="preserve"> </w:t>
            </w:r>
            <w:r>
              <w:rPr>
                <w:w w:val="105"/>
                <w:sz w:val="24"/>
              </w:rPr>
              <w:t>&amp;</w:t>
            </w:r>
            <w:r>
              <w:rPr>
                <w:spacing w:val="-12"/>
                <w:w w:val="105"/>
                <w:sz w:val="24"/>
              </w:rPr>
              <w:t xml:space="preserve"> </w:t>
            </w:r>
            <w:r>
              <w:rPr>
                <w:w w:val="105"/>
                <w:sz w:val="24"/>
              </w:rPr>
              <w:t>Recycling</w:t>
            </w:r>
            <w:r>
              <w:rPr>
                <w:spacing w:val="-11"/>
                <w:w w:val="105"/>
                <w:sz w:val="24"/>
              </w:rPr>
              <w:t xml:space="preserve"> </w:t>
            </w:r>
            <w:r>
              <w:rPr>
                <w:w w:val="105"/>
                <w:sz w:val="24"/>
              </w:rPr>
              <w:t>against</w:t>
            </w:r>
            <w:r>
              <w:rPr>
                <w:spacing w:val="-10"/>
                <w:w w:val="105"/>
                <w:sz w:val="24"/>
              </w:rPr>
              <w:t xml:space="preserve"> </w:t>
            </w:r>
            <w:r>
              <w:rPr>
                <w:w w:val="105"/>
                <w:sz w:val="24"/>
              </w:rPr>
              <w:t>other</w:t>
            </w:r>
            <w:r>
              <w:rPr>
                <w:spacing w:val="-10"/>
                <w:w w:val="105"/>
                <w:sz w:val="24"/>
              </w:rPr>
              <w:t xml:space="preserve"> </w:t>
            </w:r>
            <w:r>
              <w:rPr>
                <w:spacing w:val="-5"/>
                <w:w w:val="105"/>
                <w:sz w:val="24"/>
              </w:rPr>
              <w:t>UK</w:t>
            </w:r>
          </w:p>
          <w:p w14:paraId="1D5057B1" w14:textId="77777777" w:rsidR="002C04C1" w:rsidRDefault="00000000">
            <w:pPr>
              <w:pStyle w:val="TableParagraph"/>
              <w:spacing w:before="3" w:line="273" w:lineRule="exact"/>
              <w:ind w:left="113"/>
              <w:rPr>
                <w:sz w:val="24"/>
              </w:rPr>
            </w:pPr>
            <w:r>
              <w:rPr>
                <w:sz w:val="24"/>
              </w:rPr>
              <w:t>Universities</w:t>
            </w:r>
            <w:r>
              <w:rPr>
                <w:spacing w:val="13"/>
                <w:sz w:val="24"/>
              </w:rPr>
              <w:t xml:space="preserve"> </w:t>
            </w:r>
            <w:r>
              <w:rPr>
                <w:sz w:val="24"/>
              </w:rPr>
              <w:t>from</w:t>
            </w:r>
            <w:r>
              <w:rPr>
                <w:spacing w:val="9"/>
                <w:sz w:val="24"/>
              </w:rPr>
              <w:t xml:space="preserve"> </w:t>
            </w:r>
            <w:r>
              <w:rPr>
                <w:sz w:val="24"/>
              </w:rPr>
              <w:t>joint</w:t>
            </w:r>
            <w:r>
              <w:rPr>
                <w:spacing w:val="10"/>
                <w:sz w:val="24"/>
              </w:rPr>
              <w:t xml:space="preserve"> </w:t>
            </w:r>
            <w:r>
              <w:rPr>
                <w:sz w:val="24"/>
              </w:rPr>
              <w:t>39th</w:t>
            </w:r>
            <w:r>
              <w:rPr>
                <w:spacing w:val="10"/>
                <w:sz w:val="24"/>
              </w:rPr>
              <w:t xml:space="preserve"> </w:t>
            </w:r>
            <w:r>
              <w:rPr>
                <w:sz w:val="24"/>
              </w:rPr>
              <w:t>in</w:t>
            </w:r>
            <w:r>
              <w:rPr>
                <w:spacing w:val="10"/>
                <w:sz w:val="24"/>
              </w:rPr>
              <w:t xml:space="preserve"> </w:t>
            </w:r>
            <w:r>
              <w:rPr>
                <w:sz w:val="24"/>
              </w:rPr>
              <w:t>2023</w:t>
            </w:r>
            <w:r>
              <w:rPr>
                <w:spacing w:val="9"/>
                <w:sz w:val="24"/>
              </w:rPr>
              <w:t xml:space="preserve"> </w:t>
            </w:r>
            <w:r>
              <w:rPr>
                <w:sz w:val="24"/>
              </w:rPr>
              <w:t>league</w:t>
            </w:r>
            <w:r>
              <w:rPr>
                <w:spacing w:val="11"/>
                <w:sz w:val="24"/>
              </w:rPr>
              <w:t xml:space="preserve"> </w:t>
            </w:r>
            <w:r>
              <w:rPr>
                <w:sz w:val="24"/>
              </w:rPr>
              <w:t>with</w:t>
            </w:r>
            <w:r>
              <w:rPr>
                <w:spacing w:val="13"/>
                <w:sz w:val="24"/>
              </w:rPr>
              <w:t xml:space="preserve"> </w:t>
            </w:r>
            <w:r>
              <w:rPr>
                <w:sz w:val="24"/>
              </w:rPr>
              <w:t>21/22</w:t>
            </w:r>
            <w:r>
              <w:rPr>
                <w:spacing w:val="11"/>
                <w:sz w:val="24"/>
              </w:rPr>
              <w:t xml:space="preserve"> </w:t>
            </w:r>
            <w:r>
              <w:rPr>
                <w:sz w:val="24"/>
              </w:rPr>
              <w:t>HESA</w:t>
            </w:r>
            <w:r>
              <w:rPr>
                <w:spacing w:val="9"/>
                <w:sz w:val="24"/>
              </w:rPr>
              <w:t xml:space="preserve"> </w:t>
            </w:r>
            <w:r>
              <w:rPr>
                <w:spacing w:val="-2"/>
                <w:sz w:val="24"/>
              </w:rPr>
              <w:t>data.</w:t>
            </w:r>
          </w:p>
        </w:tc>
      </w:tr>
      <w:tr w:rsidR="002C04C1" w14:paraId="3DA4A960" w14:textId="77777777">
        <w:trPr>
          <w:trHeight w:val="588"/>
        </w:trPr>
        <w:tc>
          <w:tcPr>
            <w:tcW w:w="1272" w:type="dxa"/>
          </w:tcPr>
          <w:p w14:paraId="0A68CE5D" w14:textId="77777777" w:rsidR="002C04C1" w:rsidRDefault="00000000">
            <w:pPr>
              <w:pStyle w:val="TableParagraph"/>
              <w:spacing w:before="6"/>
              <w:rPr>
                <w:sz w:val="24"/>
              </w:rPr>
            </w:pPr>
            <w:r>
              <w:rPr>
                <w:spacing w:val="-5"/>
                <w:w w:val="110"/>
                <w:sz w:val="24"/>
              </w:rPr>
              <w:t>7.1</w:t>
            </w:r>
          </w:p>
        </w:tc>
        <w:tc>
          <w:tcPr>
            <w:tcW w:w="1985" w:type="dxa"/>
          </w:tcPr>
          <w:p w14:paraId="71C16E78" w14:textId="77777777" w:rsidR="002C04C1" w:rsidRDefault="00000000">
            <w:pPr>
              <w:pStyle w:val="TableParagraph"/>
              <w:spacing w:before="8" w:line="280" w:lineRule="exact"/>
              <w:ind w:right="628"/>
              <w:rPr>
                <w:sz w:val="24"/>
              </w:rPr>
            </w:pPr>
            <w:r>
              <w:rPr>
                <w:sz w:val="24"/>
              </w:rPr>
              <w:t xml:space="preserve">Travel &amp; </w:t>
            </w:r>
            <w:r>
              <w:rPr>
                <w:spacing w:val="-2"/>
                <w:sz w:val="24"/>
              </w:rPr>
              <w:t>Transport</w:t>
            </w:r>
          </w:p>
        </w:tc>
        <w:tc>
          <w:tcPr>
            <w:tcW w:w="7203" w:type="dxa"/>
          </w:tcPr>
          <w:p w14:paraId="24B7E3A3" w14:textId="77777777" w:rsidR="002C04C1" w:rsidRDefault="00000000">
            <w:pPr>
              <w:pStyle w:val="TableParagraph"/>
              <w:spacing w:before="8" w:line="280" w:lineRule="exact"/>
              <w:ind w:left="113"/>
              <w:rPr>
                <w:sz w:val="24"/>
              </w:rPr>
            </w:pPr>
            <w:r>
              <w:rPr>
                <w:w w:val="105"/>
                <w:sz w:val="24"/>
              </w:rPr>
              <w:t>Business</w:t>
            </w:r>
            <w:r>
              <w:rPr>
                <w:spacing w:val="-12"/>
                <w:w w:val="105"/>
                <w:sz w:val="24"/>
              </w:rPr>
              <w:t xml:space="preserve"> </w:t>
            </w:r>
            <w:r>
              <w:rPr>
                <w:w w:val="105"/>
                <w:sz w:val="24"/>
              </w:rPr>
              <w:t>Travel</w:t>
            </w:r>
            <w:r>
              <w:rPr>
                <w:spacing w:val="-11"/>
                <w:w w:val="105"/>
                <w:sz w:val="24"/>
              </w:rPr>
              <w:t xml:space="preserve"> </w:t>
            </w:r>
            <w:r>
              <w:rPr>
                <w:w w:val="105"/>
                <w:sz w:val="24"/>
              </w:rPr>
              <w:t>–</w:t>
            </w:r>
            <w:r>
              <w:rPr>
                <w:spacing w:val="-14"/>
                <w:w w:val="105"/>
                <w:sz w:val="24"/>
              </w:rPr>
              <w:t xml:space="preserve"> </w:t>
            </w:r>
            <w:r>
              <w:rPr>
                <w:w w:val="105"/>
                <w:sz w:val="24"/>
              </w:rPr>
              <w:t>staff</w:t>
            </w:r>
            <w:r>
              <w:rPr>
                <w:spacing w:val="-9"/>
                <w:w w:val="105"/>
                <w:sz w:val="24"/>
              </w:rPr>
              <w:t xml:space="preserve"> </w:t>
            </w:r>
            <w:r>
              <w:rPr>
                <w:w w:val="105"/>
                <w:sz w:val="24"/>
              </w:rPr>
              <w:t>&amp;</w:t>
            </w:r>
            <w:r>
              <w:rPr>
                <w:spacing w:val="-14"/>
                <w:w w:val="105"/>
                <w:sz w:val="24"/>
              </w:rPr>
              <w:t xml:space="preserve"> </w:t>
            </w:r>
            <w:r>
              <w:rPr>
                <w:w w:val="105"/>
                <w:sz w:val="24"/>
              </w:rPr>
              <w:t>students</w:t>
            </w:r>
            <w:r>
              <w:rPr>
                <w:spacing w:val="-10"/>
                <w:w w:val="105"/>
                <w:sz w:val="24"/>
              </w:rPr>
              <w:t xml:space="preserve"> </w:t>
            </w:r>
            <w:r>
              <w:rPr>
                <w:w w:val="105"/>
                <w:sz w:val="24"/>
              </w:rPr>
              <w:t>62.17</w:t>
            </w:r>
            <w:r>
              <w:rPr>
                <w:spacing w:val="-12"/>
                <w:w w:val="105"/>
                <w:sz w:val="24"/>
              </w:rPr>
              <w:t xml:space="preserve"> </w:t>
            </w:r>
            <w:r>
              <w:rPr>
                <w:w w:val="105"/>
                <w:sz w:val="24"/>
              </w:rPr>
              <w:t>Target</w:t>
            </w:r>
            <w:r>
              <w:rPr>
                <w:spacing w:val="-9"/>
                <w:w w:val="105"/>
                <w:sz w:val="24"/>
              </w:rPr>
              <w:t xml:space="preserve"> </w:t>
            </w:r>
            <w:r>
              <w:rPr>
                <w:w w:val="105"/>
                <w:sz w:val="24"/>
              </w:rPr>
              <w:t>Reduction</w:t>
            </w:r>
            <w:r>
              <w:rPr>
                <w:spacing w:val="-12"/>
                <w:w w:val="105"/>
                <w:sz w:val="24"/>
              </w:rPr>
              <w:t xml:space="preserve"> </w:t>
            </w:r>
            <w:r>
              <w:rPr>
                <w:w w:val="105"/>
                <w:sz w:val="24"/>
              </w:rPr>
              <w:t>of</w:t>
            </w:r>
            <w:r>
              <w:rPr>
                <w:spacing w:val="-13"/>
                <w:w w:val="105"/>
                <w:sz w:val="24"/>
              </w:rPr>
              <w:t xml:space="preserve"> </w:t>
            </w:r>
            <w:r>
              <w:rPr>
                <w:w w:val="105"/>
                <w:sz w:val="24"/>
              </w:rPr>
              <w:t>5% reduction in carbon emissions</w:t>
            </w:r>
          </w:p>
        </w:tc>
      </w:tr>
      <w:tr w:rsidR="002C04C1" w14:paraId="2FA5C828" w14:textId="77777777">
        <w:trPr>
          <w:trHeight w:val="585"/>
        </w:trPr>
        <w:tc>
          <w:tcPr>
            <w:tcW w:w="1272" w:type="dxa"/>
          </w:tcPr>
          <w:p w14:paraId="71029473" w14:textId="77777777" w:rsidR="002C04C1" w:rsidRDefault="00000000">
            <w:pPr>
              <w:pStyle w:val="TableParagraph"/>
              <w:spacing w:before="4"/>
              <w:rPr>
                <w:sz w:val="24"/>
              </w:rPr>
            </w:pPr>
            <w:r>
              <w:rPr>
                <w:spacing w:val="-5"/>
                <w:w w:val="110"/>
                <w:sz w:val="24"/>
              </w:rPr>
              <w:t>7.2</w:t>
            </w:r>
          </w:p>
        </w:tc>
        <w:tc>
          <w:tcPr>
            <w:tcW w:w="1985" w:type="dxa"/>
          </w:tcPr>
          <w:p w14:paraId="0B05F20C" w14:textId="77777777" w:rsidR="002C04C1" w:rsidRDefault="00000000">
            <w:pPr>
              <w:pStyle w:val="TableParagraph"/>
              <w:spacing w:before="9" w:line="278" w:lineRule="exact"/>
              <w:ind w:right="628"/>
              <w:rPr>
                <w:sz w:val="24"/>
              </w:rPr>
            </w:pPr>
            <w:r>
              <w:rPr>
                <w:sz w:val="24"/>
              </w:rPr>
              <w:t xml:space="preserve">Travel &amp; </w:t>
            </w:r>
            <w:r>
              <w:rPr>
                <w:spacing w:val="-2"/>
                <w:sz w:val="24"/>
              </w:rPr>
              <w:t>Transport</w:t>
            </w:r>
          </w:p>
        </w:tc>
        <w:tc>
          <w:tcPr>
            <w:tcW w:w="7203" w:type="dxa"/>
          </w:tcPr>
          <w:p w14:paraId="7E2369FB" w14:textId="77777777" w:rsidR="002C04C1" w:rsidRDefault="00000000">
            <w:pPr>
              <w:pStyle w:val="TableParagraph"/>
              <w:spacing w:before="9" w:line="278" w:lineRule="exact"/>
              <w:ind w:left="113" w:right="247"/>
              <w:rPr>
                <w:sz w:val="24"/>
              </w:rPr>
            </w:pPr>
            <w:r>
              <w:rPr>
                <w:w w:val="105"/>
                <w:sz w:val="24"/>
              </w:rPr>
              <w:t>Reduce</w:t>
            </w:r>
            <w:r>
              <w:rPr>
                <w:spacing w:val="-5"/>
                <w:w w:val="105"/>
                <w:sz w:val="24"/>
              </w:rPr>
              <w:t xml:space="preserve"> </w:t>
            </w:r>
            <w:r>
              <w:rPr>
                <w:w w:val="105"/>
                <w:sz w:val="24"/>
              </w:rPr>
              <w:t>staff</w:t>
            </w:r>
            <w:r>
              <w:rPr>
                <w:spacing w:val="-7"/>
                <w:w w:val="105"/>
                <w:sz w:val="24"/>
              </w:rPr>
              <w:t xml:space="preserve"> </w:t>
            </w:r>
            <w:r>
              <w:rPr>
                <w:w w:val="105"/>
                <w:sz w:val="24"/>
              </w:rPr>
              <w:t>single</w:t>
            </w:r>
            <w:r>
              <w:rPr>
                <w:spacing w:val="-3"/>
                <w:w w:val="105"/>
                <w:sz w:val="24"/>
              </w:rPr>
              <w:t xml:space="preserve"> </w:t>
            </w:r>
            <w:r>
              <w:rPr>
                <w:w w:val="105"/>
                <w:sz w:val="24"/>
              </w:rPr>
              <w:t>car</w:t>
            </w:r>
            <w:r>
              <w:rPr>
                <w:spacing w:val="-3"/>
                <w:w w:val="105"/>
                <w:sz w:val="24"/>
              </w:rPr>
              <w:t xml:space="preserve"> </w:t>
            </w:r>
            <w:r>
              <w:rPr>
                <w:w w:val="105"/>
                <w:sz w:val="24"/>
              </w:rPr>
              <w:t>occupancy</w:t>
            </w:r>
            <w:r>
              <w:rPr>
                <w:spacing w:val="-7"/>
                <w:w w:val="105"/>
                <w:sz w:val="24"/>
              </w:rPr>
              <w:t xml:space="preserve"> </w:t>
            </w:r>
            <w:r>
              <w:rPr>
                <w:w w:val="105"/>
                <w:sz w:val="24"/>
              </w:rPr>
              <w:t>car</w:t>
            </w:r>
            <w:r>
              <w:rPr>
                <w:spacing w:val="-8"/>
                <w:w w:val="105"/>
                <w:sz w:val="24"/>
              </w:rPr>
              <w:t xml:space="preserve"> </w:t>
            </w:r>
            <w:r>
              <w:rPr>
                <w:w w:val="105"/>
                <w:sz w:val="24"/>
              </w:rPr>
              <w:t>journeys to</w:t>
            </w:r>
            <w:r>
              <w:rPr>
                <w:spacing w:val="-7"/>
                <w:w w:val="105"/>
                <w:sz w:val="24"/>
              </w:rPr>
              <w:t xml:space="preserve"> </w:t>
            </w:r>
            <w:r>
              <w:rPr>
                <w:w w:val="105"/>
                <w:sz w:val="24"/>
              </w:rPr>
              <w:t>Cardiff</w:t>
            </w:r>
            <w:r>
              <w:rPr>
                <w:spacing w:val="-4"/>
                <w:w w:val="105"/>
                <w:sz w:val="24"/>
              </w:rPr>
              <w:t xml:space="preserve"> </w:t>
            </w:r>
            <w:r>
              <w:rPr>
                <w:w w:val="105"/>
                <w:sz w:val="24"/>
              </w:rPr>
              <w:t>Met and the dependency on vehicles to support its activities by 5%</w:t>
            </w:r>
          </w:p>
        </w:tc>
      </w:tr>
      <w:tr w:rsidR="002C04C1" w14:paraId="7C1E9DEE" w14:textId="77777777">
        <w:trPr>
          <w:trHeight w:val="585"/>
        </w:trPr>
        <w:tc>
          <w:tcPr>
            <w:tcW w:w="1272" w:type="dxa"/>
          </w:tcPr>
          <w:p w14:paraId="05FC77AF" w14:textId="77777777" w:rsidR="002C04C1" w:rsidRDefault="00000000">
            <w:pPr>
              <w:pStyle w:val="TableParagraph"/>
              <w:spacing w:before="4"/>
              <w:rPr>
                <w:sz w:val="24"/>
              </w:rPr>
            </w:pPr>
            <w:r>
              <w:rPr>
                <w:spacing w:val="-5"/>
                <w:w w:val="110"/>
                <w:sz w:val="24"/>
              </w:rPr>
              <w:t>7.3</w:t>
            </w:r>
          </w:p>
        </w:tc>
        <w:tc>
          <w:tcPr>
            <w:tcW w:w="1985" w:type="dxa"/>
          </w:tcPr>
          <w:p w14:paraId="41881D30" w14:textId="77777777" w:rsidR="002C04C1" w:rsidRDefault="00000000">
            <w:pPr>
              <w:pStyle w:val="TableParagraph"/>
              <w:spacing w:before="9" w:line="278" w:lineRule="exact"/>
              <w:ind w:right="628"/>
              <w:rPr>
                <w:sz w:val="24"/>
              </w:rPr>
            </w:pPr>
            <w:r>
              <w:rPr>
                <w:sz w:val="24"/>
              </w:rPr>
              <w:t xml:space="preserve">Travel &amp; </w:t>
            </w:r>
            <w:r>
              <w:rPr>
                <w:spacing w:val="-2"/>
                <w:sz w:val="24"/>
              </w:rPr>
              <w:t>Transport</w:t>
            </w:r>
          </w:p>
        </w:tc>
        <w:tc>
          <w:tcPr>
            <w:tcW w:w="7203" w:type="dxa"/>
          </w:tcPr>
          <w:p w14:paraId="1DD47F26" w14:textId="77777777" w:rsidR="002C04C1" w:rsidRDefault="00000000">
            <w:pPr>
              <w:pStyle w:val="TableParagraph"/>
              <w:spacing w:before="9" w:line="278" w:lineRule="exact"/>
              <w:ind w:left="113" w:right="354"/>
              <w:rPr>
                <w:sz w:val="24"/>
              </w:rPr>
            </w:pPr>
            <w:r>
              <w:rPr>
                <w:sz w:val="24"/>
              </w:rPr>
              <w:t>Student commuting - Baseline 1532.40 21/22, Target Reduction of</w:t>
            </w:r>
            <w:r>
              <w:rPr>
                <w:spacing w:val="40"/>
                <w:sz w:val="24"/>
              </w:rPr>
              <w:t xml:space="preserve"> </w:t>
            </w:r>
            <w:r>
              <w:rPr>
                <w:sz w:val="24"/>
              </w:rPr>
              <w:t>5%</w:t>
            </w:r>
            <w:r>
              <w:rPr>
                <w:spacing w:val="40"/>
                <w:sz w:val="24"/>
              </w:rPr>
              <w:t xml:space="preserve"> </w:t>
            </w:r>
            <w:r>
              <w:rPr>
                <w:sz w:val="24"/>
              </w:rPr>
              <w:t>in</w:t>
            </w:r>
            <w:r>
              <w:rPr>
                <w:spacing w:val="40"/>
                <w:sz w:val="24"/>
              </w:rPr>
              <w:t xml:space="preserve"> </w:t>
            </w:r>
            <w:r>
              <w:rPr>
                <w:sz w:val="24"/>
              </w:rPr>
              <w:t>carbon</w:t>
            </w:r>
            <w:r>
              <w:rPr>
                <w:spacing w:val="40"/>
                <w:sz w:val="24"/>
              </w:rPr>
              <w:t xml:space="preserve"> </w:t>
            </w:r>
            <w:r>
              <w:rPr>
                <w:sz w:val="24"/>
              </w:rPr>
              <w:t>emissions</w:t>
            </w:r>
            <w:r>
              <w:rPr>
                <w:spacing w:val="40"/>
                <w:sz w:val="24"/>
              </w:rPr>
              <w:t xml:space="preserve"> </w:t>
            </w:r>
            <w:r>
              <w:rPr>
                <w:sz w:val="24"/>
              </w:rPr>
              <w:t>tCO2e</w:t>
            </w:r>
          </w:p>
        </w:tc>
      </w:tr>
      <w:tr w:rsidR="002C04C1" w14:paraId="5962D7D3" w14:textId="77777777">
        <w:trPr>
          <w:trHeight w:val="880"/>
        </w:trPr>
        <w:tc>
          <w:tcPr>
            <w:tcW w:w="1272" w:type="dxa"/>
          </w:tcPr>
          <w:p w14:paraId="3D9DBE74" w14:textId="77777777" w:rsidR="002C04C1" w:rsidRDefault="00000000">
            <w:pPr>
              <w:pStyle w:val="TableParagraph"/>
              <w:spacing w:before="6"/>
              <w:rPr>
                <w:sz w:val="24"/>
              </w:rPr>
            </w:pPr>
            <w:r>
              <w:rPr>
                <w:spacing w:val="-5"/>
                <w:w w:val="110"/>
                <w:sz w:val="24"/>
              </w:rPr>
              <w:t>7.4</w:t>
            </w:r>
          </w:p>
        </w:tc>
        <w:tc>
          <w:tcPr>
            <w:tcW w:w="1985" w:type="dxa"/>
          </w:tcPr>
          <w:p w14:paraId="67A03FE1" w14:textId="77777777" w:rsidR="002C04C1" w:rsidRDefault="00000000">
            <w:pPr>
              <w:pStyle w:val="TableParagraph"/>
              <w:ind w:right="628"/>
              <w:rPr>
                <w:sz w:val="24"/>
              </w:rPr>
            </w:pPr>
            <w:r>
              <w:rPr>
                <w:sz w:val="24"/>
              </w:rPr>
              <w:t xml:space="preserve">Travel &amp; </w:t>
            </w:r>
            <w:r>
              <w:rPr>
                <w:spacing w:val="-4"/>
                <w:sz w:val="24"/>
              </w:rPr>
              <w:t>Transport</w:t>
            </w:r>
          </w:p>
        </w:tc>
        <w:tc>
          <w:tcPr>
            <w:tcW w:w="7203" w:type="dxa"/>
          </w:tcPr>
          <w:p w14:paraId="09BF8F7B" w14:textId="77777777" w:rsidR="002C04C1" w:rsidRDefault="00000000">
            <w:pPr>
              <w:pStyle w:val="TableParagraph"/>
              <w:spacing w:before="13" w:line="232" w:lineRule="auto"/>
              <w:ind w:left="113"/>
              <w:rPr>
                <w:sz w:val="24"/>
              </w:rPr>
            </w:pPr>
            <w:r>
              <w:rPr>
                <w:w w:val="105"/>
                <w:sz w:val="24"/>
              </w:rPr>
              <w:t>Student</w:t>
            </w:r>
            <w:r>
              <w:rPr>
                <w:spacing w:val="-9"/>
                <w:w w:val="105"/>
                <w:sz w:val="24"/>
              </w:rPr>
              <w:t xml:space="preserve"> </w:t>
            </w:r>
            <w:r>
              <w:rPr>
                <w:w w:val="105"/>
                <w:sz w:val="24"/>
              </w:rPr>
              <w:t>travel</w:t>
            </w:r>
            <w:r>
              <w:rPr>
                <w:spacing w:val="-7"/>
                <w:w w:val="105"/>
                <w:sz w:val="24"/>
              </w:rPr>
              <w:t xml:space="preserve"> </w:t>
            </w:r>
            <w:r>
              <w:rPr>
                <w:w w:val="105"/>
                <w:sz w:val="24"/>
              </w:rPr>
              <w:t>from</w:t>
            </w:r>
            <w:r>
              <w:rPr>
                <w:spacing w:val="-8"/>
                <w:w w:val="105"/>
                <w:sz w:val="24"/>
              </w:rPr>
              <w:t xml:space="preserve"> </w:t>
            </w:r>
            <w:r>
              <w:rPr>
                <w:w w:val="105"/>
                <w:sz w:val="24"/>
              </w:rPr>
              <w:t>home</w:t>
            </w:r>
            <w:r>
              <w:rPr>
                <w:spacing w:val="-8"/>
                <w:w w:val="105"/>
                <w:sz w:val="24"/>
              </w:rPr>
              <w:t xml:space="preserve"> </w:t>
            </w:r>
            <w:r>
              <w:rPr>
                <w:w w:val="105"/>
                <w:sz w:val="24"/>
              </w:rPr>
              <w:t>to</w:t>
            </w:r>
            <w:r>
              <w:rPr>
                <w:spacing w:val="-9"/>
                <w:w w:val="105"/>
                <w:sz w:val="24"/>
              </w:rPr>
              <w:t xml:space="preserve"> </w:t>
            </w:r>
            <w:proofErr w:type="gramStart"/>
            <w:r>
              <w:rPr>
                <w:w w:val="105"/>
                <w:sz w:val="24"/>
              </w:rPr>
              <w:t>University</w:t>
            </w:r>
            <w:proofErr w:type="gramEnd"/>
            <w:r>
              <w:rPr>
                <w:spacing w:val="-6"/>
                <w:w w:val="105"/>
                <w:sz w:val="24"/>
              </w:rPr>
              <w:t xml:space="preserve"> </w:t>
            </w:r>
            <w:r>
              <w:rPr>
                <w:w w:val="105"/>
                <w:sz w:val="24"/>
              </w:rPr>
              <w:t>(outside</w:t>
            </w:r>
            <w:r>
              <w:rPr>
                <w:spacing w:val="-8"/>
                <w:w w:val="105"/>
                <w:sz w:val="24"/>
              </w:rPr>
              <w:t xml:space="preserve"> </w:t>
            </w:r>
            <w:r>
              <w:rPr>
                <w:w w:val="105"/>
                <w:sz w:val="24"/>
              </w:rPr>
              <w:t>of</w:t>
            </w:r>
            <w:r>
              <w:rPr>
                <w:spacing w:val="-11"/>
                <w:w w:val="105"/>
                <w:sz w:val="24"/>
              </w:rPr>
              <w:t xml:space="preserve"> </w:t>
            </w:r>
            <w:r>
              <w:rPr>
                <w:w w:val="105"/>
                <w:sz w:val="24"/>
              </w:rPr>
              <w:t>scope</w:t>
            </w:r>
            <w:r>
              <w:rPr>
                <w:spacing w:val="-9"/>
                <w:w w:val="105"/>
                <w:sz w:val="24"/>
              </w:rPr>
              <w:t xml:space="preserve"> </w:t>
            </w:r>
            <w:r>
              <w:rPr>
                <w:w w:val="105"/>
                <w:sz w:val="24"/>
              </w:rPr>
              <w:t>for</w:t>
            </w:r>
            <w:r>
              <w:rPr>
                <w:spacing w:val="-9"/>
                <w:w w:val="105"/>
                <w:sz w:val="24"/>
              </w:rPr>
              <w:t xml:space="preserve"> </w:t>
            </w:r>
            <w:r>
              <w:rPr>
                <w:w w:val="105"/>
                <w:sz w:val="24"/>
              </w:rPr>
              <w:t xml:space="preserve">Welsh </w:t>
            </w:r>
            <w:r>
              <w:rPr>
                <w:sz w:val="24"/>
              </w:rPr>
              <w:t>Govt reporting) – Baseline 4.438 2018/19, Target Reduction of 5% in</w:t>
            </w:r>
          </w:p>
          <w:p w14:paraId="14F01503" w14:textId="77777777" w:rsidR="002C04C1" w:rsidRDefault="00000000">
            <w:pPr>
              <w:pStyle w:val="TableParagraph"/>
              <w:spacing w:before="3" w:line="276" w:lineRule="exact"/>
              <w:ind w:left="113"/>
              <w:rPr>
                <w:sz w:val="24"/>
              </w:rPr>
            </w:pPr>
            <w:r>
              <w:rPr>
                <w:sz w:val="24"/>
              </w:rPr>
              <w:t>carbon</w:t>
            </w:r>
            <w:r>
              <w:rPr>
                <w:spacing w:val="29"/>
                <w:sz w:val="24"/>
              </w:rPr>
              <w:t xml:space="preserve"> </w:t>
            </w:r>
            <w:r>
              <w:rPr>
                <w:sz w:val="24"/>
              </w:rPr>
              <w:t>emissions</w:t>
            </w:r>
            <w:r>
              <w:rPr>
                <w:spacing w:val="28"/>
                <w:sz w:val="24"/>
              </w:rPr>
              <w:t xml:space="preserve"> </w:t>
            </w:r>
            <w:r>
              <w:rPr>
                <w:spacing w:val="-4"/>
                <w:sz w:val="24"/>
              </w:rPr>
              <w:t>tCO2e</w:t>
            </w:r>
          </w:p>
        </w:tc>
      </w:tr>
      <w:tr w:rsidR="002C04C1" w14:paraId="493B2226" w14:textId="77777777">
        <w:trPr>
          <w:trHeight w:val="585"/>
        </w:trPr>
        <w:tc>
          <w:tcPr>
            <w:tcW w:w="1272" w:type="dxa"/>
          </w:tcPr>
          <w:p w14:paraId="3FFE9B49" w14:textId="77777777" w:rsidR="002C04C1" w:rsidRDefault="00000000">
            <w:pPr>
              <w:pStyle w:val="TableParagraph"/>
              <w:spacing w:before="4"/>
              <w:rPr>
                <w:sz w:val="24"/>
              </w:rPr>
            </w:pPr>
            <w:r>
              <w:rPr>
                <w:spacing w:val="-5"/>
                <w:w w:val="110"/>
                <w:sz w:val="24"/>
              </w:rPr>
              <w:t>7.5</w:t>
            </w:r>
          </w:p>
        </w:tc>
        <w:tc>
          <w:tcPr>
            <w:tcW w:w="1985" w:type="dxa"/>
          </w:tcPr>
          <w:p w14:paraId="25980CFF" w14:textId="77777777" w:rsidR="002C04C1" w:rsidRDefault="00000000">
            <w:pPr>
              <w:pStyle w:val="TableParagraph"/>
              <w:spacing w:before="12" w:line="276" w:lineRule="exact"/>
              <w:ind w:right="628"/>
              <w:rPr>
                <w:sz w:val="24"/>
              </w:rPr>
            </w:pPr>
            <w:r>
              <w:rPr>
                <w:sz w:val="24"/>
              </w:rPr>
              <w:t xml:space="preserve">Travel &amp; </w:t>
            </w:r>
            <w:r>
              <w:rPr>
                <w:spacing w:val="-2"/>
                <w:sz w:val="24"/>
              </w:rPr>
              <w:t>Transport</w:t>
            </w:r>
          </w:p>
        </w:tc>
        <w:tc>
          <w:tcPr>
            <w:tcW w:w="7203" w:type="dxa"/>
          </w:tcPr>
          <w:p w14:paraId="5537656E" w14:textId="77777777" w:rsidR="002C04C1" w:rsidRDefault="00000000">
            <w:pPr>
              <w:pStyle w:val="TableParagraph"/>
              <w:spacing w:before="12" w:line="276" w:lineRule="exact"/>
              <w:ind w:left="113" w:right="247"/>
              <w:rPr>
                <w:sz w:val="24"/>
              </w:rPr>
            </w:pPr>
            <w:r>
              <w:rPr>
                <w:sz w:val="24"/>
              </w:rPr>
              <w:t>Reduce total commuting emissions by 30%</w:t>
            </w:r>
            <w:r>
              <w:rPr>
                <w:spacing w:val="38"/>
                <w:sz w:val="24"/>
              </w:rPr>
              <w:t xml:space="preserve"> </w:t>
            </w:r>
            <w:r>
              <w:rPr>
                <w:sz w:val="24"/>
              </w:rPr>
              <w:t>tCO2e by 2030 based</w:t>
            </w:r>
            <w:r>
              <w:rPr>
                <w:spacing w:val="80"/>
                <w:sz w:val="24"/>
              </w:rPr>
              <w:t xml:space="preserve"> </w:t>
            </w:r>
            <w:r>
              <w:rPr>
                <w:sz w:val="24"/>
              </w:rPr>
              <w:t>Welsh</w:t>
            </w:r>
            <w:r>
              <w:rPr>
                <w:spacing w:val="40"/>
                <w:sz w:val="24"/>
              </w:rPr>
              <w:t xml:space="preserve"> </w:t>
            </w:r>
            <w:r>
              <w:rPr>
                <w:sz w:val="24"/>
              </w:rPr>
              <w:t>Government</w:t>
            </w:r>
            <w:r>
              <w:rPr>
                <w:spacing w:val="40"/>
                <w:sz w:val="24"/>
              </w:rPr>
              <w:t xml:space="preserve"> </w:t>
            </w:r>
            <w:r>
              <w:rPr>
                <w:sz w:val="24"/>
              </w:rPr>
              <w:t>Annual</w:t>
            </w:r>
            <w:r>
              <w:rPr>
                <w:spacing w:val="40"/>
                <w:sz w:val="24"/>
              </w:rPr>
              <w:t xml:space="preserve"> </w:t>
            </w:r>
            <w:r>
              <w:rPr>
                <w:sz w:val="24"/>
              </w:rPr>
              <w:t>Reporting 2021/2022</w:t>
            </w:r>
            <w:r>
              <w:rPr>
                <w:spacing w:val="40"/>
                <w:sz w:val="24"/>
              </w:rPr>
              <w:t xml:space="preserve"> </w:t>
            </w:r>
            <w:r>
              <w:rPr>
                <w:sz w:val="24"/>
              </w:rPr>
              <w:t>baseline</w:t>
            </w:r>
          </w:p>
        </w:tc>
      </w:tr>
      <w:tr w:rsidR="002C04C1" w14:paraId="14BA287D" w14:textId="77777777">
        <w:trPr>
          <w:trHeight w:val="585"/>
        </w:trPr>
        <w:tc>
          <w:tcPr>
            <w:tcW w:w="1272" w:type="dxa"/>
          </w:tcPr>
          <w:p w14:paraId="7C99E8F0" w14:textId="77777777" w:rsidR="002C04C1" w:rsidRDefault="00000000">
            <w:pPr>
              <w:pStyle w:val="TableParagraph"/>
              <w:spacing w:before="4"/>
              <w:rPr>
                <w:sz w:val="24"/>
              </w:rPr>
            </w:pPr>
            <w:r>
              <w:rPr>
                <w:spacing w:val="-5"/>
                <w:w w:val="110"/>
                <w:sz w:val="24"/>
              </w:rPr>
              <w:t>7.6</w:t>
            </w:r>
          </w:p>
        </w:tc>
        <w:tc>
          <w:tcPr>
            <w:tcW w:w="1985" w:type="dxa"/>
          </w:tcPr>
          <w:p w14:paraId="378A36EC" w14:textId="77777777" w:rsidR="002C04C1" w:rsidRDefault="00000000">
            <w:pPr>
              <w:pStyle w:val="TableParagraph"/>
              <w:spacing w:before="12" w:line="276" w:lineRule="exact"/>
              <w:ind w:right="628"/>
              <w:rPr>
                <w:sz w:val="24"/>
              </w:rPr>
            </w:pPr>
            <w:r>
              <w:rPr>
                <w:sz w:val="24"/>
              </w:rPr>
              <w:t xml:space="preserve">Travel &amp; </w:t>
            </w:r>
            <w:r>
              <w:rPr>
                <w:spacing w:val="-2"/>
                <w:sz w:val="24"/>
              </w:rPr>
              <w:t>Transport</w:t>
            </w:r>
          </w:p>
        </w:tc>
        <w:tc>
          <w:tcPr>
            <w:tcW w:w="7203" w:type="dxa"/>
          </w:tcPr>
          <w:p w14:paraId="4C69DFC3" w14:textId="77777777" w:rsidR="002C04C1" w:rsidRDefault="00000000">
            <w:pPr>
              <w:pStyle w:val="TableParagraph"/>
              <w:spacing w:before="12" w:line="276" w:lineRule="exact"/>
              <w:ind w:left="113"/>
              <w:rPr>
                <w:sz w:val="24"/>
              </w:rPr>
            </w:pPr>
            <w:r>
              <w:rPr>
                <w:sz w:val="24"/>
              </w:rPr>
              <w:t>Reduce</w:t>
            </w:r>
            <w:r>
              <w:rPr>
                <w:spacing w:val="28"/>
                <w:sz w:val="24"/>
              </w:rPr>
              <w:t xml:space="preserve"> </w:t>
            </w:r>
            <w:r>
              <w:rPr>
                <w:sz w:val="24"/>
              </w:rPr>
              <w:t>business</w:t>
            </w:r>
            <w:r>
              <w:rPr>
                <w:spacing w:val="30"/>
                <w:sz w:val="24"/>
              </w:rPr>
              <w:t xml:space="preserve"> </w:t>
            </w:r>
            <w:r>
              <w:rPr>
                <w:sz w:val="24"/>
              </w:rPr>
              <w:t>travel</w:t>
            </w:r>
            <w:r>
              <w:rPr>
                <w:spacing w:val="29"/>
                <w:sz w:val="24"/>
              </w:rPr>
              <w:t xml:space="preserve"> </w:t>
            </w:r>
            <w:r>
              <w:rPr>
                <w:sz w:val="24"/>
              </w:rPr>
              <w:t>related</w:t>
            </w:r>
            <w:r>
              <w:rPr>
                <w:spacing w:val="28"/>
                <w:sz w:val="24"/>
              </w:rPr>
              <w:t xml:space="preserve"> </w:t>
            </w:r>
            <w:r>
              <w:rPr>
                <w:sz w:val="24"/>
              </w:rPr>
              <w:t>emissions</w:t>
            </w:r>
            <w:r>
              <w:rPr>
                <w:spacing w:val="28"/>
                <w:sz w:val="24"/>
              </w:rPr>
              <w:t xml:space="preserve"> </w:t>
            </w:r>
            <w:r>
              <w:rPr>
                <w:sz w:val="24"/>
              </w:rPr>
              <w:t>by</w:t>
            </w:r>
            <w:r>
              <w:rPr>
                <w:spacing w:val="26"/>
                <w:sz w:val="24"/>
              </w:rPr>
              <w:t xml:space="preserve"> </w:t>
            </w:r>
            <w:r>
              <w:rPr>
                <w:sz w:val="24"/>
              </w:rPr>
              <w:t>30%</w:t>
            </w:r>
            <w:r>
              <w:rPr>
                <w:spacing w:val="32"/>
                <w:sz w:val="24"/>
              </w:rPr>
              <w:t xml:space="preserve"> </w:t>
            </w:r>
            <w:r>
              <w:rPr>
                <w:sz w:val="24"/>
              </w:rPr>
              <w:t>by 2030</w:t>
            </w:r>
            <w:r>
              <w:rPr>
                <w:spacing w:val="30"/>
                <w:sz w:val="24"/>
              </w:rPr>
              <w:t xml:space="preserve"> </w:t>
            </w:r>
            <w:r>
              <w:rPr>
                <w:sz w:val="24"/>
              </w:rPr>
              <w:t>based</w:t>
            </w:r>
            <w:r>
              <w:rPr>
                <w:spacing w:val="30"/>
                <w:sz w:val="24"/>
              </w:rPr>
              <w:t xml:space="preserve"> </w:t>
            </w:r>
            <w:r>
              <w:rPr>
                <w:sz w:val="24"/>
              </w:rPr>
              <w:t>on Welsh</w:t>
            </w:r>
            <w:r>
              <w:rPr>
                <w:spacing w:val="40"/>
                <w:sz w:val="24"/>
              </w:rPr>
              <w:t xml:space="preserve"> </w:t>
            </w:r>
            <w:r>
              <w:rPr>
                <w:sz w:val="24"/>
              </w:rPr>
              <w:t>Government</w:t>
            </w:r>
            <w:r>
              <w:rPr>
                <w:spacing w:val="40"/>
                <w:sz w:val="24"/>
              </w:rPr>
              <w:t xml:space="preserve"> </w:t>
            </w:r>
            <w:r>
              <w:rPr>
                <w:sz w:val="24"/>
              </w:rPr>
              <w:t>Annual</w:t>
            </w:r>
            <w:r>
              <w:rPr>
                <w:spacing w:val="40"/>
                <w:sz w:val="24"/>
              </w:rPr>
              <w:t xml:space="preserve"> </w:t>
            </w:r>
            <w:r>
              <w:rPr>
                <w:sz w:val="24"/>
              </w:rPr>
              <w:t>Reporting 2021/2022</w:t>
            </w:r>
            <w:r>
              <w:rPr>
                <w:spacing w:val="40"/>
                <w:sz w:val="24"/>
              </w:rPr>
              <w:t xml:space="preserve"> </w:t>
            </w:r>
            <w:r>
              <w:rPr>
                <w:sz w:val="24"/>
              </w:rPr>
              <w:t>baseline</w:t>
            </w:r>
          </w:p>
        </w:tc>
      </w:tr>
      <w:tr w:rsidR="002C04C1" w14:paraId="476C2D5F" w14:textId="77777777">
        <w:trPr>
          <w:trHeight w:val="587"/>
        </w:trPr>
        <w:tc>
          <w:tcPr>
            <w:tcW w:w="1272" w:type="dxa"/>
          </w:tcPr>
          <w:p w14:paraId="44B0056C" w14:textId="77777777" w:rsidR="002C04C1" w:rsidRDefault="00000000">
            <w:pPr>
              <w:pStyle w:val="TableParagraph"/>
              <w:spacing w:before="4"/>
              <w:rPr>
                <w:sz w:val="24"/>
              </w:rPr>
            </w:pPr>
            <w:r>
              <w:rPr>
                <w:spacing w:val="-5"/>
                <w:w w:val="110"/>
                <w:sz w:val="24"/>
              </w:rPr>
              <w:t>8.1</w:t>
            </w:r>
          </w:p>
        </w:tc>
        <w:tc>
          <w:tcPr>
            <w:tcW w:w="1985" w:type="dxa"/>
          </w:tcPr>
          <w:p w14:paraId="2FCCDB0C" w14:textId="77777777" w:rsidR="002C04C1" w:rsidRDefault="00000000">
            <w:pPr>
              <w:pStyle w:val="TableParagraph"/>
              <w:spacing w:before="10" w:line="278" w:lineRule="exact"/>
              <w:ind w:right="628"/>
              <w:rPr>
                <w:sz w:val="24"/>
              </w:rPr>
            </w:pPr>
            <w:r>
              <w:rPr>
                <w:spacing w:val="-2"/>
                <w:w w:val="105"/>
                <w:sz w:val="24"/>
              </w:rPr>
              <w:t xml:space="preserve">Sustainable </w:t>
            </w:r>
            <w:r>
              <w:rPr>
                <w:spacing w:val="-4"/>
                <w:w w:val="105"/>
                <w:sz w:val="24"/>
              </w:rPr>
              <w:t>Food</w:t>
            </w:r>
          </w:p>
        </w:tc>
        <w:tc>
          <w:tcPr>
            <w:tcW w:w="7203" w:type="dxa"/>
          </w:tcPr>
          <w:p w14:paraId="60FC3AE4" w14:textId="77777777" w:rsidR="002C04C1" w:rsidRDefault="00000000">
            <w:pPr>
              <w:pStyle w:val="TableParagraph"/>
              <w:spacing w:before="10" w:line="278" w:lineRule="exact"/>
              <w:ind w:left="113"/>
              <w:rPr>
                <w:sz w:val="24"/>
              </w:rPr>
            </w:pPr>
            <w:r>
              <w:rPr>
                <w:sz w:val="24"/>
              </w:rPr>
              <w:t>Improve scoring of 2021/2022 baseline scoring of 80% Sustainable</w:t>
            </w:r>
            <w:r>
              <w:rPr>
                <w:spacing w:val="40"/>
                <w:sz w:val="24"/>
              </w:rPr>
              <w:t xml:space="preserve"> </w:t>
            </w:r>
            <w:r>
              <w:rPr>
                <w:sz w:val="24"/>
              </w:rPr>
              <w:t>Restaurant</w:t>
            </w:r>
            <w:r>
              <w:rPr>
                <w:spacing w:val="40"/>
                <w:sz w:val="24"/>
              </w:rPr>
              <w:t xml:space="preserve"> </w:t>
            </w:r>
            <w:r>
              <w:rPr>
                <w:sz w:val="24"/>
              </w:rPr>
              <w:t>Association</w:t>
            </w:r>
            <w:r>
              <w:rPr>
                <w:spacing w:val="40"/>
                <w:sz w:val="24"/>
              </w:rPr>
              <w:t xml:space="preserve"> </w:t>
            </w:r>
            <w:r>
              <w:rPr>
                <w:sz w:val="24"/>
              </w:rPr>
              <w:t>each</w:t>
            </w:r>
            <w:r>
              <w:rPr>
                <w:spacing w:val="40"/>
                <w:sz w:val="24"/>
              </w:rPr>
              <w:t xml:space="preserve"> </w:t>
            </w:r>
            <w:r>
              <w:rPr>
                <w:sz w:val="24"/>
              </w:rPr>
              <w:t>bi-annual</w:t>
            </w:r>
            <w:r>
              <w:rPr>
                <w:spacing w:val="40"/>
                <w:sz w:val="24"/>
              </w:rPr>
              <w:t xml:space="preserve"> </w:t>
            </w:r>
            <w:r>
              <w:rPr>
                <w:sz w:val="24"/>
              </w:rPr>
              <w:t>submission</w:t>
            </w:r>
          </w:p>
        </w:tc>
      </w:tr>
      <w:tr w:rsidR="002C04C1" w14:paraId="77F0862E" w14:textId="77777777">
        <w:trPr>
          <w:trHeight w:val="585"/>
        </w:trPr>
        <w:tc>
          <w:tcPr>
            <w:tcW w:w="1272" w:type="dxa"/>
          </w:tcPr>
          <w:p w14:paraId="1C15689C" w14:textId="77777777" w:rsidR="002C04C1" w:rsidRDefault="00000000">
            <w:pPr>
              <w:pStyle w:val="TableParagraph"/>
              <w:spacing w:before="4"/>
              <w:rPr>
                <w:sz w:val="24"/>
              </w:rPr>
            </w:pPr>
            <w:r>
              <w:rPr>
                <w:spacing w:val="-5"/>
                <w:w w:val="110"/>
                <w:sz w:val="24"/>
              </w:rPr>
              <w:t>8.2</w:t>
            </w:r>
          </w:p>
        </w:tc>
        <w:tc>
          <w:tcPr>
            <w:tcW w:w="1985" w:type="dxa"/>
          </w:tcPr>
          <w:p w14:paraId="7C5AED01" w14:textId="77777777" w:rsidR="002C04C1" w:rsidRDefault="00000000">
            <w:pPr>
              <w:pStyle w:val="TableParagraph"/>
              <w:spacing w:before="12" w:line="276" w:lineRule="exact"/>
              <w:ind w:right="628"/>
              <w:rPr>
                <w:sz w:val="24"/>
              </w:rPr>
            </w:pPr>
            <w:r>
              <w:rPr>
                <w:spacing w:val="-2"/>
                <w:w w:val="105"/>
                <w:sz w:val="24"/>
              </w:rPr>
              <w:t xml:space="preserve">Sustainable </w:t>
            </w:r>
            <w:r>
              <w:rPr>
                <w:spacing w:val="-4"/>
                <w:w w:val="105"/>
                <w:sz w:val="24"/>
              </w:rPr>
              <w:t>Food</w:t>
            </w:r>
          </w:p>
        </w:tc>
        <w:tc>
          <w:tcPr>
            <w:tcW w:w="7203" w:type="dxa"/>
          </w:tcPr>
          <w:p w14:paraId="47433261" w14:textId="77777777" w:rsidR="002C04C1" w:rsidRDefault="00000000">
            <w:pPr>
              <w:pStyle w:val="TableParagraph"/>
              <w:spacing w:before="4"/>
              <w:ind w:left="113"/>
              <w:rPr>
                <w:sz w:val="24"/>
              </w:rPr>
            </w:pPr>
            <w:r>
              <w:rPr>
                <w:w w:val="105"/>
                <w:sz w:val="24"/>
              </w:rPr>
              <w:t>Achieve</w:t>
            </w:r>
            <w:r>
              <w:rPr>
                <w:spacing w:val="-7"/>
                <w:w w:val="105"/>
                <w:sz w:val="24"/>
              </w:rPr>
              <w:t xml:space="preserve"> </w:t>
            </w:r>
            <w:r>
              <w:rPr>
                <w:w w:val="105"/>
                <w:sz w:val="24"/>
              </w:rPr>
              <w:t>zero</w:t>
            </w:r>
            <w:r>
              <w:rPr>
                <w:spacing w:val="-10"/>
                <w:w w:val="105"/>
                <w:sz w:val="24"/>
              </w:rPr>
              <w:t xml:space="preserve"> </w:t>
            </w:r>
            <w:r>
              <w:rPr>
                <w:w w:val="105"/>
                <w:sz w:val="24"/>
              </w:rPr>
              <w:t>plastic</w:t>
            </w:r>
            <w:r>
              <w:rPr>
                <w:spacing w:val="-9"/>
                <w:w w:val="105"/>
                <w:sz w:val="24"/>
              </w:rPr>
              <w:t xml:space="preserve"> </w:t>
            </w:r>
            <w:r>
              <w:rPr>
                <w:w w:val="105"/>
                <w:sz w:val="24"/>
              </w:rPr>
              <w:t>use</w:t>
            </w:r>
            <w:r>
              <w:rPr>
                <w:spacing w:val="-5"/>
                <w:w w:val="105"/>
                <w:sz w:val="24"/>
              </w:rPr>
              <w:t xml:space="preserve"> </w:t>
            </w:r>
            <w:r>
              <w:rPr>
                <w:w w:val="105"/>
                <w:sz w:val="24"/>
              </w:rPr>
              <w:t>by</w:t>
            </w:r>
            <w:r>
              <w:rPr>
                <w:spacing w:val="-11"/>
                <w:w w:val="105"/>
                <w:sz w:val="24"/>
              </w:rPr>
              <w:t xml:space="preserve"> </w:t>
            </w:r>
            <w:r>
              <w:rPr>
                <w:spacing w:val="-4"/>
                <w:w w:val="105"/>
                <w:sz w:val="24"/>
              </w:rPr>
              <w:t>2030</w:t>
            </w:r>
          </w:p>
        </w:tc>
      </w:tr>
      <w:tr w:rsidR="002C04C1" w14:paraId="5BB9F5DC" w14:textId="77777777">
        <w:trPr>
          <w:trHeight w:val="585"/>
        </w:trPr>
        <w:tc>
          <w:tcPr>
            <w:tcW w:w="1272" w:type="dxa"/>
          </w:tcPr>
          <w:p w14:paraId="615895D5" w14:textId="77777777" w:rsidR="002C04C1" w:rsidRDefault="00000000">
            <w:pPr>
              <w:pStyle w:val="TableParagraph"/>
              <w:spacing w:before="4"/>
              <w:rPr>
                <w:sz w:val="24"/>
              </w:rPr>
            </w:pPr>
            <w:r>
              <w:rPr>
                <w:spacing w:val="-5"/>
                <w:w w:val="110"/>
                <w:sz w:val="24"/>
              </w:rPr>
              <w:t>8.3</w:t>
            </w:r>
          </w:p>
        </w:tc>
        <w:tc>
          <w:tcPr>
            <w:tcW w:w="1985" w:type="dxa"/>
          </w:tcPr>
          <w:p w14:paraId="1E7907CA" w14:textId="77777777" w:rsidR="002C04C1" w:rsidRDefault="00000000">
            <w:pPr>
              <w:pStyle w:val="TableParagraph"/>
              <w:spacing w:before="11" w:line="276" w:lineRule="exact"/>
              <w:ind w:right="628"/>
              <w:rPr>
                <w:sz w:val="24"/>
              </w:rPr>
            </w:pPr>
            <w:r>
              <w:rPr>
                <w:spacing w:val="-2"/>
                <w:w w:val="105"/>
                <w:sz w:val="24"/>
              </w:rPr>
              <w:t xml:space="preserve">Sustainable </w:t>
            </w:r>
            <w:r>
              <w:rPr>
                <w:spacing w:val="-4"/>
                <w:w w:val="105"/>
                <w:sz w:val="24"/>
              </w:rPr>
              <w:t>Food</w:t>
            </w:r>
          </w:p>
        </w:tc>
        <w:tc>
          <w:tcPr>
            <w:tcW w:w="7203" w:type="dxa"/>
          </w:tcPr>
          <w:p w14:paraId="242C8A14" w14:textId="77777777" w:rsidR="002C04C1" w:rsidRDefault="00000000">
            <w:pPr>
              <w:pStyle w:val="TableParagraph"/>
              <w:spacing w:before="4"/>
              <w:ind w:left="113"/>
              <w:rPr>
                <w:sz w:val="24"/>
              </w:rPr>
            </w:pPr>
            <w:r>
              <w:rPr>
                <w:sz w:val="24"/>
              </w:rPr>
              <w:t>Submit</w:t>
            </w:r>
            <w:r>
              <w:rPr>
                <w:spacing w:val="21"/>
                <w:sz w:val="24"/>
              </w:rPr>
              <w:t xml:space="preserve"> </w:t>
            </w:r>
            <w:r>
              <w:rPr>
                <w:sz w:val="24"/>
              </w:rPr>
              <w:t>Fairtrade</w:t>
            </w:r>
            <w:r>
              <w:rPr>
                <w:spacing w:val="27"/>
                <w:sz w:val="24"/>
              </w:rPr>
              <w:t xml:space="preserve"> </w:t>
            </w:r>
            <w:r>
              <w:rPr>
                <w:sz w:val="24"/>
              </w:rPr>
              <w:t>application</w:t>
            </w:r>
            <w:r>
              <w:rPr>
                <w:spacing w:val="22"/>
                <w:sz w:val="24"/>
              </w:rPr>
              <w:t xml:space="preserve"> </w:t>
            </w:r>
            <w:r>
              <w:rPr>
                <w:sz w:val="24"/>
              </w:rPr>
              <w:t>to</w:t>
            </w:r>
            <w:r>
              <w:rPr>
                <w:spacing w:val="24"/>
                <w:sz w:val="24"/>
              </w:rPr>
              <w:t xml:space="preserve"> </w:t>
            </w:r>
            <w:r>
              <w:rPr>
                <w:sz w:val="24"/>
              </w:rPr>
              <w:t>maintain</w:t>
            </w:r>
            <w:r>
              <w:rPr>
                <w:spacing w:val="23"/>
                <w:sz w:val="24"/>
              </w:rPr>
              <w:t xml:space="preserve"> </w:t>
            </w:r>
            <w:r>
              <w:rPr>
                <w:sz w:val="24"/>
              </w:rPr>
              <w:t>accreditation</w:t>
            </w:r>
            <w:r>
              <w:rPr>
                <w:spacing w:val="22"/>
                <w:sz w:val="24"/>
              </w:rPr>
              <w:t xml:space="preserve"> </w:t>
            </w:r>
            <w:r>
              <w:rPr>
                <w:sz w:val="24"/>
              </w:rPr>
              <w:t>in</w:t>
            </w:r>
            <w:r>
              <w:rPr>
                <w:spacing w:val="24"/>
                <w:sz w:val="24"/>
              </w:rPr>
              <w:t xml:space="preserve"> </w:t>
            </w:r>
            <w:r>
              <w:rPr>
                <w:spacing w:val="-2"/>
                <w:sz w:val="24"/>
              </w:rPr>
              <w:t>2026.</w:t>
            </w:r>
          </w:p>
        </w:tc>
      </w:tr>
      <w:tr w:rsidR="002C04C1" w14:paraId="001748EA" w14:textId="77777777">
        <w:trPr>
          <w:trHeight w:val="585"/>
        </w:trPr>
        <w:tc>
          <w:tcPr>
            <w:tcW w:w="1272" w:type="dxa"/>
          </w:tcPr>
          <w:p w14:paraId="0819D589" w14:textId="77777777" w:rsidR="002C04C1" w:rsidRDefault="00000000">
            <w:pPr>
              <w:pStyle w:val="TableParagraph"/>
              <w:spacing w:before="4"/>
              <w:rPr>
                <w:sz w:val="24"/>
              </w:rPr>
            </w:pPr>
            <w:r>
              <w:rPr>
                <w:spacing w:val="-5"/>
                <w:w w:val="110"/>
                <w:sz w:val="24"/>
              </w:rPr>
              <w:t>8.4</w:t>
            </w:r>
          </w:p>
        </w:tc>
        <w:tc>
          <w:tcPr>
            <w:tcW w:w="1985" w:type="dxa"/>
          </w:tcPr>
          <w:p w14:paraId="6221AFBA" w14:textId="77777777" w:rsidR="002C04C1" w:rsidRDefault="00000000">
            <w:pPr>
              <w:pStyle w:val="TableParagraph"/>
              <w:spacing w:before="9" w:line="278" w:lineRule="exact"/>
              <w:ind w:right="628"/>
              <w:rPr>
                <w:sz w:val="24"/>
              </w:rPr>
            </w:pPr>
            <w:r>
              <w:rPr>
                <w:spacing w:val="-2"/>
                <w:w w:val="105"/>
                <w:sz w:val="24"/>
              </w:rPr>
              <w:t xml:space="preserve">Sustainable </w:t>
            </w:r>
            <w:r>
              <w:rPr>
                <w:spacing w:val="-4"/>
                <w:w w:val="105"/>
                <w:sz w:val="24"/>
              </w:rPr>
              <w:t>Food</w:t>
            </w:r>
          </w:p>
        </w:tc>
        <w:tc>
          <w:tcPr>
            <w:tcW w:w="7203" w:type="dxa"/>
          </w:tcPr>
          <w:p w14:paraId="415F4CEF" w14:textId="77777777" w:rsidR="002C04C1" w:rsidRDefault="00000000">
            <w:pPr>
              <w:pStyle w:val="TableParagraph"/>
              <w:spacing w:before="4"/>
              <w:ind w:left="113"/>
              <w:rPr>
                <w:sz w:val="24"/>
              </w:rPr>
            </w:pPr>
            <w:r>
              <w:rPr>
                <w:w w:val="105"/>
                <w:sz w:val="24"/>
              </w:rPr>
              <w:t>Increase</w:t>
            </w:r>
            <w:r>
              <w:rPr>
                <w:spacing w:val="-7"/>
                <w:w w:val="105"/>
                <w:sz w:val="24"/>
              </w:rPr>
              <w:t xml:space="preserve"> </w:t>
            </w:r>
            <w:r>
              <w:rPr>
                <w:w w:val="105"/>
                <w:sz w:val="24"/>
              </w:rPr>
              <w:t>the</w:t>
            </w:r>
            <w:r>
              <w:rPr>
                <w:spacing w:val="-7"/>
                <w:w w:val="105"/>
                <w:sz w:val="24"/>
              </w:rPr>
              <w:t xml:space="preserve"> </w:t>
            </w:r>
            <w:r>
              <w:rPr>
                <w:w w:val="105"/>
                <w:sz w:val="24"/>
              </w:rPr>
              <w:t>number</w:t>
            </w:r>
            <w:r>
              <w:rPr>
                <w:spacing w:val="-10"/>
                <w:w w:val="105"/>
                <w:sz w:val="24"/>
              </w:rPr>
              <w:t xml:space="preserve"> </w:t>
            </w:r>
            <w:r>
              <w:rPr>
                <w:w w:val="105"/>
                <w:sz w:val="24"/>
              </w:rPr>
              <w:t>of</w:t>
            </w:r>
            <w:r>
              <w:rPr>
                <w:spacing w:val="-4"/>
                <w:w w:val="105"/>
                <w:sz w:val="24"/>
              </w:rPr>
              <w:t xml:space="preserve"> </w:t>
            </w:r>
            <w:r>
              <w:rPr>
                <w:w w:val="105"/>
                <w:sz w:val="24"/>
              </w:rPr>
              <w:t>reusables</w:t>
            </w:r>
            <w:r>
              <w:rPr>
                <w:spacing w:val="-8"/>
                <w:w w:val="105"/>
                <w:sz w:val="24"/>
              </w:rPr>
              <w:t xml:space="preserve"> </w:t>
            </w:r>
            <w:r>
              <w:rPr>
                <w:w w:val="105"/>
                <w:sz w:val="24"/>
              </w:rPr>
              <w:t>sold</w:t>
            </w:r>
            <w:r>
              <w:rPr>
                <w:spacing w:val="-7"/>
                <w:w w:val="105"/>
                <w:sz w:val="24"/>
              </w:rPr>
              <w:t xml:space="preserve"> </w:t>
            </w:r>
            <w:r>
              <w:rPr>
                <w:w w:val="105"/>
                <w:sz w:val="24"/>
              </w:rPr>
              <w:t>by</w:t>
            </w:r>
            <w:r>
              <w:rPr>
                <w:spacing w:val="-11"/>
                <w:w w:val="105"/>
                <w:sz w:val="24"/>
              </w:rPr>
              <w:t xml:space="preserve"> </w:t>
            </w:r>
            <w:r>
              <w:rPr>
                <w:w w:val="105"/>
                <w:sz w:val="24"/>
              </w:rPr>
              <w:t>10%</w:t>
            </w:r>
            <w:r>
              <w:rPr>
                <w:spacing w:val="-7"/>
                <w:w w:val="105"/>
                <w:sz w:val="24"/>
              </w:rPr>
              <w:t xml:space="preserve"> </w:t>
            </w:r>
            <w:r>
              <w:rPr>
                <w:w w:val="105"/>
                <w:sz w:val="24"/>
              </w:rPr>
              <w:t>in</w:t>
            </w:r>
            <w:r>
              <w:rPr>
                <w:spacing w:val="-9"/>
                <w:w w:val="105"/>
                <w:sz w:val="24"/>
              </w:rPr>
              <w:t xml:space="preserve"> </w:t>
            </w:r>
            <w:r>
              <w:rPr>
                <w:spacing w:val="-4"/>
                <w:w w:val="105"/>
                <w:sz w:val="24"/>
              </w:rPr>
              <w:t>2025</w:t>
            </w:r>
          </w:p>
        </w:tc>
      </w:tr>
      <w:tr w:rsidR="002C04C1" w14:paraId="73E882FC" w14:textId="77777777">
        <w:trPr>
          <w:trHeight w:val="585"/>
        </w:trPr>
        <w:tc>
          <w:tcPr>
            <w:tcW w:w="1272" w:type="dxa"/>
          </w:tcPr>
          <w:p w14:paraId="1854F58D" w14:textId="77777777" w:rsidR="002C04C1" w:rsidRDefault="00000000">
            <w:pPr>
              <w:pStyle w:val="TableParagraph"/>
              <w:spacing w:before="4"/>
              <w:rPr>
                <w:sz w:val="24"/>
              </w:rPr>
            </w:pPr>
            <w:r>
              <w:rPr>
                <w:spacing w:val="-5"/>
                <w:w w:val="110"/>
                <w:sz w:val="24"/>
              </w:rPr>
              <w:t>8.5</w:t>
            </w:r>
          </w:p>
        </w:tc>
        <w:tc>
          <w:tcPr>
            <w:tcW w:w="1985" w:type="dxa"/>
          </w:tcPr>
          <w:p w14:paraId="0E5CF313" w14:textId="77777777" w:rsidR="002C04C1" w:rsidRDefault="00000000">
            <w:pPr>
              <w:pStyle w:val="TableParagraph"/>
              <w:spacing w:before="9" w:line="278" w:lineRule="exact"/>
              <w:ind w:right="628"/>
              <w:rPr>
                <w:sz w:val="24"/>
              </w:rPr>
            </w:pPr>
            <w:r>
              <w:rPr>
                <w:spacing w:val="-2"/>
                <w:w w:val="105"/>
                <w:sz w:val="24"/>
              </w:rPr>
              <w:t xml:space="preserve">Sustainable </w:t>
            </w:r>
            <w:r>
              <w:rPr>
                <w:spacing w:val="-4"/>
                <w:w w:val="105"/>
                <w:sz w:val="24"/>
              </w:rPr>
              <w:t>Food</w:t>
            </w:r>
          </w:p>
        </w:tc>
        <w:tc>
          <w:tcPr>
            <w:tcW w:w="7203" w:type="dxa"/>
          </w:tcPr>
          <w:p w14:paraId="1EE5E0A9" w14:textId="77777777" w:rsidR="002C04C1" w:rsidRDefault="00000000">
            <w:pPr>
              <w:pStyle w:val="TableParagraph"/>
              <w:spacing w:before="9" w:line="278" w:lineRule="exact"/>
              <w:ind w:left="113"/>
              <w:rPr>
                <w:sz w:val="24"/>
              </w:rPr>
            </w:pPr>
            <w:r>
              <w:rPr>
                <w:sz w:val="24"/>
              </w:rPr>
              <w:t>Create baseline of Food waste during production, in outlet from consumers and</w:t>
            </w:r>
            <w:r>
              <w:rPr>
                <w:spacing w:val="40"/>
                <w:sz w:val="24"/>
              </w:rPr>
              <w:t xml:space="preserve"> </w:t>
            </w:r>
            <w:r>
              <w:rPr>
                <w:sz w:val="24"/>
              </w:rPr>
              <w:t>end of service</w:t>
            </w:r>
          </w:p>
        </w:tc>
      </w:tr>
      <w:tr w:rsidR="002C04C1" w14:paraId="4C44A0EC" w14:textId="77777777">
        <w:trPr>
          <w:trHeight w:val="585"/>
        </w:trPr>
        <w:tc>
          <w:tcPr>
            <w:tcW w:w="1272" w:type="dxa"/>
          </w:tcPr>
          <w:p w14:paraId="39F5F223" w14:textId="77777777" w:rsidR="002C04C1" w:rsidRDefault="00000000">
            <w:pPr>
              <w:pStyle w:val="TableParagraph"/>
              <w:spacing w:before="4"/>
              <w:rPr>
                <w:sz w:val="24"/>
              </w:rPr>
            </w:pPr>
            <w:r>
              <w:rPr>
                <w:spacing w:val="-5"/>
                <w:w w:val="110"/>
                <w:sz w:val="24"/>
              </w:rPr>
              <w:t>8.6</w:t>
            </w:r>
          </w:p>
        </w:tc>
        <w:tc>
          <w:tcPr>
            <w:tcW w:w="1985" w:type="dxa"/>
          </w:tcPr>
          <w:p w14:paraId="2B56F478" w14:textId="77777777" w:rsidR="002C04C1" w:rsidRDefault="00000000">
            <w:pPr>
              <w:pStyle w:val="TableParagraph"/>
              <w:spacing w:before="9" w:line="278" w:lineRule="exact"/>
              <w:ind w:right="628"/>
              <w:rPr>
                <w:sz w:val="24"/>
              </w:rPr>
            </w:pPr>
            <w:r>
              <w:rPr>
                <w:spacing w:val="-2"/>
                <w:w w:val="105"/>
                <w:sz w:val="24"/>
              </w:rPr>
              <w:t xml:space="preserve">Sustainable </w:t>
            </w:r>
            <w:r>
              <w:rPr>
                <w:spacing w:val="-4"/>
                <w:w w:val="105"/>
                <w:sz w:val="24"/>
              </w:rPr>
              <w:t>Food</w:t>
            </w:r>
          </w:p>
        </w:tc>
        <w:tc>
          <w:tcPr>
            <w:tcW w:w="7203" w:type="dxa"/>
          </w:tcPr>
          <w:p w14:paraId="41ED6B92" w14:textId="77777777" w:rsidR="002C04C1" w:rsidRDefault="00000000">
            <w:pPr>
              <w:pStyle w:val="TableParagraph"/>
              <w:spacing w:before="4"/>
              <w:ind w:left="113"/>
              <w:rPr>
                <w:sz w:val="24"/>
              </w:rPr>
            </w:pPr>
            <w:r>
              <w:rPr>
                <w:w w:val="105"/>
                <w:sz w:val="24"/>
              </w:rPr>
              <w:t>Reduce</w:t>
            </w:r>
            <w:r>
              <w:rPr>
                <w:spacing w:val="-12"/>
                <w:w w:val="105"/>
                <w:sz w:val="24"/>
              </w:rPr>
              <w:t xml:space="preserve"> </w:t>
            </w:r>
            <w:r>
              <w:rPr>
                <w:w w:val="105"/>
                <w:sz w:val="24"/>
              </w:rPr>
              <w:t>food</w:t>
            </w:r>
            <w:r>
              <w:rPr>
                <w:spacing w:val="-11"/>
                <w:w w:val="105"/>
                <w:sz w:val="24"/>
              </w:rPr>
              <w:t xml:space="preserve"> </w:t>
            </w:r>
            <w:r>
              <w:rPr>
                <w:w w:val="105"/>
                <w:sz w:val="24"/>
              </w:rPr>
              <w:t>waste</w:t>
            </w:r>
            <w:r>
              <w:rPr>
                <w:spacing w:val="-11"/>
                <w:w w:val="105"/>
                <w:sz w:val="24"/>
              </w:rPr>
              <w:t xml:space="preserve"> </w:t>
            </w:r>
            <w:r>
              <w:rPr>
                <w:w w:val="105"/>
                <w:sz w:val="24"/>
              </w:rPr>
              <w:t>baseline</w:t>
            </w:r>
            <w:r>
              <w:rPr>
                <w:spacing w:val="-12"/>
                <w:w w:val="105"/>
                <w:sz w:val="24"/>
              </w:rPr>
              <w:t xml:space="preserve"> </w:t>
            </w:r>
            <w:r>
              <w:rPr>
                <w:w w:val="105"/>
                <w:sz w:val="24"/>
              </w:rPr>
              <w:t>figure</w:t>
            </w:r>
            <w:r>
              <w:rPr>
                <w:spacing w:val="-12"/>
                <w:w w:val="105"/>
                <w:sz w:val="24"/>
              </w:rPr>
              <w:t xml:space="preserve"> </w:t>
            </w:r>
            <w:r>
              <w:rPr>
                <w:w w:val="105"/>
                <w:sz w:val="24"/>
              </w:rPr>
              <w:t>by</w:t>
            </w:r>
            <w:r>
              <w:rPr>
                <w:spacing w:val="-13"/>
                <w:w w:val="105"/>
                <w:sz w:val="24"/>
              </w:rPr>
              <w:t xml:space="preserve"> </w:t>
            </w:r>
            <w:r>
              <w:rPr>
                <w:w w:val="105"/>
                <w:sz w:val="24"/>
              </w:rPr>
              <w:t>10%</w:t>
            </w:r>
            <w:r>
              <w:rPr>
                <w:spacing w:val="-10"/>
                <w:w w:val="105"/>
                <w:sz w:val="24"/>
              </w:rPr>
              <w:t xml:space="preserve"> </w:t>
            </w:r>
            <w:r>
              <w:rPr>
                <w:w w:val="105"/>
                <w:sz w:val="24"/>
              </w:rPr>
              <w:t>in</w:t>
            </w:r>
            <w:r>
              <w:rPr>
                <w:spacing w:val="-14"/>
                <w:w w:val="105"/>
                <w:sz w:val="24"/>
              </w:rPr>
              <w:t xml:space="preserve"> </w:t>
            </w:r>
            <w:r>
              <w:rPr>
                <w:spacing w:val="-4"/>
                <w:w w:val="105"/>
                <w:sz w:val="24"/>
              </w:rPr>
              <w:t>2026.</w:t>
            </w:r>
          </w:p>
        </w:tc>
      </w:tr>
      <w:tr w:rsidR="002C04C1" w14:paraId="4E5CD4F1" w14:textId="77777777">
        <w:trPr>
          <w:trHeight w:val="880"/>
        </w:trPr>
        <w:tc>
          <w:tcPr>
            <w:tcW w:w="1272" w:type="dxa"/>
          </w:tcPr>
          <w:p w14:paraId="7FDE5240" w14:textId="77777777" w:rsidR="002C04C1" w:rsidRDefault="00000000">
            <w:pPr>
              <w:pStyle w:val="TableParagraph"/>
              <w:spacing w:before="4"/>
              <w:rPr>
                <w:sz w:val="24"/>
              </w:rPr>
            </w:pPr>
            <w:r>
              <w:rPr>
                <w:spacing w:val="-5"/>
                <w:w w:val="110"/>
                <w:sz w:val="24"/>
              </w:rPr>
              <w:t>9.1</w:t>
            </w:r>
          </w:p>
        </w:tc>
        <w:tc>
          <w:tcPr>
            <w:tcW w:w="1985" w:type="dxa"/>
          </w:tcPr>
          <w:p w14:paraId="0F065D42" w14:textId="77777777" w:rsidR="002C04C1" w:rsidRDefault="00000000">
            <w:pPr>
              <w:pStyle w:val="TableParagraph"/>
              <w:spacing w:before="11" w:line="232" w:lineRule="auto"/>
              <w:rPr>
                <w:sz w:val="24"/>
              </w:rPr>
            </w:pPr>
            <w:r>
              <w:rPr>
                <w:spacing w:val="-2"/>
                <w:sz w:val="24"/>
              </w:rPr>
              <w:t xml:space="preserve">Green </w:t>
            </w:r>
            <w:r>
              <w:rPr>
                <w:sz w:val="24"/>
              </w:rPr>
              <w:t>Infrastructure</w:t>
            </w:r>
            <w:r>
              <w:rPr>
                <w:spacing w:val="7"/>
                <w:sz w:val="24"/>
              </w:rPr>
              <w:t xml:space="preserve"> </w:t>
            </w:r>
            <w:r>
              <w:rPr>
                <w:sz w:val="24"/>
              </w:rPr>
              <w:t>&amp;</w:t>
            </w:r>
          </w:p>
          <w:p w14:paraId="02347822" w14:textId="77777777" w:rsidR="002C04C1" w:rsidRDefault="00000000">
            <w:pPr>
              <w:pStyle w:val="TableParagraph"/>
              <w:spacing w:line="281" w:lineRule="exact"/>
              <w:rPr>
                <w:sz w:val="24"/>
              </w:rPr>
            </w:pPr>
            <w:r>
              <w:rPr>
                <w:spacing w:val="-2"/>
                <w:w w:val="105"/>
                <w:sz w:val="24"/>
              </w:rPr>
              <w:t>Biodiversity</w:t>
            </w:r>
          </w:p>
        </w:tc>
        <w:tc>
          <w:tcPr>
            <w:tcW w:w="7203" w:type="dxa"/>
          </w:tcPr>
          <w:p w14:paraId="31F16AF2" w14:textId="77777777" w:rsidR="002C04C1" w:rsidRDefault="00000000">
            <w:pPr>
              <w:pStyle w:val="TableParagraph"/>
              <w:spacing w:before="11" w:line="232" w:lineRule="auto"/>
              <w:ind w:left="113"/>
              <w:rPr>
                <w:sz w:val="24"/>
              </w:rPr>
            </w:pPr>
            <w:r>
              <w:rPr>
                <w:w w:val="105"/>
                <w:sz w:val="24"/>
              </w:rPr>
              <w:t>Implement the costed biodiversity plan in</w:t>
            </w:r>
            <w:r>
              <w:rPr>
                <w:spacing w:val="-1"/>
                <w:w w:val="105"/>
                <w:sz w:val="24"/>
              </w:rPr>
              <w:t xml:space="preserve"> </w:t>
            </w:r>
            <w:r>
              <w:rPr>
                <w:w w:val="105"/>
                <w:sz w:val="24"/>
              </w:rPr>
              <w:t>2025 to ensure accountability</w:t>
            </w:r>
            <w:r>
              <w:rPr>
                <w:spacing w:val="-15"/>
                <w:w w:val="105"/>
                <w:sz w:val="24"/>
              </w:rPr>
              <w:t xml:space="preserve"> </w:t>
            </w:r>
            <w:r>
              <w:rPr>
                <w:w w:val="105"/>
                <w:sz w:val="24"/>
              </w:rPr>
              <w:t>and</w:t>
            </w:r>
            <w:r>
              <w:rPr>
                <w:spacing w:val="-14"/>
                <w:w w:val="105"/>
                <w:sz w:val="24"/>
              </w:rPr>
              <w:t xml:space="preserve"> </w:t>
            </w:r>
            <w:r>
              <w:rPr>
                <w:w w:val="105"/>
                <w:sz w:val="24"/>
              </w:rPr>
              <w:t>tracks</w:t>
            </w:r>
            <w:r>
              <w:rPr>
                <w:spacing w:val="-14"/>
                <w:w w:val="105"/>
                <w:sz w:val="24"/>
              </w:rPr>
              <w:t xml:space="preserve"> </w:t>
            </w:r>
            <w:r>
              <w:rPr>
                <w:w w:val="105"/>
                <w:sz w:val="24"/>
              </w:rPr>
              <w:t>our</w:t>
            </w:r>
            <w:r>
              <w:rPr>
                <w:spacing w:val="-14"/>
                <w:w w:val="105"/>
                <w:sz w:val="24"/>
              </w:rPr>
              <w:t xml:space="preserve"> </w:t>
            </w:r>
            <w:r>
              <w:rPr>
                <w:w w:val="105"/>
                <w:sz w:val="24"/>
              </w:rPr>
              <w:t>progress</w:t>
            </w:r>
            <w:r>
              <w:rPr>
                <w:spacing w:val="-15"/>
                <w:w w:val="105"/>
                <w:sz w:val="24"/>
              </w:rPr>
              <w:t xml:space="preserve"> </w:t>
            </w:r>
            <w:r>
              <w:rPr>
                <w:w w:val="105"/>
                <w:sz w:val="24"/>
              </w:rPr>
              <w:t>toward</w:t>
            </w:r>
            <w:r>
              <w:rPr>
                <w:spacing w:val="-14"/>
                <w:w w:val="105"/>
                <w:sz w:val="24"/>
              </w:rPr>
              <w:t xml:space="preserve"> </w:t>
            </w:r>
            <w:r>
              <w:rPr>
                <w:w w:val="105"/>
                <w:sz w:val="24"/>
              </w:rPr>
              <w:t>enhancing</w:t>
            </w:r>
            <w:r>
              <w:rPr>
                <w:spacing w:val="-14"/>
                <w:w w:val="105"/>
                <w:sz w:val="24"/>
              </w:rPr>
              <w:t xml:space="preserve"> </w:t>
            </w:r>
            <w:r>
              <w:rPr>
                <w:w w:val="105"/>
                <w:sz w:val="24"/>
              </w:rPr>
              <w:t>campus</w:t>
            </w:r>
          </w:p>
          <w:p w14:paraId="15A0A168" w14:textId="77777777" w:rsidR="002C04C1" w:rsidRDefault="00000000">
            <w:pPr>
              <w:pStyle w:val="TableParagraph"/>
              <w:spacing w:line="281" w:lineRule="exact"/>
              <w:ind w:left="113"/>
              <w:rPr>
                <w:sz w:val="24"/>
              </w:rPr>
            </w:pPr>
            <w:r>
              <w:rPr>
                <w:sz w:val="24"/>
              </w:rPr>
              <w:t>biodiversity</w:t>
            </w:r>
            <w:r>
              <w:rPr>
                <w:spacing w:val="21"/>
                <w:sz w:val="24"/>
              </w:rPr>
              <w:t xml:space="preserve"> </w:t>
            </w:r>
            <w:r>
              <w:rPr>
                <w:spacing w:val="-2"/>
                <w:sz w:val="24"/>
              </w:rPr>
              <w:t>(CMP)</w:t>
            </w:r>
          </w:p>
        </w:tc>
      </w:tr>
      <w:tr w:rsidR="002C04C1" w14:paraId="1A3B9CE8" w14:textId="77777777">
        <w:trPr>
          <w:trHeight w:val="585"/>
        </w:trPr>
        <w:tc>
          <w:tcPr>
            <w:tcW w:w="1272" w:type="dxa"/>
          </w:tcPr>
          <w:p w14:paraId="5A620A4D" w14:textId="77777777" w:rsidR="002C04C1" w:rsidRDefault="00000000">
            <w:pPr>
              <w:pStyle w:val="TableParagraph"/>
              <w:spacing w:before="4"/>
              <w:rPr>
                <w:sz w:val="24"/>
              </w:rPr>
            </w:pPr>
            <w:r>
              <w:rPr>
                <w:spacing w:val="-4"/>
                <w:w w:val="105"/>
                <w:sz w:val="24"/>
              </w:rPr>
              <w:t>10.1</w:t>
            </w:r>
          </w:p>
        </w:tc>
        <w:tc>
          <w:tcPr>
            <w:tcW w:w="1985" w:type="dxa"/>
          </w:tcPr>
          <w:p w14:paraId="7E320343" w14:textId="77777777" w:rsidR="002C04C1" w:rsidRDefault="00000000">
            <w:pPr>
              <w:pStyle w:val="TableParagraph"/>
              <w:spacing w:before="9" w:line="278" w:lineRule="exact"/>
              <w:rPr>
                <w:sz w:val="24"/>
              </w:rPr>
            </w:pPr>
            <w:r>
              <w:rPr>
                <w:w w:val="105"/>
                <w:sz w:val="24"/>
              </w:rPr>
              <w:t>Construction</w:t>
            </w:r>
            <w:r>
              <w:rPr>
                <w:spacing w:val="2"/>
                <w:w w:val="105"/>
                <w:sz w:val="24"/>
              </w:rPr>
              <w:t xml:space="preserve"> </w:t>
            </w:r>
            <w:r>
              <w:rPr>
                <w:w w:val="105"/>
                <w:sz w:val="24"/>
              </w:rPr>
              <w:t xml:space="preserve">&amp; </w:t>
            </w:r>
            <w:r>
              <w:rPr>
                <w:spacing w:val="-2"/>
                <w:w w:val="105"/>
                <w:sz w:val="24"/>
              </w:rPr>
              <w:t>Refurbishment</w:t>
            </w:r>
          </w:p>
        </w:tc>
        <w:tc>
          <w:tcPr>
            <w:tcW w:w="7203" w:type="dxa"/>
          </w:tcPr>
          <w:p w14:paraId="5FB412A1" w14:textId="77777777" w:rsidR="002C04C1" w:rsidRDefault="00000000">
            <w:pPr>
              <w:pStyle w:val="TableParagraph"/>
              <w:spacing w:before="9" w:line="278" w:lineRule="exact"/>
              <w:ind w:left="113"/>
              <w:rPr>
                <w:sz w:val="24"/>
              </w:rPr>
            </w:pPr>
            <w:r>
              <w:rPr>
                <w:w w:val="105"/>
                <w:sz w:val="24"/>
              </w:rPr>
              <w:t>A</w:t>
            </w:r>
            <w:r>
              <w:rPr>
                <w:spacing w:val="-3"/>
                <w:w w:val="105"/>
                <w:sz w:val="24"/>
              </w:rPr>
              <w:t xml:space="preserve"> </w:t>
            </w:r>
            <w:r>
              <w:rPr>
                <w:w w:val="105"/>
                <w:sz w:val="24"/>
              </w:rPr>
              <w:t>sustainable construction assessment will be completed</w:t>
            </w:r>
            <w:r>
              <w:rPr>
                <w:spacing w:val="-1"/>
                <w:w w:val="105"/>
                <w:sz w:val="24"/>
              </w:rPr>
              <w:t xml:space="preserve"> </w:t>
            </w:r>
            <w:r>
              <w:rPr>
                <w:w w:val="105"/>
                <w:sz w:val="24"/>
              </w:rPr>
              <w:t>for refurbishments to consider all potential carbon impacts.</w:t>
            </w:r>
          </w:p>
        </w:tc>
      </w:tr>
      <w:tr w:rsidR="002C04C1" w14:paraId="520749F9" w14:textId="77777777">
        <w:trPr>
          <w:trHeight w:val="1171"/>
        </w:trPr>
        <w:tc>
          <w:tcPr>
            <w:tcW w:w="1272" w:type="dxa"/>
          </w:tcPr>
          <w:p w14:paraId="7BFF31C4" w14:textId="77777777" w:rsidR="002C04C1" w:rsidRDefault="00000000">
            <w:pPr>
              <w:pStyle w:val="TableParagraph"/>
              <w:spacing w:before="4"/>
              <w:rPr>
                <w:sz w:val="24"/>
              </w:rPr>
            </w:pPr>
            <w:r>
              <w:rPr>
                <w:spacing w:val="-4"/>
                <w:w w:val="105"/>
                <w:sz w:val="24"/>
              </w:rPr>
              <w:t>11.1</w:t>
            </w:r>
          </w:p>
        </w:tc>
        <w:tc>
          <w:tcPr>
            <w:tcW w:w="1985" w:type="dxa"/>
          </w:tcPr>
          <w:p w14:paraId="082522F8" w14:textId="77777777" w:rsidR="002C04C1" w:rsidRDefault="00000000">
            <w:pPr>
              <w:pStyle w:val="TableParagraph"/>
              <w:rPr>
                <w:sz w:val="24"/>
              </w:rPr>
            </w:pPr>
            <w:r>
              <w:rPr>
                <w:spacing w:val="-2"/>
                <w:w w:val="105"/>
                <w:sz w:val="24"/>
              </w:rPr>
              <w:t xml:space="preserve">Sustainability </w:t>
            </w:r>
            <w:r>
              <w:rPr>
                <w:spacing w:val="-4"/>
                <w:w w:val="105"/>
                <w:sz w:val="24"/>
              </w:rPr>
              <w:t>Engagement</w:t>
            </w:r>
            <w:r>
              <w:rPr>
                <w:spacing w:val="-14"/>
                <w:w w:val="105"/>
                <w:sz w:val="24"/>
              </w:rPr>
              <w:t xml:space="preserve"> </w:t>
            </w:r>
            <w:r>
              <w:rPr>
                <w:spacing w:val="-4"/>
                <w:w w:val="105"/>
                <w:sz w:val="24"/>
              </w:rPr>
              <w:t>&amp;</w:t>
            </w:r>
          </w:p>
          <w:p w14:paraId="13BB33D3" w14:textId="77777777" w:rsidR="002C04C1" w:rsidRDefault="00000000">
            <w:pPr>
              <w:pStyle w:val="TableParagraph"/>
              <w:spacing w:line="284" w:lineRule="exact"/>
              <w:rPr>
                <w:sz w:val="24"/>
              </w:rPr>
            </w:pPr>
            <w:r>
              <w:rPr>
                <w:spacing w:val="-2"/>
                <w:w w:val="105"/>
                <w:sz w:val="24"/>
              </w:rPr>
              <w:t xml:space="preserve">Community </w:t>
            </w:r>
            <w:r>
              <w:rPr>
                <w:spacing w:val="-2"/>
                <w:sz w:val="24"/>
              </w:rPr>
              <w:t>Involvement</w:t>
            </w:r>
          </w:p>
        </w:tc>
        <w:tc>
          <w:tcPr>
            <w:tcW w:w="7203" w:type="dxa"/>
          </w:tcPr>
          <w:p w14:paraId="0FBFF42E" w14:textId="77777777" w:rsidR="002C04C1" w:rsidRDefault="00000000">
            <w:pPr>
              <w:pStyle w:val="TableParagraph"/>
              <w:spacing w:before="6" w:line="237" w:lineRule="auto"/>
              <w:ind w:left="113" w:right="247"/>
              <w:rPr>
                <w:sz w:val="24"/>
              </w:rPr>
            </w:pPr>
            <w:r>
              <w:rPr>
                <w:w w:val="105"/>
                <w:sz w:val="24"/>
              </w:rPr>
              <w:t>10% yearly increase in the number and variety of yearly sustainability</w:t>
            </w:r>
            <w:r>
              <w:rPr>
                <w:spacing w:val="-9"/>
                <w:w w:val="105"/>
                <w:sz w:val="24"/>
              </w:rPr>
              <w:t xml:space="preserve"> </w:t>
            </w:r>
            <w:r>
              <w:rPr>
                <w:w w:val="105"/>
                <w:sz w:val="24"/>
              </w:rPr>
              <w:t>projects</w:t>
            </w:r>
            <w:r>
              <w:rPr>
                <w:spacing w:val="-8"/>
                <w:w w:val="105"/>
                <w:sz w:val="24"/>
              </w:rPr>
              <w:t xml:space="preserve"> </w:t>
            </w:r>
            <w:r>
              <w:rPr>
                <w:w w:val="105"/>
                <w:sz w:val="24"/>
              </w:rPr>
              <w:t>and</w:t>
            </w:r>
            <w:r>
              <w:rPr>
                <w:spacing w:val="-10"/>
                <w:w w:val="105"/>
                <w:sz w:val="24"/>
              </w:rPr>
              <w:t xml:space="preserve"> </w:t>
            </w:r>
            <w:r>
              <w:rPr>
                <w:w w:val="105"/>
                <w:sz w:val="24"/>
              </w:rPr>
              <w:t>events</w:t>
            </w:r>
            <w:r>
              <w:rPr>
                <w:spacing w:val="-9"/>
                <w:w w:val="105"/>
                <w:sz w:val="24"/>
              </w:rPr>
              <w:t xml:space="preserve"> </w:t>
            </w:r>
            <w:r>
              <w:rPr>
                <w:w w:val="105"/>
                <w:sz w:val="24"/>
              </w:rPr>
              <w:t>delivered</w:t>
            </w:r>
            <w:r>
              <w:rPr>
                <w:spacing w:val="-9"/>
                <w:w w:val="105"/>
                <w:sz w:val="24"/>
              </w:rPr>
              <w:t xml:space="preserve"> </w:t>
            </w:r>
            <w:r>
              <w:rPr>
                <w:w w:val="105"/>
                <w:sz w:val="24"/>
              </w:rPr>
              <w:t>in</w:t>
            </w:r>
            <w:r>
              <w:rPr>
                <w:spacing w:val="-10"/>
                <w:w w:val="105"/>
                <w:sz w:val="24"/>
              </w:rPr>
              <w:t xml:space="preserve"> </w:t>
            </w:r>
            <w:r>
              <w:rPr>
                <w:w w:val="105"/>
                <w:sz w:val="24"/>
              </w:rPr>
              <w:t>baseline</w:t>
            </w:r>
            <w:r>
              <w:rPr>
                <w:spacing w:val="-7"/>
                <w:w w:val="105"/>
                <w:sz w:val="24"/>
              </w:rPr>
              <w:t xml:space="preserve"> </w:t>
            </w:r>
            <w:r>
              <w:rPr>
                <w:w w:val="105"/>
                <w:sz w:val="24"/>
              </w:rPr>
              <w:t xml:space="preserve">year </w:t>
            </w:r>
            <w:r>
              <w:rPr>
                <w:spacing w:val="-2"/>
                <w:w w:val="105"/>
                <w:sz w:val="24"/>
              </w:rPr>
              <w:t>2021/2022</w:t>
            </w:r>
          </w:p>
        </w:tc>
      </w:tr>
      <w:tr w:rsidR="002C04C1" w14:paraId="63116DA6" w14:textId="77777777">
        <w:trPr>
          <w:trHeight w:val="587"/>
        </w:trPr>
        <w:tc>
          <w:tcPr>
            <w:tcW w:w="1272" w:type="dxa"/>
          </w:tcPr>
          <w:p w14:paraId="7CADB74F" w14:textId="77777777" w:rsidR="002C04C1" w:rsidRDefault="00000000">
            <w:pPr>
              <w:pStyle w:val="TableParagraph"/>
              <w:spacing w:before="4"/>
              <w:rPr>
                <w:sz w:val="24"/>
              </w:rPr>
            </w:pPr>
            <w:r>
              <w:rPr>
                <w:spacing w:val="-4"/>
                <w:w w:val="105"/>
                <w:sz w:val="24"/>
              </w:rPr>
              <w:t>11.2</w:t>
            </w:r>
          </w:p>
        </w:tc>
        <w:tc>
          <w:tcPr>
            <w:tcW w:w="1985" w:type="dxa"/>
          </w:tcPr>
          <w:p w14:paraId="2F5E5A72" w14:textId="77777777" w:rsidR="002C04C1" w:rsidRDefault="00000000">
            <w:pPr>
              <w:pStyle w:val="TableParagraph"/>
              <w:spacing w:before="7" w:line="280" w:lineRule="exact"/>
              <w:rPr>
                <w:sz w:val="24"/>
              </w:rPr>
            </w:pPr>
            <w:r>
              <w:rPr>
                <w:spacing w:val="-2"/>
                <w:sz w:val="24"/>
              </w:rPr>
              <w:t xml:space="preserve">Sustainability </w:t>
            </w:r>
            <w:r>
              <w:rPr>
                <w:sz w:val="24"/>
              </w:rPr>
              <w:t>Engagement</w:t>
            </w:r>
            <w:r>
              <w:rPr>
                <w:spacing w:val="10"/>
                <w:sz w:val="24"/>
              </w:rPr>
              <w:t xml:space="preserve"> </w:t>
            </w:r>
            <w:r>
              <w:rPr>
                <w:sz w:val="24"/>
              </w:rPr>
              <w:t>&amp;</w:t>
            </w:r>
          </w:p>
        </w:tc>
        <w:tc>
          <w:tcPr>
            <w:tcW w:w="7203" w:type="dxa"/>
          </w:tcPr>
          <w:p w14:paraId="51C08DEC" w14:textId="77777777" w:rsidR="002C04C1" w:rsidRDefault="00000000">
            <w:pPr>
              <w:pStyle w:val="TableParagraph"/>
              <w:spacing w:before="7" w:line="280" w:lineRule="exact"/>
              <w:ind w:left="113"/>
              <w:rPr>
                <w:sz w:val="24"/>
              </w:rPr>
            </w:pPr>
            <w:r>
              <w:rPr>
                <w:spacing w:val="-2"/>
                <w:w w:val="105"/>
                <w:sz w:val="24"/>
              </w:rPr>
              <w:t>Achieve</w:t>
            </w:r>
            <w:r>
              <w:rPr>
                <w:spacing w:val="-9"/>
                <w:w w:val="105"/>
                <w:sz w:val="24"/>
              </w:rPr>
              <w:t xml:space="preserve"> </w:t>
            </w:r>
            <w:r>
              <w:rPr>
                <w:spacing w:val="-2"/>
                <w:w w:val="105"/>
                <w:sz w:val="24"/>
              </w:rPr>
              <w:t>zero</w:t>
            </w:r>
            <w:r>
              <w:rPr>
                <w:spacing w:val="-10"/>
                <w:w w:val="105"/>
                <w:sz w:val="24"/>
              </w:rPr>
              <w:t xml:space="preserve"> </w:t>
            </w:r>
            <w:r>
              <w:rPr>
                <w:spacing w:val="-2"/>
                <w:w w:val="105"/>
                <w:sz w:val="24"/>
              </w:rPr>
              <w:t>non-conformities</w:t>
            </w:r>
            <w:r>
              <w:rPr>
                <w:spacing w:val="-7"/>
                <w:w w:val="105"/>
                <w:sz w:val="24"/>
              </w:rPr>
              <w:t xml:space="preserve"> </w:t>
            </w:r>
            <w:r>
              <w:rPr>
                <w:spacing w:val="-2"/>
                <w:w w:val="105"/>
                <w:sz w:val="24"/>
              </w:rPr>
              <w:t>at</w:t>
            </w:r>
            <w:r>
              <w:rPr>
                <w:spacing w:val="-7"/>
                <w:w w:val="105"/>
                <w:sz w:val="24"/>
              </w:rPr>
              <w:t xml:space="preserve"> </w:t>
            </w:r>
            <w:r>
              <w:rPr>
                <w:spacing w:val="-2"/>
                <w:w w:val="105"/>
                <w:sz w:val="24"/>
              </w:rPr>
              <w:t>the</w:t>
            </w:r>
            <w:r>
              <w:rPr>
                <w:spacing w:val="-8"/>
                <w:w w:val="105"/>
                <w:sz w:val="24"/>
              </w:rPr>
              <w:t xml:space="preserve"> </w:t>
            </w:r>
            <w:r>
              <w:rPr>
                <w:spacing w:val="-2"/>
                <w:w w:val="105"/>
                <w:sz w:val="24"/>
              </w:rPr>
              <w:t>yearly</w:t>
            </w:r>
            <w:r>
              <w:rPr>
                <w:spacing w:val="-10"/>
                <w:w w:val="105"/>
                <w:sz w:val="24"/>
              </w:rPr>
              <w:t xml:space="preserve"> </w:t>
            </w:r>
            <w:r>
              <w:rPr>
                <w:spacing w:val="-2"/>
                <w:w w:val="105"/>
                <w:sz w:val="24"/>
              </w:rPr>
              <w:t>external</w:t>
            </w:r>
            <w:r>
              <w:rPr>
                <w:spacing w:val="-10"/>
                <w:w w:val="105"/>
                <w:sz w:val="24"/>
              </w:rPr>
              <w:t xml:space="preserve"> </w:t>
            </w:r>
            <w:r>
              <w:rPr>
                <w:spacing w:val="-2"/>
                <w:w w:val="105"/>
                <w:sz w:val="24"/>
              </w:rPr>
              <w:t>audit</w:t>
            </w:r>
            <w:r>
              <w:rPr>
                <w:spacing w:val="-11"/>
                <w:w w:val="105"/>
                <w:sz w:val="24"/>
              </w:rPr>
              <w:t xml:space="preserve"> </w:t>
            </w:r>
            <w:r>
              <w:rPr>
                <w:spacing w:val="-2"/>
                <w:w w:val="105"/>
                <w:sz w:val="24"/>
              </w:rPr>
              <w:t>for ISO14001</w:t>
            </w:r>
          </w:p>
        </w:tc>
      </w:tr>
    </w:tbl>
    <w:p w14:paraId="2EA86E1F" w14:textId="77777777" w:rsidR="002C04C1" w:rsidRDefault="002C04C1">
      <w:pPr>
        <w:pStyle w:val="TableParagraph"/>
        <w:spacing w:line="280" w:lineRule="exact"/>
        <w:rPr>
          <w:sz w:val="24"/>
        </w:rPr>
        <w:sectPr w:rsidR="002C04C1">
          <w:type w:val="continuous"/>
          <w:pgSz w:w="11920" w:h="16850"/>
          <w:pgMar w:top="1240" w:right="566" w:bottom="1639" w:left="283" w:header="0" w:footer="1046" w:gutter="0"/>
          <w:cols w:space="720"/>
        </w:sect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985"/>
        <w:gridCol w:w="7203"/>
      </w:tblGrid>
      <w:tr w:rsidR="002C04C1" w14:paraId="3282EFBF" w14:textId="77777777">
        <w:trPr>
          <w:trHeight w:val="585"/>
        </w:trPr>
        <w:tc>
          <w:tcPr>
            <w:tcW w:w="1272" w:type="dxa"/>
          </w:tcPr>
          <w:p w14:paraId="0E95558F" w14:textId="77777777" w:rsidR="002C04C1" w:rsidRDefault="002C04C1">
            <w:pPr>
              <w:pStyle w:val="TableParagraph"/>
              <w:ind w:left="0"/>
              <w:rPr>
                <w:rFonts w:ascii="Times New Roman"/>
                <w:sz w:val="24"/>
              </w:rPr>
            </w:pPr>
          </w:p>
        </w:tc>
        <w:tc>
          <w:tcPr>
            <w:tcW w:w="1985" w:type="dxa"/>
          </w:tcPr>
          <w:p w14:paraId="12000E91" w14:textId="77777777" w:rsidR="002C04C1" w:rsidRDefault="00000000">
            <w:pPr>
              <w:pStyle w:val="TableParagraph"/>
              <w:spacing w:before="9" w:line="278" w:lineRule="exact"/>
              <w:rPr>
                <w:sz w:val="24"/>
              </w:rPr>
            </w:pPr>
            <w:r>
              <w:rPr>
                <w:spacing w:val="-2"/>
                <w:w w:val="105"/>
                <w:sz w:val="24"/>
              </w:rPr>
              <w:t xml:space="preserve">Community </w:t>
            </w:r>
            <w:r>
              <w:rPr>
                <w:spacing w:val="-2"/>
                <w:sz w:val="24"/>
              </w:rPr>
              <w:t>Involvement</w:t>
            </w:r>
          </w:p>
        </w:tc>
        <w:tc>
          <w:tcPr>
            <w:tcW w:w="7203" w:type="dxa"/>
          </w:tcPr>
          <w:p w14:paraId="273B8C52" w14:textId="77777777" w:rsidR="002C04C1" w:rsidRDefault="002C04C1">
            <w:pPr>
              <w:pStyle w:val="TableParagraph"/>
              <w:ind w:left="0"/>
              <w:rPr>
                <w:rFonts w:ascii="Times New Roman"/>
                <w:sz w:val="24"/>
              </w:rPr>
            </w:pPr>
          </w:p>
        </w:tc>
      </w:tr>
      <w:tr w:rsidR="002C04C1" w14:paraId="001B70E5" w14:textId="77777777">
        <w:trPr>
          <w:trHeight w:val="1173"/>
        </w:trPr>
        <w:tc>
          <w:tcPr>
            <w:tcW w:w="1272" w:type="dxa"/>
          </w:tcPr>
          <w:p w14:paraId="64343093" w14:textId="77777777" w:rsidR="002C04C1" w:rsidRDefault="00000000">
            <w:pPr>
              <w:pStyle w:val="TableParagraph"/>
              <w:spacing w:before="6"/>
              <w:rPr>
                <w:sz w:val="24"/>
              </w:rPr>
            </w:pPr>
            <w:r>
              <w:rPr>
                <w:spacing w:val="-4"/>
                <w:w w:val="105"/>
                <w:sz w:val="24"/>
              </w:rPr>
              <w:t>11.3</w:t>
            </w:r>
          </w:p>
        </w:tc>
        <w:tc>
          <w:tcPr>
            <w:tcW w:w="1985" w:type="dxa"/>
          </w:tcPr>
          <w:p w14:paraId="41386E77" w14:textId="77777777" w:rsidR="002C04C1" w:rsidRDefault="00000000">
            <w:pPr>
              <w:pStyle w:val="TableParagraph"/>
              <w:rPr>
                <w:sz w:val="24"/>
              </w:rPr>
            </w:pPr>
            <w:r>
              <w:rPr>
                <w:spacing w:val="-2"/>
                <w:w w:val="105"/>
                <w:sz w:val="24"/>
              </w:rPr>
              <w:t xml:space="preserve">Sustainability </w:t>
            </w:r>
            <w:r>
              <w:rPr>
                <w:spacing w:val="-4"/>
                <w:w w:val="105"/>
                <w:sz w:val="24"/>
              </w:rPr>
              <w:t>Engagement</w:t>
            </w:r>
            <w:r>
              <w:rPr>
                <w:spacing w:val="-14"/>
                <w:w w:val="105"/>
                <w:sz w:val="24"/>
              </w:rPr>
              <w:t xml:space="preserve"> </w:t>
            </w:r>
            <w:r>
              <w:rPr>
                <w:spacing w:val="-4"/>
                <w:w w:val="105"/>
                <w:sz w:val="24"/>
              </w:rPr>
              <w:t xml:space="preserve">&amp; </w:t>
            </w:r>
            <w:r>
              <w:rPr>
                <w:spacing w:val="-2"/>
                <w:w w:val="105"/>
                <w:sz w:val="24"/>
              </w:rPr>
              <w:t>Community</w:t>
            </w:r>
          </w:p>
          <w:p w14:paraId="2CF296C2" w14:textId="77777777" w:rsidR="002C04C1" w:rsidRDefault="00000000">
            <w:pPr>
              <w:pStyle w:val="TableParagraph"/>
              <w:spacing w:line="275" w:lineRule="exact"/>
              <w:rPr>
                <w:sz w:val="24"/>
              </w:rPr>
            </w:pPr>
            <w:r>
              <w:rPr>
                <w:spacing w:val="-2"/>
                <w:w w:val="105"/>
                <w:sz w:val="24"/>
              </w:rPr>
              <w:t>Involvement</w:t>
            </w:r>
          </w:p>
        </w:tc>
        <w:tc>
          <w:tcPr>
            <w:tcW w:w="7203" w:type="dxa"/>
          </w:tcPr>
          <w:p w14:paraId="718E6DE9" w14:textId="77777777" w:rsidR="002C04C1" w:rsidRDefault="00000000">
            <w:pPr>
              <w:pStyle w:val="TableParagraph"/>
              <w:ind w:left="113" w:right="776"/>
              <w:rPr>
                <w:sz w:val="24"/>
              </w:rPr>
            </w:pPr>
            <w:r>
              <w:rPr>
                <w:sz w:val="24"/>
              </w:rPr>
              <w:t xml:space="preserve">Maintain top 10 </w:t>
            </w:r>
            <w:proofErr w:type="gramStart"/>
            <w:r>
              <w:rPr>
                <w:sz w:val="24"/>
              </w:rPr>
              <w:t>position</w:t>
            </w:r>
            <w:proofErr w:type="gramEnd"/>
            <w:r>
              <w:rPr>
                <w:sz w:val="24"/>
              </w:rPr>
              <w:t xml:space="preserve"> in the annual People &amp; Planet Green </w:t>
            </w:r>
            <w:r>
              <w:rPr>
                <w:spacing w:val="-2"/>
                <w:w w:val="105"/>
                <w:sz w:val="24"/>
              </w:rPr>
              <w:t>League</w:t>
            </w:r>
          </w:p>
        </w:tc>
      </w:tr>
      <w:tr w:rsidR="002C04C1" w14:paraId="17275B51" w14:textId="77777777">
        <w:trPr>
          <w:trHeight w:val="1168"/>
        </w:trPr>
        <w:tc>
          <w:tcPr>
            <w:tcW w:w="1272" w:type="dxa"/>
          </w:tcPr>
          <w:p w14:paraId="37C6AE60" w14:textId="77777777" w:rsidR="002C04C1" w:rsidRDefault="00000000">
            <w:pPr>
              <w:pStyle w:val="TableParagraph"/>
              <w:spacing w:before="4"/>
              <w:rPr>
                <w:sz w:val="24"/>
              </w:rPr>
            </w:pPr>
            <w:r>
              <w:rPr>
                <w:spacing w:val="-4"/>
                <w:w w:val="105"/>
                <w:sz w:val="24"/>
              </w:rPr>
              <w:t>11.4</w:t>
            </w:r>
          </w:p>
        </w:tc>
        <w:tc>
          <w:tcPr>
            <w:tcW w:w="1985" w:type="dxa"/>
          </w:tcPr>
          <w:p w14:paraId="5C1C60A8" w14:textId="77777777" w:rsidR="002C04C1" w:rsidRDefault="00000000">
            <w:pPr>
              <w:pStyle w:val="TableParagraph"/>
              <w:rPr>
                <w:sz w:val="24"/>
              </w:rPr>
            </w:pPr>
            <w:r>
              <w:rPr>
                <w:spacing w:val="-2"/>
                <w:w w:val="105"/>
                <w:sz w:val="24"/>
              </w:rPr>
              <w:t xml:space="preserve">Sustainability </w:t>
            </w:r>
            <w:r>
              <w:rPr>
                <w:spacing w:val="-4"/>
                <w:w w:val="105"/>
                <w:sz w:val="24"/>
              </w:rPr>
              <w:t>Engagement</w:t>
            </w:r>
            <w:r>
              <w:rPr>
                <w:spacing w:val="-14"/>
                <w:w w:val="105"/>
                <w:sz w:val="24"/>
              </w:rPr>
              <w:t xml:space="preserve"> </w:t>
            </w:r>
            <w:r>
              <w:rPr>
                <w:spacing w:val="-4"/>
                <w:w w:val="105"/>
                <w:sz w:val="24"/>
              </w:rPr>
              <w:t xml:space="preserve">&amp; </w:t>
            </w:r>
            <w:r>
              <w:rPr>
                <w:spacing w:val="-2"/>
                <w:w w:val="105"/>
                <w:sz w:val="24"/>
              </w:rPr>
              <w:t>Community</w:t>
            </w:r>
          </w:p>
          <w:p w14:paraId="47B4F5B5" w14:textId="77777777" w:rsidR="002C04C1" w:rsidRDefault="00000000">
            <w:pPr>
              <w:pStyle w:val="TableParagraph"/>
              <w:spacing w:line="270" w:lineRule="exact"/>
              <w:rPr>
                <w:sz w:val="24"/>
              </w:rPr>
            </w:pPr>
            <w:r>
              <w:rPr>
                <w:spacing w:val="-2"/>
                <w:w w:val="105"/>
                <w:sz w:val="24"/>
              </w:rPr>
              <w:t>Involvement</w:t>
            </w:r>
          </w:p>
        </w:tc>
        <w:tc>
          <w:tcPr>
            <w:tcW w:w="7203" w:type="dxa"/>
          </w:tcPr>
          <w:p w14:paraId="0442F115" w14:textId="77777777" w:rsidR="002C04C1" w:rsidRDefault="00000000">
            <w:pPr>
              <w:pStyle w:val="TableParagraph"/>
              <w:ind w:left="113" w:right="247"/>
              <w:rPr>
                <w:sz w:val="24"/>
              </w:rPr>
            </w:pPr>
            <w:r>
              <w:rPr>
                <w:w w:val="105"/>
                <w:sz w:val="24"/>
              </w:rPr>
              <w:t>Achieve</w:t>
            </w:r>
            <w:r>
              <w:rPr>
                <w:spacing w:val="-11"/>
                <w:w w:val="105"/>
                <w:sz w:val="24"/>
              </w:rPr>
              <w:t xml:space="preserve"> </w:t>
            </w:r>
            <w:r>
              <w:rPr>
                <w:w w:val="105"/>
                <w:sz w:val="24"/>
              </w:rPr>
              <w:t>and</w:t>
            </w:r>
            <w:r>
              <w:rPr>
                <w:spacing w:val="-11"/>
                <w:w w:val="105"/>
                <w:sz w:val="24"/>
              </w:rPr>
              <w:t xml:space="preserve"> </w:t>
            </w:r>
            <w:r>
              <w:rPr>
                <w:w w:val="105"/>
                <w:sz w:val="24"/>
              </w:rPr>
              <w:t>maintain</w:t>
            </w:r>
            <w:r>
              <w:rPr>
                <w:spacing w:val="-9"/>
                <w:w w:val="105"/>
                <w:sz w:val="24"/>
              </w:rPr>
              <w:t xml:space="preserve"> </w:t>
            </w:r>
            <w:r>
              <w:rPr>
                <w:w w:val="105"/>
                <w:sz w:val="24"/>
              </w:rPr>
              <w:t>current</w:t>
            </w:r>
            <w:r>
              <w:rPr>
                <w:spacing w:val="-13"/>
                <w:w w:val="105"/>
                <w:sz w:val="24"/>
              </w:rPr>
              <w:t xml:space="preserve"> </w:t>
            </w:r>
            <w:r>
              <w:rPr>
                <w:w w:val="105"/>
                <w:sz w:val="24"/>
              </w:rPr>
              <w:t>high</w:t>
            </w:r>
            <w:r>
              <w:rPr>
                <w:spacing w:val="-8"/>
                <w:w w:val="105"/>
                <w:sz w:val="24"/>
              </w:rPr>
              <w:t xml:space="preserve"> </w:t>
            </w:r>
            <w:proofErr w:type="gramStart"/>
            <w:r>
              <w:rPr>
                <w:w w:val="105"/>
                <w:sz w:val="24"/>
              </w:rPr>
              <w:t>scoring</w:t>
            </w:r>
            <w:proofErr w:type="gramEnd"/>
            <w:r>
              <w:rPr>
                <w:spacing w:val="-11"/>
                <w:w w:val="105"/>
                <w:sz w:val="24"/>
              </w:rPr>
              <w:t xml:space="preserve"> </w:t>
            </w:r>
            <w:r>
              <w:rPr>
                <w:w w:val="105"/>
                <w:sz w:val="24"/>
              </w:rPr>
              <w:t>on</w:t>
            </w:r>
            <w:r>
              <w:rPr>
                <w:spacing w:val="-13"/>
                <w:w w:val="105"/>
                <w:sz w:val="24"/>
              </w:rPr>
              <w:t xml:space="preserve"> </w:t>
            </w:r>
            <w:r>
              <w:rPr>
                <w:w w:val="105"/>
                <w:sz w:val="24"/>
              </w:rPr>
              <w:t>Fairtrade</w:t>
            </w:r>
            <w:r>
              <w:rPr>
                <w:spacing w:val="-11"/>
                <w:w w:val="105"/>
                <w:sz w:val="24"/>
              </w:rPr>
              <w:t xml:space="preserve"> </w:t>
            </w:r>
            <w:r>
              <w:rPr>
                <w:w w:val="105"/>
                <w:sz w:val="24"/>
              </w:rPr>
              <w:t>status</w:t>
            </w:r>
            <w:r>
              <w:rPr>
                <w:spacing w:val="-11"/>
                <w:w w:val="105"/>
                <w:sz w:val="24"/>
              </w:rPr>
              <w:t xml:space="preserve"> </w:t>
            </w:r>
            <w:r>
              <w:rPr>
                <w:w w:val="105"/>
                <w:sz w:val="24"/>
              </w:rPr>
              <w:t>and SRA Award</w:t>
            </w:r>
          </w:p>
        </w:tc>
      </w:tr>
      <w:tr w:rsidR="002C04C1" w14:paraId="43A5AD79" w14:textId="77777777">
        <w:trPr>
          <w:trHeight w:val="1173"/>
        </w:trPr>
        <w:tc>
          <w:tcPr>
            <w:tcW w:w="1272" w:type="dxa"/>
          </w:tcPr>
          <w:p w14:paraId="5BE6FE1A" w14:textId="77777777" w:rsidR="002C04C1" w:rsidRDefault="00000000">
            <w:pPr>
              <w:pStyle w:val="TableParagraph"/>
              <w:spacing w:before="4"/>
              <w:rPr>
                <w:sz w:val="24"/>
              </w:rPr>
            </w:pPr>
            <w:r>
              <w:rPr>
                <w:spacing w:val="-4"/>
                <w:w w:val="105"/>
                <w:sz w:val="24"/>
              </w:rPr>
              <w:t>11.5</w:t>
            </w:r>
          </w:p>
        </w:tc>
        <w:tc>
          <w:tcPr>
            <w:tcW w:w="1985" w:type="dxa"/>
          </w:tcPr>
          <w:p w14:paraId="47AF16D1" w14:textId="77777777" w:rsidR="002C04C1" w:rsidRDefault="00000000">
            <w:pPr>
              <w:pStyle w:val="TableParagraph"/>
              <w:spacing w:before="1"/>
              <w:rPr>
                <w:sz w:val="24"/>
              </w:rPr>
            </w:pPr>
            <w:r>
              <w:rPr>
                <w:spacing w:val="-2"/>
                <w:w w:val="105"/>
                <w:sz w:val="24"/>
              </w:rPr>
              <w:t xml:space="preserve">Sustainability </w:t>
            </w:r>
            <w:r>
              <w:rPr>
                <w:spacing w:val="-4"/>
                <w:w w:val="105"/>
                <w:sz w:val="24"/>
              </w:rPr>
              <w:t>Engagement</w:t>
            </w:r>
            <w:r>
              <w:rPr>
                <w:spacing w:val="-14"/>
                <w:w w:val="105"/>
                <w:sz w:val="24"/>
              </w:rPr>
              <w:t xml:space="preserve"> </w:t>
            </w:r>
            <w:r>
              <w:rPr>
                <w:spacing w:val="-4"/>
                <w:w w:val="105"/>
                <w:sz w:val="24"/>
              </w:rPr>
              <w:t>&amp;</w:t>
            </w:r>
          </w:p>
          <w:p w14:paraId="230B34EE" w14:textId="77777777" w:rsidR="002C04C1" w:rsidRDefault="00000000">
            <w:pPr>
              <w:pStyle w:val="TableParagraph"/>
              <w:spacing w:line="286" w:lineRule="exact"/>
              <w:rPr>
                <w:sz w:val="24"/>
              </w:rPr>
            </w:pPr>
            <w:r>
              <w:rPr>
                <w:spacing w:val="-2"/>
                <w:w w:val="105"/>
                <w:sz w:val="24"/>
              </w:rPr>
              <w:t xml:space="preserve">Community </w:t>
            </w:r>
            <w:r>
              <w:rPr>
                <w:spacing w:val="-2"/>
                <w:sz w:val="24"/>
              </w:rPr>
              <w:t>Involvement</w:t>
            </w:r>
          </w:p>
        </w:tc>
        <w:tc>
          <w:tcPr>
            <w:tcW w:w="7203" w:type="dxa"/>
          </w:tcPr>
          <w:p w14:paraId="7FFA629A" w14:textId="77777777" w:rsidR="002C04C1" w:rsidRDefault="00000000">
            <w:pPr>
              <w:pStyle w:val="TableParagraph"/>
              <w:spacing w:before="1" w:line="242" w:lineRule="auto"/>
              <w:ind w:left="113" w:right="247"/>
              <w:rPr>
                <w:sz w:val="24"/>
              </w:rPr>
            </w:pPr>
            <w:r>
              <w:rPr>
                <w:w w:val="105"/>
                <w:sz w:val="24"/>
              </w:rPr>
              <w:t>Continue</w:t>
            </w:r>
            <w:r>
              <w:rPr>
                <w:spacing w:val="-8"/>
                <w:w w:val="105"/>
                <w:sz w:val="24"/>
              </w:rPr>
              <w:t xml:space="preserve"> </w:t>
            </w:r>
            <w:r>
              <w:rPr>
                <w:w w:val="105"/>
                <w:sz w:val="24"/>
              </w:rPr>
              <w:t>to</w:t>
            </w:r>
            <w:r>
              <w:rPr>
                <w:spacing w:val="-10"/>
                <w:w w:val="105"/>
                <w:sz w:val="24"/>
              </w:rPr>
              <w:t xml:space="preserve"> </w:t>
            </w:r>
            <w:r>
              <w:rPr>
                <w:w w:val="105"/>
                <w:sz w:val="24"/>
              </w:rPr>
              <w:t>deliver</w:t>
            </w:r>
            <w:r>
              <w:rPr>
                <w:spacing w:val="-9"/>
                <w:w w:val="105"/>
                <w:sz w:val="24"/>
              </w:rPr>
              <w:t xml:space="preserve"> </w:t>
            </w:r>
            <w:r>
              <w:rPr>
                <w:w w:val="105"/>
                <w:sz w:val="24"/>
              </w:rPr>
              <w:t>our</w:t>
            </w:r>
            <w:r>
              <w:rPr>
                <w:spacing w:val="-7"/>
                <w:w w:val="105"/>
                <w:sz w:val="24"/>
              </w:rPr>
              <w:t xml:space="preserve"> </w:t>
            </w:r>
            <w:r>
              <w:rPr>
                <w:w w:val="105"/>
                <w:sz w:val="24"/>
              </w:rPr>
              <w:t>benchmark</w:t>
            </w:r>
            <w:r>
              <w:rPr>
                <w:spacing w:val="-9"/>
                <w:w w:val="105"/>
                <w:sz w:val="24"/>
              </w:rPr>
              <w:t xml:space="preserve"> </w:t>
            </w:r>
            <w:r>
              <w:rPr>
                <w:w w:val="105"/>
                <w:sz w:val="24"/>
              </w:rPr>
              <w:t>events</w:t>
            </w:r>
            <w:r>
              <w:rPr>
                <w:spacing w:val="-4"/>
                <w:w w:val="105"/>
                <w:sz w:val="24"/>
              </w:rPr>
              <w:t xml:space="preserve"> </w:t>
            </w:r>
            <w:r>
              <w:rPr>
                <w:w w:val="105"/>
                <w:sz w:val="24"/>
              </w:rPr>
              <w:t>Repair</w:t>
            </w:r>
            <w:r>
              <w:rPr>
                <w:spacing w:val="-9"/>
                <w:w w:val="105"/>
                <w:sz w:val="24"/>
              </w:rPr>
              <w:t xml:space="preserve"> </w:t>
            </w:r>
            <w:r>
              <w:rPr>
                <w:w w:val="105"/>
                <w:sz w:val="24"/>
              </w:rPr>
              <w:t>Cafe,</w:t>
            </w:r>
            <w:r>
              <w:rPr>
                <w:spacing w:val="-9"/>
                <w:w w:val="105"/>
                <w:sz w:val="24"/>
              </w:rPr>
              <w:t xml:space="preserve"> </w:t>
            </w:r>
            <w:r>
              <w:rPr>
                <w:w w:val="105"/>
                <w:sz w:val="24"/>
              </w:rPr>
              <w:t>Litter</w:t>
            </w:r>
            <w:r>
              <w:rPr>
                <w:spacing w:val="-10"/>
                <w:w w:val="105"/>
                <w:sz w:val="24"/>
              </w:rPr>
              <w:t xml:space="preserve"> </w:t>
            </w:r>
            <w:r>
              <w:rPr>
                <w:w w:val="105"/>
                <w:sz w:val="24"/>
              </w:rPr>
              <w:t xml:space="preserve">Pick and Community Day that invite the </w:t>
            </w:r>
            <w:proofErr w:type="gramStart"/>
            <w:r>
              <w:rPr>
                <w:w w:val="105"/>
                <w:sz w:val="24"/>
              </w:rPr>
              <w:t>community on</w:t>
            </w:r>
            <w:proofErr w:type="gramEnd"/>
            <w:r>
              <w:rPr>
                <w:w w:val="105"/>
                <w:sz w:val="24"/>
              </w:rPr>
              <w:t xml:space="preserve"> to Campus</w:t>
            </w:r>
          </w:p>
        </w:tc>
      </w:tr>
      <w:tr w:rsidR="002C04C1" w14:paraId="2F1F6AC4" w14:textId="77777777">
        <w:trPr>
          <w:trHeight w:val="1170"/>
        </w:trPr>
        <w:tc>
          <w:tcPr>
            <w:tcW w:w="1272" w:type="dxa"/>
          </w:tcPr>
          <w:p w14:paraId="45FCDACA" w14:textId="77777777" w:rsidR="002C04C1" w:rsidRDefault="00000000">
            <w:pPr>
              <w:pStyle w:val="TableParagraph"/>
              <w:spacing w:before="4"/>
              <w:rPr>
                <w:sz w:val="24"/>
              </w:rPr>
            </w:pPr>
            <w:r>
              <w:rPr>
                <w:spacing w:val="-4"/>
                <w:w w:val="105"/>
                <w:sz w:val="24"/>
              </w:rPr>
              <w:t>11.6</w:t>
            </w:r>
          </w:p>
        </w:tc>
        <w:tc>
          <w:tcPr>
            <w:tcW w:w="1985" w:type="dxa"/>
          </w:tcPr>
          <w:p w14:paraId="10625D70" w14:textId="77777777" w:rsidR="002C04C1" w:rsidRDefault="00000000">
            <w:pPr>
              <w:pStyle w:val="TableParagraph"/>
              <w:spacing w:before="1"/>
              <w:rPr>
                <w:sz w:val="24"/>
              </w:rPr>
            </w:pPr>
            <w:r>
              <w:rPr>
                <w:spacing w:val="-2"/>
                <w:w w:val="105"/>
                <w:sz w:val="24"/>
              </w:rPr>
              <w:t xml:space="preserve">Sustainability </w:t>
            </w:r>
            <w:r>
              <w:rPr>
                <w:spacing w:val="-4"/>
                <w:w w:val="105"/>
                <w:sz w:val="24"/>
              </w:rPr>
              <w:t>Engagement</w:t>
            </w:r>
            <w:r>
              <w:rPr>
                <w:spacing w:val="-14"/>
                <w:w w:val="105"/>
                <w:sz w:val="24"/>
              </w:rPr>
              <w:t xml:space="preserve"> </w:t>
            </w:r>
            <w:r>
              <w:rPr>
                <w:spacing w:val="-4"/>
                <w:w w:val="105"/>
                <w:sz w:val="24"/>
              </w:rPr>
              <w:t>&amp;</w:t>
            </w:r>
          </w:p>
          <w:p w14:paraId="28A7544D" w14:textId="77777777" w:rsidR="002C04C1" w:rsidRDefault="00000000">
            <w:pPr>
              <w:pStyle w:val="TableParagraph"/>
              <w:spacing w:line="284" w:lineRule="exact"/>
              <w:rPr>
                <w:sz w:val="24"/>
              </w:rPr>
            </w:pPr>
            <w:r>
              <w:rPr>
                <w:spacing w:val="-2"/>
                <w:w w:val="105"/>
                <w:sz w:val="24"/>
              </w:rPr>
              <w:t xml:space="preserve">Community </w:t>
            </w:r>
            <w:r>
              <w:rPr>
                <w:spacing w:val="-2"/>
                <w:sz w:val="24"/>
              </w:rPr>
              <w:t>Involvement</w:t>
            </w:r>
          </w:p>
        </w:tc>
        <w:tc>
          <w:tcPr>
            <w:tcW w:w="7203" w:type="dxa"/>
          </w:tcPr>
          <w:p w14:paraId="3659D3CF" w14:textId="77777777" w:rsidR="002C04C1" w:rsidRDefault="00000000">
            <w:pPr>
              <w:pStyle w:val="TableParagraph"/>
              <w:spacing w:before="1"/>
              <w:ind w:left="113"/>
              <w:rPr>
                <w:sz w:val="24"/>
              </w:rPr>
            </w:pPr>
            <w:r>
              <w:rPr>
                <w:w w:val="105"/>
                <w:sz w:val="24"/>
              </w:rPr>
              <w:t>Increase</w:t>
            </w:r>
            <w:r>
              <w:rPr>
                <w:spacing w:val="-11"/>
                <w:w w:val="105"/>
                <w:sz w:val="24"/>
              </w:rPr>
              <w:t xml:space="preserve"> </w:t>
            </w:r>
            <w:r>
              <w:rPr>
                <w:w w:val="105"/>
                <w:sz w:val="24"/>
              </w:rPr>
              <w:t>the</w:t>
            </w:r>
            <w:r>
              <w:rPr>
                <w:spacing w:val="-15"/>
                <w:w w:val="105"/>
                <w:sz w:val="24"/>
              </w:rPr>
              <w:t xml:space="preserve"> </w:t>
            </w:r>
            <w:r>
              <w:rPr>
                <w:w w:val="105"/>
                <w:sz w:val="24"/>
              </w:rPr>
              <w:t>number</w:t>
            </w:r>
            <w:r>
              <w:rPr>
                <w:spacing w:val="-14"/>
                <w:w w:val="105"/>
                <w:sz w:val="24"/>
              </w:rPr>
              <w:t xml:space="preserve"> </w:t>
            </w:r>
            <w:r>
              <w:rPr>
                <w:w w:val="105"/>
                <w:sz w:val="24"/>
              </w:rPr>
              <w:t>of</w:t>
            </w:r>
            <w:r>
              <w:rPr>
                <w:spacing w:val="-10"/>
                <w:w w:val="105"/>
                <w:sz w:val="24"/>
              </w:rPr>
              <w:t xml:space="preserve"> </w:t>
            </w:r>
            <w:r>
              <w:rPr>
                <w:w w:val="105"/>
                <w:sz w:val="24"/>
              </w:rPr>
              <w:t>free</w:t>
            </w:r>
            <w:r>
              <w:rPr>
                <w:spacing w:val="-12"/>
                <w:w w:val="105"/>
                <w:sz w:val="24"/>
              </w:rPr>
              <w:t xml:space="preserve"> </w:t>
            </w:r>
            <w:r>
              <w:rPr>
                <w:w w:val="105"/>
                <w:sz w:val="24"/>
              </w:rPr>
              <w:t>repairs</w:t>
            </w:r>
            <w:r>
              <w:rPr>
                <w:spacing w:val="-12"/>
                <w:w w:val="105"/>
                <w:sz w:val="24"/>
              </w:rPr>
              <w:t xml:space="preserve"> </w:t>
            </w:r>
            <w:r>
              <w:rPr>
                <w:w w:val="105"/>
                <w:sz w:val="24"/>
              </w:rPr>
              <w:t>by</w:t>
            </w:r>
            <w:r>
              <w:rPr>
                <w:spacing w:val="-15"/>
                <w:w w:val="105"/>
                <w:sz w:val="24"/>
              </w:rPr>
              <w:t xml:space="preserve"> </w:t>
            </w:r>
            <w:r>
              <w:rPr>
                <w:w w:val="105"/>
                <w:sz w:val="24"/>
              </w:rPr>
              <w:t>10%</w:t>
            </w:r>
            <w:r>
              <w:rPr>
                <w:spacing w:val="-11"/>
                <w:w w:val="105"/>
                <w:sz w:val="24"/>
              </w:rPr>
              <w:t xml:space="preserve"> </w:t>
            </w:r>
            <w:r>
              <w:rPr>
                <w:w w:val="105"/>
                <w:sz w:val="24"/>
              </w:rPr>
              <w:t>in</w:t>
            </w:r>
            <w:r>
              <w:rPr>
                <w:spacing w:val="-12"/>
                <w:w w:val="105"/>
                <w:sz w:val="24"/>
              </w:rPr>
              <w:t xml:space="preserve"> </w:t>
            </w:r>
            <w:r>
              <w:rPr>
                <w:w w:val="105"/>
                <w:sz w:val="24"/>
              </w:rPr>
              <w:t>2025</w:t>
            </w:r>
            <w:r>
              <w:rPr>
                <w:spacing w:val="-12"/>
                <w:w w:val="105"/>
                <w:sz w:val="24"/>
              </w:rPr>
              <w:t xml:space="preserve"> </w:t>
            </w:r>
            <w:r>
              <w:rPr>
                <w:w w:val="105"/>
                <w:sz w:val="24"/>
              </w:rPr>
              <w:t>compared</w:t>
            </w:r>
            <w:r>
              <w:rPr>
                <w:spacing w:val="-13"/>
                <w:w w:val="105"/>
                <w:sz w:val="24"/>
              </w:rPr>
              <w:t xml:space="preserve"> </w:t>
            </w:r>
            <w:r>
              <w:rPr>
                <w:w w:val="105"/>
                <w:sz w:val="24"/>
              </w:rPr>
              <w:t>to baseline year – include figures of past performance</w:t>
            </w:r>
          </w:p>
        </w:tc>
      </w:tr>
      <w:tr w:rsidR="002C04C1" w14:paraId="118C888E" w14:textId="77777777">
        <w:trPr>
          <w:trHeight w:val="585"/>
        </w:trPr>
        <w:tc>
          <w:tcPr>
            <w:tcW w:w="1272" w:type="dxa"/>
          </w:tcPr>
          <w:p w14:paraId="634FAE61" w14:textId="77777777" w:rsidR="002C04C1" w:rsidRDefault="00000000">
            <w:pPr>
              <w:pStyle w:val="TableParagraph"/>
              <w:spacing w:before="4"/>
              <w:rPr>
                <w:sz w:val="24"/>
              </w:rPr>
            </w:pPr>
            <w:r>
              <w:rPr>
                <w:spacing w:val="-4"/>
                <w:w w:val="105"/>
                <w:sz w:val="24"/>
              </w:rPr>
              <w:t>12.1</w:t>
            </w:r>
          </w:p>
        </w:tc>
        <w:tc>
          <w:tcPr>
            <w:tcW w:w="1985" w:type="dxa"/>
          </w:tcPr>
          <w:p w14:paraId="02E19C87" w14:textId="77777777" w:rsidR="002C04C1" w:rsidRDefault="00000000">
            <w:pPr>
              <w:pStyle w:val="TableParagraph"/>
              <w:spacing w:before="4"/>
              <w:rPr>
                <w:sz w:val="24"/>
              </w:rPr>
            </w:pPr>
            <w:r>
              <w:rPr>
                <w:w w:val="105"/>
                <w:sz w:val="24"/>
              </w:rPr>
              <w:t>Students’</w:t>
            </w:r>
            <w:r>
              <w:rPr>
                <w:spacing w:val="-13"/>
                <w:w w:val="105"/>
                <w:sz w:val="24"/>
              </w:rPr>
              <w:t xml:space="preserve"> </w:t>
            </w:r>
            <w:r>
              <w:rPr>
                <w:spacing w:val="-4"/>
                <w:w w:val="105"/>
                <w:sz w:val="24"/>
              </w:rPr>
              <w:t>Union</w:t>
            </w:r>
          </w:p>
        </w:tc>
        <w:tc>
          <w:tcPr>
            <w:tcW w:w="7203" w:type="dxa"/>
          </w:tcPr>
          <w:p w14:paraId="243E9FFE" w14:textId="77777777" w:rsidR="002C04C1" w:rsidRDefault="00000000">
            <w:pPr>
              <w:pStyle w:val="TableParagraph"/>
              <w:spacing w:before="9" w:line="278" w:lineRule="exact"/>
              <w:ind w:left="113" w:right="247"/>
              <w:rPr>
                <w:sz w:val="24"/>
              </w:rPr>
            </w:pPr>
            <w:r>
              <w:rPr>
                <w:sz w:val="24"/>
              </w:rPr>
              <w:t>Work in collaboration with SU to coordinate and achieve Fairtrade Award in 2025.</w:t>
            </w:r>
          </w:p>
        </w:tc>
      </w:tr>
      <w:tr w:rsidR="002C04C1" w14:paraId="626520A9" w14:textId="77777777">
        <w:trPr>
          <w:trHeight w:val="880"/>
        </w:trPr>
        <w:tc>
          <w:tcPr>
            <w:tcW w:w="1272" w:type="dxa"/>
          </w:tcPr>
          <w:p w14:paraId="575F5952" w14:textId="77777777" w:rsidR="002C04C1" w:rsidRDefault="00000000">
            <w:pPr>
              <w:pStyle w:val="TableParagraph"/>
              <w:spacing w:before="6"/>
              <w:rPr>
                <w:sz w:val="24"/>
              </w:rPr>
            </w:pPr>
            <w:r>
              <w:rPr>
                <w:spacing w:val="-4"/>
                <w:w w:val="105"/>
                <w:sz w:val="24"/>
              </w:rPr>
              <w:t>13.1</w:t>
            </w:r>
          </w:p>
        </w:tc>
        <w:tc>
          <w:tcPr>
            <w:tcW w:w="1985" w:type="dxa"/>
          </w:tcPr>
          <w:p w14:paraId="7FF27F4B" w14:textId="77777777" w:rsidR="002C04C1" w:rsidRDefault="00000000">
            <w:pPr>
              <w:pStyle w:val="TableParagraph"/>
              <w:spacing w:line="292" w:lineRule="exact"/>
              <w:rPr>
                <w:sz w:val="24"/>
              </w:rPr>
            </w:pPr>
            <w:r>
              <w:rPr>
                <w:sz w:val="24"/>
              </w:rPr>
              <w:t>Learning</w:t>
            </w:r>
            <w:r>
              <w:rPr>
                <w:spacing w:val="18"/>
                <w:sz w:val="24"/>
              </w:rPr>
              <w:t xml:space="preserve"> </w:t>
            </w:r>
            <w:r>
              <w:rPr>
                <w:spacing w:val="-5"/>
                <w:sz w:val="24"/>
              </w:rPr>
              <w:t>and</w:t>
            </w:r>
          </w:p>
          <w:p w14:paraId="150A5EA7" w14:textId="77777777" w:rsidR="002C04C1" w:rsidRDefault="00000000">
            <w:pPr>
              <w:pStyle w:val="TableParagraph"/>
              <w:spacing w:line="286" w:lineRule="exact"/>
              <w:ind w:right="787"/>
              <w:rPr>
                <w:sz w:val="24"/>
              </w:rPr>
            </w:pPr>
            <w:r>
              <w:rPr>
                <w:w w:val="105"/>
                <w:sz w:val="24"/>
              </w:rPr>
              <w:t>Teaching</w:t>
            </w:r>
            <w:r>
              <w:rPr>
                <w:spacing w:val="-15"/>
                <w:w w:val="105"/>
                <w:sz w:val="24"/>
              </w:rPr>
              <w:t xml:space="preserve"> </w:t>
            </w:r>
            <w:r>
              <w:rPr>
                <w:w w:val="105"/>
                <w:sz w:val="24"/>
              </w:rPr>
              <w:t xml:space="preserve">/ </w:t>
            </w:r>
            <w:r>
              <w:rPr>
                <w:spacing w:val="-2"/>
                <w:w w:val="105"/>
                <w:sz w:val="24"/>
              </w:rPr>
              <w:t>Research</w:t>
            </w:r>
          </w:p>
        </w:tc>
        <w:tc>
          <w:tcPr>
            <w:tcW w:w="7203" w:type="dxa"/>
          </w:tcPr>
          <w:p w14:paraId="49DDF0A1" w14:textId="77777777" w:rsidR="002C04C1" w:rsidRDefault="00000000">
            <w:pPr>
              <w:pStyle w:val="TableParagraph"/>
              <w:ind w:left="113" w:right="776"/>
              <w:rPr>
                <w:sz w:val="24"/>
              </w:rPr>
            </w:pPr>
            <w:r>
              <w:rPr>
                <w:sz w:val="24"/>
              </w:rPr>
              <w:t>Align</w:t>
            </w:r>
            <w:r>
              <w:rPr>
                <w:spacing w:val="-5"/>
                <w:sz w:val="24"/>
              </w:rPr>
              <w:t xml:space="preserve"> </w:t>
            </w:r>
            <w:r>
              <w:rPr>
                <w:sz w:val="24"/>
              </w:rPr>
              <w:t>the</w:t>
            </w:r>
            <w:r>
              <w:rPr>
                <w:spacing w:val="32"/>
                <w:sz w:val="24"/>
              </w:rPr>
              <w:t xml:space="preserve"> </w:t>
            </w:r>
            <w:r>
              <w:rPr>
                <w:sz w:val="24"/>
              </w:rPr>
              <w:t>curriculum</w:t>
            </w:r>
            <w:r>
              <w:rPr>
                <w:spacing w:val="-6"/>
                <w:sz w:val="24"/>
              </w:rPr>
              <w:t xml:space="preserve"> </w:t>
            </w:r>
            <w:r>
              <w:rPr>
                <w:sz w:val="24"/>
              </w:rPr>
              <w:t>with</w:t>
            </w:r>
            <w:r>
              <w:rPr>
                <w:spacing w:val="-3"/>
                <w:sz w:val="24"/>
              </w:rPr>
              <w:t xml:space="preserve"> </w:t>
            </w:r>
            <w:r>
              <w:rPr>
                <w:sz w:val="24"/>
              </w:rPr>
              <w:t>the</w:t>
            </w:r>
            <w:r>
              <w:rPr>
                <w:spacing w:val="34"/>
                <w:sz w:val="24"/>
              </w:rPr>
              <w:t xml:space="preserve"> </w:t>
            </w:r>
            <w:r>
              <w:rPr>
                <w:sz w:val="24"/>
              </w:rPr>
              <w:t>SDGs</w:t>
            </w:r>
            <w:r>
              <w:rPr>
                <w:spacing w:val="32"/>
                <w:sz w:val="24"/>
              </w:rPr>
              <w:t xml:space="preserve"> </w:t>
            </w:r>
            <w:r>
              <w:rPr>
                <w:sz w:val="24"/>
              </w:rPr>
              <w:t>and</w:t>
            </w:r>
            <w:r>
              <w:rPr>
                <w:spacing w:val="-5"/>
                <w:sz w:val="24"/>
              </w:rPr>
              <w:t xml:space="preserve"> </w:t>
            </w:r>
            <w:r>
              <w:rPr>
                <w:sz w:val="24"/>
              </w:rPr>
              <w:t>sustainable</w:t>
            </w:r>
            <w:r>
              <w:rPr>
                <w:spacing w:val="33"/>
                <w:sz w:val="24"/>
              </w:rPr>
              <w:t xml:space="preserve"> </w:t>
            </w:r>
            <w:r>
              <w:rPr>
                <w:sz w:val="24"/>
              </w:rPr>
              <w:t>themed teaching</w:t>
            </w:r>
            <w:r>
              <w:rPr>
                <w:spacing w:val="40"/>
                <w:sz w:val="24"/>
              </w:rPr>
              <w:t xml:space="preserve"> </w:t>
            </w:r>
            <w:r>
              <w:rPr>
                <w:sz w:val="24"/>
              </w:rPr>
              <w:t>and</w:t>
            </w:r>
            <w:r>
              <w:rPr>
                <w:spacing w:val="40"/>
                <w:sz w:val="24"/>
              </w:rPr>
              <w:t xml:space="preserve"> </w:t>
            </w:r>
            <w:r>
              <w:rPr>
                <w:sz w:val="24"/>
              </w:rPr>
              <w:t>legislation</w:t>
            </w:r>
          </w:p>
        </w:tc>
      </w:tr>
      <w:tr w:rsidR="002C04C1" w14:paraId="5DACFDC9" w14:textId="77777777">
        <w:trPr>
          <w:trHeight w:val="878"/>
        </w:trPr>
        <w:tc>
          <w:tcPr>
            <w:tcW w:w="1272" w:type="dxa"/>
          </w:tcPr>
          <w:p w14:paraId="5CA2DADE" w14:textId="77777777" w:rsidR="002C04C1" w:rsidRDefault="00000000">
            <w:pPr>
              <w:pStyle w:val="TableParagraph"/>
              <w:spacing w:before="4"/>
              <w:rPr>
                <w:sz w:val="24"/>
              </w:rPr>
            </w:pPr>
            <w:r>
              <w:rPr>
                <w:spacing w:val="-4"/>
                <w:w w:val="105"/>
                <w:sz w:val="24"/>
              </w:rPr>
              <w:t>13.2</w:t>
            </w:r>
          </w:p>
        </w:tc>
        <w:tc>
          <w:tcPr>
            <w:tcW w:w="1985" w:type="dxa"/>
          </w:tcPr>
          <w:p w14:paraId="6EB370EE" w14:textId="77777777" w:rsidR="002C04C1" w:rsidRDefault="00000000">
            <w:pPr>
              <w:pStyle w:val="TableParagraph"/>
              <w:spacing w:before="11" w:line="232" w:lineRule="auto"/>
              <w:ind w:right="554"/>
              <w:rPr>
                <w:sz w:val="24"/>
              </w:rPr>
            </w:pPr>
            <w:r>
              <w:rPr>
                <w:spacing w:val="-2"/>
                <w:w w:val="105"/>
                <w:sz w:val="24"/>
              </w:rPr>
              <w:t>Learning</w:t>
            </w:r>
            <w:r>
              <w:rPr>
                <w:spacing w:val="-13"/>
                <w:w w:val="105"/>
                <w:sz w:val="24"/>
              </w:rPr>
              <w:t xml:space="preserve"> </w:t>
            </w:r>
            <w:r>
              <w:rPr>
                <w:spacing w:val="-2"/>
                <w:w w:val="105"/>
                <w:sz w:val="24"/>
              </w:rPr>
              <w:t xml:space="preserve">and </w:t>
            </w:r>
            <w:r>
              <w:rPr>
                <w:w w:val="105"/>
                <w:sz w:val="24"/>
              </w:rPr>
              <w:t>Teaching</w:t>
            </w:r>
            <w:r>
              <w:rPr>
                <w:spacing w:val="-15"/>
                <w:w w:val="105"/>
                <w:sz w:val="24"/>
              </w:rPr>
              <w:t xml:space="preserve"> </w:t>
            </w:r>
            <w:r>
              <w:rPr>
                <w:w w:val="105"/>
                <w:sz w:val="24"/>
              </w:rPr>
              <w:t>/</w:t>
            </w:r>
          </w:p>
          <w:p w14:paraId="75004515" w14:textId="77777777" w:rsidR="002C04C1" w:rsidRDefault="00000000">
            <w:pPr>
              <w:pStyle w:val="TableParagraph"/>
              <w:spacing w:before="3" w:line="276" w:lineRule="exact"/>
              <w:rPr>
                <w:sz w:val="24"/>
              </w:rPr>
            </w:pPr>
            <w:r>
              <w:rPr>
                <w:spacing w:val="-2"/>
                <w:w w:val="105"/>
                <w:sz w:val="24"/>
              </w:rPr>
              <w:t>Research</w:t>
            </w:r>
          </w:p>
        </w:tc>
        <w:tc>
          <w:tcPr>
            <w:tcW w:w="7203" w:type="dxa"/>
          </w:tcPr>
          <w:p w14:paraId="266722C1" w14:textId="77777777" w:rsidR="002C04C1" w:rsidRDefault="00000000">
            <w:pPr>
              <w:pStyle w:val="TableParagraph"/>
              <w:spacing w:before="4"/>
              <w:ind w:left="113"/>
              <w:rPr>
                <w:sz w:val="24"/>
              </w:rPr>
            </w:pPr>
            <w:r>
              <w:rPr>
                <w:sz w:val="24"/>
              </w:rPr>
              <w:t>Train</w:t>
            </w:r>
            <w:r>
              <w:rPr>
                <w:spacing w:val="8"/>
                <w:sz w:val="24"/>
              </w:rPr>
              <w:t xml:space="preserve"> </w:t>
            </w:r>
            <w:r>
              <w:rPr>
                <w:sz w:val="24"/>
              </w:rPr>
              <w:t>staff</w:t>
            </w:r>
            <w:r>
              <w:rPr>
                <w:spacing w:val="7"/>
                <w:sz w:val="24"/>
              </w:rPr>
              <w:t xml:space="preserve"> </w:t>
            </w:r>
            <w:r>
              <w:rPr>
                <w:sz w:val="24"/>
              </w:rPr>
              <w:t>and</w:t>
            </w:r>
            <w:r>
              <w:rPr>
                <w:spacing w:val="15"/>
                <w:sz w:val="24"/>
              </w:rPr>
              <w:t xml:space="preserve"> </w:t>
            </w:r>
            <w:r>
              <w:rPr>
                <w:sz w:val="24"/>
              </w:rPr>
              <w:t>students</w:t>
            </w:r>
            <w:r>
              <w:rPr>
                <w:spacing w:val="15"/>
                <w:sz w:val="24"/>
              </w:rPr>
              <w:t xml:space="preserve"> </w:t>
            </w:r>
            <w:r>
              <w:rPr>
                <w:sz w:val="24"/>
              </w:rPr>
              <w:t>in</w:t>
            </w:r>
            <w:r>
              <w:rPr>
                <w:spacing w:val="7"/>
                <w:sz w:val="24"/>
              </w:rPr>
              <w:t xml:space="preserve"> </w:t>
            </w:r>
            <w:r>
              <w:rPr>
                <w:sz w:val="24"/>
              </w:rPr>
              <w:t>carbon</w:t>
            </w:r>
            <w:r>
              <w:rPr>
                <w:spacing w:val="8"/>
                <w:sz w:val="24"/>
              </w:rPr>
              <w:t xml:space="preserve"> </w:t>
            </w:r>
            <w:r>
              <w:rPr>
                <w:sz w:val="24"/>
              </w:rPr>
              <w:t>literacy</w:t>
            </w:r>
            <w:r>
              <w:rPr>
                <w:spacing w:val="11"/>
                <w:sz w:val="24"/>
              </w:rPr>
              <w:t xml:space="preserve"> </w:t>
            </w:r>
            <w:r>
              <w:rPr>
                <w:sz w:val="24"/>
              </w:rPr>
              <w:t>by</w:t>
            </w:r>
            <w:r>
              <w:rPr>
                <w:spacing w:val="11"/>
                <w:sz w:val="24"/>
              </w:rPr>
              <w:t xml:space="preserve"> </w:t>
            </w:r>
            <w:r>
              <w:rPr>
                <w:spacing w:val="-4"/>
                <w:sz w:val="24"/>
              </w:rPr>
              <w:t>2027</w:t>
            </w:r>
          </w:p>
        </w:tc>
      </w:tr>
      <w:tr w:rsidR="002C04C1" w14:paraId="6FCA8C8E" w14:textId="77777777">
        <w:trPr>
          <w:trHeight w:val="880"/>
        </w:trPr>
        <w:tc>
          <w:tcPr>
            <w:tcW w:w="1272" w:type="dxa"/>
          </w:tcPr>
          <w:p w14:paraId="5090E049" w14:textId="77777777" w:rsidR="002C04C1" w:rsidRDefault="00000000">
            <w:pPr>
              <w:pStyle w:val="TableParagraph"/>
              <w:spacing w:before="4"/>
              <w:rPr>
                <w:sz w:val="24"/>
              </w:rPr>
            </w:pPr>
            <w:r>
              <w:rPr>
                <w:spacing w:val="-4"/>
                <w:w w:val="105"/>
                <w:sz w:val="24"/>
              </w:rPr>
              <w:t>13.3</w:t>
            </w:r>
          </w:p>
        </w:tc>
        <w:tc>
          <w:tcPr>
            <w:tcW w:w="1985" w:type="dxa"/>
          </w:tcPr>
          <w:p w14:paraId="60F9294F" w14:textId="77777777" w:rsidR="002C04C1" w:rsidRDefault="00000000">
            <w:pPr>
              <w:pStyle w:val="TableParagraph"/>
              <w:spacing w:line="292" w:lineRule="exact"/>
              <w:rPr>
                <w:sz w:val="24"/>
              </w:rPr>
            </w:pPr>
            <w:r>
              <w:rPr>
                <w:sz w:val="24"/>
              </w:rPr>
              <w:t>Learning</w:t>
            </w:r>
            <w:r>
              <w:rPr>
                <w:spacing w:val="18"/>
                <w:sz w:val="24"/>
              </w:rPr>
              <w:t xml:space="preserve"> </w:t>
            </w:r>
            <w:r>
              <w:rPr>
                <w:spacing w:val="-5"/>
                <w:sz w:val="24"/>
              </w:rPr>
              <w:t>and</w:t>
            </w:r>
          </w:p>
          <w:p w14:paraId="51B29EE7" w14:textId="77777777" w:rsidR="002C04C1" w:rsidRDefault="00000000">
            <w:pPr>
              <w:pStyle w:val="TableParagraph"/>
              <w:spacing w:line="286" w:lineRule="exact"/>
              <w:ind w:right="787"/>
              <w:rPr>
                <w:sz w:val="24"/>
              </w:rPr>
            </w:pPr>
            <w:r>
              <w:rPr>
                <w:w w:val="105"/>
                <w:sz w:val="24"/>
              </w:rPr>
              <w:t>Teaching</w:t>
            </w:r>
            <w:r>
              <w:rPr>
                <w:spacing w:val="-15"/>
                <w:w w:val="105"/>
                <w:sz w:val="24"/>
              </w:rPr>
              <w:t xml:space="preserve"> </w:t>
            </w:r>
            <w:r>
              <w:rPr>
                <w:w w:val="105"/>
                <w:sz w:val="24"/>
              </w:rPr>
              <w:t xml:space="preserve">/ </w:t>
            </w:r>
            <w:r>
              <w:rPr>
                <w:spacing w:val="-2"/>
                <w:w w:val="105"/>
                <w:sz w:val="24"/>
              </w:rPr>
              <w:t>Research</w:t>
            </w:r>
          </w:p>
        </w:tc>
        <w:tc>
          <w:tcPr>
            <w:tcW w:w="7203" w:type="dxa"/>
          </w:tcPr>
          <w:p w14:paraId="4C86F0A3" w14:textId="77777777" w:rsidR="002C04C1" w:rsidRDefault="00000000">
            <w:pPr>
              <w:pStyle w:val="TableParagraph"/>
              <w:spacing w:before="4"/>
              <w:ind w:left="113"/>
              <w:rPr>
                <w:sz w:val="24"/>
              </w:rPr>
            </w:pPr>
            <w:r>
              <w:rPr>
                <w:w w:val="105"/>
                <w:sz w:val="24"/>
              </w:rPr>
              <w:t>Continue</w:t>
            </w:r>
            <w:r>
              <w:rPr>
                <w:spacing w:val="-10"/>
                <w:w w:val="105"/>
                <w:sz w:val="24"/>
              </w:rPr>
              <w:t xml:space="preserve"> </w:t>
            </w:r>
            <w:r>
              <w:rPr>
                <w:w w:val="105"/>
                <w:sz w:val="24"/>
              </w:rPr>
              <w:t>to</w:t>
            </w:r>
            <w:r>
              <w:rPr>
                <w:spacing w:val="-6"/>
                <w:w w:val="105"/>
                <w:sz w:val="24"/>
              </w:rPr>
              <w:t xml:space="preserve"> </w:t>
            </w:r>
            <w:r>
              <w:rPr>
                <w:w w:val="105"/>
                <w:sz w:val="24"/>
              </w:rPr>
              <w:t>map</w:t>
            </w:r>
            <w:r>
              <w:rPr>
                <w:spacing w:val="-9"/>
                <w:w w:val="105"/>
                <w:sz w:val="24"/>
              </w:rPr>
              <w:t xml:space="preserve"> </w:t>
            </w:r>
            <w:r>
              <w:rPr>
                <w:w w:val="105"/>
                <w:sz w:val="24"/>
              </w:rPr>
              <w:t>SDG’s</w:t>
            </w:r>
            <w:r>
              <w:rPr>
                <w:spacing w:val="-6"/>
                <w:w w:val="105"/>
                <w:sz w:val="24"/>
              </w:rPr>
              <w:t xml:space="preserve"> </w:t>
            </w:r>
            <w:r>
              <w:rPr>
                <w:w w:val="105"/>
                <w:sz w:val="24"/>
              </w:rPr>
              <w:t>for</w:t>
            </w:r>
            <w:r>
              <w:rPr>
                <w:spacing w:val="-10"/>
                <w:w w:val="105"/>
                <w:sz w:val="24"/>
              </w:rPr>
              <w:t xml:space="preserve"> </w:t>
            </w:r>
            <w:hyperlink r:id="rId28">
              <w:r w:rsidR="002C04C1">
                <w:rPr>
                  <w:color w:val="467885"/>
                  <w:spacing w:val="-2"/>
                  <w:w w:val="105"/>
                  <w:sz w:val="24"/>
                  <w:u w:val="single" w:color="467885"/>
                </w:rPr>
                <w:t>Research</w:t>
              </w:r>
            </w:hyperlink>
          </w:p>
        </w:tc>
      </w:tr>
      <w:tr w:rsidR="002C04C1" w14:paraId="32AFC751" w14:textId="77777777">
        <w:trPr>
          <w:trHeight w:val="877"/>
        </w:trPr>
        <w:tc>
          <w:tcPr>
            <w:tcW w:w="1272" w:type="dxa"/>
          </w:tcPr>
          <w:p w14:paraId="487F20A4" w14:textId="77777777" w:rsidR="002C04C1" w:rsidRDefault="00000000">
            <w:pPr>
              <w:pStyle w:val="TableParagraph"/>
              <w:spacing w:before="4"/>
              <w:rPr>
                <w:sz w:val="24"/>
              </w:rPr>
            </w:pPr>
            <w:r>
              <w:rPr>
                <w:spacing w:val="-4"/>
                <w:w w:val="105"/>
                <w:sz w:val="24"/>
              </w:rPr>
              <w:t>13.4</w:t>
            </w:r>
          </w:p>
        </w:tc>
        <w:tc>
          <w:tcPr>
            <w:tcW w:w="1985" w:type="dxa"/>
          </w:tcPr>
          <w:p w14:paraId="50141390" w14:textId="77777777" w:rsidR="002C04C1" w:rsidRDefault="00000000">
            <w:pPr>
              <w:pStyle w:val="TableParagraph"/>
              <w:spacing w:before="11" w:line="232" w:lineRule="auto"/>
              <w:ind w:right="554"/>
              <w:rPr>
                <w:sz w:val="24"/>
              </w:rPr>
            </w:pPr>
            <w:r>
              <w:rPr>
                <w:spacing w:val="-2"/>
                <w:w w:val="105"/>
                <w:sz w:val="24"/>
              </w:rPr>
              <w:t>Learning</w:t>
            </w:r>
            <w:r>
              <w:rPr>
                <w:spacing w:val="-13"/>
                <w:w w:val="105"/>
                <w:sz w:val="24"/>
              </w:rPr>
              <w:t xml:space="preserve"> </w:t>
            </w:r>
            <w:r>
              <w:rPr>
                <w:spacing w:val="-2"/>
                <w:w w:val="105"/>
                <w:sz w:val="24"/>
              </w:rPr>
              <w:t xml:space="preserve">and </w:t>
            </w:r>
            <w:r>
              <w:rPr>
                <w:w w:val="105"/>
                <w:sz w:val="24"/>
              </w:rPr>
              <w:t>Teaching</w:t>
            </w:r>
            <w:r>
              <w:rPr>
                <w:spacing w:val="-15"/>
                <w:w w:val="105"/>
                <w:sz w:val="24"/>
              </w:rPr>
              <w:t xml:space="preserve"> </w:t>
            </w:r>
            <w:r>
              <w:rPr>
                <w:w w:val="105"/>
                <w:sz w:val="24"/>
              </w:rPr>
              <w:t>/</w:t>
            </w:r>
          </w:p>
          <w:p w14:paraId="2D3F48F1" w14:textId="77777777" w:rsidR="002C04C1" w:rsidRDefault="00000000">
            <w:pPr>
              <w:pStyle w:val="TableParagraph"/>
              <w:spacing w:before="3" w:line="276" w:lineRule="exact"/>
              <w:rPr>
                <w:sz w:val="24"/>
              </w:rPr>
            </w:pPr>
            <w:r>
              <w:rPr>
                <w:spacing w:val="-2"/>
                <w:w w:val="105"/>
                <w:sz w:val="24"/>
              </w:rPr>
              <w:t>Research</w:t>
            </w:r>
          </w:p>
        </w:tc>
        <w:tc>
          <w:tcPr>
            <w:tcW w:w="7203" w:type="dxa"/>
          </w:tcPr>
          <w:p w14:paraId="6FDDFFEB" w14:textId="77777777" w:rsidR="002C04C1" w:rsidRDefault="00000000">
            <w:pPr>
              <w:pStyle w:val="TableParagraph"/>
              <w:spacing w:before="4"/>
              <w:ind w:left="113"/>
              <w:rPr>
                <w:sz w:val="24"/>
              </w:rPr>
            </w:pPr>
            <w:r>
              <w:rPr>
                <w:sz w:val="24"/>
              </w:rPr>
              <w:t>Increase</w:t>
            </w:r>
            <w:r>
              <w:rPr>
                <w:spacing w:val="17"/>
                <w:sz w:val="24"/>
              </w:rPr>
              <w:t xml:space="preserve"> </w:t>
            </w:r>
            <w:r>
              <w:rPr>
                <w:sz w:val="24"/>
              </w:rPr>
              <w:t>Real</w:t>
            </w:r>
            <w:r>
              <w:rPr>
                <w:spacing w:val="14"/>
                <w:sz w:val="24"/>
              </w:rPr>
              <w:t xml:space="preserve"> </w:t>
            </w:r>
            <w:r>
              <w:rPr>
                <w:sz w:val="24"/>
              </w:rPr>
              <w:t>world</w:t>
            </w:r>
            <w:r>
              <w:rPr>
                <w:spacing w:val="18"/>
                <w:sz w:val="24"/>
              </w:rPr>
              <w:t xml:space="preserve"> </w:t>
            </w:r>
            <w:r>
              <w:rPr>
                <w:sz w:val="24"/>
              </w:rPr>
              <w:t>projects</w:t>
            </w:r>
            <w:r>
              <w:rPr>
                <w:spacing w:val="15"/>
                <w:sz w:val="24"/>
              </w:rPr>
              <w:t xml:space="preserve"> </w:t>
            </w:r>
            <w:r>
              <w:rPr>
                <w:sz w:val="24"/>
              </w:rPr>
              <w:t>for</w:t>
            </w:r>
            <w:r>
              <w:rPr>
                <w:spacing w:val="16"/>
                <w:sz w:val="24"/>
              </w:rPr>
              <w:t xml:space="preserve"> </w:t>
            </w:r>
            <w:r>
              <w:rPr>
                <w:sz w:val="24"/>
              </w:rPr>
              <w:t>Carbon</w:t>
            </w:r>
            <w:r>
              <w:rPr>
                <w:spacing w:val="15"/>
                <w:sz w:val="24"/>
              </w:rPr>
              <w:t xml:space="preserve"> </w:t>
            </w:r>
            <w:r>
              <w:rPr>
                <w:sz w:val="24"/>
              </w:rPr>
              <w:t>net</w:t>
            </w:r>
            <w:r>
              <w:rPr>
                <w:spacing w:val="17"/>
                <w:sz w:val="24"/>
              </w:rPr>
              <w:t xml:space="preserve"> </w:t>
            </w:r>
            <w:r>
              <w:rPr>
                <w:sz w:val="24"/>
              </w:rPr>
              <w:t>zero</w:t>
            </w:r>
            <w:r>
              <w:rPr>
                <w:spacing w:val="13"/>
                <w:sz w:val="24"/>
              </w:rPr>
              <w:t xml:space="preserve"> </w:t>
            </w:r>
            <w:r>
              <w:rPr>
                <w:spacing w:val="-2"/>
                <w:sz w:val="24"/>
              </w:rPr>
              <w:t>delivery</w:t>
            </w:r>
          </w:p>
        </w:tc>
      </w:tr>
    </w:tbl>
    <w:p w14:paraId="1C7E4C77" w14:textId="77777777" w:rsidR="00353889" w:rsidRDefault="00353889"/>
    <w:sectPr w:rsidR="00353889">
      <w:type w:val="continuous"/>
      <w:pgSz w:w="11920" w:h="16850"/>
      <w:pgMar w:top="1240" w:right="566" w:bottom="1240" w:left="283" w:header="0"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CD45" w14:textId="77777777" w:rsidR="00CE6470" w:rsidRDefault="00CE6470">
      <w:r>
        <w:separator/>
      </w:r>
    </w:p>
  </w:endnote>
  <w:endnote w:type="continuationSeparator" w:id="0">
    <w:p w14:paraId="6E5410AD" w14:textId="77777777" w:rsidR="00CE6470" w:rsidRDefault="00CE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4E60" w14:textId="77777777" w:rsidR="002C04C1" w:rsidRDefault="00000000">
    <w:pPr>
      <w:pStyle w:val="BodyText"/>
      <w:spacing w:line="14" w:lineRule="auto"/>
      <w:rPr>
        <w:sz w:val="20"/>
      </w:rPr>
    </w:pPr>
    <w:r>
      <w:rPr>
        <w:noProof/>
        <w:sz w:val="20"/>
      </w:rPr>
      <mc:AlternateContent>
        <mc:Choice Requires="wps">
          <w:drawing>
            <wp:anchor distT="0" distB="0" distL="0" distR="0" simplePos="0" relativeHeight="486855168" behindDoc="1" locked="0" layoutInCell="1" allowOverlap="1" wp14:anchorId="71A853AC" wp14:editId="619EF4E1">
              <wp:simplePos x="0" y="0"/>
              <wp:positionH relativeFrom="page">
                <wp:posOffset>6903719</wp:posOffset>
              </wp:positionH>
              <wp:positionV relativeFrom="page">
                <wp:posOffset>9890251</wp:posOffset>
              </wp:positionV>
              <wp:extent cx="20637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77800"/>
                      </a:xfrm>
                      <a:prstGeom prst="rect">
                        <a:avLst/>
                      </a:prstGeom>
                    </wps:spPr>
                    <wps:txbx>
                      <w:txbxContent>
                        <w:p w14:paraId="2A253E45" w14:textId="77777777" w:rsidR="002C04C1" w:rsidRDefault="00000000">
                          <w:pPr>
                            <w:pStyle w:val="BodyText"/>
                            <w:spacing w:line="264" w:lineRule="exact"/>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type w14:anchorId="71A853AC" id="_x0000_t202" coordsize="21600,21600" o:spt="202" path="m,l,21600r21600,l21600,xe">
              <v:stroke joinstyle="miter"/>
              <v:path gradientshapeok="t" o:connecttype="rect"/>
            </v:shapetype>
            <v:shape id="Textbox 1" o:spid="_x0000_s1026" type="#_x0000_t202" style="position:absolute;margin-left:543.6pt;margin-top:778.75pt;width:16.25pt;height:14pt;z-index:-164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" filled="f" stroked="f">
              <v:textbox inset="0,0,0,0">
                <w:txbxContent>
                  <w:p w14:paraId="2A253E45" w14:textId="77777777" w:rsidR="002C04C1" w:rsidRDefault="00000000">
                    <w:pPr>
                      <w:pStyle w:val="BodyText"/>
                      <w:spacing w:line="264" w:lineRule="exact"/>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7AAD" w14:textId="77777777" w:rsidR="00CE6470" w:rsidRDefault="00CE6470">
      <w:r>
        <w:separator/>
      </w:r>
    </w:p>
  </w:footnote>
  <w:footnote w:type="continuationSeparator" w:id="0">
    <w:p w14:paraId="252C5CBC" w14:textId="77777777" w:rsidR="00CE6470" w:rsidRDefault="00CE6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991"/>
    <w:multiLevelType w:val="multilevel"/>
    <w:tmpl w:val="9FE826B8"/>
    <w:lvl w:ilvl="0">
      <w:start w:val="1"/>
      <w:numFmt w:val="decimal"/>
      <w:lvlText w:val="%1"/>
      <w:lvlJc w:val="left"/>
      <w:pPr>
        <w:ind w:left="1157" w:hanging="719"/>
        <w:jc w:val="left"/>
      </w:pPr>
      <w:rPr>
        <w:rFonts w:hint="default"/>
        <w:lang w:val="en-US" w:eastAsia="en-US" w:bidi="ar-SA"/>
      </w:rPr>
    </w:lvl>
    <w:lvl w:ilvl="1">
      <w:start w:val="1"/>
      <w:numFmt w:val="decimal"/>
      <w:lvlText w:val="%1.%2"/>
      <w:lvlJc w:val="left"/>
      <w:pPr>
        <w:ind w:left="1157" w:hanging="719"/>
        <w:jc w:val="left"/>
      </w:pPr>
      <w:rPr>
        <w:rFonts w:hint="default"/>
        <w:lang w:val="en-US" w:eastAsia="en-US" w:bidi="ar-SA"/>
      </w:rPr>
    </w:lvl>
    <w:lvl w:ilvl="2">
      <w:start w:val="1"/>
      <w:numFmt w:val="decimal"/>
      <w:lvlText w:val="%1.%2.%3"/>
      <w:lvlJc w:val="left"/>
      <w:pPr>
        <w:ind w:left="1157" w:hanging="719"/>
        <w:jc w:val="left"/>
      </w:pPr>
      <w:rPr>
        <w:rFonts w:ascii="Calibri" w:eastAsia="Calibri" w:hAnsi="Calibri" w:cs="Calibri" w:hint="default"/>
        <w:b w:val="0"/>
        <w:bCs w:val="0"/>
        <w:i w:val="0"/>
        <w:iCs w:val="0"/>
        <w:spacing w:val="0"/>
        <w:w w:val="103"/>
        <w:sz w:val="24"/>
        <w:szCs w:val="24"/>
        <w:lang w:val="en-US" w:eastAsia="en-US" w:bidi="ar-SA"/>
      </w:rPr>
    </w:lvl>
    <w:lvl w:ilvl="3">
      <w:numFmt w:val="bullet"/>
      <w:lvlText w:val="•"/>
      <w:lvlJc w:val="left"/>
      <w:pPr>
        <w:ind w:left="4130" w:hanging="719"/>
      </w:pPr>
      <w:rPr>
        <w:rFonts w:hint="default"/>
        <w:lang w:val="en-US" w:eastAsia="en-US" w:bidi="ar-SA"/>
      </w:rPr>
    </w:lvl>
    <w:lvl w:ilvl="4">
      <w:numFmt w:val="bullet"/>
      <w:lvlText w:val="•"/>
      <w:lvlJc w:val="left"/>
      <w:pPr>
        <w:ind w:left="5120" w:hanging="719"/>
      </w:pPr>
      <w:rPr>
        <w:rFonts w:hint="default"/>
        <w:lang w:val="en-US" w:eastAsia="en-US" w:bidi="ar-SA"/>
      </w:rPr>
    </w:lvl>
    <w:lvl w:ilvl="5">
      <w:numFmt w:val="bullet"/>
      <w:lvlText w:val="•"/>
      <w:lvlJc w:val="left"/>
      <w:pPr>
        <w:ind w:left="6111" w:hanging="719"/>
      </w:pPr>
      <w:rPr>
        <w:rFonts w:hint="default"/>
        <w:lang w:val="en-US" w:eastAsia="en-US" w:bidi="ar-SA"/>
      </w:rPr>
    </w:lvl>
    <w:lvl w:ilvl="6">
      <w:numFmt w:val="bullet"/>
      <w:lvlText w:val="•"/>
      <w:lvlJc w:val="left"/>
      <w:pPr>
        <w:ind w:left="7101" w:hanging="719"/>
      </w:pPr>
      <w:rPr>
        <w:rFonts w:hint="default"/>
        <w:lang w:val="en-US" w:eastAsia="en-US" w:bidi="ar-SA"/>
      </w:rPr>
    </w:lvl>
    <w:lvl w:ilvl="7">
      <w:numFmt w:val="bullet"/>
      <w:lvlText w:val="•"/>
      <w:lvlJc w:val="left"/>
      <w:pPr>
        <w:ind w:left="8091" w:hanging="719"/>
      </w:pPr>
      <w:rPr>
        <w:rFonts w:hint="default"/>
        <w:lang w:val="en-US" w:eastAsia="en-US" w:bidi="ar-SA"/>
      </w:rPr>
    </w:lvl>
    <w:lvl w:ilvl="8">
      <w:numFmt w:val="bullet"/>
      <w:lvlText w:val="•"/>
      <w:lvlJc w:val="left"/>
      <w:pPr>
        <w:ind w:left="9081" w:hanging="719"/>
      </w:pPr>
      <w:rPr>
        <w:rFonts w:hint="default"/>
        <w:lang w:val="en-US" w:eastAsia="en-US" w:bidi="ar-SA"/>
      </w:rPr>
    </w:lvl>
  </w:abstractNum>
  <w:abstractNum w:abstractNumId="1" w15:restartNumberingAfterBreak="0">
    <w:nsid w:val="0EC84F1A"/>
    <w:multiLevelType w:val="multilevel"/>
    <w:tmpl w:val="DAD482B8"/>
    <w:lvl w:ilvl="0">
      <w:start w:val="1"/>
      <w:numFmt w:val="decimal"/>
      <w:lvlText w:val="%1)"/>
      <w:lvlJc w:val="left"/>
      <w:pPr>
        <w:ind w:left="763" w:hanging="327"/>
        <w:jc w:val="left"/>
      </w:pPr>
      <w:rPr>
        <w:rFonts w:ascii="Calibri" w:eastAsia="Calibri" w:hAnsi="Calibri" w:cs="Calibri" w:hint="default"/>
        <w:b/>
        <w:bCs/>
        <w:i w:val="0"/>
        <w:iCs w:val="0"/>
        <w:color w:val="275217"/>
        <w:spacing w:val="-2"/>
        <w:w w:val="91"/>
        <w:sz w:val="32"/>
        <w:szCs w:val="32"/>
        <w:lang w:val="en-US" w:eastAsia="en-US" w:bidi="ar-SA"/>
      </w:rPr>
    </w:lvl>
    <w:lvl w:ilvl="1">
      <w:start w:val="1"/>
      <w:numFmt w:val="decimal"/>
      <w:lvlText w:val="%1.%2"/>
      <w:lvlJc w:val="left"/>
      <w:pPr>
        <w:ind w:left="797" w:hanging="359"/>
        <w:jc w:val="left"/>
      </w:pPr>
      <w:rPr>
        <w:rFonts w:ascii="Calibri" w:eastAsia="Calibri" w:hAnsi="Calibri" w:cs="Calibri" w:hint="default"/>
        <w:b w:val="0"/>
        <w:bCs w:val="0"/>
        <w:i w:val="0"/>
        <w:iCs w:val="0"/>
        <w:spacing w:val="-2"/>
        <w:w w:val="101"/>
        <w:sz w:val="24"/>
        <w:szCs w:val="24"/>
        <w:lang w:val="en-US" w:eastAsia="en-US" w:bidi="ar-SA"/>
      </w:rPr>
    </w:lvl>
    <w:lvl w:ilvl="2">
      <w:numFmt w:val="bullet"/>
      <w:lvlText w:val=""/>
      <w:lvlJc w:val="left"/>
      <w:pPr>
        <w:ind w:left="1157" w:hanging="360"/>
      </w:pPr>
      <w:rPr>
        <w:rFonts w:ascii="Symbol" w:eastAsia="Symbol" w:hAnsi="Symbol" w:cs="Symbol" w:hint="default"/>
        <w:spacing w:val="0"/>
        <w:w w:val="100"/>
        <w:lang w:val="en-US" w:eastAsia="en-US" w:bidi="ar-SA"/>
      </w:rPr>
    </w:lvl>
    <w:lvl w:ilvl="3">
      <w:numFmt w:val="bullet"/>
      <w:lvlText w:val="•"/>
      <w:lvlJc w:val="left"/>
      <w:pPr>
        <w:ind w:left="800" w:hanging="360"/>
      </w:pPr>
      <w:rPr>
        <w:rFonts w:hint="default"/>
        <w:lang w:val="en-US" w:eastAsia="en-US" w:bidi="ar-SA"/>
      </w:rPr>
    </w:lvl>
    <w:lvl w:ilvl="4">
      <w:numFmt w:val="bullet"/>
      <w:lvlText w:val="•"/>
      <w:lvlJc w:val="left"/>
      <w:pPr>
        <w:ind w:left="940" w:hanging="360"/>
      </w:pPr>
      <w:rPr>
        <w:rFonts w:hint="default"/>
        <w:lang w:val="en-US" w:eastAsia="en-US" w:bidi="ar-SA"/>
      </w:rPr>
    </w:lvl>
    <w:lvl w:ilvl="5">
      <w:numFmt w:val="bullet"/>
      <w:lvlText w:val="•"/>
      <w:lvlJc w:val="left"/>
      <w:pPr>
        <w:ind w:left="1160" w:hanging="360"/>
      </w:pPr>
      <w:rPr>
        <w:rFonts w:hint="default"/>
        <w:lang w:val="en-US" w:eastAsia="en-US" w:bidi="ar-SA"/>
      </w:rPr>
    </w:lvl>
    <w:lvl w:ilvl="6">
      <w:numFmt w:val="bullet"/>
      <w:lvlText w:val="•"/>
      <w:lvlJc w:val="left"/>
      <w:pPr>
        <w:ind w:left="3140" w:hanging="360"/>
      </w:pPr>
      <w:rPr>
        <w:rFonts w:hint="default"/>
        <w:lang w:val="en-US" w:eastAsia="en-US" w:bidi="ar-SA"/>
      </w:rPr>
    </w:lvl>
    <w:lvl w:ilvl="7">
      <w:numFmt w:val="bullet"/>
      <w:lvlText w:val="•"/>
      <w:lvlJc w:val="left"/>
      <w:pPr>
        <w:ind w:left="5120" w:hanging="360"/>
      </w:pPr>
      <w:rPr>
        <w:rFonts w:hint="default"/>
        <w:lang w:val="en-US" w:eastAsia="en-US" w:bidi="ar-SA"/>
      </w:rPr>
    </w:lvl>
    <w:lvl w:ilvl="8">
      <w:numFmt w:val="bullet"/>
      <w:lvlText w:val="•"/>
      <w:lvlJc w:val="left"/>
      <w:pPr>
        <w:ind w:left="7101" w:hanging="360"/>
      </w:pPr>
      <w:rPr>
        <w:rFonts w:hint="default"/>
        <w:lang w:val="en-US" w:eastAsia="en-US" w:bidi="ar-SA"/>
      </w:rPr>
    </w:lvl>
  </w:abstractNum>
  <w:abstractNum w:abstractNumId="2" w15:restartNumberingAfterBreak="0">
    <w:nsid w:val="48C86CBC"/>
    <w:multiLevelType w:val="multilevel"/>
    <w:tmpl w:val="63E6F734"/>
    <w:lvl w:ilvl="0">
      <w:start w:val="11"/>
      <w:numFmt w:val="decimal"/>
      <w:lvlText w:val="%1"/>
      <w:lvlJc w:val="left"/>
      <w:pPr>
        <w:ind w:left="991" w:hanging="555"/>
        <w:jc w:val="left"/>
      </w:pPr>
      <w:rPr>
        <w:rFonts w:hint="default"/>
        <w:lang w:val="en-US" w:eastAsia="en-US" w:bidi="ar-SA"/>
      </w:rPr>
    </w:lvl>
    <w:lvl w:ilvl="1">
      <w:start w:val="2"/>
      <w:numFmt w:val="decimal"/>
      <w:lvlText w:val="%1.%2"/>
      <w:lvlJc w:val="left"/>
      <w:pPr>
        <w:ind w:left="991" w:hanging="555"/>
        <w:jc w:val="left"/>
      </w:pPr>
      <w:rPr>
        <w:rFonts w:ascii="Calibri" w:eastAsia="Calibri" w:hAnsi="Calibri" w:cs="Calibri" w:hint="default"/>
        <w:b w:val="0"/>
        <w:bCs w:val="0"/>
        <w:i w:val="0"/>
        <w:iCs w:val="0"/>
        <w:spacing w:val="0"/>
        <w:w w:val="102"/>
        <w:sz w:val="24"/>
        <w:szCs w:val="24"/>
        <w:lang w:val="en-US" w:eastAsia="en-US" w:bidi="ar-SA"/>
      </w:rPr>
    </w:lvl>
    <w:lvl w:ilvl="2">
      <w:numFmt w:val="bullet"/>
      <w:lvlText w:val=""/>
      <w:lvlJc w:val="left"/>
      <w:pPr>
        <w:ind w:left="115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60" w:hanging="360"/>
      </w:pPr>
      <w:rPr>
        <w:rFonts w:hint="default"/>
        <w:lang w:val="en-US" w:eastAsia="en-US" w:bidi="ar-SA"/>
      </w:rPr>
    </w:lvl>
    <w:lvl w:ilvl="4">
      <w:numFmt w:val="bullet"/>
      <w:lvlText w:val="•"/>
      <w:lvlJc w:val="left"/>
      <w:pPr>
        <w:ind w:left="4460" w:hanging="360"/>
      </w:pPr>
      <w:rPr>
        <w:rFonts w:hint="default"/>
        <w:lang w:val="en-US" w:eastAsia="en-US" w:bidi="ar-SA"/>
      </w:rPr>
    </w:lvl>
    <w:lvl w:ilvl="5">
      <w:numFmt w:val="bullet"/>
      <w:lvlText w:val="•"/>
      <w:lvlJc w:val="left"/>
      <w:pPr>
        <w:ind w:left="5560" w:hanging="360"/>
      </w:pPr>
      <w:rPr>
        <w:rFonts w:hint="default"/>
        <w:lang w:val="en-US" w:eastAsia="en-US" w:bidi="ar-SA"/>
      </w:rPr>
    </w:lvl>
    <w:lvl w:ilvl="6">
      <w:numFmt w:val="bullet"/>
      <w:lvlText w:val="•"/>
      <w:lvlJc w:val="left"/>
      <w:pPr>
        <w:ind w:left="6661" w:hanging="360"/>
      </w:pPr>
      <w:rPr>
        <w:rFonts w:hint="default"/>
        <w:lang w:val="en-US" w:eastAsia="en-US" w:bidi="ar-SA"/>
      </w:rPr>
    </w:lvl>
    <w:lvl w:ilvl="7">
      <w:numFmt w:val="bullet"/>
      <w:lvlText w:val="•"/>
      <w:lvlJc w:val="left"/>
      <w:pPr>
        <w:ind w:left="7761" w:hanging="360"/>
      </w:pPr>
      <w:rPr>
        <w:rFonts w:hint="default"/>
        <w:lang w:val="en-US" w:eastAsia="en-US" w:bidi="ar-SA"/>
      </w:rPr>
    </w:lvl>
    <w:lvl w:ilvl="8">
      <w:numFmt w:val="bullet"/>
      <w:lvlText w:val="•"/>
      <w:lvlJc w:val="left"/>
      <w:pPr>
        <w:ind w:left="8861" w:hanging="360"/>
      </w:pPr>
      <w:rPr>
        <w:rFonts w:hint="default"/>
        <w:lang w:val="en-US" w:eastAsia="en-US" w:bidi="ar-SA"/>
      </w:rPr>
    </w:lvl>
  </w:abstractNum>
  <w:num w:numId="1" w16cid:durableId="2061436793">
    <w:abstractNumId w:val="2"/>
  </w:num>
  <w:num w:numId="2" w16cid:durableId="1824077601">
    <w:abstractNumId w:val="0"/>
  </w:num>
  <w:num w:numId="3" w16cid:durableId="200608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04C1"/>
    <w:rsid w:val="00210894"/>
    <w:rsid w:val="002C04C1"/>
    <w:rsid w:val="00353889"/>
    <w:rsid w:val="0036342B"/>
    <w:rsid w:val="005F4B77"/>
    <w:rsid w:val="006160FA"/>
    <w:rsid w:val="00CE6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0F33"/>
  <w15:docId w15:val="{17F8F9A1-6F4A-468B-93FC-B0836AE8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
      <w:ind w:left="762" w:hanging="325"/>
      <w:outlineLvl w:val="0"/>
    </w:pPr>
    <w:rPr>
      <w:b/>
      <w:bCs/>
      <w:sz w:val="32"/>
      <w:szCs w:val="32"/>
    </w:rPr>
  </w:style>
  <w:style w:type="paragraph" w:styleId="Heading2">
    <w:name w:val="heading 2"/>
    <w:basedOn w:val="Normal"/>
    <w:uiPriority w:val="9"/>
    <w:unhideWhenUsed/>
    <w:qFormat/>
    <w:pPr>
      <w:spacing w:before="281"/>
      <w:ind w:left="4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38" w:lineRule="exact"/>
      <w:ind w:left="437"/>
    </w:pPr>
    <w:rPr>
      <w:b/>
      <w:bCs/>
      <w:sz w:val="36"/>
      <w:szCs w:val="36"/>
      <w:u w:val="single" w:color="000000"/>
    </w:rPr>
  </w:style>
  <w:style w:type="paragraph" w:styleId="ListParagraph">
    <w:name w:val="List Paragraph"/>
    <w:basedOn w:val="Normal"/>
    <w:uiPriority w:val="1"/>
    <w:qFormat/>
    <w:pPr>
      <w:ind w:left="1157" w:hanging="360"/>
    </w:pPr>
  </w:style>
  <w:style w:type="paragraph" w:customStyle="1" w:styleId="TableParagraph">
    <w:name w:val="Table Paragraph"/>
    <w:basedOn w:val="Normal"/>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re.cardiffmet.ac.uk/"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s://www.cardiffmet.ac.uk/about/sustainability/sustainable-food/" TargetMode="External"/><Relationship Id="rId7" Type="http://schemas.openxmlformats.org/officeDocument/2006/relationships/hyperlink" Target="https://pure.cardiffmet.ac.uk/" TargetMode="Externa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issuu.com/uwicpublications/docs/final_2022_rating_report_for_cardiff_metropolitan_"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hyperlink" Target="https://pure.cardiffmet.ac.uk/" TargetMode="External"/><Relationship Id="rId10" Type="http://schemas.openxmlformats.org/officeDocument/2006/relationships/hyperlink" Target="https://www.cardiffmet.ac.uk/about/policyhub/Documents/University-Carbon-Management-Plan-2024.pdf" TargetMode="External"/><Relationship Id="rId19" Type="http://schemas.openxmlformats.org/officeDocument/2006/relationships/hyperlink" Target="https://issuu.com/uwicpublications/docs/final_2019_rating_report_for_cardiff_metropolitan_"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s://pure.cardiffmet.ac.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4391</Words>
  <Characters>25034</Characters>
  <Application>Microsoft Office Word</Application>
  <DocSecurity>0</DocSecurity>
  <Lines>208</Lines>
  <Paragraphs>58</Paragraphs>
  <ScaleCrop>false</ScaleCrop>
  <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Targets and Carbon Management Focus</dc:title>
  <dc:creator>Ionela-Madalina Voicu</dc:creator>
  <cp:lastModifiedBy>Mayo, Jonah</cp:lastModifiedBy>
  <cp:revision>3</cp:revision>
  <dcterms:created xsi:type="dcterms:W3CDTF">2026-07-28T09:24:00Z</dcterms:created>
  <dcterms:modified xsi:type="dcterms:W3CDTF">2026-07-28T12:11:00Z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Microsoft® Word for Microsoft 365</vt:lpwstr>
  </property>
  <property fmtid="{D5CDD505-2E9C-101B-9397-08002B2CF9AE}" pid="5" name="LastSaved">
    <vt:filetime>2026-07-28T00:00:00Z</vt:filetime>
  </property>
  <property fmtid="{D5CDD505-2E9C-101B-9397-08002B2CF9AE}" pid="6" name="Producer">
    <vt:lpwstr>Microsoft® Word for Microsoft 365</vt:lpwstr>
  </property>
</Properties>
</file>