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E8AE6" w14:textId="39A4952C" w:rsidR="0009597B" w:rsidRDefault="00D9301C" w:rsidP="00B86E39">
      <w:pPr>
        <w:pStyle w:val="Title"/>
        <w:jc w:val="center"/>
      </w:pPr>
      <w:r w:rsidRPr="00F62854">
        <w:rPr>
          <w:rFonts w:ascii="Arial" w:hAnsi="Arial" w:cs="Arial"/>
          <w:noProof/>
          <w:sz w:val="24"/>
          <w:szCs w:val="24"/>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A05E79" w:rsidRDefault="00A05E79" w:rsidP="00A05E79"/>
    <w:p w14:paraId="17369CF2" w14:textId="534A072C" w:rsidR="00B75892" w:rsidRDefault="00D72C44" w:rsidP="0009597B">
      <w:pPr>
        <w:pStyle w:val="Title"/>
        <w:jc w:val="center"/>
      </w:pPr>
      <w:r>
        <w:t>Student Survey and Module Evaluation Policy</w:t>
      </w:r>
    </w:p>
    <w:p w14:paraId="1DAD50F9" w14:textId="3C00E4E2" w:rsidR="00C05B84" w:rsidRDefault="000F3FF4" w:rsidP="008569CD">
      <w:pPr>
        <w:pStyle w:val="Subtitle"/>
        <w:jc w:val="center"/>
      </w:pPr>
      <w:r>
        <w:t>POLICY COVERSHEET</w:t>
      </w:r>
    </w:p>
    <w:p w14:paraId="4EE2EE4E" w14:textId="16EFED09" w:rsidR="00E62C64" w:rsidRPr="00E62C64" w:rsidRDefault="00E62C64" w:rsidP="00376449">
      <w:pPr>
        <w:pStyle w:val="Heading1"/>
        <w:numPr>
          <w:ilvl w:val="0"/>
          <w:numId w:val="0"/>
        </w:numPr>
        <w:ind w:left="432" w:hanging="432"/>
      </w:pPr>
      <w:bookmarkStart w:id="0" w:name="_Toc75950285"/>
      <w:bookmarkStart w:id="1" w:name="_Toc75950366"/>
      <w:bookmarkStart w:id="2" w:name="_Toc77936657"/>
      <w:bookmarkStart w:id="3" w:name="_Toc178924944"/>
      <w:r>
        <w:t>Key Details</w:t>
      </w:r>
      <w:bookmarkEnd w:id="0"/>
      <w:bookmarkEnd w:id="1"/>
      <w:bookmarkEnd w:id="2"/>
      <w:bookmarkEnd w:id="3"/>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5E802755">
        <w:trPr>
          <w:trHeight w:val="340"/>
        </w:trPr>
        <w:tc>
          <w:tcPr>
            <w:tcW w:w="4508" w:type="dxa"/>
            <w:vAlign w:val="center"/>
          </w:tcPr>
          <w:p w14:paraId="3075CBE1" w14:textId="287F5CE3" w:rsidR="005D0B18" w:rsidRPr="00FE2C3C" w:rsidRDefault="00424E11" w:rsidP="00E62C64">
            <w:pPr>
              <w:rPr>
                <w:rStyle w:val="SubtleEmphasis"/>
                <w:b/>
                <w:bCs/>
              </w:rPr>
            </w:pPr>
            <w:r w:rsidRPr="00FE2C3C">
              <w:rPr>
                <w:rStyle w:val="SubtleEmphasis"/>
                <w:b/>
                <w:bCs/>
              </w:rPr>
              <w:t>POLICY TITLE</w:t>
            </w:r>
          </w:p>
        </w:tc>
        <w:tc>
          <w:tcPr>
            <w:tcW w:w="4508" w:type="dxa"/>
            <w:vAlign w:val="center"/>
          </w:tcPr>
          <w:p w14:paraId="321B3FF2" w14:textId="5D746DB5" w:rsidR="005D0B18" w:rsidRPr="00D9301C" w:rsidRDefault="00D72C44" w:rsidP="00E62C64">
            <w:pPr>
              <w:rPr>
                <w:rStyle w:val="SubtleEmphasis"/>
              </w:rPr>
            </w:pPr>
            <w:r>
              <w:rPr>
                <w:rStyle w:val="SubtleEmphasis"/>
              </w:rPr>
              <w:t>Student Survey and Module Evaluation Policy</w:t>
            </w:r>
          </w:p>
        </w:tc>
      </w:tr>
      <w:tr w:rsidR="00424E11" w:rsidRPr="00424E11" w14:paraId="0311DF9D" w14:textId="77777777" w:rsidTr="5E802755">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bCs/>
              </w:rPr>
              <w:t>DATE APPROVED</w:t>
            </w:r>
          </w:p>
        </w:tc>
        <w:tc>
          <w:tcPr>
            <w:tcW w:w="4508" w:type="dxa"/>
            <w:vAlign w:val="center"/>
          </w:tcPr>
          <w:p w14:paraId="2577E17B" w14:textId="1CE908A7" w:rsidR="00424E11" w:rsidRPr="00D9301C" w:rsidRDefault="00D72C44" w:rsidP="00E62C64">
            <w:pPr>
              <w:rPr>
                <w:rStyle w:val="SubtleEmphasis"/>
              </w:rPr>
            </w:pPr>
            <w:r>
              <w:rPr>
                <w:rStyle w:val="SubtleEmphasis"/>
              </w:rPr>
              <w:t>9</w:t>
            </w:r>
            <w:r w:rsidRPr="00D72C44">
              <w:rPr>
                <w:rStyle w:val="SubtleEmphasis"/>
                <w:vertAlign w:val="superscript"/>
              </w:rPr>
              <w:t>th</w:t>
            </w:r>
            <w:r>
              <w:rPr>
                <w:rStyle w:val="SubtleEmphasis"/>
              </w:rPr>
              <w:t xml:space="preserve"> October 2024</w:t>
            </w:r>
          </w:p>
        </w:tc>
      </w:tr>
      <w:tr w:rsidR="00424E11" w:rsidRPr="00424E11" w14:paraId="4A73979F" w14:textId="77777777" w:rsidTr="5E802755">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bCs/>
              </w:rPr>
              <w:t>APPROVING BODY</w:t>
            </w:r>
          </w:p>
        </w:tc>
        <w:tc>
          <w:tcPr>
            <w:tcW w:w="4508" w:type="dxa"/>
            <w:vAlign w:val="center"/>
          </w:tcPr>
          <w:p w14:paraId="52DB8469" w14:textId="0CF8C991" w:rsidR="00424E11" w:rsidRPr="00D9301C" w:rsidRDefault="00D72C44" w:rsidP="00E62C64">
            <w:pPr>
              <w:rPr>
                <w:rStyle w:val="SubtleEmphasis"/>
              </w:rPr>
            </w:pPr>
            <w:r>
              <w:rPr>
                <w:rStyle w:val="SubtleEmphasis"/>
              </w:rPr>
              <w:t>Learning, Teaching and Student Engagement Committee</w:t>
            </w:r>
          </w:p>
        </w:tc>
      </w:tr>
      <w:tr w:rsidR="00424E11" w:rsidRPr="00424E11" w14:paraId="7130D26C" w14:textId="77777777" w:rsidTr="5E802755">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bCs/>
              </w:rPr>
              <w:t>VERSION</w:t>
            </w:r>
          </w:p>
        </w:tc>
        <w:tc>
          <w:tcPr>
            <w:tcW w:w="4508" w:type="dxa"/>
            <w:vAlign w:val="center"/>
          </w:tcPr>
          <w:p w14:paraId="5C7E37D5" w14:textId="1156BE82" w:rsidR="00424E11" w:rsidRPr="00D9301C" w:rsidRDefault="006653BE" w:rsidP="00E62C64">
            <w:pPr>
              <w:rPr>
                <w:rStyle w:val="SubtleEmphasis"/>
              </w:rPr>
            </w:pPr>
            <w:r>
              <w:rPr>
                <w:rStyle w:val="SubtleEmphasis"/>
              </w:rPr>
              <w:t>4</w:t>
            </w:r>
          </w:p>
        </w:tc>
      </w:tr>
      <w:tr w:rsidR="00424E11" w:rsidRPr="00424E11" w14:paraId="51E7BDE9" w14:textId="77777777" w:rsidTr="5E802755">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bCs/>
              </w:rPr>
              <w:t>PREVIOUS REVIEW DATES</w:t>
            </w:r>
          </w:p>
        </w:tc>
        <w:tc>
          <w:tcPr>
            <w:tcW w:w="4508" w:type="dxa"/>
            <w:vAlign w:val="center"/>
          </w:tcPr>
          <w:p w14:paraId="61A35459" w14:textId="4ABC094E" w:rsidR="00424E11" w:rsidRPr="00D9301C" w:rsidRDefault="006653BE" w:rsidP="00E62C64">
            <w:pPr>
              <w:rPr>
                <w:rStyle w:val="SubtleEmphasis"/>
              </w:rPr>
            </w:pPr>
            <w:r>
              <w:rPr>
                <w:rStyle w:val="SubtleEmphasis"/>
              </w:rPr>
              <w:t>4</w:t>
            </w:r>
            <w:r w:rsidRPr="006653BE">
              <w:rPr>
                <w:rStyle w:val="SubtleEmphasis"/>
                <w:vertAlign w:val="superscript"/>
              </w:rPr>
              <w:t>th</w:t>
            </w:r>
            <w:r>
              <w:rPr>
                <w:rStyle w:val="SubtleEmphasis"/>
              </w:rPr>
              <w:t xml:space="preserve"> October 2021</w:t>
            </w:r>
          </w:p>
        </w:tc>
      </w:tr>
      <w:tr w:rsidR="00424E11" w:rsidRPr="00424E11" w14:paraId="317ADAD2" w14:textId="77777777" w:rsidTr="5E802755">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bCs/>
              </w:rPr>
              <w:t>NEXT REVIEW DATE</w:t>
            </w:r>
          </w:p>
        </w:tc>
        <w:tc>
          <w:tcPr>
            <w:tcW w:w="4508" w:type="dxa"/>
            <w:vAlign w:val="center"/>
          </w:tcPr>
          <w:p w14:paraId="7D5B4534" w14:textId="316A1083" w:rsidR="00424E11" w:rsidRPr="00D9301C" w:rsidRDefault="006653BE" w:rsidP="00E62C64">
            <w:pPr>
              <w:rPr>
                <w:rStyle w:val="SubtleEmphasis"/>
              </w:rPr>
            </w:pPr>
            <w:r>
              <w:rPr>
                <w:rStyle w:val="SubtleEmphasis"/>
              </w:rPr>
              <w:t>October 2025</w:t>
            </w:r>
          </w:p>
        </w:tc>
      </w:tr>
      <w:tr w:rsidR="00424E11" w:rsidRPr="00424E11" w14:paraId="75C9C866" w14:textId="77777777" w:rsidTr="5E802755">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bCs/>
              </w:rPr>
              <w:t>OUTCOME OF EQUALITY IMPACT ASSESSMENT</w:t>
            </w:r>
          </w:p>
        </w:tc>
        <w:tc>
          <w:tcPr>
            <w:tcW w:w="4508" w:type="dxa"/>
            <w:vAlign w:val="center"/>
          </w:tcPr>
          <w:p w14:paraId="3F09CB51" w14:textId="42D7821F" w:rsidR="00451FBB" w:rsidRPr="00451FBB" w:rsidRDefault="00D9301C" w:rsidP="00451FBB">
            <w:pPr>
              <w:pStyle w:val="CommentText"/>
              <w:rPr>
                <w:rStyle w:val="SubtleEmphasis"/>
                <w:szCs w:val="24"/>
              </w:rPr>
            </w:pPr>
            <w:r w:rsidRPr="00EC2C8F">
              <w:rPr>
                <w:i/>
                <w:iCs/>
                <w:color w:val="404040" w:themeColor="text1" w:themeTint="BF"/>
                <w:sz w:val="24"/>
                <w:szCs w:val="24"/>
              </w:rPr>
              <w:t>* No major change</w:t>
            </w:r>
          </w:p>
        </w:tc>
      </w:tr>
      <w:tr w:rsidR="00424E11" w:rsidRPr="00424E11" w14:paraId="3089C9C7" w14:textId="77777777" w:rsidTr="5E802755">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bCs/>
              </w:rPr>
              <w:t>RELATED POLICIES / PROCEDURES / GUIDANCE</w:t>
            </w:r>
          </w:p>
        </w:tc>
        <w:tc>
          <w:tcPr>
            <w:tcW w:w="4508" w:type="dxa"/>
            <w:vAlign w:val="center"/>
          </w:tcPr>
          <w:p w14:paraId="1AA00682" w14:textId="77777777" w:rsidR="00424E11" w:rsidRDefault="00712193" w:rsidP="00E62C64">
            <w:pPr>
              <w:rPr>
                <w:rStyle w:val="SubtleEmphasis"/>
              </w:rPr>
            </w:pPr>
            <w:r>
              <w:rPr>
                <w:rStyle w:val="SubtleEmphasis"/>
              </w:rPr>
              <w:t>QED guidance for surveys and module evaluation can be found here:</w:t>
            </w:r>
            <w:r>
              <w:rPr>
                <w:rStyle w:val="SubtleEmphasis"/>
              </w:rPr>
              <w:br/>
            </w:r>
          </w:p>
          <w:p w14:paraId="08266D91" w14:textId="77777777" w:rsidR="00712193" w:rsidRPr="005F375E" w:rsidRDefault="00712193" w:rsidP="00712193">
            <w:pPr>
              <w:pStyle w:val="Heading3"/>
              <w:numPr>
                <w:ilvl w:val="0"/>
                <w:numId w:val="0"/>
              </w:numPr>
              <w:rPr>
                <w:rStyle w:val="Hyperlink"/>
                <w:color w:val="222A35" w:themeColor="text2" w:themeShade="80"/>
                <w:u w:val="none"/>
              </w:rPr>
            </w:pPr>
            <w:r>
              <w:fldChar w:fldCharType="begin"/>
            </w:r>
            <w:r>
              <w:instrText>HYPERLINK "https://outlookuwicac.sharepoint.com/sites/QED/SitePages/National-Student-Survey-FAQs.aspx"</w:instrText>
            </w:r>
            <w:r>
              <w:fldChar w:fldCharType="separate"/>
            </w:r>
            <w:r w:rsidRPr="005F375E">
              <w:rPr>
                <w:rStyle w:val="Hyperlink"/>
              </w:rPr>
              <w:t>National Student Survey</w:t>
            </w:r>
          </w:p>
          <w:p w14:paraId="4545F9F7" w14:textId="77777777" w:rsidR="00712193" w:rsidRDefault="00712193" w:rsidP="00712193">
            <w:pPr>
              <w:pStyle w:val="Heading3"/>
              <w:numPr>
                <w:ilvl w:val="0"/>
                <w:numId w:val="0"/>
              </w:numPr>
            </w:pPr>
            <w:r>
              <w:fldChar w:fldCharType="end"/>
            </w:r>
            <w:hyperlink r:id="rId12" w:history="1">
              <w:r w:rsidRPr="005F375E">
                <w:rPr>
                  <w:rStyle w:val="Hyperlink"/>
                </w:rPr>
                <w:t>Student Satisfaction Survey</w:t>
              </w:r>
            </w:hyperlink>
          </w:p>
          <w:p w14:paraId="28934B9A" w14:textId="77777777" w:rsidR="00712193" w:rsidRDefault="00712193" w:rsidP="00712193">
            <w:pPr>
              <w:pStyle w:val="Heading3"/>
              <w:numPr>
                <w:ilvl w:val="0"/>
                <w:numId w:val="0"/>
              </w:numPr>
              <w:ind w:left="720" w:hanging="720"/>
            </w:pPr>
            <w:hyperlink r:id="rId13" w:history="1">
              <w:r w:rsidRPr="005F375E">
                <w:rPr>
                  <w:rStyle w:val="Hyperlink"/>
                </w:rPr>
                <w:t>Postgraduate Taught Experience Survey</w:t>
              </w:r>
            </w:hyperlink>
          </w:p>
          <w:p w14:paraId="35C828BD" w14:textId="77777777" w:rsidR="00712193" w:rsidRPr="008627B3" w:rsidRDefault="00712193" w:rsidP="00712193">
            <w:pPr>
              <w:pStyle w:val="Heading3"/>
              <w:numPr>
                <w:ilvl w:val="0"/>
                <w:numId w:val="0"/>
              </w:numPr>
              <w:ind w:left="720" w:hanging="720"/>
            </w:pPr>
            <w:hyperlink r:id="rId14" w:history="1">
              <w:r w:rsidRPr="005F375E">
                <w:rPr>
                  <w:rStyle w:val="Hyperlink"/>
                </w:rPr>
                <w:t>Module Evaluations</w:t>
              </w:r>
            </w:hyperlink>
          </w:p>
          <w:p w14:paraId="5482948D" w14:textId="560E4EC2" w:rsidR="00712193" w:rsidRPr="00D9301C" w:rsidRDefault="00712193" w:rsidP="00E62C64">
            <w:pPr>
              <w:rPr>
                <w:rStyle w:val="SubtleEmphasis"/>
              </w:rPr>
            </w:pPr>
          </w:p>
        </w:tc>
      </w:tr>
      <w:tr w:rsidR="00424E11" w:rsidRPr="00424E11" w14:paraId="7A2B0B2D" w14:textId="77777777" w:rsidTr="5E802755">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bCs/>
              </w:rPr>
              <w:t>IMPLEMENTATION DATE</w:t>
            </w:r>
          </w:p>
        </w:tc>
        <w:tc>
          <w:tcPr>
            <w:tcW w:w="4508" w:type="dxa"/>
            <w:vAlign w:val="center"/>
          </w:tcPr>
          <w:p w14:paraId="6CF12526" w14:textId="789E9A0F" w:rsidR="00424E11" w:rsidRPr="00D9301C" w:rsidRDefault="00451FBB" w:rsidP="00E62C64">
            <w:pPr>
              <w:rPr>
                <w:rStyle w:val="SubtleEmphasis"/>
              </w:rPr>
            </w:pPr>
            <w:r>
              <w:rPr>
                <w:rStyle w:val="SubtleEmphasis"/>
              </w:rPr>
              <w:t>9</w:t>
            </w:r>
            <w:r w:rsidRPr="00451FBB">
              <w:rPr>
                <w:rStyle w:val="SubtleEmphasis"/>
                <w:vertAlign w:val="superscript"/>
              </w:rPr>
              <w:t>th</w:t>
            </w:r>
            <w:r>
              <w:rPr>
                <w:rStyle w:val="SubtleEmphasis"/>
              </w:rPr>
              <w:t xml:space="preserve"> October 2024</w:t>
            </w:r>
          </w:p>
        </w:tc>
      </w:tr>
      <w:tr w:rsidR="00424E11" w:rsidRPr="00424E11" w14:paraId="31B148B0" w14:textId="77777777" w:rsidTr="5E802755">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bCs/>
              </w:rPr>
              <w:t>POLICY OWNER (JOB TITLE)</w:t>
            </w:r>
          </w:p>
        </w:tc>
        <w:tc>
          <w:tcPr>
            <w:tcW w:w="4508" w:type="dxa"/>
            <w:vAlign w:val="center"/>
          </w:tcPr>
          <w:p w14:paraId="6AD96980" w14:textId="5AEBB359" w:rsidR="00424E11" w:rsidRPr="00D9301C" w:rsidRDefault="00D72C44" w:rsidP="00E62C64">
            <w:pPr>
              <w:rPr>
                <w:rStyle w:val="SubtleEmphasis"/>
              </w:rPr>
            </w:pPr>
            <w:r>
              <w:rPr>
                <w:rStyle w:val="SubtleEmphasis"/>
              </w:rPr>
              <w:t>Laura Douds (Student Partnership and Engagement Lead)</w:t>
            </w:r>
          </w:p>
        </w:tc>
      </w:tr>
      <w:tr w:rsidR="00424E11" w:rsidRPr="00424E11" w14:paraId="1A728E75" w14:textId="77777777" w:rsidTr="5E802755">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bCs/>
              </w:rPr>
              <w:t>UNIT / SERVICE</w:t>
            </w:r>
          </w:p>
        </w:tc>
        <w:tc>
          <w:tcPr>
            <w:tcW w:w="4508" w:type="dxa"/>
            <w:vAlign w:val="center"/>
          </w:tcPr>
          <w:p w14:paraId="25A73394" w14:textId="66A09F06" w:rsidR="00424E11" w:rsidRPr="00D9301C" w:rsidRDefault="00D72C44" w:rsidP="00E62C64">
            <w:pPr>
              <w:rPr>
                <w:rStyle w:val="SubtleEmphasis"/>
              </w:rPr>
            </w:pPr>
            <w:r>
              <w:rPr>
                <w:rStyle w:val="SubtleEmphasis"/>
              </w:rPr>
              <w:t>Quality Enhancement Directorate</w:t>
            </w:r>
          </w:p>
        </w:tc>
      </w:tr>
      <w:tr w:rsidR="00424E11" w:rsidRPr="00424E11" w14:paraId="5EC8AF95" w14:textId="77777777" w:rsidTr="5E802755">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bCs/>
              </w:rPr>
              <w:t>CONTACT EMAIL</w:t>
            </w:r>
          </w:p>
        </w:tc>
        <w:tc>
          <w:tcPr>
            <w:tcW w:w="4508" w:type="dxa"/>
            <w:vAlign w:val="center"/>
          </w:tcPr>
          <w:p w14:paraId="3A4E0954" w14:textId="1C9D94AC" w:rsidR="00424E11" w:rsidRPr="00D9301C" w:rsidRDefault="003A4618" w:rsidP="00E62C64">
            <w:pPr>
              <w:rPr>
                <w:rStyle w:val="SubtleEmphasis"/>
              </w:rPr>
            </w:pPr>
            <w:r>
              <w:rPr>
                <w:rStyle w:val="SubtleEmphasis"/>
              </w:rPr>
              <w:t>metvoice</w:t>
            </w:r>
            <w:r w:rsidR="00D72C44">
              <w:rPr>
                <w:rStyle w:val="SubtleEmphasis"/>
              </w:rPr>
              <w:t>@cardiffmet.ac.uk</w:t>
            </w:r>
          </w:p>
        </w:tc>
      </w:tr>
    </w:tbl>
    <w:p w14:paraId="34FF043D" w14:textId="115BE5C9" w:rsidR="0098001E" w:rsidRDefault="00EE23DF" w:rsidP="005D0B18">
      <w:pPr>
        <w:rPr>
          <w:rStyle w:val="SubtleEmphasis"/>
        </w:rPr>
      </w:pPr>
      <w:r>
        <w:rPr>
          <w:rStyle w:val="SubtleEmphasis"/>
        </w:rPr>
        <w:t xml:space="preserve"> </w:t>
      </w:r>
    </w:p>
    <w:p w14:paraId="26422EA8" w14:textId="022DB306" w:rsidR="00E62C64" w:rsidRDefault="00E62C64" w:rsidP="00EC2C8F">
      <w:pPr>
        <w:pStyle w:val="Heading1"/>
        <w:numPr>
          <w:ilvl w:val="0"/>
          <w:numId w:val="0"/>
        </w:numPr>
        <w:ind w:left="431" w:hanging="431"/>
      </w:pPr>
      <w:bookmarkStart w:id="4" w:name="_Toc178924945"/>
      <w:r>
        <w:t>Version Control</w:t>
      </w:r>
      <w:bookmarkEnd w:id="4"/>
    </w:p>
    <w:tbl>
      <w:tblPr>
        <w:tblStyle w:val="TableGrid"/>
        <w:tblW w:w="0" w:type="auto"/>
        <w:tblLook w:val="04A0" w:firstRow="1" w:lastRow="0" w:firstColumn="1" w:lastColumn="0" w:noHBand="0" w:noVBand="1"/>
      </w:tblPr>
      <w:tblGrid>
        <w:gridCol w:w="3005"/>
        <w:gridCol w:w="3005"/>
        <w:gridCol w:w="3006"/>
      </w:tblGrid>
      <w:tr w:rsidR="00376449" w14:paraId="4B18A232" w14:textId="77777777" w:rsidTr="00376449">
        <w:tc>
          <w:tcPr>
            <w:tcW w:w="3005" w:type="dxa"/>
          </w:tcPr>
          <w:p w14:paraId="28350F56" w14:textId="43690AD4" w:rsidR="00376449" w:rsidRPr="00CD441C" w:rsidRDefault="00CD441C" w:rsidP="00376449">
            <w:pPr>
              <w:rPr>
                <w:rStyle w:val="SubtleEmphasis"/>
                <w:b/>
                <w:bCs/>
              </w:rPr>
            </w:pPr>
            <w:bookmarkStart w:id="5" w:name="_Toc73711327"/>
            <w:bookmarkStart w:id="6" w:name="_Toc73711702"/>
            <w:bookmarkStart w:id="7" w:name="_Toc73712006"/>
            <w:r w:rsidRPr="00CD441C">
              <w:rPr>
                <w:rStyle w:val="SubtleEmphasis"/>
                <w:b/>
                <w:bCs/>
              </w:rPr>
              <w:t>VERSION</w:t>
            </w:r>
          </w:p>
        </w:tc>
        <w:tc>
          <w:tcPr>
            <w:tcW w:w="3005" w:type="dxa"/>
          </w:tcPr>
          <w:p w14:paraId="169A1FC0" w14:textId="5CA16DC6" w:rsidR="00376449" w:rsidRPr="00CD441C" w:rsidRDefault="00CD441C" w:rsidP="00376449">
            <w:pPr>
              <w:rPr>
                <w:rStyle w:val="SubtleEmphasis"/>
                <w:b/>
                <w:bCs/>
              </w:rPr>
            </w:pPr>
            <w:r w:rsidRPr="00CD441C">
              <w:rPr>
                <w:rStyle w:val="SubtleEmphasis"/>
                <w:b/>
                <w:bCs/>
              </w:rPr>
              <w:t>DATE</w:t>
            </w:r>
          </w:p>
        </w:tc>
        <w:tc>
          <w:tcPr>
            <w:tcW w:w="3006" w:type="dxa"/>
          </w:tcPr>
          <w:p w14:paraId="31C0C37F" w14:textId="385AE5AC" w:rsidR="00376449" w:rsidRPr="00CD441C" w:rsidRDefault="00CD441C" w:rsidP="00376449">
            <w:pPr>
              <w:rPr>
                <w:rStyle w:val="SubtleEmphasis"/>
                <w:b/>
                <w:bCs/>
              </w:rPr>
            </w:pPr>
            <w:r w:rsidRPr="00CD441C">
              <w:rPr>
                <w:rStyle w:val="SubtleEmphasis"/>
                <w:b/>
                <w:bCs/>
              </w:rPr>
              <w:t>REASON FOR CHANGE</w:t>
            </w:r>
          </w:p>
        </w:tc>
      </w:tr>
      <w:tr w:rsidR="00CD441C" w14:paraId="53D8C905" w14:textId="77777777" w:rsidTr="00376449">
        <w:tc>
          <w:tcPr>
            <w:tcW w:w="3005" w:type="dxa"/>
          </w:tcPr>
          <w:p w14:paraId="2890E994" w14:textId="17543254" w:rsidR="00CD441C" w:rsidRDefault="00CD441C" w:rsidP="00376449">
            <w:pPr>
              <w:rPr>
                <w:rStyle w:val="SubtleEmphasis"/>
              </w:rPr>
            </w:pPr>
            <w:r>
              <w:rPr>
                <w:rStyle w:val="SubtleEmphasis"/>
              </w:rPr>
              <w:t>3.0</w:t>
            </w:r>
          </w:p>
        </w:tc>
        <w:tc>
          <w:tcPr>
            <w:tcW w:w="3005" w:type="dxa"/>
          </w:tcPr>
          <w:p w14:paraId="5A5DA4F7" w14:textId="7AE7622B" w:rsidR="00CD441C" w:rsidRPr="00CD441C" w:rsidRDefault="00D72C44" w:rsidP="00376449">
            <w:pPr>
              <w:rPr>
                <w:rStyle w:val="SubtleEmphasis"/>
              </w:rPr>
            </w:pPr>
            <w:r>
              <w:rPr>
                <w:rStyle w:val="SubtleEmphasis"/>
              </w:rPr>
              <w:t>4</w:t>
            </w:r>
            <w:r w:rsidRPr="00D72C44">
              <w:rPr>
                <w:rStyle w:val="SubtleEmphasis"/>
                <w:vertAlign w:val="superscript"/>
              </w:rPr>
              <w:t>th</w:t>
            </w:r>
            <w:r>
              <w:rPr>
                <w:rStyle w:val="SubtleEmphasis"/>
              </w:rPr>
              <w:t xml:space="preserve"> October 2021</w:t>
            </w:r>
          </w:p>
        </w:tc>
        <w:tc>
          <w:tcPr>
            <w:tcW w:w="3006" w:type="dxa"/>
          </w:tcPr>
          <w:p w14:paraId="558E6C2C" w14:textId="2346A6E7" w:rsidR="00CD441C" w:rsidRPr="00CD441C" w:rsidRDefault="00B0766D" w:rsidP="00376449">
            <w:pPr>
              <w:rPr>
                <w:rStyle w:val="SubtleEmphasis"/>
              </w:rPr>
            </w:pPr>
            <w:r>
              <w:rPr>
                <w:rStyle w:val="SubtleEmphasis"/>
              </w:rPr>
              <w:t>Third version</w:t>
            </w:r>
          </w:p>
        </w:tc>
      </w:tr>
      <w:tr w:rsidR="00D72C44" w14:paraId="57F394E7" w14:textId="77777777" w:rsidTr="00376449">
        <w:tc>
          <w:tcPr>
            <w:tcW w:w="3005" w:type="dxa"/>
          </w:tcPr>
          <w:p w14:paraId="600907D7" w14:textId="52285505" w:rsidR="00D72C44" w:rsidRDefault="00D72C44" w:rsidP="00376449">
            <w:pPr>
              <w:rPr>
                <w:rStyle w:val="SubtleEmphasis"/>
              </w:rPr>
            </w:pPr>
            <w:r>
              <w:rPr>
                <w:rStyle w:val="SubtleEmphasis"/>
              </w:rPr>
              <w:t>4.0</w:t>
            </w:r>
          </w:p>
        </w:tc>
        <w:tc>
          <w:tcPr>
            <w:tcW w:w="3005" w:type="dxa"/>
          </w:tcPr>
          <w:p w14:paraId="557EAC01" w14:textId="1D70A218" w:rsidR="00D72C44" w:rsidRDefault="00D72C44" w:rsidP="00376449">
            <w:pPr>
              <w:rPr>
                <w:rStyle w:val="SubtleEmphasis"/>
              </w:rPr>
            </w:pPr>
            <w:r>
              <w:rPr>
                <w:rStyle w:val="SubtleEmphasis"/>
              </w:rPr>
              <w:t>9</w:t>
            </w:r>
            <w:r w:rsidRPr="00D72C44">
              <w:rPr>
                <w:rStyle w:val="SubtleEmphasis"/>
                <w:vertAlign w:val="superscript"/>
              </w:rPr>
              <w:t>th</w:t>
            </w:r>
            <w:r>
              <w:rPr>
                <w:rStyle w:val="SubtleEmphasis"/>
              </w:rPr>
              <w:t xml:space="preserve"> October 2024</w:t>
            </w:r>
          </w:p>
        </w:tc>
        <w:tc>
          <w:tcPr>
            <w:tcW w:w="3006" w:type="dxa"/>
          </w:tcPr>
          <w:p w14:paraId="77998797" w14:textId="1F20E031" w:rsidR="00D72C44" w:rsidRDefault="00D72C44" w:rsidP="00376449">
            <w:pPr>
              <w:rPr>
                <w:rStyle w:val="SubtleEmphasis"/>
              </w:rPr>
            </w:pPr>
            <w:r>
              <w:rPr>
                <w:rStyle w:val="SubtleEmphasis"/>
              </w:rPr>
              <w:t>Fourth version</w:t>
            </w:r>
          </w:p>
        </w:tc>
      </w:tr>
    </w:tbl>
    <w:p w14:paraId="12A0BC07" w14:textId="234AE89E" w:rsidR="00084894" w:rsidRPr="00376449" w:rsidRDefault="00084894" w:rsidP="00376449">
      <w:pPr>
        <w:rPr>
          <w:szCs w:val="24"/>
        </w:rPr>
      </w:pPr>
    </w:p>
    <w:p w14:paraId="2FD28679" w14:textId="77777777" w:rsidR="00351D20" w:rsidRDefault="00351D20" w:rsidP="00351D20">
      <w:pPr>
        <w:pStyle w:val="Heading1"/>
        <w:numPr>
          <w:ilvl w:val="0"/>
          <w:numId w:val="0"/>
        </w:numPr>
        <w:ind w:left="431" w:hanging="431"/>
      </w:pPr>
      <w:bookmarkStart w:id="8" w:name="_Toc178924946"/>
      <w:bookmarkEnd w:id="5"/>
      <w:bookmarkEnd w:id="6"/>
      <w:bookmarkEnd w:id="7"/>
      <w:r>
        <w:lastRenderedPageBreak/>
        <w:t>Policy Hub</w:t>
      </w:r>
      <w:bookmarkEnd w:id="8"/>
    </w:p>
    <w:p w14:paraId="35564E9A" w14:textId="59045483" w:rsidR="00351D20" w:rsidRDefault="00351D20" w:rsidP="00351D20">
      <w:pPr>
        <w:pStyle w:val="Heading2"/>
        <w:numPr>
          <w:ilvl w:val="0"/>
          <w:numId w:val="0"/>
        </w:numPr>
        <w:ind w:left="578" w:hanging="578"/>
      </w:pPr>
      <w:r>
        <w:t xml:space="preserve">For </w:t>
      </w:r>
      <w:r w:rsidR="00EC2C8F">
        <w:t xml:space="preserve">further </w:t>
      </w:r>
      <w:r>
        <w:t>information on policies:</w:t>
      </w:r>
    </w:p>
    <w:p w14:paraId="11BCD0EF" w14:textId="0247D079" w:rsidR="00EC2C8F" w:rsidRDefault="00EC2C8F" w:rsidP="00EC2C8F">
      <w:pPr>
        <w:pStyle w:val="ActionPoints"/>
      </w:pPr>
      <w:r>
        <w:t>You</w:t>
      </w:r>
      <w:r w:rsidR="00260329">
        <w:t xml:space="preserve"> can g</w:t>
      </w:r>
      <w:r w:rsidR="00351D20">
        <w:t>o to the Secretariat pages on InSite</w:t>
      </w:r>
      <w:r>
        <w:t xml:space="preserve"> at </w:t>
      </w:r>
      <w:hyperlink r:id="rId15" w:history="1">
        <w:r w:rsidRPr="0088438E">
          <w:rPr>
            <w:rStyle w:val="Hyperlink"/>
          </w:rPr>
          <w:t>https://outlookuwicac.sharepoint.com/sites/Secretariat</w:t>
        </w:r>
      </w:hyperlink>
      <w:r>
        <w:t xml:space="preserve">; </w:t>
      </w:r>
    </w:p>
    <w:p w14:paraId="565269EA" w14:textId="6D187524" w:rsidR="00351D20" w:rsidRDefault="00260329" w:rsidP="00351D20">
      <w:pPr>
        <w:pStyle w:val="ActionPoints"/>
      </w:pPr>
      <w:r>
        <w:t>You can g</w:t>
      </w:r>
      <w:r w:rsidR="00351D20">
        <w:t xml:space="preserve">o to the Policy Hub at </w:t>
      </w:r>
      <w:hyperlink r:id="rId16" w:history="1">
        <w:r>
          <w:rPr>
            <w:rStyle w:val="Hyperlink"/>
          </w:rPr>
          <w:t>cardiffmet.ac.uk/about/</w:t>
        </w:r>
        <w:proofErr w:type="spellStart"/>
        <w:r>
          <w:rPr>
            <w:rStyle w:val="Hyperlink"/>
          </w:rPr>
          <w:t>policyhub</w:t>
        </w:r>
        <w:proofErr w:type="spellEnd"/>
      </w:hyperlink>
      <w:r w:rsidR="00351D20">
        <w:t>; or</w:t>
      </w:r>
    </w:p>
    <w:p w14:paraId="4A71D92B" w14:textId="5C8E15C4" w:rsidR="0053049F" w:rsidRPr="0053049F" w:rsidRDefault="00351D20" w:rsidP="0053049F">
      <w:pPr>
        <w:pStyle w:val="ActionPoints"/>
      </w:pPr>
      <w:r>
        <w:t xml:space="preserve">Contact </w:t>
      </w:r>
      <w:hyperlink r:id="rId17" w:history="1">
        <w:r w:rsidRPr="006F0BC0">
          <w:rPr>
            <w:rStyle w:val="Hyperlink"/>
          </w:rPr>
          <w:t>policies@cardiffmet.ac.uk</w:t>
        </w:r>
      </w:hyperlink>
      <w:r w:rsidR="00260329">
        <w:t>.</w:t>
      </w:r>
      <w:r>
        <w:t xml:space="preserve"> </w:t>
      </w:r>
      <w:r w:rsidR="00B65212">
        <w:br w:type="page"/>
      </w:r>
    </w:p>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67E20E2C" w14:textId="77777777" w:rsidR="0053049F" w:rsidRDefault="00176A6B" w:rsidP="0053049F">
          <w:pPr>
            <w:rPr>
              <w:noProof/>
            </w:rPr>
          </w:pPr>
          <w:r w:rsidRPr="00EC2C8F">
            <w:rPr>
              <w:rStyle w:val="Heading1Char"/>
            </w:rPr>
            <w:t>Contents</w:t>
          </w:r>
          <w:r w:rsidRPr="00A10647">
            <w:rPr>
              <w:rFonts w:ascii="Altis Book" w:eastAsiaTheme="majorEastAsia" w:hAnsi="Altis Book" w:cstheme="majorBidi"/>
              <w:color w:val="2B579A"/>
              <w:szCs w:val="24"/>
              <w:shd w:val="clear" w:color="auto" w:fill="E6E6E6"/>
              <w:lang w:val="en-US"/>
            </w:rPr>
            <w:fldChar w:fldCharType="begin"/>
          </w:r>
          <w:r w:rsidRPr="5E802755">
            <w:rPr>
              <w:szCs w:val="24"/>
            </w:rPr>
            <w:instrText xml:space="preserve"> TOC \o "1-1" \h \z \u </w:instrText>
          </w:r>
          <w:r w:rsidRPr="00A10647">
            <w:rPr>
              <w:rFonts w:ascii="Altis Book" w:eastAsiaTheme="majorEastAsia" w:hAnsi="Altis Book" w:cstheme="majorBidi"/>
              <w:color w:val="2B579A"/>
              <w:szCs w:val="24"/>
              <w:shd w:val="clear" w:color="auto" w:fill="E6E6E6"/>
              <w:lang w:val="en-US"/>
            </w:rPr>
            <w:fldChar w:fldCharType="separate"/>
          </w:r>
        </w:p>
        <w:p w14:paraId="66469E86" w14:textId="2CDE3E87" w:rsidR="0053049F" w:rsidRDefault="0053049F">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78924944" w:history="1">
            <w:r w:rsidRPr="00497704">
              <w:rPr>
                <w:rStyle w:val="Hyperlink"/>
                <w:noProof/>
              </w:rPr>
              <w:t>Key Details</w:t>
            </w:r>
            <w:r>
              <w:rPr>
                <w:noProof/>
                <w:webHidden/>
              </w:rPr>
              <w:tab/>
            </w:r>
            <w:r>
              <w:rPr>
                <w:noProof/>
                <w:webHidden/>
              </w:rPr>
              <w:fldChar w:fldCharType="begin"/>
            </w:r>
            <w:r>
              <w:rPr>
                <w:noProof/>
                <w:webHidden/>
              </w:rPr>
              <w:instrText xml:space="preserve"> PAGEREF _Toc178924944 \h </w:instrText>
            </w:r>
            <w:r>
              <w:rPr>
                <w:noProof/>
                <w:webHidden/>
              </w:rPr>
            </w:r>
            <w:r>
              <w:rPr>
                <w:noProof/>
                <w:webHidden/>
              </w:rPr>
              <w:fldChar w:fldCharType="separate"/>
            </w:r>
            <w:r w:rsidR="00D95548">
              <w:rPr>
                <w:noProof/>
                <w:webHidden/>
              </w:rPr>
              <w:t>1</w:t>
            </w:r>
            <w:r>
              <w:rPr>
                <w:noProof/>
                <w:webHidden/>
              </w:rPr>
              <w:fldChar w:fldCharType="end"/>
            </w:r>
          </w:hyperlink>
        </w:p>
        <w:p w14:paraId="3E3C7424" w14:textId="4DAABA79" w:rsidR="0053049F" w:rsidRDefault="0053049F">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78924945" w:history="1">
            <w:r w:rsidRPr="00497704">
              <w:rPr>
                <w:rStyle w:val="Hyperlink"/>
                <w:noProof/>
              </w:rPr>
              <w:t>Version Control</w:t>
            </w:r>
            <w:r>
              <w:rPr>
                <w:noProof/>
                <w:webHidden/>
              </w:rPr>
              <w:tab/>
            </w:r>
            <w:r>
              <w:rPr>
                <w:noProof/>
                <w:webHidden/>
              </w:rPr>
              <w:fldChar w:fldCharType="begin"/>
            </w:r>
            <w:r>
              <w:rPr>
                <w:noProof/>
                <w:webHidden/>
              </w:rPr>
              <w:instrText xml:space="preserve"> PAGEREF _Toc178924945 \h </w:instrText>
            </w:r>
            <w:r>
              <w:rPr>
                <w:noProof/>
                <w:webHidden/>
              </w:rPr>
            </w:r>
            <w:r>
              <w:rPr>
                <w:noProof/>
                <w:webHidden/>
              </w:rPr>
              <w:fldChar w:fldCharType="separate"/>
            </w:r>
            <w:r w:rsidR="00D95548">
              <w:rPr>
                <w:noProof/>
                <w:webHidden/>
              </w:rPr>
              <w:t>1</w:t>
            </w:r>
            <w:r>
              <w:rPr>
                <w:noProof/>
                <w:webHidden/>
              </w:rPr>
              <w:fldChar w:fldCharType="end"/>
            </w:r>
          </w:hyperlink>
        </w:p>
        <w:p w14:paraId="30404D6A" w14:textId="093CE7F2" w:rsidR="0053049F" w:rsidRDefault="0053049F">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78924946" w:history="1">
            <w:r w:rsidRPr="00497704">
              <w:rPr>
                <w:rStyle w:val="Hyperlink"/>
                <w:noProof/>
              </w:rPr>
              <w:t>Policy Hub</w:t>
            </w:r>
            <w:r>
              <w:rPr>
                <w:noProof/>
                <w:webHidden/>
              </w:rPr>
              <w:tab/>
            </w:r>
            <w:r>
              <w:rPr>
                <w:noProof/>
                <w:webHidden/>
              </w:rPr>
              <w:fldChar w:fldCharType="begin"/>
            </w:r>
            <w:r>
              <w:rPr>
                <w:noProof/>
                <w:webHidden/>
              </w:rPr>
              <w:instrText xml:space="preserve"> PAGEREF _Toc178924946 \h </w:instrText>
            </w:r>
            <w:r>
              <w:rPr>
                <w:noProof/>
                <w:webHidden/>
              </w:rPr>
            </w:r>
            <w:r>
              <w:rPr>
                <w:noProof/>
                <w:webHidden/>
              </w:rPr>
              <w:fldChar w:fldCharType="separate"/>
            </w:r>
            <w:r w:rsidR="00D95548">
              <w:rPr>
                <w:noProof/>
                <w:webHidden/>
              </w:rPr>
              <w:t>2</w:t>
            </w:r>
            <w:r>
              <w:rPr>
                <w:noProof/>
                <w:webHidden/>
              </w:rPr>
              <w:fldChar w:fldCharType="end"/>
            </w:r>
          </w:hyperlink>
        </w:p>
        <w:p w14:paraId="2DE6A829" w14:textId="5035369C" w:rsidR="0053049F" w:rsidRDefault="0053049F">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8924947" w:history="1">
            <w:r w:rsidRPr="00497704">
              <w:rPr>
                <w:rStyle w:val="Hyperlink"/>
                <w:rFonts w:asciiTheme="majorHAnsi" w:hAnsiTheme="majorHAnsi"/>
                <w:noProof/>
              </w:rPr>
              <w:t>1</w:t>
            </w:r>
            <w:r>
              <w:rPr>
                <w:rFonts w:asciiTheme="minorHAnsi" w:eastAsiaTheme="minorEastAsia" w:hAnsiTheme="minorHAnsi"/>
                <w:noProof/>
                <w:color w:val="auto"/>
                <w:kern w:val="2"/>
                <w:szCs w:val="24"/>
                <w:lang w:eastAsia="en-GB"/>
                <w14:ligatures w14:val="standardContextual"/>
              </w:rPr>
              <w:tab/>
            </w:r>
            <w:r w:rsidRPr="00497704">
              <w:rPr>
                <w:rStyle w:val="Hyperlink"/>
                <w:noProof/>
              </w:rPr>
              <w:t>Introduction</w:t>
            </w:r>
            <w:r>
              <w:rPr>
                <w:noProof/>
                <w:webHidden/>
              </w:rPr>
              <w:tab/>
            </w:r>
            <w:r>
              <w:rPr>
                <w:noProof/>
                <w:webHidden/>
              </w:rPr>
              <w:fldChar w:fldCharType="begin"/>
            </w:r>
            <w:r>
              <w:rPr>
                <w:noProof/>
                <w:webHidden/>
              </w:rPr>
              <w:instrText xml:space="preserve"> PAGEREF _Toc178924947 \h </w:instrText>
            </w:r>
            <w:r>
              <w:rPr>
                <w:noProof/>
                <w:webHidden/>
              </w:rPr>
            </w:r>
            <w:r>
              <w:rPr>
                <w:noProof/>
                <w:webHidden/>
              </w:rPr>
              <w:fldChar w:fldCharType="separate"/>
            </w:r>
            <w:r w:rsidR="00D95548">
              <w:rPr>
                <w:noProof/>
                <w:webHidden/>
              </w:rPr>
              <w:t>4</w:t>
            </w:r>
            <w:r>
              <w:rPr>
                <w:noProof/>
                <w:webHidden/>
              </w:rPr>
              <w:fldChar w:fldCharType="end"/>
            </w:r>
          </w:hyperlink>
        </w:p>
        <w:p w14:paraId="04CDFFC5" w14:textId="283964E8" w:rsidR="0053049F" w:rsidRDefault="0053049F">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8924948" w:history="1">
            <w:r w:rsidRPr="00497704">
              <w:rPr>
                <w:rStyle w:val="Hyperlink"/>
                <w:rFonts w:asciiTheme="majorHAnsi" w:hAnsiTheme="majorHAnsi"/>
                <w:noProof/>
              </w:rPr>
              <w:t>2</w:t>
            </w:r>
            <w:r>
              <w:rPr>
                <w:rFonts w:asciiTheme="minorHAnsi" w:eastAsiaTheme="minorEastAsia" w:hAnsiTheme="minorHAnsi"/>
                <w:noProof/>
                <w:color w:val="auto"/>
                <w:kern w:val="2"/>
                <w:szCs w:val="24"/>
                <w:lang w:eastAsia="en-GB"/>
                <w14:ligatures w14:val="standardContextual"/>
              </w:rPr>
              <w:tab/>
            </w:r>
            <w:r w:rsidRPr="00497704">
              <w:rPr>
                <w:rStyle w:val="Hyperlink"/>
                <w:noProof/>
              </w:rPr>
              <w:t>Principles</w:t>
            </w:r>
            <w:r>
              <w:rPr>
                <w:noProof/>
                <w:webHidden/>
              </w:rPr>
              <w:tab/>
            </w:r>
            <w:r>
              <w:rPr>
                <w:noProof/>
                <w:webHidden/>
              </w:rPr>
              <w:fldChar w:fldCharType="begin"/>
            </w:r>
            <w:r>
              <w:rPr>
                <w:noProof/>
                <w:webHidden/>
              </w:rPr>
              <w:instrText xml:space="preserve"> PAGEREF _Toc178924948 \h </w:instrText>
            </w:r>
            <w:r>
              <w:rPr>
                <w:noProof/>
                <w:webHidden/>
              </w:rPr>
            </w:r>
            <w:r>
              <w:rPr>
                <w:noProof/>
                <w:webHidden/>
              </w:rPr>
              <w:fldChar w:fldCharType="separate"/>
            </w:r>
            <w:r w:rsidR="00D95548">
              <w:rPr>
                <w:noProof/>
                <w:webHidden/>
              </w:rPr>
              <w:t>4</w:t>
            </w:r>
            <w:r>
              <w:rPr>
                <w:noProof/>
                <w:webHidden/>
              </w:rPr>
              <w:fldChar w:fldCharType="end"/>
            </w:r>
          </w:hyperlink>
        </w:p>
        <w:p w14:paraId="6DD9D7FE" w14:textId="4606BE64" w:rsidR="0053049F" w:rsidRDefault="0053049F">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8924949" w:history="1">
            <w:r w:rsidRPr="00497704">
              <w:rPr>
                <w:rStyle w:val="Hyperlink"/>
                <w:rFonts w:asciiTheme="majorHAnsi" w:hAnsiTheme="majorHAnsi"/>
                <w:noProof/>
              </w:rPr>
              <w:t>3</w:t>
            </w:r>
            <w:r>
              <w:rPr>
                <w:rFonts w:asciiTheme="minorHAnsi" w:eastAsiaTheme="minorEastAsia" w:hAnsiTheme="minorHAnsi"/>
                <w:noProof/>
                <w:color w:val="auto"/>
                <w:kern w:val="2"/>
                <w:szCs w:val="24"/>
                <w:lang w:eastAsia="en-GB"/>
                <w14:ligatures w14:val="standardContextual"/>
              </w:rPr>
              <w:tab/>
            </w:r>
            <w:r w:rsidRPr="00497704">
              <w:rPr>
                <w:rStyle w:val="Hyperlink"/>
                <w:noProof/>
              </w:rPr>
              <w:t>Roles and Responsibilities</w:t>
            </w:r>
            <w:r>
              <w:rPr>
                <w:noProof/>
                <w:webHidden/>
              </w:rPr>
              <w:tab/>
            </w:r>
            <w:r>
              <w:rPr>
                <w:noProof/>
                <w:webHidden/>
              </w:rPr>
              <w:fldChar w:fldCharType="begin"/>
            </w:r>
            <w:r>
              <w:rPr>
                <w:noProof/>
                <w:webHidden/>
              </w:rPr>
              <w:instrText xml:space="preserve"> PAGEREF _Toc178924949 \h </w:instrText>
            </w:r>
            <w:r>
              <w:rPr>
                <w:noProof/>
                <w:webHidden/>
              </w:rPr>
            </w:r>
            <w:r>
              <w:rPr>
                <w:noProof/>
                <w:webHidden/>
              </w:rPr>
              <w:fldChar w:fldCharType="separate"/>
            </w:r>
            <w:r w:rsidR="00D95548">
              <w:rPr>
                <w:noProof/>
                <w:webHidden/>
              </w:rPr>
              <w:t>5</w:t>
            </w:r>
            <w:r>
              <w:rPr>
                <w:noProof/>
                <w:webHidden/>
              </w:rPr>
              <w:fldChar w:fldCharType="end"/>
            </w:r>
          </w:hyperlink>
        </w:p>
        <w:p w14:paraId="59402AA6" w14:textId="6AD4EAF2" w:rsidR="0053049F" w:rsidRDefault="0053049F">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8924950" w:history="1">
            <w:r w:rsidRPr="00497704">
              <w:rPr>
                <w:rStyle w:val="Hyperlink"/>
                <w:rFonts w:asciiTheme="majorHAnsi" w:hAnsiTheme="majorHAnsi"/>
                <w:noProof/>
              </w:rPr>
              <w:t>4</w:t>
            </w:r>
            <w:r>
              <w:rPr>
                <w:rFonts w:asciiTheme="minorHAnsi" w:eastAsiaTheme="minorEastAsia" w:hAnsiTheme="minorHAnsi"/>
                <w:noProof/>
                <w:color w:val="auto"/>
                <w:kern w:val="2"/>
                <w:szCs w:val="24"/>
                <w:lang w:eastAsia="en-GB"/>
                <w14:ligatures w14:val="standardContextual"/>
              </w:rPr>
              <w:tab/>
            </w:r>
            <w:r w:rsidRPr="00497704">
              <w:rPr>
                <w:rStyle w:val="Hyperlink"/>
                <w:noProof/>
              </w:rPr>
              <w:t>Related Policies and Procedures</w:t>
            </w:r>
            <w:r>
              <w:rPr>
                <w:noProof/>
                <w:webHidden/>
              </w:rPr>
              <w:tab/>
            </w:r>
            <w:r>
              <w:rPr>
                <w:noProof/>
                <w:webHidden/>
              </w:rPr>
              <w:fldChar w:fldCharType="begin"/>
            </w:r>
            <w:r>
              <w:rPr>
                <w:noProof/>
                <w:webHidden/>
              </w:rPr>
              <w:instrText xml:space="preserve"> PAGEREF _Toc178924950 \h </w:instrText>
            </w:r>
            <w:r>
              <w:rPr>
                <w:noProof/>
                <w:webHidden/>
              </w:rPr>
            </w:r>
            <w:r>
              <w:rPr>
                <w:noProof/>
                <w:webHidden/>
              </w:rPr>
              <w:fldChar w:fldCharType="separate"/>
            </w:r>
            <w:r w:rsidR="00D95548">
              <w:rPr>
                <w:noProof/>
                <w:webHidden/>
              </w:rPr>
              <w:t>6</w:t>
            </w:r>
            <w:r>
              <w:rPr>
                <w:noProof/>
                <w:webHidden/>
              </w:rPr>
              <w:fldChar w:fldCharType="end"/>
            </w:r>
          </w:hyperlink>
        </w:p>
        <w:p w14:paraId="0DB11A6B" w14:textId="452651FA" w:rsidR="0053049F" w:rsidRDefault="0053049F">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8924951" w:history="1">
            <w:r w:rsidRPr="00497704">
              <w:rPr>
                <w:rStyle w:val="Hyperlink"/>
                <w:rFonts w:asciiTheme="majorHAnsi" w:hAnsiTheme="majorHAnsi"/>
                <w:noProof/>
              </w:rPr>
              <w:t>5</w:t>
            </w:r>
            <w:r>
              <w:rPr>
                <w:rFonts w:asciiTheme="minorHAnsi" w:eastAsiaTheme="minorEastAsia" w:hAnsiTheme="minorHAnsi"/>
                <w:noProof/>
                <w:color w:val="auto"/>
                <w:kern w:val="2"/>
                <w:szCs w:val="24"/>
                <w:lang w:eastAsia="en-GB"/>
                <w14:ligatures w14:val="standardContextual"/>
              </w:rPr>
              <w:tab/>
            </w:r>
            <w:r w:rsidRPr="00497704">
              <w:rPr>
                <w:rStyle w:val="Hyperlink"/>
                <w:noProof/>
              </w:rPr>
              <w:t>Review and Approval</w:t>
            </w:r>
            <w:r>
              <w:rPr>
                <w:noProof/>
                <w:webHidden/>
              </w:rPr>
              <w:tab/>
            </w:r>
            <w:r>
              <w:rPr>
                <w:noProof/>
                <w:webHidden/>
              </w:rPr>
              <w:fldChar w:fldCharType="begin"/>
            </w:r>
            <w:r>
              <w:rPr>
                <w:noProof/>
                <w:webHidden/>
              </w:rPr>
              <w:instrText xml:space="preserve"> PAGEREF _Toc178924951 \h </w:instrText>
            </w:r>
            <w:r>
              <w:rPr>
                <w:noProof/>
                <w:webHidden/>
              </w:rPr>
            </w:r>
            <w:r>
              <w:rPr>
                <w:noProof/>
                <w:webHidden/>
              </w:rPr>
              <w:fldChar w:fldCharType="separate"/>
            </w:r>
            <w:r w:rsidR="00D95548">
              <w:rPr>
                <w:noProof/>
                <w:webHidden/>
              </w:rPr>
              <w:t>6</w:t>
            </w:r>
            <w:r>
              <w:rPr>
                <w:noProof/>
                <w:webHidden/>
              </w:rPr>
              <w:fldChar w:fldCharType="end"/>
            </w:r>
          </w:hyperlink>
        </w:p>
        <w:p w14:paraId="246752F0" w14:textId="556E3BF9" w:rsidR="00176A6B" w:rsidRDefault="00176A6B">
          <w:r w:rsidRPr="00A10647">
            <w:rPr>
              <w:color w:val="2B579A"/>
              <w:szCs w:val="24"/>
              <w:shd w:val="clear" w:color="auto" w:fill="E6E6E6"/>
            </w:rPr>
            <w:fldChar w:fldCharType="end"/>
          </w:r>
        </w:p>
      </w:sdtContent>
    </w:sdt>
    <w:p w14:paraId="39D33F5A" w14:textId="73B26835" w:rsidR="00CB5D44" w:rsidRDefault="00CB5D44">
      <w:r>
        <w:br w:type="page"/>
      </w:r>
    </w:p>
    <w:p w14:paraId="295717A1" w14:textId="32508243" w:rsidR="0077217C" w:rsidRDefault="00A71DC2" w:rsidP="009359B4">
      <w:pPr>
        <w:pStyle w:val="Title"/>
      </w:pPr>
      <w:r>
        <w:lastRenderedPageBreak/>
        <w:t>Student Surveys and Module Evaluation Policy</w:t>
      </w:r>
    </w:p>
    <w:p w14:paraId="17603FCF" w14:textId="081739B7" w:rsidR="00C30F00" w:rsidRDefault="00EA69F4" w:rsidP="00276D78">
      <w:pPr>
        <w:pStyle w:val="Heading1"/>
      </w:pPr>
      <w:bookmarkStart w:id="9" w:name="_Toc178924947"/>
      <w:r>
        <w:t>Introduction</w:t>
      </w:r>
      <w:bookmarkEnd w:id="9"/>
    </w:p>
    <w:p w14:paraId="486840A3" w14:textId="7D9D9028" w:rsidR="009359B4" w:rsidRDefault="00844206" w:rsidP="009359B4">
      <w:pPr>
        <w:pStyle w:val="Heading2"/>
      </w:pPr>
      <w:r>
        <w:rPr>
          <w:b/>
          <w:bCs/>
        </w:rPr>
        <w:t>Purpose</w:t>
      </w:r>
    </w:p>
    <w:p w14:paraId="42D8B924" w14:textId="6695916F" w:rsidR="00993769" w:rsidRPr="000D1E2A" w:rsidRDefault="00BC7D25" w:rsidP="00993769">
      <w:pPr>
        <w:pStyle w:val="Heading3"/>
        <w:rPr>
          <w:rStyle w:val="normaltextrun"/>
          <w:rFonts w:eastAsiaTheme="minorEastAsia" w:cs="Arial"/>
        </w:rPr>
      </w:pPr>
      <w:r>
        <w:rPr>
          <w:rFonts w:eastAsiaTheme="minorEastAsia" w:cs="Arial"/>
        </w:rPr>
        <w:t>T</w:t>
      </w:r>
      <w:r w:rsidRPr="000D1E2A">
        <w:rPr>
          <w:rFonts w:eastAsiaTheme="minorEastAsia" w:cs="Arial"/>
        </w:rPr>
        <w:t>he purpose of this policy is to set out Cardiff Met’s approach to student</w:t>
      </w:r>
      <w:r w:rsidR="0066010A">
        <w:rPr>
          <w:rFonts w:eastAsiaTheme="minorEastAsia" w:cs="Arial"/>
        </w:rPr>
        <w:t>s</w:t>
      </w:r>
      <w:r w:rsidR="00F11E17">
        <w:rPr>
          <w:rFonts w:eastAsiaTheme="minorEastAsia" w:cs="Arial"/>
        </w:rPr>
        <w:t>’</w:t>
      </w:r>
      <w:r w:rsidRPr="000D1E2A">
        <w:rPr>
          <w:rFonts w:eastAsiaTheme="minorEastAsia" w:cs="Arial"/>
        </w:rPr>
        <w:t xml:space="preserve"> evaluation of their experiences through the medium of surveys, and the principles that underpin these surveys.</w:t>
      </w:r>
      <w:r w:rsidRPr="00993769">
        <w:rPr>
          <w:rFonts w:eastAsiaTheme="minorEastAsia" w:cs="Arial"/>
          <w:sz w:val="22"/>
          <w:szCs w:val="22"/>
        </w:rPr>
        <w:t> </w:t>
      </w:r>
      <w:r w:rsidR="00993769" w:rsidRPr="000D1E2A">
        <w:rPr>
          <w:rStyle w:val="normaltextrun"/>
          <w:rFonts w:cs="Arial"/>
        </w:rPr>
        <w:t>The University gathers feedback from its students via internal and sector-wide surveys, and through an effective Student Representation system run by the Students’ Union. The</w:t>
      </w:r>
      <w:r>
        <w:rPr>
          <w:rStyle w:val="normaltextrun"/>
          <w:rFonts w:cs="Arial"/>
        </w:rPr>
        <w:t xml:space="preserve"> analysis of the</w:t>
      </w:r>
      <w:r w:rsidR="00993769" w:rsidRPr="000D1E2A">
        <w:rPr>
          <w:rStyle w:val="normaltextrun"/>
          <w:rFonts w:cs="Arial"/>
        </w:rPr>
        <w:t xml:space="preserve"> surveys allow</w:t>
      </w:r>
      <w:r>
        <w:rPr>
          <w:rStyle w:val="normaltextrun"/>
          <w:rFonts w:cs="Arial"/>
        </w:rPr>
        <w:t>s</w:t>
      </w:r>
      <w:r w:rsidR="00993769" w:rsidRPr="000D1E2A">
        <w:rPr>
          <w:rStyle w:val="normaltextrun"/>
          <w:rFonts w:cs="Arial"/>
        </w:rPr>
        <w:t xml:space="preserve"> the University to measure student satisfaction</w:t>
      </w:r>
      <w:r>
        <w:rPr>
          <w:rStyle w:val="normaltextrun"/>
          <w:rFonts w:cs="Arial"/>
        </w:rPr>
        <w:t>, share good practice</w:t>
      </w:r>
      <w:r w:rsidR="00993769" w:rsidRPr="000D1E2A">
        <w:rPr>
          <w:rStyle w:val="normaltextrun"/>
          <w:rFonts w:cs="Arial"/>
        </w:rPr>
        <w:t xml:space="preserve"> and identify ways in which the student experience can be enhanced. </w:t>
      </w:r>
    </w:p>
    <w:p w14:paraId="0ED0115F" w14:textId="1F103A3C" w:rsidR="00993769" w:rsidRPr="005A4F83" w:rsidRDefault="00993769" w:rsidP="005A4F83">
      <w:pPr>
        <w:pStyle w:val="Heading3"/>
        <w:rPr>
          <w:rFonts w:eastAsiaTheme="minorEastAsia" w:cs="Arial"/>
        </w:rPr>
      </w:pPr>
      <w:r w:rsidRPr="000D1E2A">
        <w:rPr>
          <w:rStyle w:val="normaltextrun"/>
          <w:rFonts w:cs="Arial"/>
        </w:rPr>
        <w:t>Results from surveys contribute to key external metrics (e.g. University league tables), and University strategies. </w:t>
      </w:r>
      <w:r w:rsidRPr="000D1E2A">
        <w:rPr>
          <w:rStyle w:val="eop"/>
          <w:rFonts w:cs="Arial"/>
        </w:rPr>
        <w:t xml:space="preserve">Results are used as part of various internal and external, regulatory quality assurance processes. </w:t>
      </w:r>
    </w:p>
    <w:p w14:paraId="48F7BFFC" w14:textId="23FF22B2" w:rsidR="009359B4" w:rsidRDefault="00844206" w:rsidP="009359B4">
      <w:pPr>
        <w:pStyle w:val="Heading2"/>
        <w:rPr>
          <w:b/>
          <w:bCs/>
        </w:rPr>
      </w:pPr>
      <w:r w:rsidRPr="00844206">
        <w:rPr>
          <w:b/>
          <w:bCs/>
        </w:rPr>
        <w:t>Scope</w:t>
      </w:r>
    </w:p>
    <w:p w14:paraId="6A357394" w14:textId="35BD0D2A" w:rsidR="00A05E79" w:rsidRDefault="00993769" w:rsidP="00993769">
      <w:pPr>
        <w:pStyle w:val="Heading3"/>
      </w:pPr>
      <w:r>
        <w:t xml:space="preserve">This policy is intended to cover all </w:t>
      </w:r>
      <w:r w:rsidRPr="00993769">
        <w:t>programme</w:t>
      </w:r>
      <w:r w:rsidR="0066010A">
        <w:t>-</w:t>
      </w:r>
      <w:r w:rsidRPr="00993769">
        <w:t>level surveys and end-of-module evaluations at the University. Centrally administered surveys, referred to as ‘surveys’ in this policy, refer to any internally developed survey and sector-wide surveys that report to University Committee structures</w:t>
      </w:r>
      <w:r w:rsidR="00F11E17">
        <w:t>. This includes but is not exclusive to the National Student Survey (NSS), Postgraduate Taught Experience Survey (PTES) or the Student Satisfaction Survey (SSS)</w:t>
      </w:r>
      <w:r w:rsidRPr="00993769">
        <w:t xml:space="preserve">. </w:t>
      </w:r>
      <w:r w:rsidR="00903EDB">
        <w:t>Module evaluations are referred to in a separate section.</w:t>
      </w:r>
    </w:p>
    <w:p w14:paraId="1E931423" w14:textId="36DE6CEB" w:rsidR="00A05E79" w:rsidRPr="00EC2C8F" w:rsidRDefault="00D26924" w:rsidP="00EC2C8F">
      <w:pPr>
        <w:pStyle w:val="Heading3"/>
      </w:pPr>
      <w:r w:rsidRPr="00D26924">
        <w:t>This policy is not intended to cover other surveys that may take place across the University e.g. student research projects, academic research projects, Students</w:t>
      </w:r>
      <w:r>
        <w:t>’</w:t>
      </w:r>
      <w:r w:rsidRPr="00D26924">
        <w:t xml:space="preserve"> Union surveys etc. </w:t>
      </w:r>
      <w:r w:rsidR="005F375E">
        <w:t>This survey is also not intended to cover the Postgraduate Research Experience Survey (PRES) which is administered by Research and Innovation Services.</w:t>
      </w:r>
    </w:p>
    <w:p w14:paraId="1971254E" w14:textId="4634049E" w:rsidR="00D973DB" w:rsidRDefault="008179D4" w:rsidP="00D973DB">
      <w:pPr>
        <w:pStyle w:val="Heading1"/>
      </w:pPr>
      <w:bookmarkStart w:id="10" w:name="_Toc178924948"/>
      <w:r>
        <w:t>Principles</w:t>
      </w:r>
      <w:bookmarkEnd w:id="10"/>
    </w:p>
    <w:p w14:paraId="4DEFE5E0" w14:textId="77777777" w:rsidR="008179D4" w:rsidRDefault="008179D4" w:rsidP="008179D4">
      <w:pPr>
        <w:pStyle w:val="Heading2"/>
      </w:pPr>
      <w:r w:rsidRPr="008179D4">
        <w:t xml:space="preserve">Survey Principles </w:t>
      </w:r>
    </w:p>
    <w:p w14:paraId="3142DCAC" w14:textId="562F4BB4" w:rsidR="00071596" w:rsidRDefault="006E4005" w:rsidP="008179D4">
      <w:pPr>
        <w:pStyle w:val="Heading3"/>
      </w:pPr>
      <w:r>
        <w:t>S</w:t>
      </w:r>
      <w:r w:rsidR="00071596">
        <w:t>urveys</w:t>
      </w:r>
      <w:r>
        <w:t xml:space="preserve"> such as (but not exclusively) the NSS, PTES and SSS</w:t>
      </w:r>
      <w:r w:rsidR="00071596">
        <w:t xml:space="preserve"> will be centrally administered by the Quality Enhancement Directorate</w:t>
      </w:r>
      <w:r w:rsidR="00903EDB">
        <w:t>. Direction and advice will be sought</w:t>
      </w:r>
      <w:r w:rsidR="00071596">
        <w:t xml:space="preserve"> from</w:t>
      </w:r>
      <w:r w:rsidR="00C0230E">
        <w:t xml:space="preserve"> and provided to</w:t>
      </w:r>
      <w:r w:rsidR="00071596">
        <w:t xml:space="preserve"> Schools or other University departments in the promotion, analysis </w:t>
      </w:r>
      <w:r w:rsidR="00903EDB">
        <w:t>or other phases of the surveys as necessary.</w:t>
      </w:r>
    </w:p>
    <w:p w14:paraId="4BEE13F2" w14:textId="668619AB" w:rsidR="00215570" w:rsidRDefault="00037017" w:rsidP="008179D4">
      <w:pPr>
        <w:pStyle w:val="Heading3"/>
      </w:pPr>
      <w:r w:rsidRPr="00037017">
        <w:t>The</w:t>
      </w:r>
      <w:r w:rsidR="0085334A">
        <w:t xml:space="preserve"> </w:t>
      </w:r>
      <w:r w:rsidRPr="00037017">
        <w:t>purpose</w:t>
      </w:r>
      <w:r w:rsidR="0085334A">
        <w:t>s</w:t>
      </w:r>
      <w:r w:rsidRPr="00037017">
        <w:t xml:space="preserve"> of student surveys </w:t>
      </w:r>
      <w:r w:rsidR="0085334A">
        <w:t>are</w:t>
      </w:r>
      <w:r w:rsidRPr="00037017">
        <w:t xml:space="preserve"> to </w:t>
      </w:r>
      <w:r w:rsidR="0085334A">
        <w:t>provide students with an opportunity to provide feedback about their educational experiences, and for the University to understand these experiences.</w:t>
      </w:r>
      <w:r w:rsidRPr="00037017">
        <w:t xml:space="preserve"> </w:t>
      </w:r>
      <w:r w:rsidR="0085334A">
        <w:t xml:space="preserve">Utilising this information will, </w:t>
      </w:r>
      <w:r w:rsidRPr="00037017">
        <w:t xml:space="preserve">in turn, improve levels of student satisfaction and student success, as measured through retention, progression, and achievement. </w:t>
      </w:r>
      <w:r w:rsidR="00215570" w:rsidRPr="008179D4">
        <w:t xml:space="preserve"> </w:t>
      </w:r>
    </w:p>
    <w:p w14:paraId="79F3B1C6" w14:textId="14209ABF" w:rsidR="00037017" w:rsidRDefault="00037017" w:rsidP="00037017">
      <w:pPr>
        <w:pStyle w:val="Heading3"/>
      </w:pPr>
      <w:bookmarkStart w:id="11" w:name="_Hlk178885691"/>
      <w:r w:rsidRPr="00037017">
        <w:lastRenderedPageBreak/>
        <w:t xml:space="preserve">Anonymity will be preserved for both students and staff wherever possible, and no action should be taken to identify individual students or staff members </w:t>
      </w:r>
      <w:proofErr w:type="gramStart"/>
      <w:r w:rsidRPr="00037017">
        <w:t>on the basis of</w:t>
      </w:r>
      <w:proofErr w:type="gramEnd"/>
      <w:r w:rsidRPr="00037017">
        <w:t xml:space="preserve"> survey results</w:t>
      </w:r>
      <w:r w:rsidR="00407600">
        <w:t xml:space="preserve"> or qualitative comments</w:t>
      </w:r>
      <w:r>
        <w:t>.</w:t>
      </w:r>
      <w:r w:rsidR="00075DF9">
        <w:t xml:space="preserve"> </w:t>
      </w:r>
    </w:p>
    <w:bookmarkEnd w:id="11"/>
    <w:p w14:paraId="6897B032" w14:textId="2497BA18" w:rsidR="00037017" w:rsidRDefault="00407600" w:rsidP="00037017">
      <w:pPr>
        <w:pStyle w:val="Heading3"/>
      </w:pPr>
      <w:r>
        <w:t>Every effort should be made to not bias the results of any survey, or prompt specific responses from students</w:t>
      </w:r>
      <w:r w:rsidR="00BC7D25">
        <w:t>.</w:t>
      </w:r>
      <w:r>
        <w:t xml:space="preserve"> </w:t>
      </w:r>
    </w:p>
    <w:p w14:paraId="10547773" w14:textId="330F7F1A" w:rsidR="00075DF9" w:rsidRDefault="00075DF9" w:rsidP="00037017">
      <w:pPr>
        <w:pStyle w:val="Heading3"/>
      </w:pPr>
      <w:r>
        <w:t>Surveys will be conducted using online mechanisms wherever possible</w:t>
      </w:r>
      <w:r w:rsidR="00FA4863">
        <w:t xml:space="preserve">, </w:t>
      </w:r>
      <w:proofErr w:type="gramStart"/>
      <w:r w:rsidR="00FA4863">
        <w:t>in order for</w:t>
      </w:r>
      <w:proofErr w:type="gramEnd"/>
      <w:r w:rsidR="00FA4863">
        <w:t xml:space="preserve"> as many students as possible to be able to complete the surveys</w:t>
      </w:r>
      <w:r>
        <w:t xml:space="preserve">. </w:t>
      </w:r>
    </w:p>
    <w:p w14:paraId="33CAF98D" w14:textId="27345D5F" w:rsidR="00075DF9" w:rsidRDefault="00075DF9" w:rsidP="00037017">
      <w:pPr>
        <w:pStyle w:val="Heading3"/>
      </w:pPr>
      <w:r>
        <w:t>The reason for conducting surveys should be outlined to students at the beginning of and/or during the promotion of every survey</w:t>
      </w:r>
      <w:r w:rsidR="00D13848">
        <w:t>, so that students know what their feedback is being used for</w:t>
      </w:r>
      <w:r>
        <w:t xml:space="preserve">. </w:t>
      </w:r>
    </w:p>
    <w:p w14:paraId="4AD08A54" w14:textId="6E2734F8" w:rsidR="00D13848" w:rsidRDefault="000E5573" w:rsidP="00037017">
      <w:pPr>
        <w:pStyle w:val="Heading3"/>
      </w:pPr>
      <w:r>
        <w:t xml:space="preserve">Adequate time should be provided during teaching sessions to enable students to fill in </w:t>
      </w:r>
      <w:r w:rsidR="00BC7D25">
        <w:t xml:space="preserve">relevant </w:t>
      </w:r>
      <w:r>
        <w:t>surveys.</w:t>
      </w:r>
    </w:p>
    <w:p w14:paraId="15DB0CA9" w14:textId="3B8F74CB" w:rsidR="000E5573" w:rsidRPr="00037017" w:rsidRDefault="00A87A04" w:rsidP="00037017">
      <w:pPr>
        <w:pStyle w:val="Heading3"/>
      </w:pPr>
      <w:r>
        <w:t>Once surveys have been completed, the results or actions arising from the feedback should be communicated</w:t>
      </w:r>
      <w:r w:rsidR="00270916">
        <w:t xml:space="preserve"> back</w:t>
      </w:r>
      <w:r>
        <w:t xml:space="preserve"> to students through appropriate mechanisms. </w:t>
      </w:r>
    </w:p>
    <w:p w14:paraId="3B8CDC1D" w14:textId="77777777" w:rsidR="00037017" w:rsidRDefault="00037017" w:rsidP="00037017"/>
    <w:p w14:paraId="6B40BDB7" w14:textId="16390911" w:rsidR="00075DF9" w:rsidRDefault="00075DF9" w:rsidP="00075DF9">
      <w:pPr>
        <w:pStyle w:val="Heading2"/>
      </w:pPr>
      <w:r>
        <w:t>Module Evaluatio</w:t>
      </w:r>
      <w:r w:rsidR="0066010A">
        <w:t>n</w:t>
      </w:r>
      <w:r w:rsidR="00E373C8">
        <w:t xml:space="preserve"> Specific</w:t>
      </w:r>
      <w:r>
        <w:t xml:space="preserve"> Principles</w:t>
      </w:r>
    </w:p>
    <w:p w14:paraId="1559FAD2" w14:textId="176904B9" w:rsidR="00075DF9" w:rsidRDefault="00075DF9" w:rsidP="00075DF9">
      <w:pPr>
        <w:pStyle w:val="Heading3"/>
      </w:pPr>
      <w:r w:rsidRPr="00075DF9">
        <w:t>The main purpose of student module evaluation is to enhance the student learning experience which in turn, improves levels of student satisfaction and student success, as measured through retention, progression, and achievement, at module level. It seeks feedback for programme directors and module leaders and does not seek student opinion on the wider student experience</w:t>
      </w:r>
      <w:r>
        <w:t>.</w:t>
      </w:r>
    </w:p>
    <w:p w14:paraId="1D3B5EC9" w14:textId="626CD65A" w:rsidR="00075DF9" w:rsidRDefault="00075DF9" w:rsidP="00075DF9">
      <w:pPr>
        <w:pStyle w:val="Heading3"/>
      </w:pPr>
      <w:r w:rsidRPr="00075DF9">
        <w:t>Student module evaluation involves measuring student satisfaction with their experience whilst studying specific modules on their programme, which are used to inform quality enhancement at module, programme, and University level. This is normally done towards the end of a module when most of the teaching has been completed.</w:t>
      </w:r>
    </w:p>
    <w:p w14:paraId="282D9A57" w14:textId="3DC712F0" w:rsidR="00075DF9" w:rsidRDefault="00075DF9" w:rsidP="00075DF9">
      <w:pPr>
        <w:pStyle w:val="Heading3"/>
      </w:pPr>
      <w:r>
        <w:t xml:space="preserve">Module evaluations should be open for a minimum of two </w:t>
      </w:r>
      <w:proofErr w:type="gramStart"/>
      <w:r>
        <w:t>weeks, and</w:t>
      </w:r>
      <w:proofErr w:type="gramEnd"/>
      <w:r>
        <w:t xml:space="preserve"> timed to avoid assessment periods wherever possible. </w:t>
      </w:r>
    </w:p>
    <w:p w14:paraId="541B76E0" w14:textId="668B5B48" w:rsidR="00075DF9" w:rsidRDefault="00075DF9" w:rsidP="00075DF9">
      <w:pPr>
        <w:pStyle w:val="Heading3"/>
      </w:pPr>
      <w:r>
        <w:t xml:space="preserve">Anonymity will be preserved for </w:t>
      </w:r>
      <w:r w:rsidR="00093A35">
        <w:t>students</w:t>
      </w:r>
      <w:r>
        <w:t xml:space="preserve"> wherever possible, </w:t>
      </w:r>
      <w:r w:rsidR="007C4AC3">
        <w:t>and for staff where the results are distributed outside School Leadership. N</w:t>
      </w:r>
      <w:r>
        <w:t xml:space="preserve">o action should be taken to </w:t>
      </w:r>
      <w:r w:rsidR="00093A35">
        <w:t xml:space="preserve">attempt to </w:t>
      </w:r>
      <w:r>
        <w:t xml:space="preserve">identify individual students </w:t>
      </w:r>
      <w:proofErr w:type="gramStart"/>
      <w:r>
        <w:t>on the basis of</w:t>
      </w:r>
      <w:proofErr w:type="gramEnd"/>
      <w:r>
        <w:t xml:space="preserve"> survey results or qualitative comments. </w:t>
      </w:r>
    </w:p>
    <w:p w14:paraId="5AA573FC" w14:textId="19FEB3B0" w:rsidR="00093A35" w:rsidRPr="00037017" w:rsidRDefault="00093A35" w:rsidP="00075DF9">
      <w:pPr>
        <w:pStyle w:val="Heading3"/>
      </w:pPr>
      <w:r>
        <w:t>Further to end-of-module module evaluations, a</w:t>
      </w:r>
      <w:r w:rsidRPr="00093A35">
        <w:t>cademics are encouraged to check-in with </w:t>
      </w:r>
      <w:proofErr w:type="gramStart"/>
      <w:r w:rsidRPr="00093A35">
        <w:t>students</w:t>
      </w:r>
      <w:proofErr w:type="gramEnd"/>
      <w:r w:rsidRPr="00093A35">
        <w:t> mid-module, using</w:t>
      </w:r>
      <w:r>
        <w:t xml:space="preserve"> whichever</w:t>
      </w:r>
      <w:r w:rsidRPr="00093A35">
        <w:t xml:space="preserve"> tools </w:t>
      </w:r>
      <w:r>
        <w:t>they deem suitable, so</w:t>
      </w:r>
      <w:r w:rsidRPr="00093A35">
        <w:t xml:space="preserve"> that enhancements and adjustments can be made to the module before its completion</w:t>
      </w:r>
      <w:r>
        <w:t>. This process should also be as anonymous as possible.</w:t>
      </w:r>
    </w:p>
    <w:p w14:paraId="6E7E8BFB" w14:textId="77777777" w:rsidR="009A3418" w:rsidRPr="009A3418" w:rsidRDefault="009A3418" w:rsidP="008627B3"/>
    <w:p w14:paraId="36FC8A29" w14:textId="42EC50E1" w:rsidR="004F3D8E" w:rsidRDefault="00C07B20" w:rsidP="008627B3">
      <w:pPr>
        <w:pStyle w:val="Heading1"/>
        <w:spacing w:before="0"/>
      </w:pPr>
      <w:bookmarkStart w:id="12" w:name="_Toc178924949"/>
      <w:r>
        <w:t>Roles and Responsibilities</w:t>
      </w:r>
      <w:bookmarkEnd w:id="12"/>
    </w:p>
    <w:p w14:paraId="52FD277B" w14:textId="77777777" w:rsidR="005F375E" w:rsidRDefault="005F375E" w:rsidP="005F375E">
      <w:pPr>
        <w:pStyle w:val="Heading2"/>
      </w:pPr>
      <w:r>
        <w:t xml:space="preserve">This policy applies to all staff engaged in survey or module evaluation activity within the scope outlined in section 1.2. </w:t>
      </w:r>
    </w:p>
    <w:p w14:paraId="4F6B0A83" w14:textId="77777777" w:rsidR="005F375E" w:rsidRDefault="005F375E" w:rsidP="005F375E">
      <w:pPr>
        <w:pStyle w:val="Heading2"/>
      </w:pPr>
      <w:r>
        <w:lastRenderedPageBreak/>
        <w:t xml:space="preserve">The </w:t>
      </w:r>
      <w:r w:rsidR="00093A35">
        <w:t>Q</w:t>
      </w:r>
      <w:r>
        <w:t xml:space="preserve">uality Enhancement Directorate, </w:t>
      </w:r>
      <w:r w:rsidR="00093A35">
        <w:t xml:space="preserve">and in particular, the Student Partnership and Engagement Team and the Student Partnership and Engagement Lead are responsible for maintaining and updating this policy </w:t>
      </w:r>
      <w:r>
        <w:t>periodically</w:t>
      </w:r>
      <w:r w:rsidR="00093A35">
        <w:t>.</w:t>
      </w:r>
    </w:p>
    <w:p w14:paraId="4944FCC5" w14:textId="7DC1A37A" w:rsidR="000623EC" w:rsidRDefault="000623EC" w:rsidP="005F375E">
      <w:pPr>
        <w:pStyle w:val="Heading2"/>
      </w:pPr>
      <w:r>
        <w:t>The Learning, Teaching and Student Engagement Committee are responsible for the oversight of this policy and its implementation.</w:t>
      </w:r>
    </w:p>
    <w:p w14:paraId="4B16B068" w14:textId="40F99EAA" w:rsidR="00093A35" w:rsidRPr="008627B3" w:rsidRDefault="005F375E" w:rsidP="005F375E">
      <w:pPr>
        <w:pStyle w:val="Heading2"/>
      </w:pPr>
      <w:r>
        <w:t xml:space="preserve">Any further information or clarifications about the policy can be sought from the Student Partnership and Engagement Team can be contacted. </w:t>
      </w:r>
      <w:r w:rsidR="00093A35">
        <w:t xml:space="preserve"> </w:t>
      </w:r>
    </w:p>
    <w:p w14:paraId="6763C738" w14:textId="1B5DE7A9" w:rsidR="00023AAD" w:rsidRDefault="00023AAD" w:rsidP="00F20D28">
      <w:pPr>
        <w:pStyle w:val="Heading3"/>
        <w:numPr>
          <w:ilvl w:val="0"/>
          <w:numId w:val="0"/>
        </w:numPr>
        <w:spacing w:before="0"/>
      </w:pPr>
    </w:p>
    <w:p w14:paraId="538D1682" w14:textId="7D8955F9" w:rsidR="006377CE" w:rsidRPr="008627B3" w:rsidRDefault="00AE3A65" w:rsidP="1E9F873C">
      <w:pPr>
        <w:pStyle w:val="Heading1"/>
        <w:spacing w:before="0"/>
      </w:pPr>
      <w:bookmarkStart w:id="13" w:name="_Toc178924950"/>
      <w:r>
        <w:t>Related Policies and Procedures</w:t>
      </w:r>
      <w:bookmarkEnd w:id="13"/>
    </w:p>
    <w:p w14:paraId="77484768" w14:textId="77777777" w:rsidR="005F375E" w:rsidRDefault="005F375E" w:rsidP="005F375E">
      <w:pPr>
        <w:pStyle w:val="Heading2"/>
      </w:pPr>
      <w:r>
        <w:t>Further information, including frequently asked questions and operational procedures behind recurring surveys and module evaluations can be found on the following pages:</w:t>
      </w:r>
    </w:p>
    <w:p w14:paraId="02FF905E" w14:textId="456CBAD5" w:rsidR="005F375E" w:rsidRPr="005F375E" w:rsidRDefault="005F375E" w:rsidP="005F375E">
      <w:pPr>
        <w:pStyle w:val="Heading3"/>
        <w:rPr>
          <w:rStyle w:val="Hyperlink"/>
          <w:color w:val="222A35" w:themeColor="text2" w:themeShade="80"/>
          <w:u w:val="none"/>
        </w:rPr>
      </w:pPr>
      <w:r>
        <w:fldChar w:fldCharType="begin"/>
      </w:r>
      <w:r>
        <w:instrText>HYPERLINK "https://outlookuwicac.sharepoint.com/sites/QED/SitePages/National-Student-Survey-FAQs.aspx"</w:instrText>
      </w:r>
      <w:r>
        <w:fldChar w:fldCharType="separate"/>
      </w:r>
      <w:r w:rsidRPr="005F375E">
        <w:rPr>
          <w:rStyle w:val="Hyperlink"/>
        </w:rPr>
        <w:t>National Student Survey</w:t>
      </w:r>
    </w:p>
    <w:p w14:paraId="7D763F58" w14:textId="3D0F90B3" w:rsidR="005F375E" w:rsidRDefault="005F375E" w:rsidP="005F375E">
      <w:pPr>
        <w:pStyle w:val="Heading3"/>
      </w:pPr>
      <w:r>
        <w:fldChar w:fldCharType="end"/>
      </w:r>
      <w:hyperlink r:id="rId18" w:history="1">
        <w:r w:rsidRPr="005F375E">
          <w:rPr>
            <w:rStyle w:val="Hyperlink"/>
          </w:rPr>
          <w:t>Student Satisfaction Survey</w:t>
        </w:r>
      </w:hyperlink>
    </w:p>
    <w:p w14:paraId="3C81ECFB" w14:textId="2B7A8FD8" w:rsidR="005F375E" w:rsidRDefault="005F375E" w:rsidP="005F375E">
      <w:pPr>
        <w:pStyle w:val="Heading3"/>
      </w:pPr>
      <w:hyperlink r:id="rId19" w:history="1">
        <w:r w:rsidRPr="005F375E">
          <w:rPr>
            <w:rStyle w:val="Hyperlink"/>
          </w:rPr>
          <w:t>Postgraduate Taught Experience Survey</w:t>
        </w:r>
      </w:hyperlink>
    </w:p>
    <w:p w14:paraId="7DE5E6EC" w14:textId="70ABCD4D" w:rsidR="005F375E" w:rsidRPr="008627B3" w:rsidRDefault="005F375E" w:rsidP="005F375E">
      <w:pPr>
        <w:pStyle w:val="Heading3"/>
      </w:pPr>
      <w:hyperlink r:id="rId20" w:history="1">
        <w:r w:rsidRPr="005F375E">
          <w:rPr>
            <w:rStyle w:val="Hyperlink"/>
          </w:rPr>
          <w:t>Module Evaluations</w:t>
        </w:r>
      </w:hyperlink>
    </w:p>
    <w:p w14:paraId="14EE3C81" w14:textId="39BA1453" w:rsidR="004F3D8E" w:rsidRDefault="00ED19D8" w:rsidP="004F3D8E">
      <w:pPr>
        <w:pStyle w:val="Heading1"/>
      </w:pPr>
      <w:bookmarkStart w:id="14" w:name="_Toc178924951"/>
      <w:r>
        <w:t>Review</w:t>
      </w:r>
      <w:r w:rsidR="00DE4000">
        <w:t xml:space="preserve"> and </w:t>
      </w:r>
      <w:r>
        <w:t>Approva</w:t>
      </w:r>
      <w:r w:rsidR="00DE4000">
        <w:t>l</w:t>
      </w:r>
      <w:bookmarkEnd w:id="14"/>
    </w:p>
    <w:p w14:paraId="058DE4A3" w14:textId="40280D89" w:rsidR="00D52B06" w:rsidRPr="00EC2C8F" w:rsidRDefault="000E5573" w:rsidP="0085334A">
      <w:pPr>
        <w:pStyle w:val="Heading2"/>
      </w:pPr>
      <w:r w:rsidRPr="000E5573">
        <w:t>The policy will be reviewed on an annual basis</w:t>
      </w:r>
      <w:r>
        <w:t>,</w:t>
      </w:r>
      <w:r w:rsidRPr="000E5573">
        <w:t> considering any changes to surveys that the University chooses to develop or participate in as well as wider policy and legislation that may impact on this process. Feedback from Schools and Service Departments will be sought</w:t>
      </w:r>
      <w:r>
        <w:t>.</w:t>
      </w:r>
    </w:p>
    <w:sectPr w:rsidR="00D52B06" w:rsidRPr="00EC2C8F" w:rsidSect="00F20D28">
      <w:headerReference w:type="default" r:id="rId21"/>
      <w:footerReference w:type="default" r:id="rId22"/>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D3332" w14:textId="77777777" w:rsidR="009D21E3" w:rsidRDefault="009D21E3" w:rsidP="003B0CD4">
      <w:pPr>
        <w:spacing w:after="0" w:line="240" w:lineRule="auto"/>
      </w:pPr>
      <w:r>
        <w:separator/>
      </w:r>
    </w:p>
  </w:endnote>
  <w:endnote w:type="continuationSeparator" w:id="0">
    <w:p w14:paraId="0E46B264" w14:textId="77777777" w:rsidR="009D21E3" w:rsidRDefault="009D21E3" w:rsidP="003B0CD4">
      <w:pPr>
        <w:spacing w:after="0" w:line="240" w:lineRule="auto"/>
      </w:pPr>
      <w:r>
        <w:continuationSeparator/>
      </w:r>
    </w:p>
  </w:endnote>
  <w:endnote w:type="continuationNotice" w:id="1">
    <w:p w14:paraId="44F20794" w14:textId="77777777" w:rsidR="009D21E3" w:rsidRDefault="009D21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charset w:val="00"/>
    <w:family w:val="swiss"/>
    <w:pitch w:val="variable"/>
    <w:sig w:usb0="A00000BF" w:usb1="4000647B" w:usb2="00000000" w:usb3="00000000" w:csb0="00000093" w:csb1="00000000"/>
  </w:font>
  <w:font w:name="Altis">
    <w:altName w:val="Trebuchet MS"/>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62931" w14:textId="77777777" w:rsidR="009D21E3" w:rsidRDefault="009D21E3" w:rsidP="003B0CD4">
      <w:pPr>
        <w:spacing w:after="0" w:line="240" w:lineRule="auto"/>
      </w:pPr>
      <w:r>
        <w:separator/>
      </w:r>
    </w:p>
  </w:footnote>
  <w:footnote w:type="continuationSeparator" w:id="0">
    <w:p w14:paraId="0E41D847" w14:textId="77777777" w:rsidR="009D21E3" w:rsidRDefault="009D21E3" w:rsidP="003B0CD4">
      <w:pPr>
        <w:spacing w:after="0" w:line="240" w:lineRule="auto"/>
      </w:pPr>
      <w:r>
        <w:continuationSeparator/>
      </w:r>
    </w:p>
  </w:footnote>
  <w:footnote w:type="continuationNotice" w:id="1">
    <w:p w14:paraId="5FD459AB" w14:textId="77777777" w:rsidR="009D21E3" w:rsidRDefault="009D21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51CD0" w14:textId="7FA51653" w:rsidR="000D1E2A" w:rsidRDefault="000D1E2A" w:rsidP="000D1E2A">
    <w:pPr>
      <w:pStyle w:val="Header"/>
      <w:jc w:val="right"/>
    </w:pPr>
    <w:r>
      <w:t>AGENDUM 09</w:t>
    </w:r>
  </w:p>
  <w:p w14:paraId="1BA91759" w14:textId="77777777" w:rsidR="000D1E2A" w:rsidRDefault="000D1E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75D7139"/>
    <w:multiLevelType w:val="multilevel"/>
    <w:tmpl w:val="CCD23A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BC0AA6"/>
    <w:multiLevelType w:val="multilevel"/>
    <w:tmpl w:val="6E309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2"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6260579">
    <w:abstractNumId w:val="22"/>
  </w:num>
  <w:num w:numId="2" w16cid:durableId="424035414">
    <w:abstractNumId w:val="12"/>
  </w:num>
  <w:num w:numId="3" w16cid:durableId="180365439">
    <w:abstractNumId w:val="14"/>
  </w:num>
  <w:num w:numId="4" w16cid:durableId="1399089314">
    <w:abstractNumId w:val="19"/>
  </w:num>
  <w:num w:numId="5" w16cid:durableId="2000965655">
    <w:abstractNumId w:val="13"/>
  </w:num>
  <w:num w:numId="6" w16cid:durableId="70389579">
    <w:abstractNumId w:val="20"/>
  </w:num>
  <w:num w:numId="7" w16cid:durableId="1196188477">
    <w:abstractNumId w:val="9"/>
  </w:num>
  <w:num w:numId="8" w16cid:durableId="1350983995">
    <w:abstractNumId w:val="7"/>
  </w:num>
  <w:num w:numId="9" w16cid:durableId="915013735">
    <w:abstractNumId w:val="6"/>
  </w:num>
  <w:num w:numId="10" w16cid:durableId="917642087">
    <w:abstractNumId w:val="5"/>
  </w:num>
  <w:num w:numId="11" w16cid:durableId="1864318337">
    <w:abstractNumId w:val="4"/>
  </w:num>
  <w:num w:numId="12" w16cid:durableId="592209017">
    <w:abstractNumId w:val="8"/>
  </w:num>
  <w:num w:numId="13" w16cid:durableId="1704094466">
    <w:abstractNumId w:val="3"/>
  </w:num>
  <w:num w:numId="14" w16cid:durableId="395591790">
    <w:abstractNumId w:val="2"/>
  </w:num>
  <w:num w:numId="15" w16cid:durableId="215358892">
    <w:abstractNumId w:val="1"/>
  </w:num>
  <w:num w:numId="16" w16cid:durableId="1354308086">
    <w:abstractNumId w:val="0"/>
  </w:num>
  <w:num w:numId="17" w16cid:durableId="396825660">
    <w:abstractNumId w:val="10"/>
  </w:num>
  <w:num w:numId="18" w16cid:durableId="349140594">
    <w:abstractNumId w:val="17"/>
  </w:num>
  <w:num w:numId="19" w16cid:durableId="2386377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908484">
    <w:abstractNumId w:val="21"/>
  </w:num>
  <w:num w:numId="21" w16cid:durableId="384989474">
    <w:abstractNumId w:val="11"/>
  </w:num>
  <w:num w:numId="22" w16cid:durableId="370810139">
    <w:abstractNumId w:val="15"/>
  </w:num>
  <w:num w:numId="23" w16cid:durableId="2134447280">
    <w:abstractNumId w:val="18"/>
  </w:num>
  <w:num w:numId="24" w16cid:durableId="17537459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5CC3"/>
    <w:rsid w:val="00023AAD"/>
    <w:rsid w:val="00023DAB"/>
    <w:rsid w:val="00034C64"/>
    <w:rsid w:val="00037017"/>
    <w:rsid w:val="000423C2"/>
    <w:rsid w:val="000623EC"/>
    <w:rsid w:val="00067966"/>
    <w:rsid w:val="00071596"/>
    <w:rsid w:val="00075DF9"/>
    <w:rsid w:val="00084894"/>
    <w:rsid w:val="00093A35"/>
    <w:rsid w:val="0009597B"/>
    <w:rsid w:val="00096435"/>
    <w:rsid w:val="000D0B2C"/>
    <w:rsid w:val="000D1E2A"/>
    <w:rsid w:val="000D23F4"/>
    <w:rsid w:val="000D3EF5"/>
    <w:rsid w:val="000E5573"/>
    <w:rsid w:val="000F0838"/>
    <w:rsid w:val="000F13D6"/>
    <w:rsid w:val="000F3FF4"/>
    <w:rsid w:val="0012564B"/>
    <w:rsid w:val="00130BA3"/>
    <w:rsid w:val="0013304E"/>
    <w:rsid w:val="0013607D"/>
    <w:rsid w:val="001367FE"/>
    <w:rsid w:val="001420C5"/>
    <w:rsid w:val="0015225C"/>
    <w:rsid w:val="00161EDB"/>
    <w:rsid w:val="00176A6B"/>
    <w:rsid w:val="001A52A7"/>
    <w:rsid w:val="001A7F68"/>
    <w:rsid w:val="001B6874"/>
    <w:rsid w:val="001C0E14"/>
    <w:rsid w:val="001D589B"/>
    <w:rsid w:val="001D610B"/>
    <w:rsid w:val="001E196D"/>
    <w:rsid w:val="001E54DD"/>
    <w:rsid w:val="00215570"/>
    <w:rsid w:val="00260329"/>
    <w:rsid w:val="00261178"/>
    <w:rsid w:val="00263057"/>
    <w:rsid w:val="00270916"/>
    <w:rsid w:val="00276D78"/>
    <w:rsid w:val="002E1EC8"/>
    <w:rsid w:val="002F3B5B"/>
    <w:rsid w:val="002F64CE"/>
    <w:rsid w:val="00310A76"/>
    <w:rsid w:val="003205F6"/>
    <w:rsid w:val="0032264E"/>
    <w:rsid w:val="00327AB0"/>
    <w:rsid w:val="00351D20"/>
    <w:rsid w:val="003526E4"/>
    <w:rsid w:val="00367FE6"/>
    <w:rsid w:val="00376449"/>
    <w:rsid w:val="003A4618"/>
    <w:rsid w:val="003A7850"/>
    <w:rsid w:val="003B0CD4"/>
    <w:rsid w:val="003C2126"/>
    <w:rsid w:val="003E6D68"/>
    <w:rsid w:val="003F1CC9"/>
    <w:rsid w:val="004003B1"/>
    <w:rsid w:val="00406B6E"/>
    <w:rsid w:val="00407600"/>
    <w:rsid w:val="004147E6"/>
    <w:rsid w:val="00424E11"/>
    <w:rsid w:val="00426C2D"/>
    <w:rsid w:val="00451FBB"/>
    <w:rsid w:val="00454793"/>
    <w:rsid w:val="004618C7"/>
    <w:rsid w:val="00465A26"/>
    <w:rsid w:val="004734A0"/>
    <w:rsid w:val="004A0911"/>
    <w:rsid w:val="004B20D0"/>
    <w:rsid w:val="004D3778"/>
    <w:rsid w:val="004E6F06"/>
    <w:rsid w:val="004F3D8E"/>
    <w:rsid w:val="004F3E35"/>
    <w:rsid w:val="004F3F03"/>
    <w:rsid w:val="004F70A7"/>
    <w:rsid w:val="005005F9"/>
    <w:rsid w:val="005035F0"/>
    <w:rsid w:val="005170C1"/>
    <w:rsid w:val="005248DF"/>
    <w:rsid w:val="0053049F"/>
    <w:rsid w:val="00530F92"/>
    <w:rsid w:val="00537AEA"/>
    <w:rsid w:val="00542772"/>
    <w:rsid w:val="0055051B"/>
    <w:rsid w:val="0056661F"/>
    <w:rsid w:val="005934B7"/>
    <w:rsid w:val="00594A7A"/>
    <w:rsid w:val="005A4F83"/>
    <w:rsid w:val="005A5AD5"/>
    <w:rsid w:val="005B645D"/>
    <w:rsid w:val="005C1286"/>
    <w:rsid w:val="005C1986"/>
    <w:rsid w:val="005C6410"/>
    <w:rsid w:val="005D0B18"/>
    <w:rsid w:val="005D3DFB"/>
    <w:rsid w:val="005E6720"/>
    <w:rsid w:val="005F375E"/>
    <w:rsid w:val="0060088D"/>
    <w:rsid w:val="006377CE"/>
    <w:rsid w:val="00645C47"/>
    <w:rsid w:val="0066010A"/>
    <w:rsid w:val="00662C73"/>
    <w:rsid w:val="006649BD"/>
    <w:rsid w:val="006653BE"/>
    <w:rsid w:val="00675991"/>
    <w:rsid w:val="00684ACE"/>
    <w:rsid w:val="00686B34"/>
    <w:rsid w:val="00697DFA"/>
    <w:rsid w:val="006A0052"/>
    <w:rsid w:val="006A3F46"/>
    <w:rsid w:val="006A4FE6"/>
    <w:rsid w:val="006B33D7"/>
    <w:rsid w:val="006D6498"/>
    <w:rsid w:val="006E4005"/>
    <w:rsid w:val="00700188"/>
    <w:rsid w:val="0071039C"/>
    <w:rsid w:val="00712193"/>
    <w:rsid w:val="00714650"/>
    <w:rsid w:val="007150F4"/>
    <w:rsid w:val="00722FD5"/>
    <w:rsid w:val="00734A37"/>
    <w:rsid w:val="00734D37"/>
    <w:rsid w:val="00746FC0"/>
    <w:rsid w:val="0077217C"/>
    <w:rsid w:val="007905E2"/>
    <w:rsid w:val="007A0E66"/>
    <w:rsid w:val="007C4AC3"/>
    <w:rsid w:val="007C5FA4"/>
    <w:rsid w:val="007D45FF"/>
    <w:rsid w:val="007F447E"/>
    <w:rsid w:val="00803D56"/>
    <w:rsid w:val="00815A26"/>
    <w:rsid w:val="008179D4"/>
    <w:rsid w:val="00821EA3"/>
    <w:rsid w:val="00824DDD"/>
    <w:rsid w:val="0084376D"/>
    <w:rsid w:val="00844206"/>
    <w:rsid w:val="008467C2"/>
    <w:rsid w:val="0085334A"/>
    <w:rsid w:val="00854E81"/>
    <w:rsid w:val="008569CD"/>
    <w:rsid w:val="008627B3"/>
    <w:rsid w:val="00862D95"/>
    <w:rsid w:val="00866360"/>
    <w:rsid w:val="008741DB"/>
    <w:rsid w:val="0088599E"/>
    <w:rsid w:val="008C551C"/>
    <w:rsid w:val="008D23D2"/>
    <w:rsid w:val="00903EDB"/>
    <w:rsid w:val="00905E84"/>
    <w:rsid w:val="009359B4"/>
    <w:rsid w:val="00945CC4"/>
    <w:rsid w:val="00952ED2"/>
    <w:rsid w:val="00971EA6"/>
    <w:rsid w:val="00973B36"/>
    <w:rsid w:val="00973C73"/>
    <w:rsid w:val="0098001E"/>
    <w:rsid w:val="00993769"/>
    <w:rsid w:val="00993BF9"/>
    <w:rsid w:val="009A3418"/>
    <w:rsid w:val="009C2331"/>
    <w:rsid w:val="009C26A5"/>
    <w:rsid w:val="009C7B96"/>
    <w:rsid w:val="009D21E3"/>
    <w:rsid w:val="009D2881"/>
    <w:rsid w:val="009D4EF7"/>
    <w:rsid w:val="00A05E79"/>
    <w:rsid w:val="00A10647"/>
    <w:rsid w:val="00A11DD3"/>
    <w:rsid w:val="00A17065"/>
    <w:rsid w:val="00A640A2"/>
    <w:rsid w:val="00A71DC2"/>
    <w:rsid w:val="00A7691F"/>
    <w:rsid w:val="00A87A04"/>
    <w:rsid w:val="00AD1CA8"/>
    <w:rsid w:val="00AE3499"/>
    <w:rsid w:val="00AE3A65"/>
    <w:rsid w:val="00AE6583"/>
    <w:rsid w:val="00AE7CC3"/>
    <w:rsid w:val="00AF644B"/>
    <w:rsid w:val="00B04A83"/>
    <w:rsid w:val="00B05A36"/>
    <w:rsid w:val="00B0766D"/>
    <w:rsid w:val="00B1455D"/>
    <w:rsid w:val="00B36065"/>
    <w:rsid w:val="00B36605"/>
    <w:rsid w:val="00B44644"/>
    <w:rsid w:val="00B528ED"/>
    <w:rsid w:val="00B54D4D"/>
    <w:rsid w:val="00B6307B"/>
    <w:rsid w:val="00B65212"/>
    <w:rsid w:val="00B7333C"/>
    <w:rsid w:val="00B75892"/>
    <w:rsid w:val="00B82F2B"/>
    <w:rsid w:val="00B86E39"/>
    <w:rsid w:val="00BA6C69"/>
    <w:rsid w:val="00BB74FF"/>
    <w:rsid w:val="00BC77B0"/>
    <w:rsid w:val="00BC7D25"/>
    <w:rsid w:val="00BD5965"/>
    <w:rsid w:val="00BF021C"/>
    <w:rsid w:val="00BF5B5B"/>
    <w:rsid w:val="00C0230E"/>
    <w:rsid w:val="00C05B84"/>
    <w:rsid w:val="00C07B20"/>
    <w:rsid w:val="00C24D8F"/>
    <w:rsid w:val="00C30F00"/>
    <w:rsid w:val="00C341BE"/>
    <w:rsid w:val="00C918FF"/>
    <w:rsid w:val="00CA1500"/>
    <w:rsid w:val="00CA6EDB"/>
    <w:rsid w:val="00CA7B11"/>
    <w:rsid w:val="00CB137C"/>
    <w:rsid w:val="00CB1F64"/>
    <w:rsid w:val="00CB5D44"/>
    <w:rsid w:val="00CD441C"/>
    <w:rsid w:val="00CD582A"/>
    <w:rsid w:val="00CE47D3"/>
    <w:rsid w:val="00CE608D"/>
    <w:rsid w:val="00D10038"/>
    <w:rsid w:val="00D13848"/>
    <w:rsid w:val="00D20880"/>
    <w:rsid w:val="00D26924"/>
    <w:rsid w:val="00D345FC"/>
    <w:rsid w:val="00D46E50"/>
    <w:rsid w:val="00D52B06"/>
    <w:rsid w:val="00D5591B"/>
    <w:rsid w:val="00D72C44"/>
    <w:rsid w:val="00D9301C"/>
    <w:rsid w:val="00D95548"/>
    <w:rsid w:val="00D973DB"/>
    <w:rsid w:val="00DA05EE"/>
    <w:rsid w:val="00DC779B"/>
    <w:rsid w:val="00DE4000"/>
    <w:rsid w:val="00E212A3"/>
    <w:rsid w:val="00E373C8"/>
    <w:rsid w:val="00E374E4"/>
    <w:rsid w:val="00E53462"/>
    <w:rsid w:val="00E55A82"/>
    <w:rsid w:val="00E62C64"/>
    <w:rsid w:val="00E734C7"/>
    <w:rsid w:val="00E80C22"/>
    <w:rsid w:val="00E84C57"/>
    <w:rsid w:val="00E84FDC"/>
    <w:rsid w:val="00EA69F4"/>
    <w:rsid w:val="00EC2C8F"/>
    <w:rsid w:val="00ED02EC"/>
    <w:rsid w:val="00ED1374"/>
    <w:rsid w:val="00ED184E"/>
    <w:rsid w:val="00ED19D8"/>
    <w:rsid w:val="00ED6897"/>
    <w:rsid w:val="00EE23DF"/>
    <w:rsid w:val="00EE736C"/>
    <w:rsid w:val="00EF69B5"/>
    <w:rsid w:val="00F07112"/>
    <w:rsid w:val="00F11E17"/>
    <w:rsid w:val="00F20D28"/>
    <w:rsid w:val="00F314A6"/>
    <w:rsid w:val="00F31A84"/>
    <w:rsid w:val="00F74ABA"/>
    <w:rsid w:val="00F77E1A"/>
    <w:rsid w:val="00F830D2"/>
    <w:rsid w:val="00F84635"/>
    <w:rsid w:val="00FA30DC"/>
    <w:rsid w:val="00FA4863"/>
    <w:rsid w:val="00FC6E7A"/>
    <w:rsid w:val="00FE2C3C"/>
    <w:rsid w:val="0407E696"/>
    <w:rsid w:val="0598C42B"/>
    <w:rsid w:val="12C13318"/>
    <w:rsid w:val="15E3BA18"/>
    <w:rsid w:val="15EC242F"/>
    <w:rsid w:val="1B368405"/>
    <w:rsid w:val="1CC4707F"/>
    <w:rsid w:val="1E9F873C"/>
    <w:rsid w:val="22A63218"/>
    <w:rsid w:val="24C46B05"/>
    <w:rsid w:val="2A779ACB"/>
    <w:rsid w:val="3098D575"/>
    <w:rsid w:val="32698453"/>
    <w:rsid w:val="373CF576"/>
    <w:rsid w:val="37983C21"/>
    <w:rsid w:val="37D0B373"/>
    <w:rsid w:val="3A5F3A61"/>
    <w:rsid w:val="3E870844"/>
    <w:rsid w:val="3F0B6208"/>
    <w:rsid w:val="415E2FE5"/>
    <w:rsid w:val="47C4C649"/>
    <w:rsid w:val="48907E7A"/>
    <w:rsid w:val="4AC6C74C"/>
    <w:rsid w:val="4C6297AD"/>
    <w:rsid w:val="5D7DEAE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paragraph" w:customStyle="1" w:styleId="paragraph">
    <w:name w:val="paragraph"/>
    <w:basedOn w:val="Normal"/>
    <w:rsid w:val="00993769"/>
    <w:pPr>
      <w:spacing w:before="100" w:beforeAutospacing="1" w:after="100" w:afterAutospacing="1" w:line="240" w:lineRule="auto"/>
    </w:pPr>
    <w:rPr>
      <w:rFonts w:ascii="Times New Roman" w:eastAsia="Times New Roman" w:hAnsi="Times New Roman" w:cs="Times New Roman"/>
      <w:color w:val="auto"/>
      <w:szCs w:val="24"/>
      <w:lang w:eastAsia="en-GB"/>
    </w:rPr>
  </w:style>
  <w:style w:type="character" w:customStyle="1" w:styleId="normaltextrun">
    <w:name w:val="normaltextrun"/>
    <w:basedOn w:val="DefaultParagraphFont"/>
    <w:rsid w:val="00993769"/>
  </w:style>
  <w:style w:type="character" w:customStyle="1" w:styleId="eop">
    <w:name w:val="eop"/>
    <w:basedOn w:val="DefaultParagraphFont"/>
    <w:rsid w:val="00993769"/>
  </w:style>
  <w:style w:type="paragraph" w:styleId="Revision">
    <w:name w:val="Revision"/>
    <w:hidden/>
    <w:uiPriority w:val="99"/>
    <w:semiHidden/>
    <w:rsid w:val="0084376D"/>
    <w:pPr>
      <w:spacing w:after="0" w:line="240" w:lineRule="auto"/>
    </w:pPr>
    <w:rPr>
      <w:rFonts w:ascii="Arial" w:hAnsi="Arial"/>
      <w:color w:val="222A35" w:themeColor="text2"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109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utlookuwicac.sharepoint.com/sites/QED/SitePages/Postgraduate-Taught-Experience-Survey-(PTES).aspx" TargetMode="External"/><Relationship Id="rId18" Type="http://schemas.openxmlformats.org/officeDocument/2006/relationships/hyperlink" Target="https://outlookuwicac.sharepoint.com/sites/QED/SitePages/Student-Satisfaction-Survey.asp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outlookuwicac.sharepoint.com/sites/QED/SitePages/Student-Satisfaction-Survey.aspx" TargetMode="External"/><Relationship Id="rId17" Type="http://schemas.openxmlformats.org/officeDocument/2006/relationships/hyperlink" Target="mailto:policies@cardiffmet.ac.uk" TargetMode="External"/><Relationship Id="rId2" Type="http://schemas.openxmlformats.org/officeDocument/2006/relationships/customXml" Target="../customXml/item2.xml"/><Relationship Id="rId16" Type="http://schemas.openxmlformats.org/officeDocument/2006/relationships/hyperlink" Target="https://www.cardiffmet.ac.uk/about/policyhub" TargetMode="External"/><Relationship Id="rId20" Type="http://schemas.openxmlformats.org/officeDocument/2006/relationships/hyperlink" Target="https://outlookuwicac.sharepoint.com/sites/QED/SitePages/Module-Evaluation.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outlookuwicac.sharepoint.com/sites/Secretaria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outlookuwicac.sharepoint.com/sites/QED/SitePages/Postgraduate-Taught-Experience-Survey-(PTE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utlookuwicac.sharepoint.com/sites/QED/SitePages/Module-Evaluation.asp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13BDD950866E4F816DEBB50BF3BC8A" ma:contentTypeVersion="15" ma:contentTypeDescription="Create a new document." ma:contentTypeScope="" ma:versionID="244a1dbffc29fc90b3afa9ea78c6a006">
  <xsd:schema xmlns:xsd="http://www.w3.org/2001/XMLSchema" xmlns:xs="http://www.w3.org/2001/XMLSchema" xmlns:p="http://schemas.microsoft.com/office/2006/metadata/properties" xmlns:ns3="5f116312-b34f-4194-af4e-ca8f564e6f3e" xmlns:ns4="680c05f1-3d74-4cdb-893f-e3d78e1ca4f0" targetNamespace="http://schemas.microsoft.com/office/2006/metadata/properties" ma:root="true" ma:fieldsID="f21976922007c1b0a71c59622e3f3972" ns3:_="" ns4:_="">
    <xsd:import namespace="5f116312-b34f-4194-af4e-ca8f564e6f3e"/>
    <xsd:import namespace="680c05f1-3d74-4cdb-893f-e3d78e1ca4f0"/>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earchPropertie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16312-b34f-4194-af4e-ca8f564e6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0c05f1-3d74-4cdb-893f-e3d78e1ca4f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f116312-b34f-4194-af4e-ca8f564e6f3e" xsi:nil="true"/>
  </documentManagement>
</p:properties>
</file>

<file path=customXml/itemProps1.xml><?xml version="1.0" encoding="utf-8"?>
<ds:datastoreItem xmlns:ds="http://schemas.openxmlformats.org/officeDocument/2006/customXml" ds:itemID="{B46C54F8-FC77-463A-A8AC-A962EC50D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16312-b34f-4194-af4e-ca8f564e6f3e"/>
    <ds:schemaRef ds:uri="680c05f1-3d74-4cdb-893f-e3d78e1ca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customXml/itemProps3.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4.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5f116312-b34f-4194-af4e-ca8f564e6f3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1321</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Douds, Laura</cp:lastModifiedBy>
  <cp:revision>2</cp:revision>
  <dcterms:created xsi:type="dcterms:W3CDTF">2025-04-24T12:02:00Z</dcterms:created>
  <dcterms:modified xsi:type="dcterms:W3CDTF">2025-04-24T12:02:00Z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0x0101007313BDD950866E4F816DEBB50BF3BC8A</vt:lpwstr>
  </property>
  <property fmtid="{D5CDD505-2E9C-101B-9397-08002B2CF9AE}" pid="3" name="GrammarlyDocumentId">
    <vt:lpwstr>80dd1a33f41f8ae560697be3d9f16aeb5a36fee8d8e1436520935d6b64324b65</vt:lpwstr>
  </property>
  <property fmtid="{D5CDD505-2E9C-101B-9397-08002B2CF9AE}" pid="4" name="MediaServiceImageTags">
    <vt:lpwstr/>
  </property>
</Properties>
</file>