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8AE6" w14:textId="39A4952C" w:rsidR="0009597B" w:rsidRDefault="00D9301C" w:rsidP="00B86E39">
      <w:pPr>
        <w:pStyle w:val="Title"/>
        <w:jc w:val="center"/>
      </w:pPr>
      <w:r w:rsidRPr="003C7101">
        <w:rPr>
          <w:rFonts w:ascii="Arial" w:hAnsi="Arial" w:cs="Arial"/>
          <w:noProof/>
          <w:sz w:val="24"/>
          <w:szCs w:val="24"/>
          <w:lang w:val="en"/>
        </w:rPr>
        <w:drawing>
          <wp:inline distT="0" distB="0" distL="0" distR="0" wp14:anchorId="02EBEC1D" wp14:editId="2FCDD7E6">
            <wp:extent cx="3167380" cy="929005"/>
            <wp:effectExtent l="0" t="0" r="0" b="4445"/>
            <wp:docPr id="2" name="Picture 2" descr="C:\Users\Standalone\AppData\Local\Microsoft\Windows\INetCache\Content.MSO\E29910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dalone\AppData\Local\Microsoft\Windows\INetCache\Content.MSO\E299102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9947" cy="932691"/>
                    </a:xfrm>
                    <a:prstGeom prst="rect">
                      <a:avLst/>
                    </a:prstGeom>
                    <a:noFill/>
                    <a:ln>
                      <a:noFill/>
                    </a:ln>
                  </pic:spPr>
                </pic:pic>
              </a:graphicData>
            </a:graphic>
          </wp:inline>
        </w:drawing>
      </w:r>
    </w:p>
    <w:p w14:paraId="79FB8E8D" w14:textId="77777777" w:rsidR="00A05E79" w:rsidRPr="00A05E79" w:rsidRDefault="00A05E79" w:rsidP="00A05E79"/>
    <w:p w14:paraId="68ECD030" w14:textId="49C74F75" w:rsidR="00C83117" w:rsidRDefault="00C83117" w:rsidP="00C83117">
      <w:pPr>
        <w:pStyle w:val="Title"/>
      </w:pPr>
      <w:r w:rsidRPr="00A261E3">
        <w:t xml:space="preserve">Student </w:t>
      </w:r>
      <w:r w:rsidR="00A55943">
        <w:t xml:space="preserve">Tuition </w:t>
      </w:r>
      <w:r w:rsidRPr="00A261E3">
        <w:t>Fee</w:t>
      </w:r>
      <w:r w:rsidRPr="00C83117">
        <w:t xml:space="preserve"> </w:t>
      </w:r>
      <w:r w:rsidR="002A3E84" w:rsidRPr="00C83117">
        <w:t>Liability</w:t>
      </w:r>
      <w:r w:rsidR="002A3E84">
        <w:t>,</w:t>
      </w:r>
      <w:r w:rsidR="002A3E84" w:rsidRPr="00C83117">
        <w:t xml:space="preserve"> </w:t>
      </w:r>
      <w:r w:rsidRPr="00C83117">
        <w:t xml:space="preserve">Payment </w:t>
      </w:r>
      <w:r w:rsidRPr="00A261E3">
        <w:t xml:space="preserve">and Debt </w:t>
      </w:r>
      <w:r w:rsidRPr="00C83117">
        <w:t>Intervention</w:t>
      </w:r>
      <w:r w:rsidRPr="00A261E3">
        <w:t xml:space="preserve"> Policy</w:t>
      </w:r>
      <w:r w:rsidRPr="00C83117">
        <w:t xml:space="preserve"> </w:t>
      </w:r>
      <w:r w:rsidR="0015222F">
        <w:t>and Procedure</w:t>
      </w:r>
    </w:p>
    <w:p w14:paraId="1DAD50F9" w14:textId="138ED0CC" w:rsidR="00C05B84" w:rsidRDefault="000F3FF4" w:rsidP="008569CD">
      <w:pPr>
        <w:pStyle w:val="Subtitle"/>
        <w:jc w:val="center"/>
      </w:pPr>
      <w:r>
        <w:t>POLICY COVERSHEET</w:t>
      </w:r>
    </w:p>
    <w:p w14:paraId="4EE2EE4E" w14:textId="16EFED09" w:rsidR="00E62C64" w:rsidRPr="00E62C64" w:rsidRDefault="00E62C64" w:rsidP="00740A1E">
      <w:bookmarkStart w:id="0" w:name="_Toc75950285"/>
      <w:bookmarkStart w:id="1" w:name="_Toc75950366"/>
      <w:bookmarkStart w:id="2" w:name="_Toc77936657"/>
      <w:bookmarkStart w:id="3" w:name="_Toc235025200"/>
      <w:r>
        <w:t>Key Details</w:t>
      </w:r>
      <w:bookmarkEnd w:id="0"/>
      <w:bookmarkEnd w:id="1"/>
      <w:bookmarkEnd w:id="2"/>
      <w:bookmarkEnd w:id="3"/>
    </w:p>
    <w:tbl>
      <w:tblPr>
        <w:tblStyle w:val="TableGrid"/>
        <w:tblW w:w="0" w:type="auto"/>
        <w:tblLook w:val="04A0" w:firstRow="1" w:lastRow="0" w:firstColumn="1" w:lastColumn="0" w:noHBand="0" w:noVBand="1"/>
      </w:tblPr>
      <w:tblGrid>
        <w:gridCol w:w="4508"/>
        <w:gridCol w:w="4508"/>
      </w:tblGrid>
      <w:tr w:rsidR="005D0B18" w:rsidRPr="00424E11" w14:paraId="5A70EC26" w14:textId="77777777" w:rsidTr="5E802755">
        <w:trPr>
          <w:trHeight w:val="340"/>
        </w:trPr>
        <w:tc>
          <w:tcPr>
            <w:tcW w:w="4508" w:type="dxa"/>
            <w:vAlign w:val="center"/>
          </w:tcPr>
          <w:p w14:paraId="3075CBE1" w14:textId="287F5CE3" w:rsidR="005D0B18" w:rsidRPr="00FE2C3C" w:rsidRDefault="00424E11" w:rsidP="00E62C64">
            <w:pPr>
              <w:rPr>
                <w:rStyle w:val="SubtleEmphasis"/>
                <w:b/>
                <w:bCs/>
              </w:rPr>
            </w:pPr>
            <w:r w:rsidRPr="00FE2C3C">
              <w:rPr>
                <w:rStyle w:val="SubtleEmphasis"/>
                <w:b/>
                <w:bCs/>
              </w:rPr>
              <w:t>POLICY TITLE</w:t>
            </w:r>
          </w:p>
        </w:tc>
        <w:tc>
          <w:tcPr>
            <w:tcW w:w="4508" w:type="dxa"/>
            <w:vAlign w:val="center"/>
          </w:tcPr>
          <w:p w14:paraId="321B3FF2" w14:textId="150BFD14" w:rsidR="005D0B18" w:rsidRPr="00D9301C" w:rsidRDefault="00A261E3" w:rsidP="00E62C64">
            <w:pPr>
              <w:rPr>
                <w:rStyle w:val="SubtleEmphasis"/>
              </w:rPr>
            </w:pPr>
            <w:r w:rsidRPr="00A261E3">
              <w:rPr>
                <w:i/>
                <w:iCs/>
                <w:color w:val="404040" w:themeColor="text1" w:themeTint="BF"/>
              </w:rPr>
              <w:t xml:space="preserve">Student </w:t>
            </w:r>
            <w:r w:rsidR="002D4925">
              <w:rPr>
                <w:i/>
                <w:iCs/>
                <w:color w:val="404040" w:themeColor="text1" w:themeTint="BF"/>
              </w:rPr>
              <w:t xml:space="preserve">Tuition </w:t>
            </w:r>
            <w:r w:rsidRPr="00A261E3">
              <w:rPr>
                <w:i/>
                <w:iCs/>
                <w:color w:val="404040" w:themeColor="text1" w:themeTint="BF"/>
              </w:rPr>
              <w:t>Fee</w:t>
            </w:r>
            <w:r w:rsidR="00731C00">
              <w:rPr>
                <w:i/>
                <w:iCs/>
                <w:color w:val="404040" w:themeColor="text1" w:themeTint="BF"/>
              </w:rPr>
              <w:t xml:space="preserve"> </w:t>
            </w:r>
            <w:r w:rsidR="002A3E84">
              <w:rPr>
                <w:i/>
                <w:iCs/>
                <w:color w:val="404040" w:themeColor="text1" w:themeTint="BF"/>
              </w:rPr>
              <w:t>Liability,</w:t>
            </w:r>
            <w:r w:rsidR="002A3E84" w:rsidRPr="00A261E3">
              <w:rPr>
                <w:i/>
                <w:iCs/>
                <w:color w:val="404040" w:themeColor="text1" w:themeTint="BF"/>
              </w:rPr>
              <w:t xml:space="preserve"> </w:t>
            </w:r>
            <w:r w:rsidR="00731C00">
              <w:rPr>
                <w:i/>
                <w:iCs/>
                <w:color w:val="404040" w:themeColor="text1" w:themeTint="BF"/>
              </w:rPr>
              <w:t>Paymen</w:t>
            </w:r>
            <w:r w:rsidR="002A3E84">
              <w:rPr>
                <w:i/>
                <w:iCs/>
                <w:color w:val="404040" w:themeColor="text1" w:themeTint="BF"/>
              </w:rPr>
              <w:t>t</w:t>
            </w:r>
            <w:r w:rsidR="00731C00">
              <w:rPr>
                <w:i/>
                <w:iCs/>
                <w:color w:val="404040" w:themeColor="text1" w:themeTint="BF"/>
              </w:rPr>
              <w:t xml:space="preserve"> </w:t>
            </w:r>
            <w:r w:rsidRPr="00A261E3">
              <w:rPr>
                <w:i/>
                <w:iCs/>
                <w:color w:val="404040" w:themeColor="text1" w:themeTint="BF"/>
              </w:rPr>
              <w:t xml:space="preserve">and Debt </w:t>
            </w:r>
            <w:r w:rsidR="00C83117">
              <w:rPr>
                <w:i/>
                <w:iCs/>
                <w:color w:val="404040" w:themeColor="text1" w:themeTint="BF"/>
              </w:rPr>
              <w:t>Intervention</w:t>
            </w:r>
            <w:r w:rsidRPr="00A261E3">
              <w:rPr>
                <w:i/>
                <w:iCs/>
                <w:color w:val="404040" w:themeColor="text1" w:themeTint="BF"/>
              </w:rPr>
              <w:t xml:space="preserve"> Policy</w:t>
            </w:r>
            <w:r w:rsidR="00151F90">
              <w:rPr>
                <w:i/>
                <w:iCs/>
                <w:color w:val="404040" w:themeColor="text1" w:themeTint="BF"/>
              </w:rPr>
              <w:t xml:space="preserve"> and Procedure</w:t>
            </w:r>
          </w:p>
        </w:tc>
      </w:tr>
      <w:tr w:rsidR="00424E11" w:rsidRPr="00424E11" w14:paraId="0311DF9D" w14:textId="77777777" w:rsidTr="5E802755">
        <w:trPr>
          <w:trHeight w:val="340"/>
        </w:trPr>
        <w:tc>
          <w:tcPr>
            <w:tcW w:w="4508" w:type="dxa"/>
            <w:vAlign w:val="center"/>
          </w:tcPr>
          <w:p w14:paraId="3920415A" w14:textId="6183A31E" w:rsidR="00424E11" w:rsidRPr="00FE2C3C" w:rsidRDefault="00424E11" w:rsidP="00E62C64">
            <w:pPr>
              <w:rPr>
                <w:rStyle w:val="SubtleEmphasis"/>
                <w:b/>
                <w:bCs/>
              </w:rPr>
            </w:pPr>
            <w:r w:rsidRPr="00FE2C3C">
              <w:rPr>
                <w:rStyle w:val="SubtleEmphasis"/>
                <w:b/>
                <w:bCs/>
              </w:rPr>
              <w:t>DATE APPROVED</w:t>
            </w:r>
          </w:p>
        </w:tc>
        <w:tc>
          <w:tcPr>
            <w:tcW w:w="4508" w:type="dxa"/>
            <w:vAlign w:val="center"/>
          </w:tcPr>
          <w:p w14:paraId="2577E17B" w14:textId="16FB1D3C" w:rsidR="00424E11" w:rsidRPr="00D9301C" w:rsidRDefault="00D54F5D" w:rsidP="00E62C64">
            <w:pPr>
              <w:rPr>
                <w:rStyle w:val="SubtleEmphasis"/>
              </w:rPr>
            </w:pPr>
            <w:r>
              <w:rPr>
                <w:rStyle w:val="SubtleEmphasis"/>
              </w:rPr>
              <w:t>18 August 2026</w:t>
            </w:r>
          </w:p>
        </w:tc>
      </w:tr>
      <w:tr w:rsidR="00424E11" w:rsidRPr="00424E11" w14:paraId="4A73979F" w14:textId="77777777" w:rsidTr="5E802755">
        <w:trPr>
          <w:trHeight w:val="340"/>
        </w:trPr>
        <w:tc>
          <w:tcPr>
            <w:tcW w:w="4508" w:type="dxa"/>
            <w:vAlign w:val="center"/>
          </w:tcPr>
          <w:p w14:paraId="5FBC38CA" w14:textId="6293BC2C" w:rsidR="00424E11" w:rsidRPr="00FE2C3C" w:rsidRDefault="00424E11" w:rsidP="00E62C64">
            <w:pPr>
              <w:rPr>
                <w:rStyle w:val="SubtleEmphasis"/>
                <w:b/>
                <w:bCs/>
              </w:rPr>
            </w:pPr>
            <w:r w:rsidRPr="00FE2C3C">
              <w:rPr>
                <w:rStyle w:val="SubtleEmphasis"/>
                <w:b/>
                <w:bCs/>
              </w:rPr>
              <w:t>APPROVING BODY</w:t>
            </w:r>
          </w:p>
        </w:tc>
        <w:tc>
          <w:tcPr>
            <w:tcW w:w="4508" w:type="dxa"/>
            <w:vAlign w:val="center"/>
          </w:tcPr>
          <w:p w14:paraId="52DB8469" w14:textId="08FD8C18" w:rsidR="00424E11" w:rsidRPr="00D9301C" w:rsidRDefault="0032454B" w:rsidP="00E62C64">
            <w:pPr>
              <w:rPr>
                <w:rStyle w:val="SubtleEmphasis"/>
              </w:rPr>
            </w:pPr>
            <w:r>
              <w:rPr>
                <w:rStyle w:val="SubtleEmphasis"/>
              </w:rPr>
              <w:t>Board of Governors</w:t>
            </w:r>
          </w:p>
        </w:tc>
      </w:tr>
      <w:tr w:rsidR="00424E11" w:rsidRPr="00424E11" w14:paraId="7130D26C" w14:textId="77777777" w:rsidTr="5E802755">
        <w:trPr>
          <w:trHeight w:val="340"/>
        </w:trPr>
        <w:tc>
          <w:tcPr>
            <w:tcW w:w="4508" w:type="dxa"/>
            <w:vAlign w:val="center"/>
          </w:tcPr>
          <w:p w14:paraId="4F8C82AE" w14:textId="12457CE0" w:rsidR="00424E11" w:rsidRPr="00FE2C3C" w:rsidRDefault="00424E11" w:rsidP="00E62C64">
            <w:pPr>
              <w:rPr>
                <w:rStyle w:val="SubtleEmphasis"/>
                <w:b/>
                <w:bCs/>
              </w:rPr>
            </w:pPr>
            <w:r w:rsidRPr="00FE2C3C">
              <w:rPr>
                <w:rStyle w:val="SubtleEmphasis"/>
                <w:b/>
                <w:bCs/>
              </w:rPr>
              <w:t>VERSION</w:t>
            </w:r>
          </w:p>
        </w:tc>
        <w:tc>
          <w:tcPr>
            <w:tcW w:w="4508" w:type="dxa"/>
            <w:vAlign w:val="center"/>
          </w:tcPr>
          <w:p w14:paraId="5C7E37D5" w14:textId="1B484E1C" w:rsidR="00424E11" w:rsidRPr="00135DB0" w:rsidRDefault="00135DB0" w:rsidP="00E62C64">
            <w:pPr>
              <w:rPr>
                <w:rStyle w:val="SubtleEmphasis"/>
              </w:rPr>
            </w:pPr>
            <w:r w:rsidRPr="00135DB0">
              <w:rPr>
                <w:rStyle w:val="SubtleEmphasis"/>
              </w:rPr>
              <w:t>1.0</w:t>
            </w:r>
          </w:p>
        </w:tc>
      </w:tr>
      <w:tr w:rsidR="00424E11" w:rsidRPr="00424E11" w14:paraId="51E7BDE9" w14:textId="77777777" w:rsidTr="5E802755">
        <w:trPr>
          <w:trHeight w:val="340"/>
        </w:trPr>
        <w:tc>
          <w:tcPr>
            <w:tcW w:w="4508" w:type="dxa"/>
            <w:vAlign w:val="center"/>
          </w:tcPr>
          <w:p w14:paraId="79057696" w14:textId="0439B555" w:rsidR="00424E11" w:rsidRPr="00FE2C3C" w:rsidRDefault="00424E11" w:rsidP="00E62C64">
            <w:pPr>
              <w:rPr>
                <w:rStyle w:val="SubtleEmphasis"/>
                <w:b/>
                <w:bCs/>
              </w:rPr>
            </w:pPr>
            <w:r w:rsidRPr="00FE2C3C">
              <w:rPr>
                <w:rStyle w:val="SubtleEmphasis"/>
                <w:b/>
                <w:bCs/>
              </w:rPr>
              <w:t>PREVIOUS REVIEW DATES</w:t>
            </w:r>
          </w:p>
        </w:tc>
        <w:tc>
          <w:tcPr>
            <w:tcW w:w="4508" w:type="dxa"/>
            <w:vAlign w:val="center"/>
          </w:tcPr>
          <w:p w14:paraId="61A35459" w14:textId="62E38764" w:rsidR="00424E11" w:rsidRPr="00135DB0" w:rsidRDefault="00135DB0" w:rsidP="00E62C64">
            <w:pPr>
              <w:rPr>
                <w:rStyle w:val="SubtleEmphasis"/>
              </w:rPr>
            </w:pPr>
            <w:r w:rsidRPr="00135DB0">
              <w:rPr>
                <w:rStyle w:val="SubtleEmphasis"/>
              </w:rPr>
              <w:t>n/a</w:t>
            </w:r>
          </w:p>
        </w:tc>
      </w:tr>
      <w:tr w:rsidR="00424E11" w:rsidRPr="00424E11" w14:paraId="317ADAD2" w14:textId="77777777" w:rsidTr="5E802755">
        <w:trPr>
          <w:trHeight w:val="340"/>
        </w:trPr>
        <w:tc>
          <w:tcPr>
            <w:tcW w:w="4508" w:type="dxa"/>
            <w:vAlign w:val="center"/>
          </w:tcPr>
          <w:p w14:paraId="426D7CD8" w14:textId="336C24C3" w:rsidR="00424E11" w:rsidRPr="00FE2C3C" w:rsidRDefault="00424E11" w:rsidP="00E62C64">
            <w:pPr>
              <w:rPr>
                <w:rStyle w:val="SubtleEmphasis"/>
                <w:b/>
                <w:bCs/>
              </w:rPr>
            </w:pPr>
            <w:r w:rsidRPr="00FE2C3C">
              <w:rPr>
                <w:rStyle w:val="SubtleEmphasis"/>
                <w:b/>
                <w:bCs/>
              </w:rPr>
              <w:t>NEXT REVIEW DATE</w:t>
            </w:r>
          </w:p>
        </w:tc>
        <w:tc>
          <w:tcPr>
            <w:tcW w:w="4508" w:type="dxa"/>
            <w:vAlign w:val="center"/>
          </w:tcPr>
          <w:p w14:paraId="7D5B4534" w14:textId="386CA4F8" w:rsidR="00424E11" w:rsidRPr="00135DB0" w:rsidRDefault="00135DB0" w:rsidP="00E62C64">
            <w:pPr>
              <w:rPr>
                <w:rStyle w:val="SubtleEmphasis"/>
              </w:rPr>
            </w:pPr>
            <w:r w:rsidRPr="00135DB0">
              <w:rPr>
                <w:rStyle w:val="SubtleEmphasis"/>
              </w:rPr>
              <w:t>Ju</w:t>
            </w:r>
            <w:r w:rsidR="00507922">
              <w:rPr>
                <w:rStyle w:val="SubtleEmphasis"/>
              </w:rPr>
              <w:t>ne</w:t>
            </w:r>
            <w:r w:rsidRPr="00135DB0">
              <w:rPr>
                <w:rStyle w:val="SubtleEmphasis"/>
              </w:rPr>
              <w:t xml:space="preserve"> 202</w:t>
            </w:r>
            <w:r w:rsidR="00507922">
              <w:rPr>
                <w:rStyle w:val="SubtleEmphasis"/>
              </w:rPr>
              <w:t>7</w:t>
            </w:r>
          </w:p>
        </w:tc>
      </w:tr>
      <w:tr w:rsidR="00424E11" w:rsidRPr="00424E11" w14:paraId="75C9C866" w14:textId="77777777" w:rsidTr="5E802755">
        <w:trPr>
          <w:trHeight w:val="340"/>
        </w:trPr>
        <w:tc>
          <w:tcPr>
            <w:tcW w:w="4508" w:type="dxa"/>
            <w:vAlign w:val="center"/>
          </w:tcPr>
          <w:p w14:paraId="512978BD" w14:textId="4A2A77CC" w:rsidR="00424E11" w:rsidRPr="00FE2C3C" w:rsidRDefault="00424E11" w:rsidP="00E62C64">
            <w:pPr>
              <w:rPr>
                <w:rStyle w:val="SubtleEmphasis"/>
                <w:b/>
                <w:bCs/>
              </w:rPr>
            </w:pPr>
            <w:r w:rsidRPr="5E802755">
              <w:rPr>
                <w:rStyle w:val="SubtleEmphasis"/>
                <w:b/>
                <w:bCs/>
              </w:rPr>
              <w:t>OUTCOME OF EQUALITY IMPACT ASSESSMENT</w:t>
            </w:r>
          </w:p>
        </w:tc>
        <w:tc>
          <w:tcPr>
            <w:tcW w:w="4508" w:type="dxa"/>
            <w:vAlign w:val="center"/>
          </w:tcPr>
          <w:p w14:paraId="3F09CB51" w14:textId="34FEE7EB" w:rsidR="00424E11" w:rsidRPr="00696866" w:rsidRDefault="00D9301C" w:rsidP="00507922">
            <w:pPr>
              <w:pStyle w:val="CommentText"/>
              <w:rPr>
                <w:rStyle w:val="SubtleEmphasis"/>
                <w:szCs w:val="24"/>
                <w:highlight w:val="yellow"/>
              </w:rPr>
            </w:pPr>
            <w:r w:rsidRPr="00696866">
              <w:rPr>
                <w:color w:val="404040" w:themeColor="text1" w:themeTint="BF"/>
                <w:sz w:val="24"/>
                <w:szCs w:val="24"/>
              </w:rPr>
              <w:t>* No major change</w:t>
            </w:r>
          </w:p>
        </w:tc>
      </w:tr>
      <w:tr w:rsidR="00424E11" w:rsidRPr="00424E11" w14:paraId="3089C9C7" w14:textId="77777777" w:rsidTr="5E802755">
        <w:trPr>
          <w:trHeight w:val="340"/>
        </w:trPr>
        <w:tc>
          <w:tcPr>
            <w:tcW w:w="4508" w:type="dxa"/>
            <w:vAlign w:val="center"/>
          </w:tcPr>
          <w:p w14:paraId="5919F96C" w14:textId="4A73054B" w:rsidR="00424E11" w:rsidRPr="00FE2C3C" w:rsidRDefault="00424E11" w:rsidP="00E62C64">
            <w:pPr>
              <w:rPr>
                <w:rStyle w:val="SubtleEmphasis"/>
                <w:b/>
                <w:bCs/>
              </w:rPr>
            </w:pPr>
            <w:r w:rsidRPr="00FE2C3C">
              <w:rPr>
                <w:rStyle w:val="SubtleEmphasis"/>
                <w:b/>
                <w:bCs/>
              </w:rPr>
              <w:t>RELATED POLICIES / PROCEDURES / GUIDANCE</w:t>
            </w:r>
          </w:p>
        </w:tc>
        <w:tc>
          <w:tcPr>
            <w:tcW w:w="4508" w:type="dxa"/>
            <w:vAlign w:val="center"/>
          </w:tcPr>
          <w:p w14:paraId="40DA5630" w14:textId="036D8F81" w:rsidR="005B60C2" w:rsidRDefault="005B60C2" w:rsidP="00E62C64">
            <w:r>
              <w:t>Student Terms and Conditions</w:t>
            </w:r>
          </w:p>
          <w:p w14:paraId="69668BD9" w14:textId="54140066" w:rsidR="00424E11" w:rsidRDefault="007B1613" w:rsidP="00E62C64">
            <w:r w:rsidRPr="007B1613">
              <w:t xml:space="preserve">Residential </w:t>
            </w:r>
            <w:r w:rsidR="00EF6B41" w:rsidRPr="007B1613">
              <w:t xml:space="preserve">Accommodation </w:t>
            </w:r>
            <w:r w:rsidRPr="007B1613">
              <w:t>Debt</w:t>
            </w:r>
            <w:r w:rsidR="00EF6B41" w:rsidRPr="007B1613">
              <w:t xml:space="preserve"> Policy and Procedure</w:t>
            </w:r>
          </w:p>
          <w:p w14:paraId="5482948D" w14:textId="6E5E840C" w:rsidR="00EF6B41" w:rsidRPr="00EF6B41" w:rsidRDefault="005B60C2" w:rsidP="005B60C2">
            <w:pPr>
              <w:rPr>
                <w:rStyle w:val="SubtleEmphasis"/>
              </w:rPr>
            </w:pPr>
            <w:r>
              <w:t>Trade Debtor Policy</w:t>
            </w:r>
          </w:p>
        </w:tc>
      </w:tr>
      <w:tr w:rsidR="00424E11" w:rsidRPr="00424E11" w14:paraId="7A2B0B2D" w14:textId="77777777" w:rsidTr="5E802755">
        <w:trPr>
          <w:trHeight w:val="340"/>
        </w:trPr>
        <w:tc>
          <w:tcPr>
            <w:tcW w:w="4508" w:type="dxa"/>
            <w:vAlign w:val="center"/>
          </w:tcPr>
          <w:p w14:paraId="60927075" w14:textId="20EC9DA6" w:rsidR="00424E11" w:rsidRPr="00696866" w:rsidRDefault="00424E11" w:rsidP="00E62C64">
            <w:pPr>
              <w:rPr>
                <w:rStyle w:val="SubtleEmphasis"/>
                <w:b/>
                <w:bCs/>
                <w:i w:val="0"/>
                <w:iCs w:val="0"/>
              </w:rPr>
            </w:pPr>
            <w:r w:rsidRPr="00696866">
              <w:rPr>
                <w:rStyle w:val="SubtleEmphasis"/>
                <w:b/>
                <w:bCs/>
                <w:i w:val="0"/>
                <w:iCs w:val="0"/>
              </w:rPr>
              <w:t>IMPLEMENTATION DATE</w:t>
            </w:r>
          </w:p>
        </w:tc>
        <w:tc>
          <w:tcPr>
            <w:tcW w:w="4508" w:type="dxa"/>
            <w:vAlign w:val="center"/>
          </w:tcPr>
          <w:p w14:paraId="6CF12526" w14:textId="6858B37F" w:rsidR="00424E11" w:rsidRPr="00696866" w:rsidRDefault="00B469CC" w:rsidP="00E62C64">
            <w:pPr>
              <w:rPr>
                <w:rStyle w:val="SubtleEmphasis"/>
                <w:i w:val="0"/>
                <w:iCs w:val="0"/>
              </w:rPr>
            </w:pPr>
            <w:r w:rsidRPr="00696866">
              <w:rPr>
                <w:rStyle w:val="SubtleEmphasis"/>
                <w:i w:val="0"/>
                <w:iCs w:val="0"/>
              </w:rPr>
              <w:t>August 2026</w:t>
            </w:r>
          </w:p>
        </w:tc>
      </w:tr>
      <w:tr w:rsidR="00424E11" w:rsidRPr="00424E11" w14:paraId="31B148B0" w14:textId="77777777" w:rsidTr="5E802755">
        <w:trPr>
          <w:trHeight w:val="340"/>
        </w:trPr>
        <w:tc>
          <w:tcPr>
            <w:tcW w:w="4508" w:type="dxa"/>
            <w:vAlign w:val="center"/>
          </w:tcPr>
          <w:p w14:paraId="20FB7C39" w14:textId="3A36609A" w:rsidR="00424E11" w:rsidRPr="00FE2C3C" w:rsidRDefault="00424E11" w:rsidP="00E62C64">
            <w:pPr>
              <w:rPr>
                <w:rStyle w:val="SubtleEmphasis"/>
                <w:b/>
                <w:bCs/>
              </w:rPr>
            </w:pPr>
            <w:r w:rsidRPr="00FE2C3C">
              <w:rPr>
                <w:rStyle w:val="SubtleEmphasis"/>
                <w:b/>
                <w:bCs/>
              </w:rPr>
              <w:t>POLICY OWNER (JOB TITLE)</w:t>
            </w:r>
          </w:p>
        </w:tc>
        <w:tc>
          <w:tcPr>
            <w:tcW w:w="4508" w:type="dxa"/>
            <w:vAlign w:val="center"/>
          </w:tcPr>
          <w:p w14:paraId="6AD96980" w14:textId="3AFCBC5E" w:rsidR="00424E11" w:rsidRPr="00856128" w:rsidRDefault="00B469CC" w:rsidP="00E62C64">
            <w:pPr>
              <w:rPr>
                <w:rStyle w:val="SubtleEmphasis"/>
                <w:i w:val="0"/>
                <w:iCs w:val="0"/>
              </w:rPr>
            </w:pPr>
            <w:r w:rsidRPr="00856128">
              <w:rPr>
                <w:rStyle w:val="SubtleEmphasis"/>
                <w:i w:val="0"/>
                <w:iCs w:val="0"/>
              </w:rPr>
              <w:t>Chief Finance Officer</w:t>
            </w:r>
          </w:p>
        </w:tc>
      </w:tr>
      <w:tr w:rsidR="00424E11" w:rsidRPr="00424E11" w14:paraId="1A728E75" w14:textId="77777777" w:rsidTr="5E802755">
        <w:trPr>
          <w:trHeight w:val="340"/>
        </w:trPr>
        <w:tc>
          <w:tcPr>
            <w:tcW w:w="4508" w:type="dxa"/>
            <w:vAlign w:val="center"/>
          </w:tcPr>
          <w:p w14:paraId="3DD4BEC4" w14:textId="45A12D92" w:rsidR="00424E11" w:rsidRPr="00FE2C3C" w:rsidRDefault="00424E11" w:rsidP="00E62C64">
            <w:pPr>
              <w:rPr>
                <w:rStyle w:val="SubtleEmphasis"/>
                <w:b/>
                <w:bCs/>
              </w:rPr>
            </w:pPr>
            <w:r w:rsidRPr="00FE2C3C">
              <w:rPr>
                <w:rStyle w:val="SubtleEmphasis"/>
                <w:b/>
                <w:bCs/>
              </w:rPr>
              <w:t>UNIT / SERVICE</w:t>
            </w:r>
          </w:p>
        </w:tc>
        <w:tc>
          <w:tcPr>
            <w:tcW w:w="4508" w:type="dxa"/>
            <w:vAlign w:val="center"/>
          </w:tcPr>
          <w:p w14:paraId="25A73394" w14:textId="40CF7C18" w:rsidR="00424E11" w:rsidRPr="00D9301C" w:rsidRDefault="0032454B" w:rsidP="00E62C64">
            <w:pPr>
              <w:rPr>
                <w:rStyle w:val="SubtleEmphasis"/>
              </w:rPr>
            </w:pPr>
            <w:r>
              <w:rPr>
                <w:rStyle w:val="SubtleEmphasis"/>
              </w:rPr>
              <w:t xml:space="preserve">Finance </w:t>
            </w:r>
            <w:r w:rsidR="00605BC7">
              <w:rPr>
                <w:rStyle w:val="SubtleEmphasis"/>
              </w:rPr>
              <w:t>Directorate</w:t>
            </w:r>
          </w:p>
        </w:tc>
      </w:tr>
      <w:tr w:rsidR="00424E11" w:rsidRPr="00424E11" w14:paraId="5EC8AF95" w14:textId="77777777" w:rsidTr="5E802755">
        <w:trPr>
          <w:trHeight w:val="340"/>
        </w:trPr>
        <w:tc>
          <w:tcPr>
            <w:tcW w:w="4508" w:type="dxa"/>
            <w:vAlign w:val="center"/>
          </w:tcPr>
          <w:p w14:paraId="587C7980" w14:textId="5C63E271" w:rsidR="00424E11" w:rsidRPr="00FE2C3C" w:rsidRDefault="00424E11" w:rsidP="00E62C64">
            <w:pPr>
              <w:rPr>
                <w:rStyle w:val="SubtleEmphasis"/>
                <w:b/>
                <w:bCs/>
              </w:rPr>
            </w:pPr>
            <w:r w:rsidRPr="00FE2C3C">
              <w:rPr>
                <w:rStyle w:val="SubtleEmphasis"/>
                <w:b/>
                <w:bCs/>
              </w:rPr>
              <w:t>CONTACT EMAIL</w:t>
            </w:r>
          </w:p>
        </w:tc>
        <w:tc>
          <w:tcPr>
            <w:tcW w:w="4508" w:type="dxa"/>
            <w:vAlign w:val="center"/>
          </w:tcPr>
          <w:p w14:paraId="3A4E0954" w14:textId="77580163" w:rsidR="00424E11" w:rsidRPr="00AD699B" w:rsidRDefault="00AD699B" w:rsidP="00E62C64">
            <w:pPr>
              <w:rPr>
                <w:rStyle w:val="SubtleEmphasis"/>
                <w:i w:val="0"/>
                <w:iCs w:val="0"/>
              </w:rPr>
            </w:pPr>
            <w:r w:rsidRPr="00AD699B">
              <w:rPr>
                <w:rStyle w:val="SubtleEmphasis"/>
                <w:i w:val="0"/>
                <w:iCs w:val="0"/>
              </w:rPr>
              <w:t>tuitionfees</w:t>
            </w:r>
            <w:r w:rsidR="004F3F03" w:rsidRPr="00AD699B">
              <w:rPr>
                <w:rStyle w:val="SubtleEmphasis"/>
                <w:i w:val="0"/>
                <w:iCs w:val="0"/>
              </w:rPr>
              <w:t>@cardiffmet.ac.uk</w:t>
            </w:r>
          </w:p>
        </w:tc>
      </w:tr>
    </w:tbl>
    <w:p w14:paraId="34FF043D" w14:textId="115BE5C9" w:rsidR="0098001E" w:rsidRDefault="00EE23DF" w:rsidP="005D0B18">
      <w:pPr>
        <w:rPr>
          <w:rStyle w:val="SubtleEmphasis"/>
        </w:rPr>
      </w:pPr>
      <w:r>
        <w:rPr>
          <w:rStyle w:val="SubtleEmphasis"/>
        </w:rPr>
        <w:t xml:space="preserve"> </w:t>
      </w:r>
    </w:p>
    <w:p w14:paraId="26422EA8" w14:textId="022DB306" w:rsidR="00E62C64" w:rsidRDefault="00E62C64" w:rsidP="00C66CD1">
      <w:bookmarkStart w:id="4" w:name="_Toc235025201"/>
      <w:r>
        <w:t>Version Control</w:t>
      </w:r>
      <w:bookmarkEnd w:id="4"/>
    </w:p>
    <w:tbl>
      <w:tblPr>
        <w:tblStyle w:val="TableGrid"/>
        <w:tblW w:w="0" w:type="auto"/>
        <w:tblLook w:val="04A0" w:firstRow="1" w:lastRow="0" w:firstColumn="1" w:lastColumn="0" w:noHBand="0" w:noVBand="1"/>
      </w:tblPr>
      <w:tblGrid>
        <w:gridCol w:w="3005"/>
        <w:gridCol w:w="3005"/>
        <w:gridCol w:w="3006"/>
      </w:tblGrid>
      <w:tr w:rsidR="00376449" w14:paraId="4B18A232" w14:textId="77777777" w:rsidTr="00376449">
        <w:tc>
          <w:tcPr>
            <w:tcW w:w="3005" w:type="dxa"/>
          </w:tcPr>
          <w:p w14:paraId="28350F56" w14:textId="43690AD4" w:rsidR="00376449" w:rsidRPr="00CD441C" w:rsidRDefault="00CD441C" w:rsidP="00376449">
            <w:pPr>
              <w:rPr>
                <w:rStyle w:val="SubtleEmphasis"/>
                <w:b/>
                <w:bCs/>
              </w:rPr>
            </w:pPr>
            <w:bookmarkStart w:id="5" w:name="_Toc73711327"/>
            <w:bookmarkStart w:id="6" w:name="_Toc73711702"/>
            <w:bookmarkStart w:id="7" w:name="_Toc73712006"/>
            <w:r w:rsidRPr="00CD441C">
              <w:rPr>
                <w:rStyle w:val="SubtleEmphasis"/>
                <w:b/>
                <w:bCs/>
              </w:rPr>
              <w:t>VERSION</w:t>
            </w:r>
          </w:p>
        </w:tc>
        <w:tc>
          <w:tcPr>
            <w:tcW w:w="3005" w:type="dxa"/>
          </w:tcPr>
          <w:p w14:paraId="169A1FC0" w14:textId="5CA16DC6" w:rsidR="00376449" w:rsidRPr="00CD441C" w:rsidRDefault="00CD441C" w:rsidP="00376449">
            <w:pPr>
              <w:rPr>
                <w:rStyle w:val="SubtleEmphasis"/>
                <w:b/>
                <w:bCs/>
              </w:rPr>
            </w:pPr>
            <w:r w:rsidRPr="00CD441C">
              <w:rPr>
                <w:rStyle w:val="SubtleEmphasis"/>
                <w:b/>
                <w:bCs/>
              </w:rPr>
              <w:t>DATE</w:t>
            </w:r>
          </w:p>
        </w:tc>
        <w:tc>
          <w:tcPr>
            <w:tcW w:w="3006" w:type="dxa"/>
          </w:tcPr>
          <w:p w14:paraId="31C0C37F" w14:textId="385AE5AC" w:rsidR="00376449" w:rsidRPr="00CD441C" w:rsidRDefault="00CD441C" w:rsidP="00376449">
            <w:pPr>
              <w:rPr>
                <w:rStyle w:val="SubtleEmphasis"/>
                <w:b/>
                <w:bCs/>
              </w:rPr>
            </w:pPr>
            <w:r w:rsidRPr="00CD441C">
              <w:rPr>
                <w:rStyle w:val="SubtleEmphasis"/>
                <w:b/>
                <w:bCs/>
              </w:rPr>
              <w:t>REASON FOR CHANGE</w:t>
            </w:r>
          </w:p>
        </w:tc>
      </w:tr>
      <w:tr w:rsidR="00376449" w14:paraId="0F3028A1" w14:textId="77777777" w:rsidTr="00376449">
        <w:tc>
          <w:tcPr>
            <w:tcW w:w="3005" w:type="dxa"/>
          </w:tcPr>
          <w:p w14:paraId="0B1347D0" w14:textId="20EC3C0A" w:rsidR="00376449" w:rsidRPr="00CD441C" w:rsidRDefault="00CD441C" w:rsidP="00376449">
            <w:pPr>
              <w:rPr>
                <w:rStyle w:val="SubtleEmphasis"/>
              </w:rPr>
            </w:pPr>
            <w:r>
              <w:rPr>
                <w:rStyle w:val="SubtleEmphasis"/>
              </w:rPr>
              <w:t>1.0</w:t>
            </w:r>
          </w:p>
        </w:tc>
        <w:tc>
          <w:tcPr>
            <w:tcW w:w="3005" w:type="dxa"/>
          </w:tcPr>
          <w:p w14:paraId="7DB69C66" w14:textId="28FD0382" w:rsidR="00376449" w:rsidRPr="00CD441C" w:rsidRDefault="00A02A59" w:rsidP="00376449">
            <w:pPr>
              <w:rPr>
                <w:rStyle w:val="SubtleEmphasis"/>
              </w:rPr>
            </w:pPr>
            <w:r>
              <w:rPr>
                <w:rStyle w:val="SubtleEmphasis"/>
              </w:rPr>
              <w:t xml:space="preserve">15 July </w:t>
            </w:r>
            <w:r w:rsidR="001F6582">
              <w:rPr>
                <w:rStyle w:val="SubtleEmphasis"/>
              </w:rPr>
              <w:t>2026</w:t>
            </w:r>
          </w:p>
        </w:tc>
        <w:tc>
          <w:tcPr>
            <w:tcW w:w="3006" w:type="dxa"/>
          </w:tcPr>
          <w:p w14:paraId="619AEAD7" w14:textId="3F780C2A" w:rsidR="00376449" w:rsidRPr="00CD441C" w:rsidRDefault="00CD441C" w:rsidP="00376449">
            <w:pPr>
              <w:rPr>
                <w:rStyle w:val="SubtleEmphasis"/>
              </w:rPr>
            </w:pPr>
            <w:r>
              <w:rPr>
                <w:rStyle w:val="SubtleEmphasis"/>
              </w:rPr>
              <w:t>First version</w:t>
            </w:r>
          </w:p>
        </w:tc>
      </w:tr>
    </w:tbl>
    <w:p w14:paraId="12A0BC07" w14:textId="234AE89E" w:rsidR="00084894" w:rsidRPr="00376449" w:rsidRDefault="00084894" w:rsidP="00376449">
      <w:pPr>
        <w:rPr>
          <w:szCs w:val="24"/>
        </w:rPr>
      </w:pPr>
    </w:p>
    <w:bookmarkEnd w:id="5"/>
    <w:bookmarkEnd w:id="6"/>
    <w:bookmarkEnd w:id="7"/>
    <w:p w14:paraId="5024C122" w14:textId="25B1A1BC" w:rsidR="00B65212" w:rsidRDefault="00B65212" w:rsidP="00EC2C8F">
      <w:pPr>
        <w:pStyle w:val="ActionPoints"/>
      </w:pPr>
      <w:r>
        <w:br w:type="page"/>
      </w:r>
    </w:p>
    <w:sdt>
      <w:sdtPr>
        <w:rPr>
          <w:rFonts w:asciiTheme="minorHAnsi" w:hAnsiTheme="minorHAnsi"/>
          <w:shd w:val="clear" w:color="auto" w:fill="E6E6E6"/>
        </w:rPr>
        <w:id w:val="869342007"/>
        <w:docPartObj>
          <w:docPartGallery w:val="Table of Contents"/>
          <w:docPartUnique/>
        </w:docPartObj>
      </w:sdtPr>
      <w:sdtEndPr>
        <w:rPr>
          <w:b/>
          <w:bCs/>
        </w:rPr>
      </w:sdtEndPr>
      <w:sdtContent>
        <w:p w14:paraId="2A62C051" w14:textId="77777777" w:rsidR="00BC3229" w:rsidRDefault="00176A6B">
          <w:pPr>
            <w:pStyle w:val="TOC1"/>
            <w:tabs>
              <w:tab w:val="right" w:leader="dot" w:pos="9016"/>
            </w:tabs>
            <w:rPr>
              <w:noProof/>
            </w:rPr>
          </w:pPr>
          <w:r w:rsidRPr="00EC2C8F">
            <w:rPr>
              <w:rStyle w:val="Heading1Char"/>
            </w:rPr>
            <w:t>Contents</w:t>
          </w:r>
          <w:r w:rsidRPr="00A10647">
            <w:rPr>
              <w:rFonts w:ascii="Altis Book" w:eastAsiaTheme="majorEastAsia" w:hAnsi="Altis Book" w:cstheme="majorBidi"/>
              <w:color w:val="2B579A"/>
              <w:szCs w:val="24"/>
              <w:shd w:val="clear" w:color="auto" w:fill="E6E6E6"/>
              <w:lang w:val="en-US"/>
            </w:rPr>
            <w:fldChar w:fldCharType="begin"/>
          </w:r>
          <w:r w:rsidRPr="5E802755">
            <w:rPr>
              <w:szCs w:val="24"/>
            </w:rPr>
            <w:instrText xml:space="preserve"> TOC \o "1-1" \h \z \u </w:instrText>
          </w:r>
          <w:r w:rsidRPr="00A10647">
            <w:rPr>
              <w:rFonts w:ascii="Altis Book" w:eastAsiaTheme="majorEastAsia" w:hAnsi="Altis Book" w:cstheme="majorBidi"/>
              <w:color w:val="2B579A"/>
              <w:szCs w:val="24"/>
              <w:shd w:val="clear" w:color="auto" w:fill="E6E6E6"/>
              <w:lang w:val="en-US"/>
            </w:rPr>
            <w:fldChar w:fldCharType="separate"/>
          </w:r>
        </w:p>
        <w:p w14:paraId="29789DF3" w14:textId="50B20C69"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59" w:history="1">
            <w:r w:rsidRPr="000C1CC4">
              <w:rPr>
                <w:rStyle w:val="Hyperlink"/>
                <w:rFonts w:asciiTheme="majorHAnsi" w:hAnsiTheme="majorHAnsi"/>
                <w:noProof/>
              </w:rPr>
              <w:t>1</w:t>
            </w:r>
            <w:r>
              <w:rPr>
                <w:rFonts w:asciiTheme="minorHAnsi" w:eastAsiaTheme="minorEastAsia" w:hAnsiTheme="minorHAnsi"/>
                <w:noProof/>
                <w:color w:val="auto"/>
                <w:kern w:val="2"/>
                <w:szCs w:val="24"/>
                <w:lang w:eastAsia="en-GB"/>
                <w14:ligatures w14:val="standardContextual"/>
              </w:rPr>
              <w:tab/>
            </w:r>
            <w:r w:rsidRPr="000C1CC4">
              <w:rPr>
                <w:rStyle w:val="Hyperlink"/>
                <w:noProof/>
              </w:rPr>
              <w:t>Purpose</w:t>
            </w:r>
            <w:r>
              <w:rPr>
                <w:noProof/>
                <w:webHidden/>
              </w:rPr>
              <w:tab/>
            </w:r>
            <w:r>
              <w:rPr>
                <w:noProof/>
                <w:webHidden/>
              </w:rPr>
              <w:fldChar w:fldCharType="begin"/>
            </w:r>
            <w:r>
              <w:rPr>
                <w:noProof/>
                <w:webHidden/>
              </w:rPr>
              <w:instrText xml:space="preserve"> PAGEREF _Toc235028859 \h </w:instrText>
            </w:r>
            <w:r>
              <w:rPr>
                <w:noProof/>
                <w:webHidden/>
              </w:rPr>
            </w:r>
            <w:r>
              <w:rPr>
                <w:noProof/>
                <w:webHidden/>
              </w:rPr>
              <w:fldChar w:fldCharType="separate"/>
            </w:r>
            <w:r w:rsidR="00696866">
              <w:rPr>
                <w:noProof/>
                <w:webHidden/>
              </w:rPr>
              <w:t>3</w:t>
            </w:r>
            <w:r>
              <w:rPr>
                <w:noProof/>
                <w:webHidden/>
              </w:rPr>
              <w:fldChar w:fldCharType="end"/>
            </w:r>
          </w:hyperlink>
        </w:p>
        <w:p w14:paraId="13503870" w14:textId="5C9DB927"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0" w:history="1">
            <w:r w:rsidRPr="000C1CC4">
              <w:rPr>
                <w:rStyle w:val="Hyperlink"/>
                <w:rFonts w:asciiTheme="majorHAnsi" w:hAnsiTheme="majorHAnsi"/>
                <w:noProof/>
              </w:rPr>
              <w:t>2</w:t>
            </w:r>
            <w:r>
              <w:rPr>
                <w:rFonts w:asciiTheme="minorHAnsi" w:eastAsiaTheme="minorEastAsia" w:hAnsiTheme="minorHAnsi"/>
                <w:noProof/>
                <w:color w:val="auto"/>
                <w:kern w:val="2"/>
                <w:szCs w:val="24"/>
                <w:lang w:eastAsia="en-GB"/>
                <w14:ligatures w14:val="standardContextual"/>
              </w:rPr>
              <w:tab/>
            </w:r>
            <w:r w:rsidRPr="000C1CC4">
              <w:rPr>
                <w:rStyle w:val="Hyperlink"/>
                <w:noProof/>
              </w:rPr>
              <w:t>Scope</w:t>
            </w:r>
            <w:r>
              <w:rPr>
                <w:noProof/>
                <w:webHidden/>
              </w:rPr>
              <w:tab/>
            </w:r>
            <w:r>
              <w:rPr>
                <w:noProof/>
                <w:webHidden/>
              </w:rPr>
              <w:fldChar w:fldCharType="begin"/>
            </w:r>
            <w:r>
              <w:rPr>
                <w:noProof/>
                <w:webHidden/>
              </w:rPr>
              <w:instrText xml:space="preserve"> PAGEREF _Toc235028860 \h </w:instrText>
            </w:r>
            <w:r>
              <w:rPr>
                <w:noProof/>
                <w:webHidden/>
              </w:rPr>
            </w:r>
            <w:r>
              <w:rPr>
                <w:noProof/>
                <w:webHidden/>
              </w:rPr>
              <w:fldChar w:fldCharType="separate"/>
            </w:r>
            <w:r w:rsidR="00696866">
              <w:rPr>
                <w:noProof/>
                <w:webHidden/>
              </w:rPr>
              <w:t>3</w:t>
            </w:r>
            <w:r>
              <w:rPr>
                <w:noProof/>
                <w:webHidden/>
              </w:rPr>
              <w:fldChar w:fldCharType="end"/>
            </w:r>
          </w:hyperlink>
        </w:p>
        <w:p w14:paraId="0791ED45" w14:textId="02EE96C6"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1" w:history="1">
            <w:r w:rsidRPr="000C1CC4">
              <w:rPr>
                <w:rStyle w:val="Hyperlink"/>
                <w:rFonts w:asciiTheme="majorHAnsi" w:hAnsiTheme="majorHAnsi"/>
                <w:noProof/>
              </w:rPr>
              <w:t>3</w:t>
            </w:r>
            <w:r>
              <w:rPr>
                <w:rFonts w:asciiTheme="minorHAnsi" w:eastAsiaTheme="minorEastAsia" w:hAnsiTheme="minorHAnsi"/>
                <w:noProof/>
                <w:color w:val="auto"/>
                <w:kern w:val="2"/>
                <w:szCs w:val="24"/>
                <w:lang w:eastAsia="en-GB"/>
                <w14:ligatures w14:val="standardContextual"/>
              </w:rPr>
              <w:tab/>
            </w:r>
            <w:r w:rsidRPr="000C1CC4">
              <w:rPr>
                <w:rStyle w:val="Hyperlink"/>
                <w:noProof/>
              </w:rPr>
              <w:t>Definitions</w:t>
            </w:r>
            <w:r>
              <w:rPr>
                <w:noProof/>
                <w:webHidden/>
              </w:rPr>
              <w:tab/>
            </w:r>
            <w:r>
              <w:rPr>
                <w:noProof/>
                <w:webHidden/>
              </w:rPr>
              <w:fldChar w:fldCharType="begin"/>
            </w:r>
            <w:r>
              <w:rPr>
                <w:noProof/>
                <w:webHidden/>
              </w:rPr>
              <w:instrText xml:space="preserve"> PAGEREF _Toc235028861 \h </w:instrText>
            </w:r>
            <w:r>
              <w:rPr>
                <w:noProof/>
                <w:webHidden/>
              </w:rPr>
            </w:r>
            <w:r>
              <w:rPr>
                <w:noProof/>
                <w:webHidden/>
              </w:rPr>
              <w:fldChar w:fldCharType="separate"/>
            </w:r>
            <w:r w:rsidR="00696866">
              <w:rPr>
                <w:noProof/>
                <w:webHidden/>
              </w:rPr>
              <w:t>4</w:t>
            </w:r>
            <w:r>
              <w:rPr>
                <w:noProof/>
                <w:webHidden/>
              </w:rPr>
              <w:fldChar w:fldCharType="end"/>
            </w:r>
          </w:hyperlink>
        </w:p>
        <w:p w14:paraId="0448159C" w14:textId="366C98B8"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2" w:history="1">
            <w:r w:rsidRPr="000C1CC4">
              <w:rPr>
                <w:rStyle w:val="Hyperlink"/>
                <w:rFonts w:asciiTheme="majorHAnsi" w:hAnsiTheme="majorHAnsi"/>
                <w:noProof/>
              </w:rPr>
              <w:t>4</w:t>
            </w:r>
            <w:r>
              <w:rPr>
                <w:rFonts w:asciiTheme="minorHAnsi" w:eastAsiaTheme="minorEastAsia" w:hAnsiTheme="minorHAnsi"/>
                <w:noProof/>
                <w:color w:val="auto"/>
                <w:kern w:val="2"/>
                <w:szCs w:val="24"/>
                <w:lang w:eastAsia="en-GB"/>
                <w14:ligatures w14:val="standardContextual"/>
              </w:rPr>
              <w:tab/>
            </w:r>
            <w:r w:rsidRPr="000C1CC4">
              <w:rPr>
                <w:rStyle w:val="Hyperlink"/>
                <w:noProof/>
              </w:rPr>
              <w:t>Principles</w:t>
            </w:r>
            <w:r>
              <w:rPr>
                <w:noProof/>
                <w:webHidden/>
              </w:rPr>
              <w:tab/>
            </w:r>
            <w:r>
              <w:rPr>
                <w:noProof/>
                <w:webHidden/>
              </w:rPr>
              <w:fldChar w:fldCharType="begin"/>
            </w:r>
            <w:r>
              <w:rPr>
                <w:noProof/>
                <w:webHidden/>
              </w:rPr>
              <w:instrText xml:space="preserve"> PAGEREF _Toc235028862 \h </w:instrText>
            </w:r>
            <w:r>
              <w:rPr>
                <w:noProof/>
                <w:webHidden/>
              </w:rPr>
            </w:r>
            <w:r>
              <w:rPr>
                <w:noProof/>
                <w:webHidden/>
              </w:rPr>
              <w:fldChar w:fldCharType="separate"/>
            </w:r>
            <w:r w:rsidR="00696866">
              <w:rPr>
                <w:noProof/>
                <w:webHidden/>
              </w:rPr>
              <w:t>5</w:t>
            </w:r>
            <w:r>
              <w:rPr>
                <w:noProof/>
                <w:webHidden/>
              </w:rPr>
              <w:fldChar w:fldCharType="end"/>
            </w:r>
          </w:hyperlink>
        </w:p>
        <w:p w14:paraId="5C71B539" w14:textId="72FA05AB"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3" w:history="1">
            <w:r w:rsidRPr="000C1CC4">
              <w:rPr>
                <w:rStyle w:val="Hyperlink"/>
                <w:rFonts w:asciiTheme="majorHAnsi" w:hAnsiTheme="majorHAnsi"/>
                <w:noProof/>
              </w:rPr>
              <w:t>5</w:t>
            </w:r>
            <w:r>
              <w:rPr>
                <w:rFonts w:asciiTheme="minorHAnsi" w:eastAsiaTheme="minorEastAsia" w:hAnsiTheme="minorHAnsi"/>
                <w:noProof/>
                <w:color w:val="auto"/>
                <w:kern w:val="2"/>
                <w:szCs w:val="24"/>
                <w:lang w:eastAsia="en-GB"/>
                <w14:ligatures w14:val="standardContextual"/>
              </w:rPr>
              <w:tab/>
            </w:r>
            <w:r w:rsidRPr="000C1CC4">
              <w:rPr>
                <w:rStyle w:val="Hyperlink"/>
                <w:noProof/>
              </w:rPr>
              <w:t>Your responsibilities</w:t>
            </w:r>
            <w:r>
              <w:rPr>
                <w:noProof/>
                <w:webHidden/>
              </w:rPr>
              <w:tab/>
            </w:r>
            <w:r>
              <w:rPr>
                <w:noProof/>
                <w:webHidden/>
              </w:rPr>
              <w:fldChar w:fldCharType="begin"/>
            </w:r>
            <w:r>
              <w:rPr>
                <w:noProof/>
                <w:webHidden/>
              </w:rPr>
              <w:instrText xml:space="preserve"> PAGEREF _Toc235028863 \h </w:instrText>
            </w:r>
            <w:r>
              <w:rPr>
                <w:noProof/>
                <w:webHidden/>
              </w:rPr>
            </w:r>
            <w:r>
              <w:rPr>
                <w:noProof/>
                <w:webHidden/>
              </w:rPr>
              <w:fldChar w:fldCharType="separate"/>
            </w:r>
            <w:r w:rsidR="00696866">
              <w:rPr>
                <w:noProof/>
                <w:webHidden/>
              </w:rPr>
              <w:t>5</w:t>
            </w:r>
            <w:r>
              <w:rPr>
                <w:noProof/>
                <w:webHidden/>
              </w:rPr>
              <w:fldChar w:fldCharType="end"/>
            </w:r>
          </w:hyperlink>
        </w:p>
        <w:p w14:paraId="1142245A" w14:textId="462EF6D2"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4" w:history="1">
            <w:r w:rsidRPr="000C1CC4">
              <w:rPr>
                <w:rStyle w:val="Hyperlink"/>
                <w:rFonts w:asciiTheme="majorHAnsi" w:hAnsiTheme="majorHAnsi"/>
                <w:noProof/>
              </w:rPr>
              <w:t>6</w:t>
            </w:r>
            <w:r>
              <w:rPr>
                <w:rFonts w:asciiTheme="minorHAnsi" w:eastAsiaTheme="minorEastAsia" w:hAnsiTheme="minorHAnsi"/>
                <w:noProof/>
                <w:color w:val="auto"/>
                <w:kern w:val="2"/>
                <w:szCs w:val="24"/>
                <w:lang w:eastAsia="en-GB"/>
                <w14:ligatures w14:val="standardContextual"/>
              </w:rPr>
              <w:tab/>
            </w:r>
            <w:r w:rsidRPr="000C1CC4">
              <w:rPr>
                <w:rStyle w:val="Hyperlink"/>
                <w:noProof/>
              </w:rPr>
              <w:t>How tuition fee liability works</w:t>
            </w:r>
            <w:r>
              <w:rPr>
                <w:noProof/>
                <w:webHidden/>
              </w:rPr>
              <w:tab/>
            </w:r>
            <w:r>
              <w:rPr>
                <w:noProof/>
                <w:webHidden/>
              </w:rPr>
              <w:fldChar w:fldCharType="begin"/>
            </w:r>
            <w:r>
              <w:rPr>
                <w:noProof/>
                <w:webHidden/>
              </w:rPr>
              <w:instrText xml:space="preserve"> PAGEREF _Toc235028864 \h </w:instrText>
            </w:r>
            <w:r>
              <w:rPr>
                <w:noProof/>
                <w:webHidden/>
              </w:rPr>
            </w:r>
            <w:r>
              <w:rPr>
                <w:noProof/>
                <w:webHidden/>
              </w:rPr>
              <w:fldChar w:fldCharType="separate"/>
            </w:r>
            <w:r w:rsidR="00696866">
              <w:rPr>
                <w:noProof/>
                <w:webHidden/>
              </w:rPr>
              <w:t>6</w:t>
            </w:r>
            <w:r>
              <w:rPr>
                <w:noProof/>
                <w:webHidden/>
              </w:rPr>
              <w:fldChar w:fldCharType="end"/>
            </w:r>
          </w:hyperlink>
        </w:p>
        <w:p w14:paraId="31793F9A" w14:textId="52E08E33"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5" w:history="1">
            <w:r w:rsidRPr="000C1CC4">
              <w:rPr>
                <w:rStyle w:val="Hyperlink"/>
                <w:rFonts w:asciiTheme="majorHAnsi" w:hAnsiTheme="majorHAnsi"/>
                <w:noProof/>
              </w:rPr>
              <w:t>7</w:t>
            </w:r>
            <w:r>
              <w:rPr>
                <w:rFonts w:asciiTheme="minorHAnsi" w:eastAsiaTheme="minorEastAsia" w:hAnsiTheme="minorHAnsi"/>
                <w:noProof/>
                <w:color w:val="auto"/>
                <w:kern w:val="2"/>
                <w:szCs w:val="24"/>
                <w:lang w:eastAsia="en-GB"/>
                <w14:ligatures w14:val="standardContextual"/>
              </w:rPr>
              <w:tab/>
            </w:r>
            <w:r w:rsidRPr="000C1CC4">
              <w:rPr>
                <w:rStyle w:val="Hyperlink"/>
                <w:noProof/>
              </w:rPr>
              <w:t>Paying your tuition fees</w:t>
            </w:r>
            <w:r>
              <w:rPr>
                <w:noProof/>
                <w:webHidden/>
              </w:rPr>
              <w:tab/>
            </w:r>
            <w:r>
              <w:rPr>
                <w:noProof/>
                <w:webHidden/>
              </w:rPr>
              <w:fldChar w:fldCharType="begin"/>
            </w:r>
            <w:r>
              <w:rPr>
                <w:noProof/>
                <w:webHidden/>
              </w:rPr>
              <w:instrText xml:space="preserve"> PAGEREF _Toc235028865 \h </w:instrText>
            </w:r>
            <w:r>
              <w:rPr>
                <w:noProof/>
                <w:webHidden/>
              </w:rPr>
            </w:r>
            <w:r>
              <w:rPr>
                <w:noProof/>
                <w:webHidden/>
              </w:rPr>
              <w:fldChar w:fldCharType="separate"/>
            </w:r>
            <w:r w:rsidR="00696866">
              <w:rPr>
                <w:noProof/>
                <w:webHidden/>
              </w:rPr>
              <w:t>6</w:t>
            </w:r>
            <w:r>
              <w:rPr>
                <w:noProof/>
                <w:webHidden/>
              </w:rPr>
              <w:fldChar w:fldCharType="end"/>
            </w:r>
          </w:hyperlink>
        </w:p>
        <w:p w14:paraId="1389C58C" w14:textId="6C5A4545"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6" w:history="1">
            <w:r w:rsidRPr="000C1CC4">
              <w:rPr>
                <w:rStyle w:val="Hyperlink"/>
                <w:rFonts w:asciiTheme="majorHAnsi" w:hAnsiTheme="majorHAnsi"/>
                <w:noProof/>
              </w:rPr>
              <w:t>8</w:t>
            </w:r>
            <w:r>
              <w:rPr>
                <w:rFonts w:asciiTheme="minorHAnsi" w:eastAsiaTheme="minorEastAsia" w:hAnsiTheme="minorHAnsi"/>
                <w:noProof/>
                <w:color w:val="auto"/>
                <w:kern w:val="2"/>
                <w:szCs w:val="24"/>
                <w:lang w:eastAsia="en-GB"/>
                <w14:ligatures w14:val="standardContextual"/>
              </w:rPr>
              <w:tab/>
            </w:r>
            <w:r w:rsidRPr="000C1CC4">
              <w:rPr>
                <w:rStyle w:val="Hyperlink"/>
                <w:noProof/>
              </w:rPr>
              <w:t>Communication about your tuition fees</w:t>
            </w:r>
            <w:r>
              <w:rPr>
                <w:noProof/>
                <w:webHidden/>
              </w:rPr>
              <w:tab/>
            </w:r>
            <w:r>
              <w:rPr>
                <w:noProof/>
                <w:webHidden/>
              </w:rPr>
              <w:fldChar w:fldCharType="begin"/>
            </w:r>
            <w:r>
              <w:rPr>
                <w:noProof/>
                <w:webHidden/>
              </w:rPr>
              <w:instrText xml:space="preserve"> PAGEREF _Toc235028866 \h </w:instrText>
            </w:r>
            <w:r>
              <w:rPr>
                <w:noProof/>
                <w:webHidden/>
              </w:rPr>
            </w:r>
            <w:r>
              <w:rPr>
                <w:noProof/>
                <w:webHidden/>
              </w:rPr>
              <w:fldChar w:fldCharType="separate"/>
            </w:r>
            <w:r w:rsidR="00696866">
              <w:rPr>
                <w:noProof/>
                <w:webHidden/>
              </w:rPr>
              <w:t>7</w:t>
            </w:r>
            <w:r>
              <w:rPr>
                <w:noProof/>
                <w:webHidden/>
              </w:rPr>
              <w:fldChar w:fldCharType="end"/>
            </w:r>
          </w:hyperlink>
        </w:p>
        <w:p w14:paraId="276C5418" w14:textId="6E40BD9E" w:rsidR="00BC3229" w:rsidRDefault="00BC3229" w:rsidP="00986071">
          <w:pPr>
            <w:pStyle w:val="TOC1"/>
            <w:tabs>
              <w:tab w:val="left" w:pos="567"/>
              <w:tab w:val="right" w:leader="dot" w:pos="9016"/>
            </w:tabs>
            <w:rPr>
              <w:rFonts w:asciiTheme="minorHAnsi" w:eastAsiaTheme="minorEastAsia" w:hAnsiTheme="minorHAnsi"/>
              <w:noProof/>
              <w:color w:val="auto"/>
              <w:kern w:val="2"/>
              <w:szCs w:val="24"/>
              <w:lang w:eastAsia="en-GB"/>
              <w14:ligatures w14:val="standardContextual"/>
            </w:rPr>
          </w:pPr>
          <w:hyperlink w:anchor="_Toc235028867" w:history="1">
            <w:r w:rsidRPr="000C1CC4">
              <w:rPr>
                <w:rStyle w:val="Hyperlink"/>
                <w:rFonts w:asciiTheme="majorHAnsi" w:hAnsiTheme="majorHAnsi"/>
                <w:noProof/>
              </w:rPr>
              <w:t>9</w:t>
            </w:r>
            <w:r>
              <w:rPr>
                <w:rFonts w:asciiTheme="minorHAnsi" w:eastAsiaTheme="minorEastAsia" w:hAnsiTheme="minorHAnsi"/>
                <w:noProof/>
                <w:color w:val="auto"/>
                <w:kern w:val="2"/>
                <w:szCs w:val="24"/>
                <w:lang w:eastAsia="en-GB"/>
                <w14:ligatures w14:val="standardContextual"/>
              </w:rPr>
              <w:tab/>
            </w:r>
            <w:r w:rsidRPr="000C1CC4">
              <w:rPr>
                <w:rStyle w:val="Hyperlink"/>
                <w:noProof/>
              </w:rPr>
              <w:t>Students experiencing financial difficulties</w:t>
            </w:r>
            <w:r>
              <w:rPr>
                <w:noProof/>
                <w:webHidden/>
              </w:rPr>
              <w:tab/>
            </w:r>
            <w:r>
              <w:rPr>
                <w:noProof/>
                <w:webHidden/>
              </w:rPr>
              <w:fldChar w:fldCharType="begin"/>
            </w:r>
            <w:r>
              <w:rPr>
                <w:noProof/>
                <w:webHidden/>
              </w:rPr>
              <w:instrText xml:space="preserve"> PAGEREF _Toc235028867 \h </w:instrText>
            </w:r>
            <w:r>
              <w:rPr>
                <w:noProof/>
                <w:webHidden/>
              </w:rPr>
            </w:r>
            <w:r>
              <w:rPr>
                <w:noProof/>
                <w:webHidden/>
              </w:rPr>
              <w:fldChar w:fldCharType="separate"/>
            </w:r>
            <w:r w:rsidR="00696866">
              <w:rPr>
                <w:noProof/>
                <w:webHidden/>
              </w:rPr>
              <w:t>7</w:t>
            </w:r>
            <w:r>
              <w:rPr>
                <w:noProof/>
                <w:webHidden/>
              </w:rPr>
              <w:fldChar w:fldCharType="end"/>
            </w:r>
          </w:hyperlink>
        </w:p>
        <w:p w14:paraId="01E2D418" w14:textId="3A69900E" w:rsidR="00BC3229" w:rsidRDefault="00BC3229" w:rsidP="00986071">
          <w:pPr>
            <w:pStyle w:val="TOC1"/>
            <w:tabs>
              <w:tab w:val="left" w:pos="567"/>
              <w:tab w:val="left" w:pos="720"/>
              <w:tab w:val="right" w:leader="dot" w:pos="9016"/>
            </w:tabs>
            <w:rPr>
              <w:rFonts w:asciiTheme="minorHAnsi" w:eastAsiaTheme="minorEastAsia" w:hAnsiTheme="minorHAnsi"/>
              <w:noProof/>
              <w:color w:val="auto"/>
              <w:kern w:val="2"/>
              <w:szCs w:val="24"/>
              <w:lang w:eastAsia="en-GB"/>
              <w14:ligatures w14:val="standardContextual"/>
            </w:rPr>
          </w:pPr>
          <w:hyperlink w:anchor="_Toc235028868" w:history="1">
            <w:r w:rsidRPr="000C1CC4">
              <w:rPr>
                <w:rStyle w:val="Hyperlink"/>
                <w:rFonts w:asciiTheme="majorHAnsi" w:hAnsiTheme="majorHAnsi"/>
                <w:noProof/>
              </w:rPr>
              <w:t>10</w:t>
            </w:r>
            <w:r>
              <w:rPr>
                <w:rFonts w:asciiTheme="minorHAnsi" w:eastAsiaTheme="minorEastAsia" w:hAnsiTheme="minorHAnsi"/>
                <w:noProof/>
                <w:color w:val="auto"/>
                <w:kern w:val="2"/>
                <w:szCs w:val="24"/>
                <w:lang w:eastAsia="en-GB"/>
                <w14:ligatures w14:val="standardContextual"/>
              </w:rPr>
              <w:tab/>
            </w:r>
            <w:r w:rsidRPr="000C1CC4">
              <w:rPr>
                <w:rStyle w:val="Hyperlink"/>
                <w:noProof/>
              </w:rPr>
              <w:t>Appeals</w:t>
            </w:r>
            <w:r>
              <w:rPr>
                <w:noProof/>
                <w:webHidden/>
              </w:rPr>
              <w:tab/>
            </w:r>
            <w:r>
              <w:rPr>
                <w:noProof/>
                <w:webHidden/>
              </w:rPr>
              <w:fldChar w:fldCharType="begin"/>
            </w:r>
            <w:r>
              <w:rPr>
                <w:noProof/>
                <w:webHidden/>
              </w:rPr>
              <w:instrText xml:space="preserve"> PAGEREF _Toc235028868 \h </w:instrText>
            </w:r>
            <w:r>
              <w:rPr>
                <w:noProof/>
                <w:webHidden/>
              </w:rPr>
            </w:r>
            <w:r>
              <w:rPr>
                <w:noProof/>
                <w:webHidden/>
              </w:rPr>
              <w:fldChar w:fldCharType="separate"/>
            </w:r>
            <w:r w:rsidR="00696866">
              <w:rPr>
                <w:noProof/>
                <w:webHidden/>
              </w:rPr>
              <w:t>9</w:t>
            </w:r>
            <w:r>
              <w:rPr>
                <w:noProof/>
                <w:webHidden/>
              </w:rPr>
              <w:fldChar w:fldCharType="end"/>
            </w:r>
          </w:hyperlink>
        </w:p>
        <w:p w14:paraId="75EF591C" w14:textId="03C1299B" w:rsidR="00BC3229" w:rsidRDefault="00BC3229" w:rsidP="00986071">
          <w:pPr>
            <w:pStyle w:val="TOC1"/>
            <w:tabs>
              <w:tab w:val="left" w:pos="567"/>
              <w:tab w:val="left" w:pos="720"/>
              <w:tab w:val="right" w:leader="dot" w:pos="9016"/>
            </w:tabs>
            <w:rPr>
              <w:rStyle w:val="Hyperlink"/>
              <w:noProof/>
            </w:rPr>
          </w:pPr>
          <w:hyperlink w:anchor="_Toc235028869" w:history="1">
            <w:r w:rsidRPr="000C1CC4">
              <w:rPr>
                <w:rStyle w:val="Hyperlink"/>
                <w:rFonts w:asciiTheme="majorHAnsi" w:hAnsiTheme="majorHAnsi"/>
                <w:noProof/>
              </w:rPr>
              <w:t>11</w:t>
            </w:r>
            <w:r>
              <w:rPr>
                <w:rFonts w:asciiTheme="minorHAnsi" w:eastAsiaTheme="minorEastAsia" w:hAnsiTheme="minorHAnsi"/>
                <w:noProof/>
                <w:color w:val="auto"/>
                <w:kern w:val="2"/>
                <w:szCs w:val="24"/>
                <w:lang w:eastAsia="en-GB"/>
                <w14:ligatures w14:val="standardContextual"/>
              </w:rPr>
              <w:tab/>
            </w:r>
            <w:r w:rsidRPr="000C1CC4">
              <w:rPr>
                <w:rStyle w:val="Hyperlink"/>
                <w:noProof/>
              </w:rPr>
              <w:t>Relationship to other documents</w:t>
            </w:r>
            <w:r>
              <w:rPr>
                <w:noProof/>
                <w:webHidden/>
              </w:rPr>
              <w:tab/>
            </w:r>
            <w:r>
              <w:rPr>
                <w:noProof/>
                <w:webHidden/>
              </w:rPr>
              <w:fldChar w:fldCharType="begin"/>
            </w:r>
            <w:r>
              <w:rPr>
                <w:noProof/>
                <w:webHidden/>
              </w:rPr>
              <w:instrText xml:space="preserve"> PAGEREF _Toc235028869 \h </w:instrText>
            </w:r>
            <w:r>
              <w:rPr>
                <w:noProof/>
                <w:webHidden/>
              </w:rPr>
            </w:r>
            <w:r>
              <w:rPr>
                <w:noProof/>
                <w:webHidden/>
              </w:rPr>
              <w:fldChar w:fldCharType="separate"/>
            </w:r>
            <w:r w:rsidR="00696866">
              <w:rPr>
                <w:noProof/>
                <w:webHidden/>
              </w:rPr>
              <w:t>10</w:t>
            </w:r>
            <w:r>
              <w:rPr>
                <w:noProof/>
                <w:webHidden/>
              </w:rPr>
              <w:fldChar w:fldCharType="end"/>
            </w:r>
          </w:hyperlink>
        </w:p>
        <w:p w14:paraId="26C85721" w14:textId="77777777" w:rsidR="00BC3229" w:rsidRPr="00BC3229" w:rsidRDefault="00BC3229" w:rsidP="00BC3229">
          <w:pPr>
            <w:rPr>
              <w:noProof/>
              <w:lang w:eastAsia="en-GB"/>
            </w:rPr>
          </w:pPr>
        </w:p>
        <w:p w14:paraId="2EF8BE20" w14:textId="1A2F0EFC" w:rsidR="00BC3229" w:rsidRDefault="00BC3229">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5028871" w:history="1">
            <w:r w:rsidRPr="000C1CC4">
              <w:rPr>
                <w:rStyle w:val="Hyperlink"/>
                <w:noProof/>
              </w:rPr>
              <w:t>Annex 1: Student Tuition Fee Payment and Debt Intervention Procedures</w:t>
            </w:r>
            <w:r>
              <w:rPr>
                <w:noProof/>
                <w:webHidden/>
              </w:rPr>
              <w:tab/>
            </w:r>
            <w:r>
              <w:rPr>
                <w:noProof/>
                <w:webHidden/>
              </w:rPr>
              <w:fldChar w:fldCharType="begin"/>
            </w:r>
            <w:r>
              <w:rPr>
                <w:noProof/>
                <w:webHidden/>
              </w:rPr>
              <w:instrText xml:space="preserve"> PAGEREF _Toc235028871 \h </w:instrText>
            </w:r>
            <w:r>
              <w:rPr>
                <w:noProof/>
                <w:webHidden/>
              </w:rPr>
            </w:r>
            <w:r>
              <w:rPr>
                <w:noProof/>
                <w:webHidden/>
              </w:rPr>
              <w:fldChar w:fldCharType="separate"/>
            </w:r>
            <w:r w:rsidR="00696866">
              <w:rPr>
                <w:noProof/>
                <w:webHidden/>
              </w:rPr>
              <w:t>11</w:t>
            </w:r>
            <w:r>
              <w:rPr>
                <w:noProof/>
                <w:webHidden/>
              </w:rPr>
              <w:fldChar w:fldCharType="end"/>
            </w:r>
          </w:hyperlink>
        </w:p>
        <w:p w14:paraId="4BB7A915" w14:textId="3881EB30" w:rsidR="00BC3229" w:rsidRDefault="00BC3229">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5028880" w:history="1">
            <w:r w:rsidRPr="000C1CC4">
              <w:rPr>
                <w:rStyle w:val="Hyperlink"/>
                <w:rFonts w:eastAsia="Times New Roman"/>
                <w:noProof/>
                <w:lang w:eastAsia="en-GB"/>
              </w:rPr>
              <w:t>Annex 2: Fee Liability following withdrawal or suspension of studies</w:t>
            </w:r>
            <w:r>
              <w:rPr>
                <w:noProof/>
                <w:webHidden/>
              </w:rPr>
              <w:tab/>
            </w:r>
            <w:r>
              <w:rPr>
                <w:noProof/>
                <w:webHidden/>
              </w:rPr>
              <w:fldChar w:fldCharType="begin"/>
            </w:r>
            <w:r>
              <w:rPr>
                <w:noProof/>
                <w:webHidden/>
              </w:rPr>
              <w:instrText xml:space="preserve"> PAGEREF _Toc235028880 \h </w:instrText>
            </w:r>
            <w:r>
              <w:rPr>
                <w:noProof/>
                <w:webHidden/>
              </w:rPr>
            </w:r>
            <w:r>
              <w:rPr>
                <w:noProof/>
                <w:webHidden/>
              </w:rPr>
              <w:fldChar w:fldCharType="separate"/>
            </w:r>
            <w:r w:rsidR="00696866">
              <w:rPr>
                <w:noProof/>
                <w:webHidden/>
              </w:rPr>
              <w:t>21</w:t>
            </w:r>
            <w:r>
              <w:rPr>
                <w:noProof/>
                <w:webHidden/>
              </w:rPr>
              <w:fldChar w:fldCharType="end"/>
            </w:r>
          </w:hyperlink>
        </w:p>
        <w:p w14:paraId="191D93DB" w14:textId="22EBE203" w:rsidR="00BC3229" w:rsidRDefault="00BC3229">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5028887" w:history="1">
            <w:r w:rsidRPr="000C1CC4">
              <w:rPr>
                <w:rStyle w:val="Hyperlink"/>
                <w:rFonts w:eastAsia="Times New Roman"/>
                <w:noProof/>
                <w:lang w:eastAsia="en-GB"/>
              </w:rPr>
              <w:t>Annex 3: Payment Arrangements and Instalment Plans</w:t>
            </w:r>
            <w:r>
              <w:rPr>
                <w:noProof/>
                <w:webHidden/>
              </w:rPr>
              <w:tab/>
            </w:r>
            <w:r>
              <w:rPr>
                <w:noProof/>
                <w:webHidden/>
              </w:rPr>
              <w:fldChar w:fldCharType="begin"/>
            </w:r>
            <w:r>
              <w:rPr>
                <w:noProof/>
                <w:webHidden/>
              </w:rPr>
              <w:instrText xml:space="preserve"> PAGEREF _Toc235028887 \h </w:instrText>
            </w:r>
            <w:r>
              <w:rPr>
                <w:noProof/>
                <w:webHidden/>
              </w:rPr>
            </w:r>
            <w:r>
              <w:rPr>
                <w:noProof/>
                <w:webHidden/>
              </w:rPr>
              <w:fldChar w:fldCharType="separate"/>
            </w:r>
            <w:r w:rsidR="00696866">
              <w:rPr>
                <w:noProof/>
                <w:webHidden/>
              </w:rPr>
              <w:t>22</w:t>
            </w:r>
            <w:r>
              <w:rPr>
                <w:noProof/>
                <w:webHidden/>
              </w:rPr>
              <w:fldChar w:fldCharType="end"/>
            </w:r>
          </w:hyperlink>
        </w:p>
        <w:p w14:paraId="1FC0FB99" w14:textId="085137E9" w:rsidR="00BC3229" w:rsidRDefault="00BC3229">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5028892" w:history="1">
            <w:r w:rsidRPr="000C1CC4">
              <w:rPr>
                <w:rStyle w:val="Hyperlink"/>
                <w:noProof/>
              </w:rPr>
              <w:t>Annex 4: Student Debt Review Panel Terms of Reference</w:t>
            </w:r>
            <w:r>
              <w:rPr>
                <w:noProof/>
                <w:webHidden/>
              </w:rPr>
              <w:tab/>
            </w:r>
            <w:r>
              <w:rPr>
                <w:noProof/>
                <w:webHidden/>
              </w:rPr>
              <w:fldChar w:fldCharType="begin"/>
            </w:r>
            <w:r>
              <w:rPr>
                <w:noProof/>
                <w:webHidden/>
              </w:rPr>
              <w:instrText xml:space="preserve"> PAGEREF _Toc235028892 \h </w:instrText>
            </w:r>
            <w:r>
              <w:rPr>
                <w:noProof/>
                <w:webHidden/>
              </w:rPr>
            </w:r>
            <w:r>
              <w:rPr>
                <w:noProof/>
                <w:webHidden/>
              </w:rPr>
              <w:fldChar w:fldCharType="separate"/>
            </w:r>
            <w:r w:rsidR="00696866">
              <w:rPr>
                <w:noProof/>
                <w:webHidden/>
              </w:rPr>
              <w:t>23</w:t>
            </w:r>
            <w:r>
              <w:rPr>
                <w:noProof/>
                <w:webHidden/>
              </w:rPr>
              <w:fldChar w:fldCharType="end"/>
            </w:r>
          </w:hyperlink>
        </w:p>
        <w:p w14:paraId="6C06D2E5" w14:textId="3C65098A" w:rsidR="00BC3229" w:rsidRDefault="00BC3229">
          <w:pPr>
            <w:pStyle w:val="TOC1"/>
            <w:tabs>
              <w:tab w:val="right" w:leader="dot" w:pos="9016"/>
            </w:tabs>
            <w:rPr>
              <w:rFonts w:asciiTheme="minorHAnsi" w:eastAsiaTheme="minorEastAsia" w:hAnsiTheme="minorHAnsi"/>
              <w:noProof/>
              <w:color w:val="auto"/>
              <w:kern w:val="2"/>
              <w:szCs w:val="24"/>
              <w:lang w:eastAsia="en-GB"/>
              <w14:ligatures w14:val="standardContextual"/>
            </w:rPr>
          </w:pPr>
          <w:hyperlink w:anchor="_Toc235028899" w:history="1">
            <w:r w:rsidRPr="000C1CC4">
              <w:rPr>
                <w:rStyle w:val="Hyperlink"/>
                <w:noProof/>
              </w:rPr>
              <w:t>Annex 5: Potential sanctions that may be imposed under the policy</w:t>
            </w:r>
            <w:r>
              <w:rPr>
                <w:noProof/>
                <w:webHidden/>
              </w:rPr>
              <w:tab/>
            </w:r>
            <w:r>
              <w:rPr>
                <w:noProof/>
                <w:webHidden/>
              </w:rPr>
              <w:fldChar w:fldCharType="begin"/>
            </w:r>
            <w:r>
              <w:rPr>
                <w:noProof/>
                <w:webHidden/>
              </w:rPr>
              <w:instrText xml:space="preserve"> PAGEREF _Toc235028899 \h </w:instrText>
            </w:r>
            <w:r>
              <w:rPr>
                <w:noProof/>
                <w:webHidden/>
              </w:rPr>
            </w:r>
            <w:r>
              <w:rPr>
                <w:noProof/>
                <w:webHidden/>
              </w:rPr>
              <w:fldChar w:fldCharType="separate"/>
            </w:r>
            <w:r w:rsidR="00696866">
              <w:rPr>
                <w:noProof/>
                <w:webHidden/>
              </w:rPr>
              <w:t>25</w:t>
            </w:r>
            <w:r>
              <w:rPr>
                <w:noProof/>
                <w:webHidden/>
              </w:rPr>
              <w:fldChar w:fldCharType="end"/>
            </w:r>
          </w:hyperlink>
        </w:p>
        <w:p w14:paraId="246752F0" w14:textId="556E3BF9" w:rsidR="00176A6B" w:rsidRDefault="00176A6B">
          <w:r w:rsidRPr="00A10647">
            <w:rPr>
              <w:color w:val="2B579A"/>
              <w:szCs w:val="24"/>
              <w:shd w:val="clear" w:color="auto" w:fill="E6E6E6"/>
            </w:rPr>
            <w:fldChar w:fldCharType="end"/>
          </w:r>
        </w:p>
      </w:sdtContent>
    </w:sdt>
    <w:p w14:paraId="39D33F5A" w14:textId="73B26835" w:rsidR="00CB5D44" w:rsidRDefault="00CB5D44">
      <w:r>
        <w:br w:type="page"/>
      </w:r>
    </w:p>
    <w:p w14:paraId="763CDAB8" w14:textId="5F3BF563" w:rsidR="00646550" w:rsidRPr="00FC2AF4" w:rsidRDefault="00646550" w:rsidP="00FC2AF4">
      <w:pPr>
        <w:pStyle w:val="Title"/>
        <w:rPr>
          <w:rFonts w:ascii="Altis Book" w:hAnsi="Altis Book"/>
          <w:color w:val="415464"/>
          <w:spacing w:val="0"/>
          <w:kern w:val="0"/>
          <w:sz w:val="28"/>
          <w:szCs w:val="32"/>
        </w:rPr>
      </w:pPr>
      <w:r w:rsidRPr="00A261E3">
        <w:lastRenderedPageBreak/>
        <w:t xml:space="preserve">Student </w:t>
      </w:r>
      <w:r w:rsidR="00F10D1E">
        <w:t xml:space="preserve">Tuition </w:t>
      </w:r>
      <w:r w:rsidRPr="00A261E3">
        <w:t>Fee</w:t>
      </w:r>
      <w:r w:rsidRPr="00FC2AF4">
        <w:t xml:space="preserve"> Liability</w:t>
      </w:r>
      <w:r>
        <w:t>,</w:t>
      </w:r>
      <w:r w:rsidRPr="00A261E3">
        <w:t xml:space="preserve"> </w:t>
      </w:r>
      <w:r w:rsidRPr="00FC2AF4">
        <w:t xml:space="preserve">Payment </w:t>
      </w:r>
      <w:r w:rsidRPr="00A261E3">
        <w:t xml:space="preserve">and Debt </w:t>
      </w:r>
      <w:r w:rsidRPr="00FC2AF4">
        <w:t>Intervention</w:t>
      </w:r>
      <w:r w:rsidRPr="00A261E3">
        <w:t xml:space="preserve"> Policy</w:t>
      </w:r>
      <w:r w:rsidRPr="00FC2AF4">
        <w:t xml:space="preserve"> </w:t>
      </w:r>
    </w:p>
    <w:p w14:paraId="179FB311" w14:textId="77777777" w:rsidR="00646550" w:rsidRPr="0028199A" w:rsidRDefault="00646550" w:rsidP="00FA1B60">
      <w:pPr>
        <w:pStyle w:val="Heading1"/>
      </w:pPr>
      <w:bookmarkStart w:id="8" w:name="_Toc235028859"/>
      <w:r w:rsidRPr="0028199A">
        <w:t>Purpose</w:t>
      </w:r>
      <w:bookmarkEnd w:id="8"/>
    </w:p>
    <w:p w14:paraId="5767AE1E" w14:textId="41C13261" w:rsidR="00360390" w:rsidRDefault="00F3449D" w:rsidP="00C66ABC">
      <w:pPr>
        <w:pStyle w:val="Heading2"/>
      </w:pPr>
      <w:r>
        <w:t xml:space="preserve">The University has a </w:t>
      </w:r>
      <w:r w:rsidR="00136354">
        <w:t>responsibility</w:t>
      </w:r>
      <w:r>
        <w:t xml:space="preserve"> to </w:t>
      </w:r>
      <w:r w:rsidR="00DE32AC">
        <w:t xml:space="preserve">current and future students to </w:t>
      </w:r>
      <w:r>
        <w:t>ensure that it has sufficient funds to</w:t>
      </w:r>
      <w:r w:rsidR="00F14EEE">
        <w:t xml:space="preserve"> support the provision of high-quality </w:t>
      </w:r>
      <w:r w:rsidR="00B74DDF">
        <w:t>learning</w:t>
      </w:r>
      <w:r w:rsidR="005E761E">
        <w:t xml:space="preserve"> and </w:t>
      </w:r>
      <w:r w:rsidR="00B74DDF">
        <w:t>teaching</w:t>
      </w:r>
      <w:r w:rsidR="00F14EEE">
        <w:t xml:space="preserve"> and </w:t>
      </w:r>
      <w:r w:rsidR="00B74DDF">
        <w:t xml:space="preserve">student </w:t>
      </w:r>
      <w:r w:rsidR="00F14EEE">
        <w:t>services. Timely payment</w:t>
      </w:r>
      <w:r w:rsidR="002A3E84">
        <w:t xml:space="preserve"> of </w:t>
      </w:r>
      <w:r w:rsidR="00F10D1E">
        <w:t xml:space="preserve">tuition </w:t>
      </w:r>
      <w:r w:rsidR="002A3E84">
        <w:t>fees</w:t>
      </w:r>
      <w:r w:rsidR="004B6FFD">
        <w:t xml:space="preserve"> by students</w:t>
      </w:r>
      <w:r w:rsidR="00F14EEE">
        <w:t xml:space="preserve"> ensures the institution can maintain facilities, invest in resources, and deliver academic programmes effectively for the benefit of the entire student body.</w:t>
      </w:r>
    </w:p>
    <w:p w14:paraId="61DF8CA9" w14:textId="6606E646" w:rsidR="007425BE" w:rsidRDefault="00BB32F6" w:rsidP="00121993">
      <w:pPr>
        <w:pStyle w:val="Heading2"/>
      </w:pPr>
      <w:r>
        <w:t>This policy sets out</w:t>
      </w:r>
      <w:r w:rsidR="004D482D">
        <w:t>:</w:t>
      </w:r>
    </w:p>
    <w:p w14:paraId="09E3B370" w14:textId="1EE116EB" w:rsidR="004F752D" w:rsidRPr="004F752D" w:rsidRDefault="004F752D" w:rsidP="004F752D">
      <w:pPr>
        <w:pStyle w:val="ListParagraph"/>
        <w:numPr>
          <w:ilvl w:val="0"/>
          <w:numId w:val="3"/>
        </w:numPr>
        <w:ind w:left="993" w:hanging="426"/>
      </w:pPr>
      <w:r>
        <w:t xml:space="preserve">Your responsibilities </w:t>
      </w:r>
      <w:r w:rsidR="005E761E">
        <w:t xml:space="preserve">as a student </w:t>
      </w:r>
      <w:r>
        <w:t>for paying</w:t>
      </w:r>
      <w:r w:rsidR="00E57D4A">
        <w:t xml:space="preserve"> tuition</w:t>
      </w:r>
      <w:r>
        <w:t xml:space="preserve"> fees </w:t>
      </w:r>
    </w:p>
    <w:p w14:paraId="7F677393" w14:textId="267421F5" w:rsidR="004F752D" w:rsidRDefault="004F752D" w:rsidP="004F752D">
      <w:pPr>
        <w:pStyle w:val="ListParagraph"/>
        <w:numPr>
          <w:ilvl w:val="0"/>
          <w:numId w:val="3"/>
        </w:numPr>
        <w:ind w:left="993" w:hanging="426"/>
      </w:pPr>
      <w:r>
        <w:t xml:space="preserve">How </w:t>
      </w:r>
      <w:r w:rsidR="00E57D4A">
        <w:t>tuition f</w:t>
      </w:r>
      <w:r>
        <w:t xml:space="preserve">ee liability works </w:t>
      </w:r>
    </w:p>
    <w:p w14:paraId="3EC9CED4" w14:textId="619096FD" w:rsidR="004F752D" w:rsidRDefault="004F752D" w:rsidP="004F752D">
      <w:pPr>
        <w:pStyle w:val="ListParagraph"/>
        <w:numPr>
          <w:ilvl w:val="0"/>
          <w:numId w:val="3"/>
        </w:numPr>
        <w:ind w:left="993" w:hanging="426"/>
      </w:pPr>
      <w:r>
        <w:t xml:space="preserve">How we will </w:t>
      </w:r>
      <w:r w:rsidR="00896CE6">
        <w:t>work with</w:t>
      </w:r>
      <w:r>
        <w:t xml:space="preserve"> you if issues arise </w:t>
      </w:r>
    </w:p>
    <w:p w14:paraId="5F1081BE" w14:textId="0EA4CB76" w:rsidR="004F752D" w:rsidRDefault="004F752D" w:rsidP="004F752D">
      <w:pPr>
        <w:pStyle w:val="ListParagraph"/>
        <w:numPr>
          <w:ilvl w:val="0"/>
          <w:numId w:val="3"/>
        </w:numPr>
        <w:ind w:left="993" w:hanging="426"/>
      </w:pPr>
      <w:r>
        <w:t xml:space="preserve">What </w:t>
      </w:r>
      <w:r w:rsidR="00896CE6">
        <w:t>will</w:t>
      </w:r>
      <w:r>
        <w:t xml:space="preserve"> happen if you do not pay your </w:t>
      </w:r>
      <w:r w:rsidR="00E57D4A">
        <w:t>tuition f</w:t>
      </w:r>
      <w:r>
        <w:t>ees on time</w:t>
      </w:r>
      <w:r w:rsidR="00A415EE">
        <w:t>.</w:t>
      </w:r>
    </w:p>
    <w:p w14:paraId="7BF7BDE5" w14:textId="31BCEF29" w:rsidR="007F7807" w:rsidRDefault="007A557D" w:rsidP="007F7807">
      <w:pPr>
        <w:pStyle w:val="Heading2"/>
      </w:pPr>
      <w:r>
        <w:t>The University is committed to</w:t>
      </w:r>
      <w:r w:rsidR="004D482D">
        <w:t>:</w:t>
      </w:r>
      <w:r>
        <w:t xml:space="preserve"> </w:t>
      </w:r>
    </w:p>
    <w:p w14:paraId="6F5147F9" w14:textId="1ED06CD6" w:rsidR="006C72CE" w:rsidRPr="006C72CE" w:rsidRDefault="006C72CE" w:rsidP="006C72CE">
      <w:pPr>
        <w:pStyle w:val="ListParagraph"/>
        <w:numPr>
          <w:ilvl w:val="0"/>
          <w:numId w:val="3"/>
        </w:numPr>
        <w:ind w:left="993" w:hanging="426"/>
      </w:pPr>
      <w:r w:rsidRPr="006C72CE">
        <w:t>Ensuring students understand and meet their tuition fee obligations</w:t>
      </w:r>
    </w:p>
    <w:p w14:paraId="1C4315D1" w14:textId="3CEC18E5" w:rsidR="006C72CE" w:rsidRPr="006C72CE" w:rsidRDefault="006C72CE" w:rsidP="006C72CE">
      <w:pPr>
        <w:pStyle w:val="ListParagraph"/>
        <w:numPr>
          <w:ilvl w:val="0"/>
          <w:numId w:val="3"/>
        </w:numPr>
        <w:ind w:left="993" w:hanging="426"/>
      </w:pPr>
      <w:r w:rsidRPr="006C72CE">
        <w:t>Providing timely support where difficulties arise</w:t>
      </w:r>
    </w:p>
    <w:p w14:paraId="54A8BE3A" w14:textId="4883EA26" w:rsidR="006C72CE" w:rsidRPr="006C72CE" w:rsidRDefault="006C72CE" w:rsidP="006C72CE">
      <w:pPr>
        <w:pStyle w:val="ListParagraph"/>
        <w:numPr>
          <w:ilvl w:val="0"/>
          <w:numId w:val="3"/>
        </w:numPr>
        <w:ind w:left="993" w:hanging="426"/>
      </w:pPr>
      <w:r w:rsidRPr="006C72CE">
        <w:t>Taking a fair, proportionate and consistent approach to managing unpaid fees</w:t>
      </w:r>
    </w:p>
    <w:p w14:paraId="0279A81C" w14:textId="77777777" w:rsidR="006C72CE" w:rsidRDefault="006C72CE" w:rsidP="006C72CE">
      <w:pPr>
        <w:pStyle w:val="ListParagraph"/>
        <w:numPr>
          <w:ilvl w:val="0"/>
          <w:numId w:val="3"/>
        </w:numPr>
        <w:ind w:left="993" w:hanging="426"/>
      </w:pPr>
      <w:r w:rsidRPr="006C72CE">
        <w:t>Helping students remain engaged with their studies wherever possible.</w:t>
      </w:r>
    </w:p>
    <w:p w14:paraId="48F7BFFC" w14:textId="321FA13E" w:rsidR="009359B4" w:rsidRPr="0028199A" w:rsidRDefault="00844206" w:rsidP="00FA1B60">
      <w:pPr>
        <w:pStyle w:val="Heading1"/>
      </w:pPr>
      <w:bookmarkStart w:id="9" w:name="_Toc235028860"/>
      <w:r w:rsidRPr="0028199A">
        <w:t>Scope</w:t>
      </w:r>
      <w:bookmarkEnd w:id="9"/>
    </w:p>
    <w:p w14:paraId="2A5FD3CD" w14:textId="77777777" w:rsidR="004F65C4" w:rsidRPr="004F65C4" w:rsidRDefault="004F65C4" w:rsidP="004F65C4">
      <w:pPr>
        <w:pStyle w:val="Heading2"/>
      </w:pPr>
      <w:r w:rsidRPr="004F65C4">
        <w:t>This policy applies to:</w:t>
      </w:r>
    </w:p>
    <w:p w14:paraId="156FBF99" w14:textId="372CA7EF" w:rsidR="004B342A" w:rsidRDefault="004F65C4" w:rsidP="00DA3205">
      <w:pPr>
        <w:pStyle w:val="ListParagraph"/>
        <w:numPr>
          <w:ilvl w:val="0"/>
          <w:numId w:val="3"/>
        </w:numPr>
        <w:ind w:left="993" w:hanging="426"/>
      </w:pPr>
      <w:r w:rsidRPr="004F65C4">
        <w:t xml:space="preserve">All students registered </w:t>
      </w:r>
      <w:r w:rsidR="00E629C4">
        <w:t>or enrolled to undertake a programme of study</w:t>
      </w:r>
      <w:r w:rsidR="00413146" w:rsidRPr="00413146">
        <w:t xml:space="preserve"> </w:t>
      </w:r>
      <w:r w:rsidR="00413146" w:rsidRPr="004F65C4">
        <w:t>at the University</w:t>
      </w:r>
    </w:p>
    <w:p w14:paraId="0CFDABA6" w14:textId="1C2CD928" w:rsidR="00352788" w:rsidRDefault="00352788" w:rsidP="00DA3205">
      <w:pPr>
        <w:pStyle w:val="ListParagraph"/>
        <w:numPr>
          <w:ilvl w:val="0"/>
          <w:numId w:val="3"/>
        </w:numPr>
        <w:ind w:left="993" w:hanging="426"/>
      </w:pPr>
      <w:r>
        <w:t>All former student</w:t>
      </w:r>
      <w:r w:rsidR="002300D3">
        <w:t>s</w:t>
      </w:r>
      <w:r w:rsidR="00CD0936">
        <w:t xml:space="preserve"> who </w:t>
      </w:r>
      <w:r w:rsidR="00683F90">
        <w:t>have outstanding debt with the University.</w:t>
      </w:r>
    </w:p>
    <w:p w14:paraId="0B7D8024" w14:textId="3A97DE07" w:rsidR="00BD4F16" w:rsidRDefault="00CC08DE" w:rsidP="00BD4F16">
      <w:pPr>
        <w:pStyle w:val="Heading2"/>
      </w:pPr>
      <w:r>
        <w:t>The policy</w:t>
      </w:r>
      <w:r w:rsidR="00CD0936">
        <w:t xml:space="preserve"> </w:t>
      </w:r>
      <w:r>
        <w:t>concerns</w:t>
      </w:r>
      <w:r w:rsidR="00BD4F16">
        <w:t xml:space="preserve"> t</w:t>
      </w:r>
      <w:r w:rsidR="004B342A" w:rsidRPr="004B342A">
        <w:t>uition fees</w:t>
      </w:r>
      <w:r w:rsidR="00BD4F16">
        <w:t xml:space="preserve"> only. </w:t>
      </w:r>
    </w:p>
    <w:p w14:paraId="4A1129F2" w14:textId="51D14629" w:rsidR="00314188" w:rsidRPr="00B13DFA" w:rsidRDefault="00CD5AE1" w:rsidP="00665E29">
      <w:pPr>
        <w:pStyle w:val="ListParagraph"/>
        <w:numPr>
          <w:ilvl w:val="0"/>
          <w:numId w:val="3"/>
        </w:numPr>
        <w:spacing w:after="0"/>
        <w:ind w:left="993" w:hanging="426"/>
      </w:pPr>
      <w:r>
        <w:t>A</w:t>
      </w:r>
      <w:r w:rsidR="004B342A" w:rsidRPr="004B342A">
        <w:t>ccommodation fees</w:t>
      </w:r>
      <w:r w:rsidR="00314188">
        <w:t xml:space="preserve"> </w:t>
      </w:r>
      <w:r w:rsidR="00754341">
        <w:t xml:space="preserve">and associated charges </w:t>
      </w:r>
      <w:r w:rsidR="003B5047">
        <w:t>(where relevant)</w:t>
      </w:r>
      <w:r w:rsidR="00BD4F16">
        <w:t xml:space="preserve"> are subject to different rules and legal frameworks and are addressed in a separate</w:t>
      </w:r>
      <w:r w:rsidR="00665E29">
        <w:t xml:space="preserve"> </w:t>
      </w:r>
      <w:r w:rsidR="00B13DFA" w:rsidRPr="00B13DFA">
        <w:t xml:space="preserve">Residential </w:t>
      </w:r>
      <w:r w:rsidR="00BD4F16" w:rsidRPr="00B13DFA">
        <w:t xml:space="preserve">Accommodation </w:t>
      </w:r>
      <w:r w:rsidR="00B13DFA" w:rsidRPr="00B13DFA">
        <w:t>Debt</w:t>
      </w:r>
      <w:r w:rsidR="00BD4F16" w:rsidRPr="00B13DFA">
        <w:t xml:space="preserve"> Policy and Procedure.</w:t>
      </w:r>
    </w:p>
    <w:p w14:paraId="12FE4CE5" w14:textId="77777777" w:rsidR="00600EF5" w:rsidRDefault="00665E29" w:rsidP="00600EF5">
      <w:pPr>
        <w:pStyle w:val="ListParagraph"/>
        <w:numPr>
          <w:ilvl w:val="0"/>
          <w:numId w:val="3"/>
        </w:numPr>
        <w:ind w:left="993" w:hanging="426"/>
      </w:pPr>
      <w:r>
        <w:t>Other</w:t>
      </w:r>
      <w:r w:rsidR="00BA2C68">
        <w:t xml:space="preserve"> </w:t>
      </w:r>
      <w:r w:rsidR="00B94FFE">
        <w:t>charges</w:t>
      </w:r>
      <w:r w:rsidR="00BA2C68">
        <w:t xml:space="preserve"> that you </w:t>
      </w:r>
      <w:r w:rsidR="00754341">
        <w:t xml:space="preserve">may owe the </w:t>
      </w:r>
      <w:r w:rsidR="004B4772">
        <w:t>U</w:t>
      </w:r>
      <w:r w:rsidR="00754341">
        <w:t xml:space="preserve">niversity such as library </w:t>
      </w:r>
      <w:r w:rsidR="00AA05D6">
        <w:t>fines</w:t>
      </w:r>
      <w:r w:rsidR="00B84089">
        <w:t xml:space="preserve"> or </w:t>
      </w:r>
      <w:r w:rsidR="00B94FFE">
        <w:t>payment</w:t>
      </w:r>
      <w:r w:rsidR="00B84089">
        <w:t xml:space="preserve"> for </w:t>
      </w:r>
      <w:r w:rsidR="008A7AEE">
        <w:t xml:space="preserve">events or </w:t>
      </w:r>
      <w:r w:rsidR="00B84089">
        <w:t>resources</w:t>
      </w:r>
      <w:r w:rsidR="0063089E">
        <w:t xml:space="preserve"> are</w:t>
      </w:r>
      <w:r>
        <w:t xml:space="preserve"> also</w:t>
      </w:r>
      <w:r w:rsidR="0063089E">
        <w:t xml:space="preserve"> addressed </w:t>
      </w:r>
      <w:r w:rsidR="00925845">
        <w:t>separately</w:t>
      </w:r>
      <w:r>
        <w:t>,</w:t>
      </w:r>
      <w:r w:rsidR="00925845">
        <w:t xml:space="preserve"> under the Trade Debtor Policy.</w:t>
      </w:r>
      <w:r w:rsidR="0063089E">
        <w:t xml:space="preserve"> </w:t>
      </w:r>
    </w:p>
    <w:p w14:paraId="6B050529" w14:textId="7BEECB68" w:rsidR="00B84089" w:rsidRDefault="00CC2614" w:rsidP="00600EF5">
      <w:pPr>
        <w:pStyle w:val="ListParagraph"/>
        <w:numPr>
          <w:ilvl w:val="0"/>
          <w:numId w:val="3"/>
        </w:numPr>
        <w:ind w:left="993" w:hanging="426"/>
      </w:pPr>
      <w:r>
        <w:t>F</w:t>
      </w:r>
      <w:r w:rsidR="00B84089">
        <w:t xml:space="preserve">ines </w:t>
      </w:r>
      <w:r w:rsidR="00BD6E64">
        <w:t>imposed for misconduct arising from the Student Discipline</w:t>
      </w:r>
      <w:r w:rsidR="0091431E">
        <w:t xml:space="preserve"> Procedure</w:t>
      </w:r>
      <w:r w:rsidR="00600EF5">
        <w:t xml:space="preserve"> are also excluded from this policy</w:t>
      </w:r>
      <w:r w:rsidR="0091431E">
        <w:t xml:space="preserve">. </w:t>
      </w:r>
      <w:r w:rsidR="00A07815" w:rsidRPr="00600EF5">
        <w:rPr>
          <w:rFonts w:eastAsia="Times New Roman" w:cs="Times New Roman"/>
          <w:color w:val="222A35"/>
        </w:rPr>
        <w:t xml:space="preserve">Students who fail to pay </w:t>
      </w:r>
      <w:r w:rsidR="0091431E" w:rsidRPr="00600EF5">
        <w:rPr>
          <w:rFonts w:eastAsia="Times New Roman" w:cs="Times New Roman"/>
          <w:color w:val="222A35"/>
        </w:rPr>
        <w:t xml:space="preserve">such fines </w:t>
      </w:r>
      <w:r w:rsidR="008A7AEE" w:rsidRPr="00600EF5">
        <w:rPr>
          <w:rFonts w:eastAsia="Times New Roman" w:cs="Times New Roman"/>
          <w:color w:val="222A35"/>
        </w:rPr>
        <w:t xml:space="preserve">may </w:t>
      </w:r>
      <w:r w:rsidR="00A07815" w:rsidRPr="00600EF5">
        <w:rPr>
          <w:rFonts w:eastAsia="Times New Roman" w:cs="Times New Roman"/>
          <w:color w:val="222A35"/>
        </w:rPr>
        <w:t>be subject to further disciplinary action.</w:t>
      </w:r>
    </w:p>
    <w:p w14:paraId="1FF30E8A" w14:textId="4758B031" w:rsidR="0061717C" w:rsidRPr="0061717C" w:rsidRDefault="0061717C" w:rsidP="0061717C">
      <w:pPr>
        <w:pStyle w:val="Heading2"/>
        <w:rPr>
          <w:color w:val="auto"/>
        </w:rPr>
      </w:pPr>
      <w:r w:rsidRPr="0061717C">
        <w:t>Detailed arrangements for payment</w:t>
      </w:r>
      <w:r w:rsidR="00127B59">
        <w:t xml:space="preserve"> of tuition fees</w:t>
      </w:r>
      <w:r w:rsidRPr="0061717C">
        <w:t xml:space="preserve">, liability timelines and intervention processes are set out in </w:t>
      </w:r>
      <w:r w:rsidR="005D6052">
        <w:t xml:space="preserve">the </w:t>
      </w:r>
      <w:r w:rsidRPr="0061717C">
        <w:t xml:space="preserve">supporting </w:t>
      </w:r>
      <w:r w:rsidR="00BC7FE7">
        <w:t>p</w:t>
      </w:r>
      <w:r w:rsidRPr="0061717C">
        <w:t>rocedures</w:t>
      </w:r>
      <w:r w:rsidR="005D6052">
        <w:t xml:space="preserve"> (Annex </w:t>
      </w:r>
      <w:r w:rsidR="00BC7FE7">
        <w:t>1</w:t>
      </w:r>
      <w:r w:rsidR="005D6052">
        <w:t>)</w:t>
      </w:r>
      <w:r w:rsidRPr="0061717C">
        <w:t xml:space="preserve"> and </w:t>
      </w:r>
      <w:r w:rsidR="005D6052">
        <w:t xml:space="preserve">in other </w:t>
      </w:r>
      <w:r w:rsidRPr="0061717C">
        <w:t>annexes, which sit alongside this policy.</w:t>
      </w:r>
      <w:r w:rsidR="002D1E8F">
        <w:t xml:space="preserve"> </w:t>
      </w:r>
    </w:p>
    <w:p w14:paraId="53662F1B" w14:textId="48FBA7C2" w:rsidR="00A05E79" w:rsidRPr="0028199A" w:rsidRDefault="00A05E79" w:rsidP="00FA1B60">
      <w:pPr>
        <w:pStyle w:val="Heading1"/>
      </w:pPr>
      <w:bookmarkStart w:id="10" w:name="_Toc235028861"/>
      <w:r w:rsidRPr="0028199A">
        <w:lastRenderedPageBreak/>
        <w:t>Definitions</w:t>
      </w:r>
      <w:bookmarkEnd w:id="10"/>
    </w:p>
    <w:p w14:paraId="50F0D71C" w14:textId="3BA064E9" w:rsidR="002A65C3" w:rsidRDefault="00F8711C" w:rsidP="002A65C3">
      <w:pPr>
        <w:pStyle w:val="Heading2"/>
        <w:rPr>
          <w:color w:val="auto"/>
        </w:rPr>
      </w:pPr>
      <w:r>
        <w:t>In</w:t>
      </w:r>
      <w:r w:rsidR="002A65C3">
        <w:t xml:space="preserve"> this policy, the following definitions apply:</w:t>
      </w:r>
    </w:p>
    <w:p w14:paraId="24B3091F" w14:textId="77777777" w:rsidR="001815F3" w:rsidRPr="00DF5997" w:rsidRDefault="001815F3" w:rsidP="001815F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bCs/>
          <w:szCs w:val="26"/>
          <w:lang w:eastAsia="en-GB"/>
        </w:rPr>
        <w:t>Tuition fees</w:t>
      </w:r>
      <w:r w:rsidRPr="00DF5997">
        <w:rPr>
          <w:rFonts w:eastAsia="Times New Roman" w:cstheme="majorBidi"/>
          <w:szCs w:val="26"/>
          <w:lang w:eastAsia="en-GB"/>
        </w:rPr>
        <w:t>: The fees charged by the University for participation in a programme of study.</w:t>
      </w:r>
    </w:p>
    <w:p w14:paraId="42792D01" w14:textId="0A53FD07" w:rsidR="002A65C3" w:rsidRPr="00DF5997" w:rsidRDefault="002E3067">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b/>
          <w:bCs/>
          <w:szCs w:val="26"/>
          <w:lang w:eastAsia="en-GB"/>
        </w:rPr>
        <w:t>Tuition f</w:t>
      </w:r>
      <w:r w:rsidR="002A65C3" w:rsidRPr="00DF5997">
        <w:rPr>
          <w:rFonts w:eastAsia="Times New Roman" w:cstheme="majorBidi"/>
          <w:b/>
          <w:bCs/>
          <w:szCs w:val="26"/>
          <w:lang w:eastAsia="en-GB"/>
        </w:rPr>
        <w:t>ee liability</w:t>
      </w:r>
      <w:r w:rsidR="00F8711C" w:rsidRPr="00DF5997">
        <w:rPr>
          <w:rFonts w:eastAsia="Times New Roman" w:cstheme="majorBidi"/>
          <w:szCs w:val="26"/>
          <w:lang w:eastAsia="en-GB"/>
        </w:rPr>
        <w:t xml:space="preserve">: </w:t>
      </w:r>
      <w:r w:rsidR="002A65C3" w:rsidRPr="00DF5997">
        <w:rPr>
          <w:rFonts w:eastAsia="Times New Roman" w:cstheme="majorBidi"/>
          <w:szCs w:val="26"/>
          <w:lang w:eastAsia="en-GB"/>
        </w:rPr>
        <w:t>The amount a student is required to pay to the University for tuition based on their programme of study</w:t>
      </w:r>
      <w:r w:rsidR="001815F3">
        <w:rPr>
          <w:rFonts w:eastAsia="Times New Roman" w:cstheme="majorBidi"/>
          <w:szCs w:val="26"/>
          <w:lang w:eastAsia="en-GB"/>
        </w:rPr>
        <w:t>, fee status</w:t>
      </w:r>
      <w:r w:rsidR="002A65C3" w:rsidRPr="00DF5997">
        <w:rPr>
          <w:rFonts w:eastAsia="Times New Roman" w:cstheme="majorBidi"/>
          <w:szCs w:val="26"/>
          <w:lang w:eastAsia="en-GB"/>
        </w:rPr>
        <w:t xml:space="preserve"> and individual circumstances.</w:t>
      </w:r>
    </w:p>
    <w:p w14:paraId="5D29B540" w14:textId="6D449A4D" w:rsidR="001815F3" w:rsidRPr="001815F3" w:rsidRDefault="001815F3" w:rsidP="00EF07F5">
      <w:pPr>
        <w:pStyle w:val="ListParagraph"/>
        <w:numPr>
          <w:ilvl w:val="0"/>
          <w:numId w:val="5"/>
        </w:numPr>
        <w:tabs>
          <w:tab w:val="num" w:pos="1134"/>
        </w:tabs>
        <w:ind w:left="993" w:hanging="284"/>
        <w:rPr>
          <w:rFonts w:eastAsia="Times New Roman" w:cstheme="majorBidi"/>
          <w:b/>
          <w:bCs/>
          <w:szCs w:val="26"/>
          <w:lang w:eastAsia="en-GB"/>
        </w:rPr>
      </w:pPr>
      <w:r w:rsidRPr="001815F3">
        <w:rPr>
          <w:rFonts w:eastAsia="Times New Roman" w:cstheme="majorBidi"/>
          <w:b/>
          <w:bCs/>
          <w:szCs w:val="26"/>
          <w:lang w:eastAsia="en-GB"/>
        </w:rPr>
        <w:t xml:space="preserve">Fee status: </w:t>
      </w:r>
      <w:r>
        <w:rPr>
          <w:rFonts w:eastAsia="Times New Roman" w:cstheme="majorBidi"/>
          <w:szCs w:val="26"/>
          <w:lang w:eastAsia="en-GB"/>
        </w:rPr>
        <w:t xml:space="preserve">Whether a student is </w:t>
      </w:r>
      <w:r w:rsidR="00B2292C">
        <w:rPr>
          <w:rFonts w:eastAsia="Times New Roman" w:cstheme="majorBidi"/>
          <w:szCs w:val="26"/>
          <w:lang w:eastAsia="en-GB"/>
        </w:rPr>
        <w:t xml:space="preserve">required to </w:t>
      </w:r>
      <w:r>
        <w:rPr>
          <w:rFonts w:eastAsia="Times New Roman" w:cstheme="majorBidi"/>
          <w:szCs w:val="26"/>
          <w:lang w:eastAsia="en-GB"/>
        </w:rPr>
        <w:t>pay</w:t>
      </w:r>
      <w:r w:rsidR="00B2292C">
        <w:rPr>
          <w:rFonts w:eastAsia="Times New Roman" w:cstheme="majorBidi"/>
          <w:szCs w:val="26"/>
          <w:lang w:eastAsia="en-GB"/>
        </w:rPr>
        <w:t xml:space="preserve"> the</w:t>
      </w:r>
      <w:r>
        <w:rPr>
          <w:rFonts w:eastAsia="Times New Roman" w:cstheme="majorBidi"/>
          <w:szCs w:val="26"/>
          <w:lang w:eastAsia="en-GB"/>
        </w:rPr>
        <w:t xml:space="preserve"> “Home” or </w:t>
      </w:r>
      <w:r w:rsidR="00B2292C">
        <w:rPr>
          <w:rFonts w:eastAsia="Times New Roman" w:cstheme="majorBidi"/>
          <w:szCs w:val="26"/>
          <w:lang w:eastAsia="en-GB"/>
        </w:rPr>
        <w:t>“International” fee rate for a programme of study</w:t>
      </w:r>
      <w:r w:rsidR="00EB73E1">
        <w:rPr>
          <w:rFonts w:eastAsia="Times New Roman" w:cstheme="majorBidi"/>
          <w:szCs w:val="26"/>
          <w:lang w:eastAsia="en-GB"/>
        </w:rPr>
        <w:t xml:space="preserve">. Fee status is determined </w:t>
      </w:r>
      <w:r w:rsidR="00E07C81">
        <w:rPr>
          <w:rFonts w:eastAsia="Times New Roman" w:cstheme="majorBidi"/>
          <w:szCs w:val="26"/>
          <w:lang w:eastAsia="en-GB"/>
        </w:rPr>
        <w:t>using</w:t>
      </w:r>
      <w:r w:rsidR="00EB73E1">
        <w:rPr>
          <w:rFonts w:eastAsia="Times New Roman" w:cstheme="majorBidi"/>
          <w:szCs w:val="26"/>
          <w:lang w:eastAsia="en-GB"/>
        </w:rPr>
        <w:t xml:space="preserve"> national regulations. </w:t>
      </w:r>
    </w:p>
    <w:p w14:paraId="513AE4C8" w14:textId="531EBC46" w:rsidR="008630B4" w:rsidRPr="00E2049C" w:rsidRDefault="008630B4" w:rsidP="00EF07F5">
      <w:pPr>
        <w:pStyle w:val="ListParagraph"/>
        <w:numPr>
          <w:ilvl w:val="0"/>
          <w:numId w:val="5"/>
        </w:numPr>
        <w:tabs>
          <w:tab w:val="num" w:pos="1134"/>
        </w:tabs>
        <w:ind w:left="993" w:hanging="284"/>
        <w:rPr>
          <w:rFonts w:eastAsia="Times New Roman" w:cstheme="majorBidi"/>
          <w:szCs w:val="26"/>
          <w:lang w:eastAsia="en-GB"/>
        </w:rPr>
      </w:pPr>
      <w:r w:rsidRPr="00E2049C">
        <w:rPr>
          <w:rFonts w:eastAsia="Times New Roman"/>
          <w:b/>
          <w:bCs/>
          <w:szCs w:val="26"/>
          <w:lang w:eastAsia="en-GB"/>
        </w:rPr>
        <w:t xml:space="preserve">Action plan: </w:t>
      </w:r>
      <w:r w:rsidRPr="00E2049C">
        <w:rPr>
          <w:rFonts w:eastAsia="Times New Roman"/>
          <w:szCs w:val="26"/>
          <w:lang w:eastAsia="en-GB"/>
        </w:rPr>
        <w:t>A documented set of agreed actions between the student and the University, which may include payment arrangements, engagement with support services and review points.</w:t>
      </w:r>
    </w:p>
    <w:p w14:paraId="0A70E2AC" w14:textId="4660E9FE" w:rsidR="00DB6E60" w:rsidRPr="00DB6E60" w:rsidRDefault="00DB6E60">
      <w:pPr>
        <w:pStyle w:val="ListParagraph"/>
        <w:numPr>
          <w:ilvl w:val="0"/>
          <w:numId w:val="5"/>
        </w:numPr>
        <w:tabs>
          <w:tab w:val="num" w:pos="1134"/>
        </w:tabs>
        <w:ind w:left="993" w:hanging="284"/>
        <w:rPr>
          <w:rFonts w:eastAsia="Times New Roman" w:cstheme="majorBidi"/>
          <w:szCs w:val="26"/>
          <w:lang w:eastAsia="en-GB"/>
        </w:rPr>
      </w:pPr>
      <w:r w:rsidRPr="00DB6E60">
        <w:rPr>
          <w:rFonts w:eastAsia="Times New Roman" w:cstheme="majorBidi"/>
          <w:b/>
          <w:bCs/>
          <w:szCs w:val="26"/>
          <w:lang w:eastAsia="en-GB"/>
        </w:rPr>
        <w:t>Case management:</w:t>
      </w:r>
      <w:r w:rsidRPr="00DB6E60">
        <w:rPr>
          <w:rFonts w:eastAsia="Times New Roman" w:cstheme="majorBidi"/>
          <w:szCs w:val="26"/>
          <w:lang w:eastAsia="en-GB"/>
        </w:rPr>
        <w:t xml:space="preserve"> A coordinated approach in which a named member of staff works with the student to understand their circumstances, agree an action plan and support resolution of the issue.</w:t>
      </w:r>
    </w:p>
    <w:p w14:paraId="1C5766E2" w14:textId="1A4955E5" w:rsidR="002A65C3" w:rsidRPr="00415359" w:rsidRDefault="002A65C3">
      <w:pPr>
        <w:pStyle w:val="ListParagraph"/>
        <w:numPr>
          <w:ilvl w:val="0"/>
          <w:numId w:val="5"/>
        </w:numPr>
        <w:tabs>
          <w:tab w:val="num" w:pos="1134"/>
        </w:tabs>
        <w:ind w:left="993" w:hanging="284"/>
        <w:rPr>
          <w:rFonts w:eastAsia="Times New Roman" w:cstheme="majorBidi"/>
          <w:szCs w:val="26"/>
          <w:lang w:eastAsia="en-GB"/>
        </w:rPr>
      </w:pPr>
      <w:r w:rsidRPr="00415359">
        <w:rPr>
          <w:rFonts w:eastAsia="Times New Roman"/>
          <w:b/>
          <w:bCs/>
          <w:szCs w:val="26"/>
          <w:lang w:eastAsia="en-GB"/>
        </w:rPr>
        <w:t>Debt</w:t>
      </w:r>
      <w:r w:rsidR="00F8711C" w:rsidRPr="00415359">
        <w:rPr>
          <w:rFonts w:eastAsia="Times New Roman" w:cstheme="majorBidi"/>
          <w:szCs w:val="26"/>
          <w:lang w:eastAsia="en-GB"/>
        </w:rPr>
        <w:t xml:space="preserve">: </w:t>
      </w:r>
      <w:r w:rsidRPr="00415359">
        <w:rPr>
          <w:rFonts w:eastAsia="Times New Roman" w:cstheme="majorBidi"/>
          <w:szCs w:val="26"/>
          <w:lang w:eastAsia="en-GB"/>
        </w:rPr>
        <w:t>Any outstanding balance owed to the University after a payment due date has passed.</w:t>
      </w:r>
    </w:p>
    <w:p w14:paraId="6012AAAA" w14:textId="3E9B017E" w:rsidR="002A65C3" w:rsidRPr="00DF5997"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bCs/>
          <w:szCs w:val="26"/>
          <w:lang w:eastAsia="en-GB"/>
        </w:rPr>
        <w:t>Payment plan</w:t>
      </w:r>
      <w:r w:rsidR="00F8711C" w:rsidRPr="00DF5997">
        <w:rPr>
          <w:rFonts w:eastAsia="Times New Roman" w:cstheme="majorBidi"/>
          <w:szCs w:val="26"/>
          <w:lang w:eastAsia="en-GB"/>
        </w:rPr>
        <w:t xml:space="preserve">: </w:t>
      </w:r>
      <w:r w:rsidRPr="00DF5997">
        <w:rPr>
          <w:rFonts w:eastAsia="Times New Roman" w:cstheme="majorBidi"/>
          <w:szCs w:val="26"/>
          <w:lang w:eastAsia="en-GB"/>
        </w:rPr>
        <w:t>An agreed arrangement between the student and the University to pay</w:t>
      </w:r>
      <w:r w:rsidR="002F4231">
        <w:rPr>
          <w:rFonts w:eastAsia="Times New Roman" w:cstheme="majorBidi"/>
          <w:szCs w:val="26"/>
          <w:lang w:eastAsia="en-GB"/>
        </w:rPr>
        <w:t xml:space="preserve"> tuition</w:t>
      </w:r>
      <w:r w:rsidRPr="00DF5997">
        <w:rPr>
          <w:rFonts w:eastAsia="Times New Roman" w:cstheme="majorBidi"/>
          <w:szCs w:val="26"/>
          <w:lang w:eastAsia="en-GB"/>
        </w:rPr>
        <w:t xml:space="preserve"> fees in instalments over a defined period.</w:t>
      </w:r>
    </w:p>
    <w:p w14:paraId="472A2F4C" w14:textId="111AE84C" w:rsidR="002A65C3" w:rsidRPr="00DF5997"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bCs/>
          <w:szCs w:val="26"/>
          <w:lang w:eastAsia="en-GB"/>
        </w:rPr>
        <w:t>Engagement</w:t>
      </w:r>
      <w:r w:rsidR="00F8711C" w:rsidRPr="00DF5997">
        <w:rPr>
          <w:rFonts w:eastAsia="Times New Roman" w:cstheme="majorBidi"/>
          <w:szCs w:val="26"/>
          <w:lang w:eastAsia="en-GB"/>
        </w:rPr>
        <w:t xml:space="preserve">: </w:t>
      </w:r>
      <w:r w:rsidRPr="00DF5997">
        <w:rPr>
          <w:rFonts w:eastAsia="Times New Roman" w:cstheme="majorBidi"/>
          <w:szCs w:val="26"/>
          <w:lang w:eastAsia="en-GB"/>
        </w:rPr>
        <w:t>Meaningful and timely communication with the University in response to contact about fees or payment concerns, including taking agreed actions where required.</w:t>
      </w:r>
    </w:p>
    <w:p w14:paraId="64A09CE0" w14:textId="2B8F2E98" w:rsidR="00BD70A3" w:rsidRPr="00883769" w:rsidRDefault="00BD70A3">
      <w:pPr>
        <w:pStyle w:val="ListParagraph"/>
        <w:numPr>
          <w:ilvl w:val="0"/>
          <w:numId w:val="5"/>
        </w:numPr>
        <w:tabs>
          <w:tab w:val="num" w:pos="1134"/>
        </w:tabs>
        <w:ind w:left="993" w:hanging="284"/>
        <w:rPr>
          <w:rFonts w:eastAsia="Times New Roman" w:cstheme="majorBidi"/>
          <w:szCs w:val="26"/>
          <w:lang w:eastAsia="en-GB"/>
        </w:rPr>
      </w:pPr>
      <w:r w:rsidRPr="00BD70A3">
        <w:rPr>
          <w:rFonts w:eastAsia="Times New Roman" w:cstheme="majorBidi"/>
          <w:b/>
          <w:bCs/>
          <w:szCs w:val="26"/>
          <w:lang w:eastAsia="en-GB"/>
        </w:rPr>
        <w:t xml:space="preserve">Formal action: </w:t>
      </w:r>
      <w:r w:rsidR="000F0398">
        <w:rPr>
          <w:rFonts w:eastAsia="Times New Roman" w:cstheme="majorBidi"/>
          <w:szCs w:val="26"/>
          <w:lang w:eastAsia="en-GB"/>
        </w:rPr>
        <w:t>A</w:t>
      </w:r>
      <w:r w:rsidR="00883769" w:rsidRPr="00883769">
        <w:rPr>
          <w:rFonts w:eastAsia="Times New Roman" w:cstheme="majorBidi"/>
          <w:szCs w:val="26"/>
          <w:lang w:eastAsia="en-GB"/>
        </w:rPr>
        <w:t>ctions taken by the University where earlier stages have not resolved the issue, which may include the application of sanctions or referral to external</w:t>
      </w:r>
      <w:r w:rsidR="007C0675">
        <w:rPr>
          <w:rFonts w:eastAsia="Times New Roman" w:cstheme="majorBidi"/>
          <w:szCs w:val="26"/>
          <w:lang w:eastAsia="en-GB"/>
        </w:rPr>
        <w:t xml:space="preserve"> debt</w:t>
      </w:r>
      <w:r w:rsidR="00883769" w:rsidRPr="00883769">
        <w:rPr>
          <w:rFonts w:eastAsia="Times New Roman" w:cstheme="majorBidi"/>
          <w:szCs w:val="26"/>
          <w:lang w:eastAsia="en-GB"/>
        </w:rPr>
        <w:t xml:space="preserve"> recovery processes.</w:t>
      </w:r>
    </w:p>
    <w:p w14:paraId="07B957A3" w14:textId="77777777" w:rsidR="00844AC0" w:rsidRPr="00844AC0"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bCs/>
          <w:szCs w:val="26"/>
          <w:lang w:eastAsia="en-GB"/>
        </w:rPr>
        <w:t>Non-engagement</w:t>
      </w:r>
      <w:r w:rsidR="00F8711C" w:rsidRPr="00DF5997">
        <w:rPr>
          <w:rFonts w:eastAsia="Times New Roman" w:cstheme="majorBidi"/>
          <w:szCs w:val="26"/>
          <w:lang w:eastAsia="en-GB"/>
        </w:rPr>
        <w:t xml:space="preserve">: </w:t>
      </w:r>
      <w:r w:rsidR="00844AC0" w:rsidRPr="00844AC0">
        <w:rPr>
          <w:rFonts w:eastAsia="Times New Roman" w:cstheme="majorBidi"/>
          <w:szCs w:val="26"/>
          <w:lang w:eastAsia="en-GB"/>
        </w:rPr>
        <w:t>Failure to respond to communications or to take agreed actions within a reasonable timeframe.</w:t>
      </w:r>
    </w:p>
    <w:p w14:paraId="5EECB071" w14:textId="24741A64" w:rsidR="00DF3F6A" w:rsidRPr="00DF3F6A" w:rsidRDefault="003F6CA4">
      <w:pPr>
        <w:pStyle w:val="ListParagraph"/>
        <w:numPr>
          <w:ilvl w:val="0"/>
          <w:numId w:val="5"/>
        </w:numPr>
        <w:tabs>
          <w:tab w:val="num" w:pos="1134"/>
        </w:tabs>
        <w:ind w:left="993" w:hanging="284"/>
        <w:rPr>
          <w:rFonts w:eastAsia="Times New Roman" w:cstheme="majorBidi"/>
          <w:szCs w:val="26"/>
          <w:lang w:eastAsia="en-GB"/>
        </w:rPr>
      </w:pPr>
      <w:r w:rsidRPr="003F6CA4">
        <w:rPr>
          <w:rFonts w:eastAsia="Times New Roman" w:cstheme="majorBidi"/>
          <w:b/>
          <w:bCs/>
          <w:szCs w:val="26"/>
          <w:lang w:eastAsia="en-GB"/>
        </w:rPr>
        <w:t>Outstanding balance:</w:t>
      </w:r>
      <w:r w:rsidRPr="003F6CA4">
        <w:rPr>
          <w:rFonts w:eastAsia="Times New Roman" w:cstheme="majorBidi"/>
          <w:szCs w:val="26"/>
          <w:lang w:eastAsia="en-GB"/>
        </w:rPr>
        <w:t xml:space="preserve"> Any amount of </w:t>
      </w:r>
      <w:r w:rsidR="002F4231">
        <w:rPr>
          <w:rFonts w:eastAsia="Times New Roman" w:cstheme="majorBidi"/>
          <w:szCs w:val="26"/>
          <w:lang w:eastAsia="en-GB"/>
        </w:rPr>
        <w:t xml:space="preserve">tuition </w:t>
      </w:r>
      <w:r w:rsidRPr="003F6CA4">
        <w:rPr>
          <w:rFonts w:eastAsia="Times New Roman" w:cstheme="majorBidi"/>
          <w:szCs w:val="26"/>
          <w:lang w:eastAsia="en-GB"/>
        </w:rPr>
        <w:t xml:space="preserve">fees owed to the University, </w:t>
      </w:r>
      <w:proofErr w:type="gramStart"/>
      <w:r w:rsidRPr="003F6CA4">
        <w:rPr>
          <w:rFonts w:eastAsia="Times New Roman" w:cstheme="majorBidi"/>
          <w:szCs w:val="26"/>
          <w:lang w:eastAsia="en-GB"/>
        </w:rPr>
        <w:t>whether or not</w:t>
      </w:r>
      <w:proofErr w:type="gramEnd"/>
      <w:r w:rsidRPr="003F6CA4">
        <w:rPr>
          <w:rFonts w:eastAsia="Times New Roman" w:cstheme="majorBidi"/>
          <w:szCs w:val="26"/>
          <w:lang w:eastAsia="en-GB"/>
        </w:rPr>
        <w:t xml:space="preserve"> the payment due date has passed.</w:t>
      </w:r>
    </w:p>
    <w:p w14:paraId="0A55A438" w14:textId="3EBDC4C5" w:rsidR="003F6CA4" w:rsidRPr="003F6CA4" w:rsidRDefault="003F6CA4">
      <w:pPr>
        <w:pStyle w:val="ListParagraph"/>
        <w:numPr>
          <w:ilvl w:val="0"/>
          <w:numId w:val="5"/>
        </w:numPr>
        <w:tabs>
          <w:tab w:val="num" w:pos="1134"/>
        </w:tabs>
        <w:ind w:left="993" w:hanging="284"/>
        <w:rPr>
          <w:rFonts w:eastAsia="Times New Roman" w:cstheme="majorBidi"/>
          <w:szCs w:val="26"/>
          <w:lang w:eastAsia="en-GB"/>
        </w:rPr>
      </w:pPr>
      <w:r w:rsidRPr="003F6CA4">
        <w:rPr>
          <w:rFonts w:eastAsia="Times New Roman" w:cstheme="majorBidi"/>
          <w:b/>
          <w:bCs/>
          <w:szCs w:val="26"/>
          <w:lang w:eastAsia="en-GB"/>
        </w:rPr>
        <w:t>Overdue payment:</w:t>
      </w:r>
      <w:r w:rsidRPr="003F6CA4">
        <w:rPr>
          <w:rFonts w:eastAsia="Times New Roman" w:cstheme="majorBidi"/>
          <w:szCs w:val="26"/>
          <w:lang w:eastAsia="en-GB"/>
        </w:rPr>
        <w:t xml:space="preserve"> A payment that has not been made by the stated due date.</w:t>
      </w:r>
    </w:p>
    <w:p w14:paraId="0E3C1A92" w14:textId="64AEC368" w:rsidR="00F5076F" w:rsidRPr="00F5076F" w:rsidRDefault="002A65C3">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b/>
          <w:bCs/>
          <w:szCs w:val="26"/>
          <w:lang w:eastAsia="en-GB"/>
        </w:rPr>
        <w:t>Support</w:t>
      </w:r>
      <w:r w:rsidR="00F8711C" w:rsidRPr="00DF5997">
        <w:rPr>
          <w:rFonts w:eastAsia="Times New Roman" w:cstheme="majorBidi"/>
          <w:szCs w:val="26"/>
          <w:lang w:eastAsia="en-GB"/>
        </w:rPr>
        <w:t xml:space="preserve">: </w:t>
      </w:r>
      <w:r w:rsidRPr="00DF5997">
        <w:rPr>
          <w:rFonts w:eastAsia="Times New Roman" w:cstheme="majorBidi"/>
          <w:szCs w:val="26"/>
          <w:lang w:eastAsia="en-GB"/>
        </w:rPr>
        <w:t xml:space="preserve">Information, advice and guidance provided by the University to help students understand and manage their financial obligations, including </w:t>
      </w:r>
      <w:r w:rsidR="00F5076F">
        <w:rPr>
          <w:rFonts w:eastAsia="Times New Roman" w:cstheme="majorBidi"/>
          <w:szCs w:val="26"/>
          <w:lang w:eastAsia="en-GB"/>
        </w:rPr>
        <w:t xml:space="preserve">budgeting </w:t>
      </w:r>
      <w:r w:rsidR="00F5076F" w:rsidRPr="00F5076F">
        <w:rPr>
          <w:rFonts w:eastAsia="Times New Roman" w:cstheme="majorBidi"/>
          <w:szCs w:val="26"/>
          <w:lang w:eastAsia="en-GB"/>
        </w:rPr>
        <w:t>advice, wellbeing support and access to specialist services where appropriate.</w:t>
      </w:r>
    </w:p>
    <w:p w14:paraId="11CB7082" w14:textId="6B9D5D00" w:rsidR="007678B0" w:rsidRPr="007678B0" w:rsidRDefault="002A65C3">
      <w:pPr>
        <w:pStyle w:val="ListParagraph"/>
        <w:numPr>
          <w:ilvl w:val="0"/>
          <w:numId w:val="5"/>
        </w:numPr>
        <w:tabs>
          <w:tab w:val="num" w:pos="1134"/>
        </w:tabs>
        <w:ind w:left="993" w:hanging="284"/>
        <w:rPr>
          <w:rFonts w:eastAsia="Times New Roman" w:cstheme="majorBidi"/>
          <w:szCs w:val="26"/>
          <w:lang w:eastAsia="en-GB"/>
        </w:rPr>
      </w:pPr>
      <w:r w:rsidRPr="007678B0">
        <w:rPr>
          <w:rFonts w:eastAsia="Times New Roman"/>
          <w:b/>
          <w:bCs/>
          <w:szCs w:val="26"/>
          <w:lang w:eastAsia="en-GB"/>
        </w:rPr>
        <w:t>Sanctions</w:t>
      </w:r>
      <w:r w:rsidR="00F8711C" w:rsidRPr="007678B0">
        <w:rPr>
          <w:rFonts w:eastAsia="Times New Roman" w:cstheme="majorBidi"/>
          <w:szCs w:val="26"/>
          <w:lang w:eastAsia="en-GB"/>
        </w:rPr>
        <w:t xml:space="preserve">: </w:t>
      </w:r>
      <w:r w:rsidR="00D458BD">
        <w:rPr>
          <w:rFonts w:eastAsia="Times New Roman" w:cstheme="majorBidi"/>
          <w:szCs w:val="26"/>
          <w:lang w:eastAsia="en-GB"/>
        </w:rPr>
        <w:t xml:space="preserve">Arrangements the </w:t>
      </w:r>
      <w:r w:rsidR="007678B0" w:rsidRPr="007678B0">
        <w:rPr>
          <w:rFonts w:eastAsia="Times New Roman" w:cstheme="majorBidi"/>
          <w:szCs w:val="26"/>
          <w:lang w:eastAsia="en-GB"/>
        </w:rPr>
        <w:t xml:space="preserve">University may </w:t>
      </w:r>
      <w:r w:rsidR="00D458BD">
        <w:rPr>
          <w:rFonts w:eastAsia="Times New Roman" w:cstheme="majorBidi"/>
          <w:szCs w:val="26"/>
          <w:lang w:eastAsia="en-GB"/>
        </w:rPr>
        <w:t>put in place</w:t>
      </w:r>
      <w:r w:rsidR="007678B0" w:rsidRPr="007678B0">
        <w:rPr>
          <w:rFonts w:eastAsia="Times New Roman" w:cstheme="majorBidi"/>
          <w:szCs w:val="26"/>
          <w:lang w:eastAsia="en-GB"/>
        </w:rPr>
        <w:t xml:space="preserve"> where </w:t>
      </w:r>
      <w:r w:rsidR="00662E16">
        <w:rPr>
          <w:rFonts w:eastAsia="Times New Roman" w:cstheme="majorBidi"/>
          <w:szCs w:val="26"/>
          <w:lang w:eastAsia="en-GB"/>
        </w:rPr>
        <w:t xml:space="preserve">tuition </w:t>
      </w:r>
      <w:r w:rsidR="007678B0" w:rsidRPr="007678B0">
        <w:rPr>
          <w:rFonts w:eastAsia="Times New Roman" w:cstheme="majorBidi"/>
          <w:szCs w:val="26"/>
          <w:lang w:eastAsia="en-GB"/>
        </w:rPr>
        <w:t xml:space="preserve">fees remain </w:t>
      </w:r>
      <w:proofErr w:type="gramStart"/>
      <w:r w:rsidR="007678B0" w:rsidRPr="007678B0">
        <w:rPr>
          <w:rFonts w:eastAsia="Times New Roman" w:cstheme="majorBidi"/>
          <w:szCs w:val="26"/>
          <w:lang w:eastAsia="en-GB"/>
        </w:rPr>
        <w:t>unpaid</w:t>
      </w:r>
      <w:proofErr w:type="gramEnd"/>
      <w:r w:rsidR="007678B0" w:rsidRPr="007678B0">
        <w:rPr>
          <w:rFonts w:eastAsia="Times New Roman" w:cstheme="majorBidi"/>
          <w:szCs w:val="26"/>
          <w:lang w:eastAsia="en-GB"/>
        </w:rPr>
        <w:t xml:space="preserve"> and issues are not resolved through engagement and support. The</w:t>
      </w:r>
      <w:r w:rsidR="00C61112">
        <w:rPr>
          <w:rFonts w:eastAsia="Times New Roman" w:cstheme="majorBidi"/>
          <w:szCs w:val="26"/>
          <w:lang w:eastAsia="en-GB"/>
        </w:rPr>
        <w:t>y</w:t>
      </w:r>
      <w:r w:rsidR="007678B0" w:rsidRPr="007678B0">
        <w:rPr>
          <w:rFonts w:eastAsia="Times New Roman" w:cstheme="majorBidi"/>
          <w:szCs w:val="26"/>
          <w:lang w:eastAsia="en-GB"/>
        </w:rPr>
        <w:t xml:space="preserve"> may affect</w:t>
      </w:r>
      <w:r w:rsidR="00D458BD">
        <w:rPr>
          <w:rFonts w:eastAsia="Times New Roman" w:cstheme="majorBidi"/>
          <w:szCs w:val="26"/>
          <w:lang w:eastAsia="en-GB"/>
        </w:rPr>
        <w:t xml:space="preserve"> </w:t>
      </w:r>
      <w:r w:rsidR="000C46CA">
        <w:rPr>
          <w:rFonts w:eastAsia="Times New Roman" w:cstheme="majorBidi"/>
          <w:szCs w:val="26"/>
          <w:lang w:eastAsia="en-GB"/>
        </w:rPr>
        <w:t>a student’s</w:t>
      </w:r>
      <w:r w:rsidR="007678B0" w:rsidRPr="007678B0">
        <w:rPr>
          <w:rFonts w:eastAsia="Times New Roman" w:cstheme="majorBidi"/>
          <w:szCs w:val="26"/>
          <w:lang w:eastAsia="en-GB"/>
        </w:rPr>
        <w:t xml:space="preserve"> access to services</w:t>
      </w:r>
      <w:r w:rsidR="00DA05D5">
        <w:rPr>
          <w:rFonts w:eastAsia="Times New Roman" w:cstheme="majorBidi"/>
          <w:szCs w:val="26"/>
          <w:lang w:eastAsia="en-GB"/>
        </w:rPr>
        <w:t>,</w:t>
      </w:r>
      <w:r w:rsidR="00825EB8">
        <w:rPr>
          <w:rFonts w:eastAsia="Times New Roman" w:cstheme="majorBidi"/>
          <w:szCs w:val="26"/>
          <w:lang w:eastAsia="en-GB"/>
        </w:rPr>
        <w:t xml:space="preserve"> </w:t>
      </w:r>
      <w:r w:rsidR="00496127">
        <w:rPr>
          <w:rFonts w:eastAsia="Times New Roman" w:cstheme="majorBidi"/>
          <w:szCs w:val="26"/>
          <w:lang w:eastAsia="en-GB"/>
        </w:rPr>
        <w:t>facilities</w:t>
      </w:r>
      <w:r w:rsidR="00DA05D5">
        <w:rPr>
          <w:rFonts w:eastAsia="Times New Roman" w:cstheme="majorBidi"/>
          <w:szCs w:val="26"/>
          <w:lang w:eastAsia="en-GB"/>
        </w:rPr>
        <w:t xml:space="preserve"> and events</w:t>
      </w:r>
      <w:r w:rsidR="00496127">
        <w:rPr>
          <w:rFonts w:eastAsia="Times New Roman" w:cstheme="majorBidi"/>
          <w:szCs w:val="26"/>
          <w:lang w:eastAsia="en-GB"/>
        </w:rPr>
        <w:t>,</w:t>
      </w:r>
      <w:r w:rsidR="00825EB8">
        <w:rPr>
          <w:rFonts w:eastAsia="Times New Roman" w:cstheme="majorBidi"/>
          <w:szCs w:val="26"/>
          <w:lang w:eastAsia="en-GB"/>
        </w:rPr>
        <w:t xml:space="preserve"> </w:t>
      </w:r>
      <w:r w:rsidR="00EA113E">
        <w:rPr>
          <w:rFonts w:eastAsia="Times New Roman" w:cstheme="majorBidi"/>
          <w:szCs w:val="26"/>
          <w:lang w:eastAsia="en-GB"/>
        </w:rPr>
        <w:t>their</w:t>
      </w:r>
      <w:r w:rsidR="00D458BD">
        <w:rPr>
          <w:rFonts w:eastAsia="Times New Roman" w:cstheme="majorBidi"/>
          <w:szCs w:val="26"/>
          <w:lang w:eastAsia="en-GB"/>
        </w:rPr>
        <w:t xml:space="preserve"> ability to continue with </w:t>
      </w:r>
      <w:r w:rsidR="006E771F">
        <w:rPr>
          <w:rFonts w:eastAsia="Times New Roman" w:cstheme="majorBidi"/>
          <w:szCs w:val="26"/>
          <w:lang w:eastAsia="en-GB"/>
        </w:rPr>
        <w:t xml:space="preserve">their </w:t>
      </w:r>
      <w:r w:rsidR="00D458BD">
        <w:rPr>
          <w:rFonts w:eastAsia="Times New Roman" w:cstheme="majorBidi"/>
          <w:szCs w:val="26"/>
          <w:lang w:eastAsia="en-GB"/>
        </w:rPr>
        <w:t>studies</w:t>
      </w:r>
      <w:r w:rsidR="00DA05D5">
        <w:rPr>
          <w:rFonts w:eastAsia="Times New Roman" w:cstheme="majorBidi"/>
          <w:szCs w:val="26"/>
          <w:lang w:eastAsia="en-GB"/>
        </w:rPr>
        <w:t>,</w:t>
      </w:r>
      <w:r w:rsidR="00D458BD">
        <w:rPr>
          <w:rFonts w:eastAsia="Times New Roman" w:cstheme="majorBidi"/>
          <w:szCs w:val="26"/>
          <w:lang w:eastAsia="en-GB"/>
        </w:rPr>
        <w:t xml:space="preserve"> </w:t>
      </w:r>
      <w:r w:rsidR="00102959">
        <w:rPr>
          <w:rFonts w:eastAsia="Times New Roman" w:cstheme="majorBidi"/>
          <w:szCs w:val="26"/>
          <w:lang w:eastAsia="en-GB"/>
        </w:rPr>
        <w:t xml:space="preserve">and/ </w:t>
      </w:r>
      <w:r w:rsidR="00D458BD">
        <w:rPr>
          <w:rFonts w:eastAsia="Times New Roman" w:cstheme="majorBidi"/>
          <w:szCs w:val="26"/>
          <w:lang w:eastAsia="en-GB"/>
        </w:rPr>
        <w:t xml:space="preserve">or </w:t>
      </w:r>
      <w:r w:rsidR="00B915F6">
        <w:rPr>
          <w:rFonts w:eastAsia="Times New Roman" w:cstheme="majorBidi"/>
          <w:szCs w:val="26"/>
          <w:lang w:eastAsia="en-GB"/>
        </w:rPr>
        <w:t xml:space="preserve">the release of </w:t>
      </w:r>
      <w:r w:rsidR="00EA113E">
        <w:rPr>
          <w:rFonts w:eastAsia="Times New Roman" w:cstheme="majorBidi"/>
          <w:szCs w:val="26"/>
          <w:lang w:eastAsia="en-GB"/>
        </w:rPr>
        <w:t>their</w:t>
      </w:r>
      <w:r w:rsidR="00B915F6">
        <w:rPr>
          <w:rFonts w:eastAsia="Times New Roman" w:cstheme="majorBidi"/>
          <w:szCs w:val="26"/>
          <w:lang w:eastAsia="en-GB"/>
        </w:rPr>
        <w:t xml:space="preserve"> </w:t>
      </w:r>
      <w:r w:rsidR="00C61112">
        <w:rPr>
          <w:rFonts w:eastAsia="Times New Roman" w:cstheme="majorBidi"/>
          <w:szCs w:val="26"/>
          <w:lang w:eastAsia="en-GB"/>
        </w:rPr>
        <w:t xml:space="preserve">award certificate. </w:t>
      </w:r>
    </w:p>
    <w:p w14:paraId="61810F2C" w14:textId="44A7EE4A" w:rsidR="002A65C3" w:rsidRPr="007678B0" w:rsidRDefault="002A65C3">
      <w:pPr>
        <w:pStyle w:val="ListParagraph"/>
        <w:numPr>
          <w:ilvl w:val="0"/>
          <w:numId w:val="5"/>
        </w:numPr>
        <w:tabs>
          <w:tab w:val="num" w:pos="1134"/>
        </w:tabs>
        <w:ind w:left="993" w:hanging="284"/>
        <w:rPr>
          <w:rFonts w:eastAsia="Times New Roman" w:cstheme="majorBidi"/>
          <w:szCs w:val="26"/>
          <w:lang w:eastAsia="en-GB"/>
        </w:rPr>
      </w:pPr>
      <w:r w:rsidRPr="007678B0">
        <w:rPr>
          <w:rFonts w:eastAsia="Times New Roman"/>
          <w:b/>
          <w:bCs/>
          <w:szCs w:val="26"/>
          <w:lang w:eastAsia="en-GB"/>
        </w:rPr>
        <w:t>Student Debt Review Panel</w:t>
      </w:r>
      <w:r w:rsidR="00F8711C" w:rsidRPr="007678B0">
        <w:rPr>
          <w:rFonts w:eastAsia="Times New Roman" w:cstheme="majorBidi"/>
          <w:szCs w:val="26"/>
          <w:lang w:eastAsia="en-GB"/>
        </w:rPr>
        <w:t xml:space="preserve">: </w:t>
      </w:r>
      <w:r w:rsidRPr="007678B0">
        <w:rPr>
          <w:rFonts w:eastAsia="Times New Roman" w:cstheme="majorBidi"/>
          <w:szCs w:val="26"/>
          <w:lang w:eastAsia="en-GB"/>
        </w:rPr>
        <w:t>A University panel responsible for ensuring the fair and consistent application of this policy, including decisions on complex cases and the application of sanctions.</w:t>
      </w:r>
    </w:p>
    <w:p w14:paraId="310D17DB" w14:textId="77777777" w:rsidR="0026499A" w:rsidRPr="0028199A" w:rsidRDefault="0026499A" w:rsidP="00FA1B60">
      <w:pPr>
        <w:pStyle w:val="Heading1"/>
      </w:pPr>
      <w:bookmarkStart w:id="11" w:name="_Toc235028862"/>
      <w:r w:rsidRPr="0028199A">
        <w:lastRenderedPageBreak/>
        <w:t>Principles</w:t>
      </w:r>
      <w:bookmarkEnd w:id="11"/>
    </w:p>
    <w:p w14:paraId="5BF48DD5" w14:textId="77777777" w:rsidR="007204AC" w:rsidRPr="007204AC" w:rsidRDefault="007204AC" w:rsidP="007204AC">
      <w:pPr>
        <w:pStyle w:val="Heading2"/>
        <w:rPr>
          <w:rFonts w:eastAsia="Times New Roman"/>
          <w:lang w:eastAsia="en-GB"/>
        </w:rPr>
      </w:pPr>
      <w:r w:rsidRPr="007204AC">
        <w:rPr>
          <w:rFonts w:eastAsia="Times New Roman"/>
          <w:lang w:eastAsia="en-GB"/>
        </w:rPr>
        <w:t>This policy is underpinned by the following principles:</w:t>
      </w:r>
    </w:p>
    <w:p w14:paraId="4FF20DF4" w14:textId="730C469B"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b/>
          <w:bCs/>
          <w:szCs w:val="26"/>
          <w:lang w:eastAsia="en-GB"/>
        </w:rPr>
        <w:t>Mutual</w:t>
      </w:r>
      <w:r w:rsidRPr="007204AC">
        <w:rPr>
          <w:rFonts w:eastAsia="Times New Roman" w:cstheme="majorBidi"/>
          <w:b/>
          <w:bCs/>
          <w:szCs w:val="26"/>
          <w:lang w:eastAsia="en-GB"/>
        </w:rPr>
        <w:t xml:space="preserve"> responsibility</w:t>
      </w:r>
      <w:r>
        <w:rPr>
          <w:rFonts w:eastAsia="Times New Roman" w:cstheme="majorBidi"/>
          <w:szCs w:val="26"/>
          <w:lang w:eastAsia="en-GB"/>
        </w:rPr>
        <w:t xml:space="preserve">: </w:t>
      </w:r>
      <w:r w:rsidRPr="007204AC">
        <w:rPr>
          <w:rFonts w:eastAsia="Times New Roman" w:cstheme="majorBidi"/>
          <w:szCs w:val="26"/>
          <w:lang w:eastAsia="en-GB"/>
        </w:rPr>
        <w:t>Students are responsible for understanding and meeting their financial obligations, with clear information provided by the University to support this.</w:t>
      </w:r>
    </w:p>
    <w:p w14:paraId="140E2C53" w14:textId="45E82801"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Early clarity and transparency</w:t>
      </w:r>
      <w:r>
        <w:rPr>
          <w:rFonts w:eastAsia="Times New Roman" w:cstheme="majorBidi"/>
          <w:szCs w:val="26"/>
          <w:lang w:eastAsia="en-GB"/>
        </w:rPr>
        <w:t xml:space="preserve">: </w:t>
      </w:r>
      <w:r w:rsidRPr="007204AC">
        <w:rPr>
          <w:rFonts w:eastAsia="Times New Roman" w:cstheme="majorBidi"/>
          <w:szCs w:val="26"/>
          <w:lang w:eastAsia="en-GB"/>
        </w:rPr>
        <w:t>The University will provide clear, accessible information about</w:t>
      </w:r>
      <w:r w:rsidR="00200B22">
        <w:rPr>
          <w:rFonts w:eastAsia="Times New Roman" w:cstheme="majorBidi"/>
          <w:szCs w:val="26"/>
          <w:lang w:eastAsia="en-GB"/>
        </w:rPr>
        <w:t xml:space="preserve"> tuition</w:t>
      </w:r>
      <w:r w:rsidRPr="007204AC">
        <w:rPr>
          <w:rFonts w:eastAsia="Times New Roman" w:cstheme="majorBidi"/>
          <w:szCs w:val="26"/>
          <w:lang w:eastAsia="en-GB"/>
        </w:rPr>
        <w:t xml:space="preserve"> fees, payment expectations and potential consequences </w:t>
      </w:r>
      <w:r w:rsidR="00200B22">
        <w:rPr>
          <w:rFonts w:eastAsia="Times New Roman" w:cstheme="majorBidi"/>
          <w:szCs w:val="26"/>
          <w:lang w:eastAsia="en-GB"/>
        </w:rPr>
        <w:t xml:space="preserve">of non-payment </w:t>
      </w:r>
      <w:r w:rsidRPr="007204AC">
        <w:rPr>
          <w:rFonts w:eastAsia="Times New Roman" w:cstheme="majorBidi"/>
          <w:szCs w:val="26"/>
          <w:lang w:eastAsia="en-GB"/>
        </w:rPr>
        <w:t>at key points throughout the student journey.</w:t>
      </w:r>
    </w:p>
    <w:p w14:paraId="7EC72817" w14:textId="0BF63375"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Support-</w:t>
      </w:r>
      <w:r w:rsidR="00B0544E">
        <w:rPr>
          <w:rFonts w:eastAsia="Times New Roman" w:cstheme="majorBidi"/>
          <w:b/>
          <w:bCs/>
          <w:szCs w:val="26"/>
          <w:lang w:eastAsia="en-GB"/>
        </w:rPr>
        <w:t>led</w:t>
      </w:r>
      <w:r w:rsidRPr="007204AC">
        <w:rPr>
          <w:rFonts w:eastAsia="Times New Roman" w:cstheme="majorBidi"/>
          <w:b/>
          <w:bCs/>
          <w:szCs w:val="26"/>
          <w:lang w:eastAsia="en-GB"/>
        </w:rPr>
        <w:t xml:space="preserve"> approach</w:t>
      </w:r>
      <w:r>
        <w:rPr>
          <w:rFonts w:eastAsia="Times New Roman" w:cstheme="majorBidi"/>
          <w:szCs w:val="26"/>
          <w:lang w:eastAsia="en-GB"/>
        </w:rPr>
        <w:t xml:space="preserve">: </w:t>
      </w:r>
      <w:r w:rsidRPr="007204AC">
        <w:rPr>
          <w:rFonts w:eastAsia="Times New Roman" w:cstheme="majorBidi"/>
          <w:szCs w:val="26"/>
          <w:lang w:eastAsia="en-GB"/>
        </w:rPr>
        <w:t>The University will prioritise early engagement, advice and support to help students manage their financial commitments and remain engaged in their studies.</w:t>
      </w:r>
    </w:p>
    <w:p w14:paraId="395A068C" w14:textId="75ECFF20"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Shared commitment to resolution</w:t>
      </w:r>
      <w:r>
        <w:rPr>
          <w:rFonts w:eastAsia="Times New Roman" w:cstheme="majorBidi"/>
          <w:szCs w:val="26"/>
          <w:lang w:eastAsia="en-GB"/>
        </w:rPr>
        <w:t xml:space="preserve">: </w:t>
      </w:r>
      <w:r w:rsidRPr="007204AC">
        <w:rPr>
          <w:rFonts w:eastAsia="Times New Roman" w:cstheme="majorBidi"/>
          <w:szCs w:val="26"/>
          <w:lang w:eastAsia="en-GB"/>
        </w:rPr>
        <w:t>Students are expected to engage promptly with the University where issues arise and to work collaboratively towards a realistic resolution.</w:t>
      </w:r>
    </w:p>
    <w:p w14:paraId="4DB9FD01" w14:textId="3CAA96CE"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Proportionate and staged response</w:t>
      </w:r>
      <w:r>
        <w:rPr>
          <w:rFonts w:eastAsia="Times New Roman" w:cstheme="majorBidi"/>
          <w:szCs w:val="26"/>
          <w:lang w:eastAsia="en-GB"/>
        </w:rPr>
        <w:t xml:space="preserve">: </w:t>
      </w:r>
      <w:r w:rsidRPr="007204AC">
        <w:rPr>
          <w:rFonts w:eastAsia="Times New Roman" w:cstheme="majorBidi"/>
          <w:szCs w:val="26"/>
          <w:lang w:eastAsia="en-GB"/>
        </w:rPr>
        <w:t xml:space="preserve">Concerns about </w:t>
      </w:r>
      <w:r w:rsidR="00B0544E">
        <w:rPr>
          <w:rFonts w:eastAsia="Times New Roman" w:cstheme="majorBidi"/>
          <w:szCs w:val="26"/>
          <w:lang w:eastAsia="en-GB"/>
        </w:rPr>
        <w:t>non-</w:t>
      </w:r>
      <w:r w:rsidRPr="007204AC">
        <w:rPr>
          <w:rFonts w:eastAsia="Times New Roman" w:cstheme="majorBidi"/>
          <w:szCs w:val="26"/>
          <w:lang w:eastAsia="en-GB"/>
        </w:rPr>
        <w:t>payment</w:t>
      </w:r>
      <w:r w:rsidR="00B0544E">
        <w:rPr>
          <w:rFonts w:eastAsia="Times New Roman" w:cstheme="majorBidi"/>
          <w:szCs w:val="26"/>
          <w:lang w:eastAsia="en-GB"/>
        </w:rPr>
        <w:t xml:space="preserve"> of fees</w:t>
      </w:r>
      <w:r w:rsidRPr="007204AC">
        <w:rPr>
          <w:rFonts w:eastAsia="Times New Roman" w:cstheme="majorBidi"/>
          <w:szCs w:val="26"/>
          <w:lang w:eastAsia="en-GB"/>
        </w:rPr>
        <w:t xml:space="preserve"> will be addressed through a staged approach, with escalation only where issues are not resolved through engagement and support.</w:t>
      </w:r>
    </w:p>
    <w:p w14:paraId="732BE886" w14:textId="08C3CAF5"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Fairness and consistency</w:t>
      </w:r>
      <w:r>
        <w:rPr>
          <w:rFonts w:eastAsia="Times New Roman" w:cstheme="majorBidi"/>
          <w:szCs w:val="26"/>
          <w:lang w:eastAsia="en-GB"/>
        </w:rPr>
        <w:t xml:space="preserve">: </w:t>
      </w:r>
      <w:r w:rsidRPr="007204AC">
        <w:rPr>
          <w:rFonts w:eastAsia="Times New Roman" w:cstheme="majorBidi"/>
          <w:szCs w:val="26"/>
          <w:lang w:eastAsia="en-GB"/>
        </w:rPr>
        <w:t>Decisions will be applied consistently, while taking account of individual circumstances where appropriate.</w:t>
      </w:r>
    </w:p>
    <w:p w14:paraId="768462B9" w14:textId="03A32D0A" w:rsidR="007204AC" w:rsidRP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Inclusive and contextual approach</w:t>
      </w:r>
      <w:r>
        <w:rPr>
          <w:rFonts w:eastAsia="Times New Roman" w:cstheme="majorBidi"/>
          <w:szCs w:val="26"/>
          <w:lang w:eastAsia="en-GB"/>
        </w:rPr>
        <w:t xml:space="preserve">: </w:t>
      </w:r>
      <w:r w:rsidRPr="007204AC">
        <w:rPr>
          <w:rFonts w:eastAsia="Times New Roman" w:cstheme="majorBidi"/>
          <w:szCs w:val="26"/>
          <w:lang w:eastAsia="en-GB"/>
        </w:rPr>
        <w:t>The University recognises that different students may face different financial challenges and will seek to respond appropriately to individual contexts.</w:t>
      </w:r>
    </w:p>
    <w:p w14:paraId="4FCC51C3" w14:textId="23DC6D70" w:rsidR="007204AC" w:rsidRDefault="007204AC">
      <w:pPr>
        <w:pStyle w:val="ListParagraph"/>
        <w:numPr>
          <w:ilvl w:val="0"/>
          <w:numId w:val="5"/>
        </w:numPr>
        <w:tabs>
          <w:tab w:val="num" w:pos="1134"/>
        </w:tabs>
        <w:ind w:left="993" w:hanging="284"/>
        <w:rPr>
          <w:rFonts w:eastAsia="Times New Roman" w:cstheme="majorBidi"/>
          <w:szCs w:val="26"/>
          <w:lang w:eastAsia="en-GB"/>
        </w:rPr>
      </w:pPr>
      <w:r w:rsidRPr="007204AC">
        <w:rPr>
          <w:rFonts w:eastAsia="Times New Roman" w:cstheme="majorBidi"/>
          <w:b/>
          <w:bCs/>
          <w:szCs w:val="26"/>
          <w:lang w:eastAsia="en-GB"/>
        </w:rPr>
        <w:t>Protection of the University community</w:t>
      </w:r>
      <w:r>
        <w:rPr>
          <w:rFonts w:eastAsia="Times New Roman" w:cstheme="majorBidi"/>
          <w:szCs w:val="26"/>
          <w:lang w:eastAsia="en-GB"/>
        </w:rPr>
        <w:t xml:space="preserve">: </w:t>
      </w:r>
      <w:r w:rsidRPr="007204AC">
        <w:rPr>
          <w:rFonts w:eastAsia="Times New Roman" w:cstheme="majorBidi"/>
          <w:szCs w:val="26"/>
          <w:lang w:eastAsia="en-GB"/>
        </w:rPr>
        <w:t xml:space="preserve">The University </w:t>
      </w:r>
      <w:r w:rsidR="001F1C34" w:rsidRPr="007204AC">
        <w:rPr>
          <w:rFonts w:eastAsia="Times New Roman" w:cstheme="majorBidi"/>
          <w:szCs w:val="26"/>
          <w:lang w:eastAsia="en-GB"/>
        </w:rPr>
        <w:t xml:space="preserve">will </w:t>
      </w:r>
      <w:r w:rsidR="001F1C34">
        <w:rPr>
          <w:rFonts w:eastAsia="Times New Roman" w:cstheme="majorBidi"/>
          <w:szCs w:val="26"/>
          <w:lang w:eastAsia="en-GB"/>
        </w:rPr>
        <w:t>manage</w:t>
      </w:r>
      <w:r w:rsidR="000606FE">
        <w:rPr>
          <w:rFonts w:eastAsia="Times New Roman" w:cstheme="majorBidi"/>
          <w:szCs w:val="26"/>
          <w:lang w:eastAsia="en-GB"/>
        </w:rPr>
        <w:t xml:space="preserve"> tuition fee debt in a manner</w:t>
      </w:r>
      <w:r w:rsidR="00C91EBB">
        <w:rPr>
          <w:rFonts w:eastAsia="Times New Roman" w:cstheme="majorBidi"/>
          <w:szCs w:val="26"/>
          <w:lang w:eastAsia="en-GB"/>
        </w:rPr>
        <w:t xml:space="preserve"> that safeguards institutional resources, supports effective cashflow management</w:t>
      </w:r>
      <w:r w:rsidR="00506517">
        <w:rPr>
          <w:rFonts w:eastAsia="Times New Roman" w:cstheme="majorBidi"/>
          <w:szCs w:val="26"/>
          <w:lang w:eastAsia="en-GB"/>
        </w:rPr>
        <w:t xml:space="preserve"> and protects the interests of the wider student community.</w:t>
      </w:r>
    </w:p>
    <w:p w14:paraId="50BE375C" w14:textId="7B2AC4FB" w:rsidR="0004526A" w:rsidRPr="007204AC" w:rsidRDefault="0004526A">
      <w:pPr>
        <w:pStyle w:val="ListParagraph"/>
        <w:numPr>
          <w:ilvl w:val="0"/>
          <w:numId w:val="5"/>
        </w:numPr>
        <w:tabs>
          <w:tab w:val="num" w:pos="1134"/>
        </w:tabs>
        <w:ind w:left="993" w:hanging="284"/>
        <w:rPr>
          <w:rFonts w:eastAsia="Times New Roman" w:cstheme="majorBidi"/>
          <w:szCs w:val="26"/>
          <w:lang w:eastAsia="en-GB"/>
        </w:rPr>
      </w:pPr>
      <w:r w:rsidRPr="0004526A">
        <w:rPr>
          <w:rFonts w:eastAsia="Times New Roman" w:cstheme="majorBidi"/>
          <w:b/>
          <w:bCs/>
          <w:szCs w:val="26"/>
          <w:lang w:eastAsia="en-GB"/>
        </w:rPr>
        <w:t>Compliance with legal requirements:</w:t>
      </w:r>
      <w:r w:rsidRPr="0004526A">
        <w:rPr>
          <w:rFonts w:eastAsia="Times New Roman" w:cstheme="majorBidi"/>
          <w:szCs w:val="26"/>
          <w:lang w:eastAsia="en-GB"/>
        </w:rPr>
        <w:t xml:space="preserve"> </w:t>
      </w:r>
      <w:r w:rsidR="00B5777B">
        <w:rPr>
          <w:rFonts w:eastAsia="Times New Roman" w:cstheme="majorBidi"/>
          <w:szCs w:val="26"/>
          <w:lang w:eastAsia="en-GB"/>
        </w:rPr>
        <w:t>T</w:t>
      </w:r>
      <w:r w:rsidRPr="0004526A">
        <w:rPr>
          <w:rFonts w:eastAsia="Times New Roman" w:cstheme="majorBidi"/>
          <w:szCs w:val="26"/>
          <w:lang w:eastAsia="en-GB"/>
        </w:rPr>
        <w:t>he University will operate in line with applicable legislation, and statutory processes will apply alongside this policy.</w:t>
      </w:r>
    </w:p>
    <w:p w14:paraId="5BCCD611" w14:textId="77777777" w:rsidR="0026499A" w:rsidRDefault="0026499A" w:rsidP="0026499A">
      <w:pPr>
        <w:pStyle w:val="ListParagraph"/>
        <w:rPr>
          <w:b/>
          <w:bCs/>
        </w:rPr>
      </w:pPr>
    </w:p>
    <w:p w14:paraId="726D5681" w14:textId="2F317F46" w:rsidR="00082C72" w:rsidRPr="0028199A" w:rsidRDefault="00082C72" w:rsidP="00FA1B60">
      <w:pPr>
        <w:pStyle w:val="Heading1"/>
      </w:pPr>
      <w:bookmarkStart w:id="12" w:name="_Toc235028863"/>
      <w:r w:rsidRPr="0028199A">
        <w:t>Your responsibilities</w:t>
      </w:r>
      <w:bookmarkEnd w:id="12"/>
    </w:p>
    <w:p w14:paraId="64E4BE81" w14:textId="4293B327" w:rsidR="00232072" w:rsidRDefault="00232072" w:rsidP="00232072">
      <w:pPr>
        <w:pStyle w:val="Heading2"/>
        <w:rPr>
          <w:color w:val="auto"/>
        </w:rPr>
      </w:pPr>
      <w:r>
        <w:t xml:space="preserve">As a student </w:t>
      </w:r>
      <w:proofErr w:type="gramStart"/>
      <w:r>
        <w:t>of</w:t>
      </w:r>
      <w:proofErr w:type="gramEnd"/>
      <w:r>
        <w:t xml:space="preserve"> the University, you are responsible for:</w:t>
      </w:r>
    </w:p>
    <w:p w14:paraId="1447C30A" w14:textId="379F9890"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eastAsia="en-GB"/>
        </w:rPr>
        <w:t xml:space="preserve">Understanding your </w:t>
      </w:r>
      <w:r w:rsidR="00263467">
        <w:rPr>
          <w:rFonts w:eastAsia="Times New Roman" w:cstheme="majorBidi"/>
          <w:szCs w:val="26"/>
          <w:lang w:eastAsia="en-GB"/>
        </w:rPr>
        <w:t xml:space="preserve">tuition </w:t>
      </w:r>
      <w:r w:rsidRPr="00DF5997">
        <w:rPr>
          <w:rFonts w:eastAsia="Times New Roman" w:cstheme="majorBidi"/>
          <w:szCs w:val="26"/>
          <w:lang w:eastAsia="en-GB"/>
        </w:rPr>
        <w:t>fees and when they are due.</w:t>
      </w:r>
    </w:p>
    <w:p w14:paraId="2012029E" w14:textId="03CC8297"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eastAsia="en-GB"/>
        </w:rPr>
        <w:t xml:space="preserve">Ensuring your </w:t>
      </w:r>
      <w:r w:rsidR="00263467">
        <w:rPr>
          <w:rFonts w:eastAsia="Times New Roman" w:cstheme="majorBidi"/>
          <w:szCs w:val="26"/>
          <w:lang w:eastAsia="en-GB"/>
        </w:rPr>
        <w:t xml:space="preserve">tuition </w:t>
      </w:r>
      <w:r w:rsidRPr="00DF5997">
        <w:rPr>
          <w:rFonts w:eastAsia="Times New Roman" w:cstheme="majorBidi"/>
          <w:szCs w:val="26"/>
          <w:lang w:eastAsia="en-GB"/>
        </w:rPr>
        <w:t>fees are paid in full and on time.</w:t>
      </w:r>
    </w:p>
    <w:p w14:paraId="6DFB32C6" w14:textId="2CAFAB8A" w:rsidR="00384982" w:rsidRPr="00DF5997" w:rsidRDefault="0089569E">
      <w:pPr>
        <w:pStyle w:val="ListParagraph"/>
        <w:numPr>
          <w:ilvl w:val="0"/>
          <w:numId w:val="5"/>
        </w:numPr>
        <w:tabs>
          <w:tab w:val="num" w:pos="1134"/>
        </w:tabs>
        <w:ind w:left="993" w:hanging="284"/>
        <w:rPr>
          <w:rFonts w:eastAsia="Times New Roman" w:cstheme="majorBidi"/>
          <w:szCs w:val="26"/>
          <w:lang w:eastAsia="en-GB"/>
        </w:rPr>
      </w:pPr>
      <w:r w:rsidRPr="00DF5997">
        <w:rPr>
          <w:rFonts w:eastAsia="Times New Roman" w:cstheme="majorBidi"/>
          <w:szCs w:val="26"/>
          <w:lang w:eastAsia="en-GB"/>
        </w:rPr>
        <w:t>Making sure you</w:t>
      </w:r>
      <w:r w:rsidR="003F2D52" w:rsidRPr="00DF5997">
        <w:rPr>
          <w:rFonts w:eastAsia="Times New Roman" w:cstheme="majorBidi"/>
          <w:szCs w:val="26"/>
          <w:lang w:eastAsia="en-GB"/>
        </w:rPr>
        <w:t xml:space="preserve"> have sufficient </w:t>
      </w:r>
      <w:r w:rsidR="00384982" w:rsidRPr="00DF5997">
        <w:rPr>
          <w:rFonts w:eastAsia="Times New Roman" w:cstheme="majorBidi"/>
          <w:szCs w:val="26"/>
          <w:lang w:eastAsia="en-GB"/>
        </w:rPr>
        <w:t>funding in place</w:t>
      </w:r>
      <w:r w:rsidR="003F2D52" w:rsidRPr="00DF5997">
        <w:rPr>
          <w:rFonts w:eastAsia="Times New Roman" w:cstheme="majorBidi"/>
          <w:szCs w:val="26"/>
          <w:lang w:eastAsia="en-GB"/>
        </w:rPr>
        <w:t xml:space="preserve"> to cover your </w:t>
      </w:r>
      <w:r w:rsidR="00263467">
        <w:rPr>
          <w:rFonts w:eastAsia="Times New Roman" w:cstheme="majorBidi"/>
          <w:szCs w:val="26"/>
          <w:lang w:eastAsia="en-GB"/>
        </w:rPr>
        <w:t xml:space="preserve">tuition </w:t>
      </w:r>
      <w:r w:rsidR="003F2D52" w:rsidRPr="00DF5997">
        <w:rPr>
          <w:rFonts w:eastAsia="Times New Roman" w:cstheme="majorBidi"/>
          <w:szCs w:val="26"/>
          <w:lang w:eastAsia="en-GB"/>
        </w:rPr>
        <w:t>fees</w:t>
      </w:r>
      <w:r w:rsidRPr="00DF5997">
        <w:rPr>
          <w:rFonts w:eastAsia="Times New Roman" w:cstheme="majorBidi"/>
          <w:szCs w:val="26"/>
          <w:lang w:eastAsia="en-GB"/>
        </w:rPr>
        <w:t xml:space="preserve"> when they are due.</w:t>
      </w:r>
    </w:p>
    <w:p w14:paraId="69B1F9F1" w14:textId="71AB75E5" w:rsidR="00384982" w:rsidRPr="00384982" w:rsidRDefault="00384982" w:rsidP="71E6DACE">
      <w:pPr>
        <w:pStyle w:val="Heading2"/>
        <w:rPr>
          <w:rFonts w:cs="Arial"/>
        </w:rPr>
      </w:pPr>
      <w:r>
        <w:t>If your funding changes, is delayed, or is not received, you will need to make arrangements to cover any outstanding balance.</w:t>
      </w:r>
      <w:r w:rsidR="003F51CA">
        <w:t xml:space="preserve"> </w:t>
      </w:r>
      <w:r w:rsidR="0038137B" w:rsidRPr="71E6DACE">
        <w:rPr>
          <w:rFonts w:cs="Arial"/>
        </w:rPr>
        <w:t xml:space="preserve">This </w:t>
      </w:r>
      <w:r w:rsidR="00666C81" w:rsidRPr="71E6DACE">
        <w:rPr>
          <w:rFonts w:cs="Arial"/>
        </w:rPr>
        <w:t>remains the case</w:t>
      </w:r>
      <w:r w:rsidR="002B7D60" w:rsidRPr="71E6DACE">
        <w:rPr>
          <w:rFonts w:cs="Arial"/>
        </w:rPr>
        <w:t xml:space="preserve"> </w:t>
      </w:r>
      <w:r w:rsidR="0038137B" w:rsidRPr="71E6DACE">
        <w:rPr>
          <w:rFonts w:cs="Arial"/>
        </w:rPr>
        <w:t>if the University has sent an invoice directly to your sponsor</w:t>
      </w:r>
      <w:r w:rsidR="002B7D60" w:rsidRPr="71E6DACE">
        <w:rPr>
          <w:rFonts w:cs="Arial"/>
        </w:rPr>
        <w:t>,</w:t>
      </w:r>
      <w:r w:rsidR="0038137B" w:rsidRPr="71E6DACE">
        <w:rPr>
          <w:rFonts w:cs="Arial"/>
        </w:rPr>
        <w:t xml:space="preserve"> but the sponsor has not made the payment.</w:t>
      </w:r>
    </w:p>
    <w:p w14:paraId="6BCE9287" w14:textId="77777777" w:rsidR="00384982" w:rsidRPr="00384982" w:rsidRDefault="00384982" w:rsidP="0038137B">
      <w:pPr>
        <w:pStyle w:val="Heading2"/>
      </w:pPr>
      <w:r w:rsidRPr="00384982">
        <w:lastRenderedPageBreak/>
        <w:t>We recognise that funding arrangements can sometimes be complex. If you are unsure about your position, you are expected to contact the University at an early stage so that we can support you.</w:t>
      </w:r>
    </w:p>
    <w:p w14:paraId="6ED8282C" w14:textId="581384AE" w:rsidR="00384982" w:rsidRDefault="00384982" w:rsidP="00FC5ECD">
      <w:pPr>
        <w:pStyle w:val="Heading2"/>
      </w:pPr>
      <w:r w:rsidRPr="00384982">
        <w:t xml:space="preserve">Paying your </w:t>
      </w:r>
      <w:r w:rsidR="00E86747">
        <w:t xml:space="preserve">tuition </w:t>
      </w:r>
      <w:r w:rsidRPr="00384982">
        <w:t>fees</w:t>
      </w:r>
      <w:r w:rsidR="00A416CE">
        <w:t xml:space="preserve"> on time</w:t>
      </w:r>
      <w:r w:rsidRPr="00384982">
        <w:t xml:space="preserve">, </w:t>
      </w:r>
      <w:r w:rsidR="00FC5ECD">
        <w:t>and</w:t>
      </w:r>
      <w:r w:rsidRPr="00384982">
        <w:t xml:space="preserve"> engaging with us to resolve any issues, is an important part of your enrolment and continued study with the University.</w:t>
      </w:r>
    </w:p>
    <w:p w14:paraId="07D539DD" w14:textId="77777777" w:rsidR="00C55520" w:rsidRDefault="00C55520" w:rsidP="00C55520">
      <w:pPr>
        <w:pStyle w:val="Heading2"/>
        <w:rPr>
          <w:rFonts w:eastAsia="Times New Roman"/>
          <w:lang w:eastAsia="en-GB"/>
        </w:rPr>
      </w:pPr>
      <w:r w:rsidRPr="00C55520">
        <w:rPr>
          <w:rFonts w:eastAsia="Times New Roman"/>
          <w:lang w:eastAsia="en-GB"/>
        </w:rPr>
        <w:t>While the University will provide information, advice, support and opportunities to resolve difficulties where they arise, responsibility for payment of tuition fees ultimately remains with the student.</w:t>
      </w:r>
    </w:p>
    <w:p w14:paraId="25CA956D" w14:textId="1EE37263" w:rsidR="00BD4AA9" w:rsidRPr="0028199A" w:rsidRDefault="00BD4AA9" w:rsidP="00FA1B60">
      <w:pPr>
        <w:pStyle w:val="Heading1"/>
      </w:pPr>
      <w:bookmarkStart w:id="13" w:name="_Toc235028864"/>
      <w:r w:rsidRPr="0028199A">
        <w:t xml:space="preserve">How </w:t>
      </w:r>
      <w:r w:rsidR="00E86747" w:rsidRPr="0028199A">
        <w:t xml:space="preserve">tuition </w:t>
      </w:r>
      <w:r w:rsidRPr="0028199A">
        <w:t>fee liability works</w:t>
      </w:r>
      <w:bookmarkEnd w:id="13"/>
    </w:p>
    <w:p w14:paraId="03EF91DE" w14:textId="44E570BC" w:rsidR="00E258B1" w:rsidRPr="00436B78" w:rsidRDefault="004001E8" w:rsidP="00436B78">
      <w:pPr>
        <w:pStyle w:val="Heading2"/>
      </w:pPr>
      <w:r>
        <w:t>Your</w:t>
      </w:r>
      <w:r w:rsidR="00E258B1" w:rsidRPr="00436B78">
        <w:t xml:space="preserve"> tuition fee</w:t>
      </w:r>
      <w:r>
        <w:t xml:space="preserve">s are </w:t>
      </w:r>
      <w:r w:rsidR="00E258B1" w:rsidRPr="00436B78">
        <w:t>based on your programme of study and your fee status</w:t>
      </w:r>
      <w:r w:rsidR="00E258B1">
        <w:t>, that is whether you qualify for “Home” or “International” fees.</w:t>
      </w:r>
    </w:p>
    <w:p w14:paraId="18BBAA39" w14:textId="02D0427E" w:rsidR="00E258B1" w:rsidRPr="00436B78" w:rsidRDefault="00E258B1" w:rsidP="00436B78">
      <w:pPr>
        <w:pStyle w:val="Heading2"/>
      </w:pPr>
      <w:r>
        <w:t xml:space="preserve">Your </w:t>
      </w:r>
      <w:r w:rsidR="00E86747">
        <w:t xml:space="preserve">tuition </w:t>
      </w:r>
      <w:r>
        <w:t xml:space="preserve">fee status is </w:t>
      </w:r>
      <w:r w:rsidR="006C1A84">
        <w:t>determined</w:t>
      </w:r>
      <w:r w:rsidR="000A0F19">
        <w:t xml:space="preserve"> in line with </w:t>
      </w:r>
      <w:r>
        <w:t>national regulations; it is not set by the University.</w:t>
      </w:r>
    </w:p>
    <w:p w14:paraId="24DAA2D0" w14:textId="3327FA6F" w:rsidR="002B3301" w:rsidRDefault="002B3301" w:rsidP="00FB7CE6">
      <w:pPr>
        <w:pStyle w:val="Heading2"/>
        <w:rPr>
          <w:color w:val="auto"/>
        </w:rPr>
      </w:pPr>
      <w:r>
        <w:t>You are normally responsible for</w:t>
      </w:r>
      <w:r w:rsidR="00E86747">
        <w:t xml:space="preserve"> tuition</w:t>
      </w:r>
      <w:r>
        <w:t xml:space="preserve"> fees for each academic year in which you are enrolled</w:t>
      </w:r>
      <w:r w:rsidR="00DF5997">
        <w:t>.</w:t>
      </w:r>
    </w:p>
    <w:p w14:paraId="4F88639B" w14:textId="6EB4F8A6" w:rsidR="00436B78" w:rsidRDefault="00436B78" w:rsidP="00EF07F5">
      <w:pPr>
        <w:pStyle w:val="Heading2"/>
      </w:pPr>
      <w:r w:rsidRPr="00B61A10">
        <w:t>If you</w:t>
      </w:r>
      <w:r w:rsidR="00666C81" w:rsidRPr="00B61A10">
        <w:t>r circumstances change</w:t>
      </w:r>
      <w:r w:rsidR="00A50BC1" w:rsidRPr="00B61A10">
        <w:t xml:space="preserve"> during your studies</w:t>
      </w:r>
      <w:r w:rsidR="00666C81" w:rsidRPr="00B61A10">
        <w:t>, for example because you</w:t>
      </w:r>
      <w:r w:rsidRPr="00B61A10">
        <w:t xml:space="preserve"> withdraw, suspend or defer your studies</w:t>
      </w:r>
      <w:r w:rsidR="00666C81" w:rsidRPr="00B61A10">
        <w:t>, y</w:t>
      </w:r>
      <w:r w:rsidRPr="00B61A10">
        <w:t xml:space="preserve">ou may still be liable for part or </w:t>
      </w:r>
      <w:proofErr w:type="gramStart"/>
      <w:r w:rsidRPr="00B61A10">
        <w:t>all of</w:t>
      </w:r>
      <w:proofErr w:type="gramEnd"/>
      <w:r w:rsidRPr="00B61A10">
        <w:t xml:space="preserve"> the</w:t>
      </w:r>
      <w:r w:rsidR="00E86747" w:rsidRPr="00B61A10">
        <w:t xml:space="preserve"> tuition</w:t>
      </w:r>
      <w:r w:rsidRPr="00B61A10">
        <w:t xml:space="preserve"> fees</w:t>
      </w:r>
      <w:r w:rsidR="00A50BC1" w:rsidRPr="00B61A10">
        <w:t xml:space="preserve"> due</w:t>
      </w:r>
      <w:r w:rsidR="00C278EC" w:rsidRPr="00B61A10">
        <w:t>. T</w:t>
      </w:r>
      <w:r w:rsidRPr="00B61A10">
        <w:t>he exact liability will depend on the timing and terms of your change in status</w:t>
      </w:r>
      <w:r w:rsidR="00FB7CE6" w:rsidRPr="00B61A10">
        <w:t xml:space="preserve">. </w:t>
      </w:r>
      <w:r w:rsidRPr="00B61A10">
        <w:t xml:space="preserve">Full details are set out in </w:t>
      </w:r>
      <w:r w:rsidR="00FB7CE6" w:rsidRPr="00B61A10">
        <w:t>A</w:t>
      </w:r>
      <w:r w:rsidRPr="00B61A10">
        <w:t>nnex</w:t>
      </w:r>
      <w:r w:rsidR="00FB7CE6" w:rsidRPr="00B61A10">
        <w:t xml:space="preserve"> </w:t>
      </w:r>
      <w:r w:rsidR="00BA5DDA" w:rsidRPr="00B61A10">
        <w:t>2</w:t>
      </w:r>
      <w:r w:rsidRPr="00B61A10">
        <w:t>.</w:t>
      </w:r>
    </w:p>
    <w:p w14:paraId="30E7F8AB" w14:textId="0B540327" w:rsidR="000743B6" w:rsidRPr="0028199A" w:rsidRDefault="00CA47A4" w:rsidP="00FA1B60">
      <w:pPr>
        <w:pStyle w:val="Heading1"/>
      </w:pPr>
      <w:bookmarkStart w:id="14" w:name="_Toc235028865"/>
      <w:r w:rsidRPr="0028199A">
        <w:t xml:space="preserve">Paying your </w:t>
      </w:r>
      <w:r w:rsidR="007A55F9" w:rsidRPr="0028199A">
        <w:t xml:space="preserve">tuition </w:t>
      </w:r>
      <w:r w:rsidRPr="0028199A">
        <w:t>fees</w:t>
      </w:r>
      <w:bookmarkEnd w:id="14"/>
    </w:p>
    <w:p w14:paraId="30BD117A" w14:textId="6F8E14EC" w:rsidR="00215A1D" w:rsidRPr="0084551B" w:rsidRDefault="0084551B" w:rsidP="00BF3E5A">
      <w:pPr>
        <w:pStyle w:val="Heading2"/>
        <w:rPr>
          <w:u w:val="single"/>
        </w:rPr>
      </w:pPr>
      <w:r w:rsidRPr="0084551B">
        <w:rPr>
          <w:u w:val="single"/>
        </w:rPr>
        <w:t>Funding arrangements</w:t>
      </w:r>
    </w:p>
    <w:p w14:paraId="7E018A62" w14:textId="5ACACA3B" w:rsidR="00BF3E5A" w:rsidRPr="00BF3E5A" w:rsidRDefault="0011334E" w:rsidP="0084551B">
      <w:pPr>
        <w:pStyle w:val="Heading3"/>
      </w:pPr>
      <w:r>
        <w:t xml:space="preserve">You can </w:t>
      </w:r>
      <w:r w:rsidR="00B544DB">
        <w:t>fund</w:t>
      </w:r>
      <w:r>
        <w:t xml:space="preserve"> the cost of </w:t>
      </w:r>
      <w:r w:rsidR="009863B5">
        <w:t xml:space="preserve">the </w:t>
      </w:r>
      <w:r w:rsidR="00A56FCF">
        <w:t xml:space="preserve">tuition </w:t>
      </w:r>
      <w:r>
        <w:t>fees</w:t>
      </w:r>
      <w:r w:rsidR="009863B5">
        <w:t xml:space="preserve"> you need to pay</w:t>
      </w:r>
      <w:r>
        <w:t xml:space="preserve"> in </w:t>
      </w:r>
      <w:r w:rsidR="009863B5">
        <w:t>several</w:t>
      </w:r>
      <w:r>
        <w:t xml:space="preserve"> ways</w:t>
      </w:r>
      <w:r w:rsidR="00BF3E5A" w:rsidRPr="00BF3E5A">
        <w:t>:</w:t>
      </w:r>
    </w:p>
    <w:p w14:paraId="1C26DA80" w14:textId="3CAB9997" w:rsidR="00BF3E5A" w:rsidRPr="00BF3E5A" w:rsidRDefault="00BF3E5A" w:rsidP="71E6DACE">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eastAsia="en-GB"/>
        </w:rPr>
        <w:t>Student finance or other statutory funding</w:t>
      </w:r>
      <w:r w:rsidR="0030128B" w:rsidRPr="71E6DACE">
        <w:rPr>
          <w:rFonts w:eastAsia="Times New Roman" w:cstheme="majorBidi"/>
          <w:lang w:eastAsia="en-GB"/>
        </w:rPr>
        <w:t xml:space="preserve"> (</w:t>
      </w:r>
      <w:r w:rsidR="57D76CDD" w:rsidRPr="71E6DACE">
        <w:rPr>
          <w:rFonts w:eastAsia="Times New Roman" w:cstheme="majorBidi"/>
          <w:lang w:eastAsia="en-GB"/>
        </w:rPr>
        <w:t>f</w:t>
      </w:r>
      <w:r w:rsidR="0030128B" w:rsidRPr="71E6DACE">
        <w:rPr>
          <w:rFonts w:eastAsia="Times New Roman" w:cstheme="majorBidi"/>
          <w:lang w:eastAsia="en-GB"/>
        </w:rPr>
        <w:t xml:space="preserve">or </w:t>
      </w:r>
      <w:r w:rsidR="00541483">
        <w:rPr>
          <w:rFonts w:eastAsia="Times New Roman" w:cstheme="majorBidi"/>
          <w:lang w:eastAsia="en-GB"/>
        </w:rPr>
        <w:t>Home</w:t>
      </w:r>
      <w:r w:rsidR="0030128B" w:rsidRPr="71E6DACE">
        <w:rPr>
          <w:rFonts w:eastAsia="Times New Roman" w:cstheme="majorBidi"/>
          <w:lang w:eastAsia="en-GB"/>
        </w:rPr>
        <w:t xml:space="preserve"> fee status students only)</w:t>
      </w:r>
      <w:r w:rsidR="008B3DB9" w:rsidRPr="71E6DACE">
        <w:rPr>
          <w:rFonts w:eastAsia="Times New Roman" w:cstheme="majorBidi"/>
          <w:lang w:eastAsia="en-GB"/>
        </w:rPr>
        <w:t>.</w:t>
      </w:r>
    </w:p>
    <w:p w14:paraId="19990E95" w14:textId="08D6E412" w:rsidR="00BF3E5A" w:rsidRPr="00BF3E5A" w:rsidRDefault="00BF3E5A">
      <w:pPr>
        <w:pStyle w:val="ListParagraph"/>
        <w:numPr>
          <w:ilvl w:val="0"/>
          <w:numId w:val="5"/>
        </w:numPr>
        <w:tabs>
          <w:tab w:val="num" w:pos="1134"/>
        </w:tabs>
        <w:ind w:left="993" w:hanging="284"/>
        <w:rPr>
          <w:rFonts w:eastAsia="Times New Roman" w:cstheme="majorBidi"/>
          <w:szCs w:val="26"/>
          <w:lang w:eastAsia="en-GB"/>
        </w:rPr>
      </w:pPr>
      <w:r w:rsidRPr="00BF3E5A">
        <w:rPr>
          <w:rFonts w:eastAsia="Times New Roman" w:cstheme="majorBidi"/>
          <w:szCs w:val="26"/>
          <w:lang w:eastAsia="en-GB"/>
        </w:rPr>
        <w:t xml:space="preserve">Sponsorship (such as </w:t>
      </w:r>
      <w:r w:rsidR="00DF761A">
        <w:rPr>
          <w:rFonts w:eastAsia="Times New Roman" w:cstheme="majorBidi"/>
          <w:szCs w:val="26"/>
          <w:lang w:eastAsia="en-GB"/>
        </w:rPr>
        <w:t xml:space="preserve">via </w:t>
      </w:r>
      <w:r w:rsidRPr="00BF3E5A">
        <w:rPr>
          <w:rFonts w:eastAsia="Times New Roman" w:cstheme="majorBidi"/>
          <w:szCs w:val="26"/>
          <w:lang w:eastAsia="en-GB"/>
        </w:rPr>
        <w:t>an employer or government body)</w:t>
      </w:r>
    </w:p>
    <w:p w14:paraId="6802C1A8" w14:textId="77777777" w:rsidR="0011334E" w:rsidRDefault="00BF3E5A">
      <w:pPr>
        <w:pStyle w:val="ListParagraph"/>
        <w:numPr>
          <w:ilvl w:val="0"/>
          <w:numId w:val="5"/>
        </w:numPr>
        <w:tabs>
          <w:tab w:val="num" w:pos="1134"/>
        </w:tabs>
        <w:ind w:left="993" w:hanging="284"/>
        <w:rPr>
          <w:rFonts w:eastAsia="Times New Roman" w:cstheme="majorBidi"/>
          <w:szCs w:val="26"/>
          <w:lang w:eastAsia="en-GB"/>
        </w:rPr>
      </w:pPr>
      <w:r w:rsidRPr="00BF3E5A">
        <w:rPr>
          <w:rFonts w:eastAsia="Times New Roman" w:cstheme="majorBidi"/>
          <w:szCs w:val="26"/>
          <w:lang w:eastAsia="en-GB"/>
        </w:rPr>
        <w:t>Your own funds</w:t>
      </w:r>
    </w:p>
    <w:p w14:paraId="1FD138CE" w14:textId="646E9396" w:rsidR="00BF3E5A" w:rsidRDefault="0011334E">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A combination of these</w:t>
      </w:r>
      <w:r w:rsidR="008B3DB9">
        <w:rPr>
          <w:rFonts w:eastAsia="Times New Roman" w:cstheme="majorBidi"/>
          <w:szCs w:val="26"/>
          <w:lang w:eastAsia="en-GB"/>
        </w:rPr>
        <w:t>.</w:t>
      </w:r>
    </w:p>
    <w:p w14:paraId="28712BA9" w14:textId="318A2A1B" w:rsidR="009863B5" w:rsidRDefault="009863B5" w:rsidP="0084551B">
      <w:pPr>
        <w:pStyle w:val="Heading3"/>
        <w:rPr>
          <w:rFonts w:eastAsia="Times New Roman"/>
          <w:lang w:eastAsia="en-GB"/>
        </w:rPr>
      </w:pPr>
      <w:r>
        <w:rPr>
          <w:rFonts w:eastAsia="Times New Roman"/>
          <w:lang w:eastAsia="en-GB"/>
        </w:rPr>
        <w:t xml:space="preserve">It is your responsibility to </w:t>
      </w:r>
      <w:r w:rsidR="0011456F">
        <w:rPr>
          <w:rFonts w:eastAsia="Times New Roman"/>
          <w:lang w:eastAsia="en-GB"/>
        </w:rPr>
        <w:t>secure suitable funding to cover your costs</w:t>
      </w:r>
      <w:r w:rsidR="0007486D">
        <w:rPr>
          <w:rFonts w:eastAsia="Times New Roman"/>
          <w:lang w:eastAsia="en-GB"/>
        </w:rPr>
        <w:t xml:space="preserve"> and to understand the conditions </w:t>
      </w:r>
      <w:r w:rsidR="00472AF9">
        <w:rPr>
          <w:rFonts w:eastAsia="Times New Roman"/>
          <w:lang w:eastAsia="en-GB"/>
        </w:rPr>
        <w:t>of</w:t>
      </w:r>
      <w:r w:rsidR="0007486D">
        <w:rPr>
          <w:rFonts w:eastAsia="Times New Roman"/>
          <w:lang w:eastAsia="en-GB"/>
        </w:rPr>
        <w:t xml:space="preserve"> any funding that you secure. </w:t>
      </w:r>
    </w:p>
    <w:p w14:paraId="094A797C" w14:textId="77777777" w:rsidR="00A13187" w:rsidRPr="00A13187" w:rsidRDefault="00A13187" w:rsidP="0084551B">
      <w:pPr>
        <w:pStyle w:val="Heading3"/>
      </w:pPr>
      <w:r w:rsidRPr="00A13187">
        <w:t>Tuition fees may be paid directly by you or, where eligible, through student finance or other funding arrangements.</w:t>
      </w:r>
    </w:p>
    <w:p w14:paraId="3CBFAE76" w14:textId="77777777" w:rsidR="00F30936" w:rsidRPr="00F30936" w:rsidRDefault="00F30936" w:rsidP="00F30936">
      <w:pPr>
        <w:pStyle w:val="Heading3"/>
        <w:rPr>
          <w:rFonts w:eastAsia="Times New Roman"/>
          <w:lang w:eastAsia="en-GB"/>
        </w:rPr>
      </w:pPr>
      <w:r w:rsidRPr="00F30936">
        <w:rPr>
          <w:rFonts w:eastAsia="Times New Roman"/>
          <w:lang w:eastAsia="en-GB"/>
        </w:rPr>
        <w:t>If another person or organisation is expected to pay your tuition fees:</w:t>
      </w:r>
    </w:p>
    <w:p w14:paraId="2094A981"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eastAsia="en-GB"/>
        </w:rPr>
        <w:t>Responsibility for ensuring that payment is received by the University remains with you.</w:t>
      </w:r>
    </w:p>
    <w:p w14:paraId="02377C07"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eastAsia="en-GB"/>
        </w:rPr>
        <w:t>You will need to cover any shortfall if the expected payment is not received.</w:t>
      </w:r>
    </w:p>
    <w:p w14:paraId="259DDAEE" w14:textId="77777777" w:rsidR="00F30936" w:rsidRPr="00F30936" w:rsidRDefault="00F30936" w:rsidP="00F30936">
      <w:pPr>
        <w:pStyle w:val="ListParagraph"/>
        <w:numPr>
          <w:ilvl w:val="0"/>
          <w:numId w:val="5"/>
        </w:numPr>
        <w:tabs>
          <w:tab w:val="num" w:pos="1134"/>
        </w:tabs>
        <w:ind w:left="993" w:hanging="284"/>
        <w:rPr>
          <w:rFonts w:eastAsia="Times New Roman" w:cstheme="majorBidi"/>
          <w:lang w:eastAsia="en-GB"/>
        </w:rPr>
      </w:pPr>
      <w:r w:rsidRPr="00F30936">
        <w:rPr>
          <w:rFonts w:eastAsia="Times New Roman" w:cstheme="majorBidi"/>
          <w:lang w:eastAsia="en-GB"/>
        </w:rPr>
        <w:t>If payment is delayed, reduced or not made, you remain responsible for resolving the outstanding balance with the University.</w:t>
      </w:r>
    </w:p>
    <w:p w14:paraId="2E486FFB" w14:textId="77777777" w:rsidR="00696866" w:rsidRDefault="00696866">
      <w:pPr>
        <w:rPr>
          <w:rFonts w:eastAsiaTheme="majorEastAsia" w:cstheme="majorBidi"/>
          <w:szCs w:val="26"/>
          <w:u w:val="single"/>
        </w:rPr>
      </w:pPr>
      <w:r>
        <w:rPr>
          <w:u w:val="single"/>
        </w:rPr>
        <w:br w:type="page"/>
      </w:r>
    </w:p>
    <w:p w14:paraId="15668C52" w14:textId="071E3E4B" w:rsidR="00524324" w:rsidRPr="0084551B" w:rsidRDefault="00524324" w:rsidP="00161920">
      <w:pPr>
        <w:pStyle w:val="Heading2"/>
        <w:rPr>
          <w:color w:val="auto"/>
          <w:sz w:val="27"/>
          <w:u w:val="single"/>
        </w:rPr>
      </w:pPr>
      <w:r w:rsidRPr="0084551B">
        <w:rPr>
          <w:u w:val="single"/>
        </w:rPr>
        <w:lastRenderedPageBreak/>
        <w:t>Payment arrangements</w:t>
      </w:r>
    </w:p>
    <w:p w14:paraId="7D5956F6" w14:textId="35AE6AF0" w:rsidR="00D451CC" w:rsidRDefault="00524324" w:rsidP="00D451CC">
      <w:pPr>
        <w:pStyle w:val="Heading3"/>
      </w:pPr>
      <w:r w:rsidRPr="003C4685">
        <w:t>The</w:t>
      </w:r>
      <w:r>
        <w:t xml:space="preserve"> </w:t>
      </w:r>
      <w:r w:rsidRPr="003C4685">
        <w:t>University</w:t>
      </w:r>
      <w:r>
        <w:t xml:space="preserve"> offers</w:t>
      </w:r>
      <w:r w:rsidR="00836D1A">
        <w:t xml:space="preserve"> various</w:t>
      </w:r>
      <w:r>
        <w:t xml:space="preserve"> payment arrangements, including instalment plans, to help you manage payments.</w:t>
      </w:r>
      <w:r w:rsidR="00190394" w:rsidRPr="00190394">
        <w:t xml:space="preserve"> </w:t>
      </w:r>
      <w:r w:rsidR="00190394" w:rsidRPr="00436B78">
        <w:t xml:space="preserve">Full details are set out in </w:t>
      </w:r>
      <w:r w:rsidR="00190394">
        <w:t>A</w:t>
      </w:r>
      <w:r w:rsidR="00190394" w:rsidRPr="00436B78">
        <w:t>nnex</w:t>
      </w:r>
      <w:r w:rsidR="00190394">
        <w:t xml:space="preserve"> </w:t>
      </w:r>
      <w:r w:rsidR="00272DDE">
        <w:t>3</w:t>
      </w:r>
      <w:r w:rsidR="00190394" w:rsidRPr="00436B78">
        <w:t>.</w:t>
      </w:r>
    </w:p>
    <w:p w14:paraId="4566E242" w14:textId="4B93BA27" w:rsidR="0084551B" w:rsidRPr="00D451CC" w:rsidRDefault="0084551B" w:rsidP="00D451CC">
      <w:pPr>
        <w:pStyle w:val="Heading3"/>
      </w:pPr>
      <w:r w:rsidRPr="00805411">
        <w:t>For some courses</w:t>
      </w:r>
      <w:r>
        <w:t>,</w:t>
      </w:r>
      <w:r w:rsidRPr="00805411">
        <w:t xml:space="preserve"> full payment </w:t>
      </w:r>
      <w:r>
        <w:t xml:space="preserve">of tuition fees </w:t>
      </w:r>
      <w:r w:rsidRPr="00805411">
        <w:t xml:space="preserve">may be required in </w:t>
      </w:r>
      <w:r w:rsidRPr="002748C2">
        <w:t>advance.</w:t>
      </w:r>
    </w:p>
    <w:p w14:paraId="1B7ED332" w14:textId="3F46B438" w:rsidR="003C4685" w:rsidRDefault="00BB3EB9" w:rsidP="00EC7254">
      <w:pPr>
        <w:pStyle w:val="Heading3"/>
      </w:pPr>
      <w:r>
        <w:t>Once</w:t>
      </w:r>
      <w:r w:rsidR="00524324">
        <w:t xml:space="preserve"> </w:t>
      </w:r>
      <w:r w:rsidR="00D11A7D">
        <w:t xml:space="preserve">you have agreed to </w:t>
      </w:r>
      <w:r>
        <w:t>a particular payment plan</w:t>
      </w:r>
      <w:r w:rsidR="00524324">
        <w:t>, you are expected to meet the terms of the arrangement.</w:t>
      </w:r>
    </w:p>
    <w:p w14:paraId="20876CA5" w14:textId="026A3E5D" w:rsidR="00524324" w:rsidRDefault="00524324" w:rsidP="00EC7254">
      <w:pPr>
        <w:pStyle w:val="Heading3"/>
      </w:pPr>
      <w:r>
        <w:t xml:space="preserve">If </w:t>
      </w:r>
      <w:r w:rsidR="00BB3EB9">
        <w:t xml:space="preserve">you miss a </w:t>
      </w:r>
      <w:r>
        <w:t>payment</w:t>
      </w:r>
      <w:r w:rsidR="003A4702">
        <w:t xml:space="preserve">, the University will </w:t>
      </w:r>
      <w:r w:rsidR="00455B09">
        <w:t>use</w:t>
      </w:r>
      <w:r w:rsidR="00ED54C0">
        <w:t xml:space="preserve"> the</w:t>
      </w:r>
      <w:r w:rsidR="009A7CA9">
        <w:t xml:space="preserve"> </w:t>
      </w:r>
      <w:r w:rsidR="006D43C7">
        <w:t xml:space="preserve">Student Finance and Debt </w:t>
      </w:r>
      <w:r w:rsidR="009A7CA9">
        <w:t xml:space="preserve">Intervention Framework </w:t>
      </w:r>
      <w:r w:rsidR="00455B09">
        <w:t xml:space="preserve">set out in </w:t>
      </w:r>
      <w:r>
        <w:t>this policy and supporting procedures</w:t>
      </w:r>
      <w:r w:rsidR="00455B09">
        <w:t xml:space="preserve"> to </w:t>
      </w:r>
      <w:r w:rsidR="00C65F29">
        <w:t>address this with you</w:t>
      </w:r>
      <w:r>
        <w:t>.</w:t>
      </w:r>
    </w:p>
    <w:p w14:paraId="41D67B04" w14:textId="720E625C" w:rsidR="00161920" w:rsidRPr="0028199A" w:rsidRDefault="00161920" w:rsidP="00FA1B60">
      <w:pPr>
        <w:pStyle w:val="Heading1"/>
      </w:pPr>
      <w:bookmarkStart w:id="15" w:name="_Toc235028866"/>
      <w:r w:rsidRPr="0028199A">
        <w:t>Communication</w:t>
      </w:r>
      <w:r w:rsidR="001D2D73" w:rsidRPr="0028199A">
        <w:t xml:space="preserve"> about your tuition fees</w:t>
      </w:r>
      <w:bookmarkEnd w:id="15"/>
    </w:p>
    <w:p w14:paraId="5C3A2956" w14:textId="4E33C30A" w:rsidR="00161920" w:rsidRPr="00161920" w:rsidRDefault="00161920" w:rsidP="00DE2566">
      <w:pPr>
        <w:pStyle w:val="Heading2"/>
      </w:pPr>
      <w:r w:rsidRPr="00161920">
        <w:t xml:space="preserve">We will communicate with you about your </w:t>
      </w:r>
      <w:r w:rsidR="001D2D73">
        <w:t xml:space="preserve">tuition </w:t>
      </w:r>
      <w:r w:rsidRPr="00161920">
        <w:t xml:space="preserve">fees using </w:t>
      </w:r>
      <w:r w:rsidR="00EC7254">
        <w:t xml:space="preserve">the </w:t>
      </w:r>
      <w:r w:rsidRPr="00161920">
        <w:t>contact details</w:t>
      </w:r>
      <w:r w:rsidR="00EC7254">
        <w:t xml:space="preserve"> we hold in </w:t>
      </w:r>
      <w:r w:rsidR="00A1480F">
        <w:t>y</w:t>
      </w:r>
      <w:r w:rsidR="00EC7254">
        <w:t xml:space="preserve">our </w:t>
      </w:r>
      <w:r w:rsidR="00A1480F">
        <w:t>student record</w:t>
      </w:r>
      <w:r w:rsidRPr="00161920">
        <w:t>, including your University email account</w:t>
      </w:r>
      <w:r w:rsidR="00A667B1">
        <w:t xml:space="preserve"> and your personal email account if you provide one</w:t>
      </w:r>
      <w:r w:rsidRPr="00161920">
        <w:t>.</w:t>
      </w:r>
      <w:r w:rsidR="00663630">
        <w:t xml:space="preserve"> Where appropriate, we </w:t>
      </w:r>
      <w:r w:rsidR="00CB42EA">
        <w:t xml:space="preserve">may </w:t>
      </w:r>
      <w:r w:rsidR="00663630">
        <w:t>also telephone you</w:t>
      </w:r>
      <w:r w:rsidR="001745AA">
        <w:t xml:space="preserve"> or send you a letter</w:t>
      </w:r>
      <w:r w:rsidR="00663630">
        <w:t xml:space="preserve">. </w:t>
      </w:r>
    </w:p>
    <w:p w14:paraId="3E509CC3" w14:textId="77777777" w:rsidR="00161920" w:rsidRPr="00161920" w:rsidRDefault="00161920" w:rsidP="0094178C">
      <w:pPr>
        <w:pStyle w:val="Heading2"/>
      </w:pPr>
      <w:r w:rsidRPr="00161920">
        <w:t>You are expected to:</w:t>
      </w:r>
    </w:p>
    <w:p w14:paraId="359ABA7C" w14:textId="6F2A2D74" w:rsidR="00161920" w:rsidRPr="00161920" w:rsidRDefault="0094178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C</w:t>
      </w:r>
      <w:r w:rsidR="00161920" w:rsidRPr="00161920">
        <w:rPr>
          <w:rFonts w:eastAsia="Times New Roman" w:cstheme="majorBidi"/>
          <w:szCs w:val="26"/>
          <w:lang w:eastAsia="en-GB"/>
        </w:rPr>
        <w:t>heck your University email regularly</w:t>
      </w:r>
    </w:p>
    <w:p w14:paraId="0BF0F221" w14:textId="401EA2FE" w:rsidR="00161920" w:rsidRDefault="0094178C">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K</w:t>
      </w:r>
      <w:r w:rsidR="00161920" w:rsidRPr="00161920">
        <w:rPr>
          <w:rFonts w:eastAsia="Times New Roman" w:cstheme="majorBidi"/>
          <w:szCs w:val="26"/>
          <w:lang w:eastAsia="en-GB"/>
        </w:rPr>
        <w:t>eep your contact details up to date</w:t>
      </w:r>
    </w:p>
    <w:p w14:paraId="3A95AFF9" w14:textId="7FF7B015" w:rsidR="009B7F77" w:rsidRPr="00161920" w:rsidRDefault="009B7F77">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 xml:space="preserve">Respond to communications </w:t>
      </w:r>
      <w:r w:rsidR="00977B38">
        <w:rPr>
          <w:rFonts w:eastAsia="Times New Roman" w:cstheme="majorBidi"/>
          <w:szCs w:val="26"/>
          <w:lang w:eastAsia="en-GB"/>
        </w:rPr>
        <w:t>from us</w:t>
      </w:r>
      <w:r w:rsidR="001D2D73">
        <w:rPr>
          <w:rFonts w:eastAsia="Times New Roman" w:cstheme="majorBidi"/>
          <w:szCs w:val="26"/>
          <w:lang w:eastAsia="en-GB"/>
        </w:rPr>
        <w:t xml:space="preserve"> promptly</w:t>
      </w:r>
      <w:r w:rsidR="00977B38">
        <w:rPr>
          <w:rFonts w:eastAsia="Times New Roman" w:cstheme="majorBidi"/>
          <w:szCs w:val="26"/>
          <w:lang w:eastAsia="en-GB"/>
        </w:rPr>
        <w:t xml:space="preserve">, where a response is required. </w:t>
      </w:r>
    </w:p>
    <w:p w14:paraId="35858F9D" w14:textId="55911754" w:rsidR="00161920" w:rsidRDefault="00161920" w:rsidP="0094178C">
      <w:pPr>
        <w:pStyle w:val="Heading2"/>
      </w:pPr>
      <w:r w:rsidRPr="00161920">
        <w:t xml:space="preserve">We will make reasonable efforts to ensure you are informed about your </w:t>
      </w:r>
      <w:r w:rsidR="001D2D73">
        <w:t xml:space="preserve">tuition </w:t>
      </w:r>
      <w:r w:rsidRPr="00161920">
        <w:t>fees and any actions required.</w:t>
      </w:r>
    </w:p>
    <w:p w14:paraId="74E9DC28" w14:textId="764DC409" w:rsidR="00563232" w:rsidRPr="0028199A" w:rsidRDefault="00137A71" w:rsidP="00FA1B60">
      <w:pPr>
        <w:pStyle w:val="Heading1"/>
      </w:pPr>
      <w:bookmarkStart w:id="16" w:name="_Toc235028867"/>
      <w:r w:rsidRPr="0028199A">
        <w:t>S</w:t>
      </w:r>
      <w:r w:rsidR="007363D9" w:rsidRPr="0028199A">
        <w:t>tudents experiencing financial difficulties</w:t>
      </w:r>
      <w:bookmarkEnd w:id="16"/>
    </w:p>
    <w:p w14:paraId="0F660824" w14:textId="02555431" w:rsidR="000E2BA1" w:rsidRDefault="00E61798" w:rsidP="00137A71">
      <w:pPr>
        <w:pStyle w:val="Heading2"/>
        <w:rPr>
          <w:u w:val="single"/>
        </w:rPr>
      </w:pPr>
      <w:r>
        <w:t>The University adopts a staged approach to supporting students to manage their financial commitments</w:t>
      </w:r>
      <w:r w:rsidR="00736388">
        <w:t xml:space="preserve"> as follows: </w:t>
      </w:r>
    </w:p>
    <w:p w14:paraId="6945774B" w14:textId="762F4B3B" w:rsidR="00085084" w:rsidRPr="00085084" w:rsidRDefault="00085084" w:rsidP="00137A71">
      <w:pPr>
        <w:pStyle w:val="Heading2"/>
        <w:rPr>
          <w:u w:val="single"/>
        </w:rPr>
      </w:pPr>
      <w:r w:rsidRPr="00085084">
        <w:rPr>
          <w:u w:val="single"/>
        </w:rPr>
        <w:t>Support and early engagement</w:t>
      </w:r>
    </w:p>
    <w:p w14:paraId="4AAFDF1F" w14:textId="79F93A7B" w:rsidR="00563232" w:rsidRPr="00563232" w:rsidRDefault="00563232" w:rsidP="00085084">
      <w:pPr>
        <w:pStyle w:val="Heading3"/>
      </w:pPr>
      <w:r w:rsidRPr="00563232">
        <w:t xml:space="preserve">We recognise that </w:t>
      </w:r>
      <w:r w:rsidR="00137A71">
        <w:t xml:space="preserve">some </w:t>
      </w:r>
      <w:r w:rsidRPr="00563232">
        <w:t>students may experience financial difficulties during their studies.</w:t>
      </w:r>
    </w:p>
    <w:p w14:paraId="580F7403" w14:textId="77777777" w:rsidR="00563232" w:rsidRPr="00563232" w:rsidRDefault="00563232" w:rsidP="00085084">
      <w:pPr>
        <w:pStyle w:val="Heading3"/>
      </w:pPr>
      <w:r w:rsidRPr="00563232">
        <w:t>The University will:</w:t>
      </w:r>
    </w:p>
    <w:p w14:paraId="63E2896E" w14:textId="5B1E3AB8" w:rsidR="00563232" w:rsidRPr="00563232" w:rsidRDefault="00A7791B">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 xml:space="preserve">Provide clear information about </w:t>
      </w:r>
      <w:r w:rsidR="001D2D73">
        <w:rPr>
          <w:rFonts w:eastAsia="Times New Roman" w:cstheme="majorBidi"/>
          <w:szCs w:val="26"/>
          <w:lang w:eastAsia="en-GB"/>
        </w:rPr>
        <w:t xml:space="preserve">tuition </w:t>
      </w:r>
      <w:r w:rsidRPr="00563232">
        <w:rPr>
          <w:rFonts w:eastAsia="Times New Roman" w:cstheme="majorBidi"/>
          <w:szCs w:val="26"/>
          <w:lang w:eastAsia="en-GB"/>
        </w:rPr>
        <w:t>fees and payments</w:t>
      </w:r>
    </w:p>
    <w:p w14:paraId="04BF21D9" w14:textId="6F828323" w:rsidR="00563232" w:rsidRPr="00563232" w:rsidRDefault="00A7791B" w:rsidP="71E6DACE">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eastAsia="en-GB"/>
        </w:rPr>
        <w:t xml:space="preserve">Offer access to advice and guidance, including </w:t>
      </w:r>
      <w:r w:rsidR="0074158C">
        <w:rPr>
          <w:rFonts w:eastAsia="Times New Roman" w:cstheme="majorBidi"/>
          <w:lang w:eastAsia="en-GB"/>
        </w:rPr>
        <w:t xml:space="preserve">regarding </w:t>
      </w:r>
      <w:r w:rsidR="00454496">
        <w:rPr>
          <w:rFonts w:eastAsia="Times New Roman" w:cstheme="majorBidi"/>
          <w:lang w:eastAsia="en-GB"/>
        </w:rPr>
        <w:t>money management</w:t>
      </w:r>
    </w:p>
    <w:p w14:paraId="33822FFD" w14:textId="16DF15EA" w:rsidR="00563232" w:rsidRPr="00563232" w:rsidRDefault="00A7791B">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 xml:space="preserve">Encourage </w:t>
      </w:r>
      <w:r w:rsidR="002B70D6">
        <w:rPr>
          <w:rFonts w:eastAsia="Times New Roman" w:cstheme="majorBidi"/>
          <w:szCs w:val="26"/>
          <w:lang w:eastAsia="en-GB"/>
        </w:rPr>
        <w:t xml:space="preserve">and facilitate </w:t>
      </w:r>
      <w:r w:rsidRPr="00563232">
        <w:rPr>
          <w:rFonts w:eastAsia="Times New Roman" w:cstheme="majorBidi"/>
          <w:szCs w:val="26"/>
          <w:lang w:eastAsia="en-GB"/>
        </w:rPr>
        <w:t>early conversations where issues arise</w:t>
      </w:r>
    </w:p>
    <w:p w14:paraId="2477D28E" w14:textId="5994AB8D" w:rsidR="00563232" w:rsidRPr="00563232" w:rsidRDefault="00563232" w:rsidP="00085084">
      <w:pPr>
        <w:pStyle w:val="Heading3"/>
      </w:pPr>
      <w:r w:rsidRPr="00563232">
        <w:t>If you are unable to make a payment</w:t>
      </w:r>
      <w:r w:rsidR="002B70D6">
        <w:t xml:space="preserve"> on time</w:t>
      </w:r>
      <w:r w:rsidRPr="00563232">
        <w:t>, you are expected to:</w:t>
      </w:r>
    </w:p>
    <w:p w14:paraId="23D55CAB" w14:textId="0587051B"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Let us know as soon as possible</w:t>
      </w:r>
    </w:p>
    <w:p w14:paraId="4B50BFBF" w14:textId="2DE4AA90"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Engage with available support</w:t>
      </w:r>
    </w:p>
    <w:p w14:paraId="73D8E1FE" w14:textId="40F190FD" w:rsidR="00563232" w:rsidRPr="00563232" w:rsidRDefault="006D414C">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Work with us to agree a realistic plan</w:t>
      </w:r>
    </w:p>
    <w:p w14:paraId="6262C4C8" w14:textId="77777777" w:rsidR="00563232" w:rsidRPr="00563232" w:rsidRDefault="00563232" w:rsidP="00085084">
      <w:pPr>
        <w:pStyle w:val="Heading3"/>
      </w:pPr>
      <w:r w:rsidRPr="00563232">
        <w:t>Our approach will take account of your individual circumstances wherever possible.</w:t>
      </w:r>
    </w:p>
    <w:p w14:paraId="3F3BD838" w14:textId="613E35AF" w:rsidR="00563232" w:rsidRPr="00563232" w:rsidRDefault="00563232" w:rsidP="00085084">
      <w:pPr>
        <w:pStyle w:val="Heading2"/>
        <w:rPr>
          <w:u w:val="single"/>
        </w:rPr>
      </w:pPr>
      <w:r w:rsidRPr="00563232">
        <w:rPr>
          <w:u w:val="single"/>
        </w:rPr>
        <w:lastRenderedPageBreak/>
        <w:t>If there are concerns about payment</w:t>
      </w:r>
    </w:p>
    <w:p w14:paraId="75E2A15A" w14:textId="1C418E1B" w:rsidR="00563232" w:rsidRPr="00563232" w:rsidRDefault="00563232" w:rsidP="00680486">
      <w:pPr>
        <w:pStyle w:val="Heading3"/>
      </w:pPr>
      <w:r w:rsidRPr="00563232">
        <w:t xml:space="preserve">If </w:t>
      </w:r>
      <w:r w:rsidR="00875DBA">
        <w:t>you miss a</w:t>
      </w:r>
      <w:r w:rsidRPr="00563232">
        <w:t xml:space="preserve"> payment</w:t>
      </w:r>
      <w:r w:rsidR="007D2069">
        <w:t>,</w:t>
      </w:r>
      <w:r w:rsidRPr="00563232">
        <w:t xml:space="preserve"> or there are signs of difficulty</w:t>
      </w:r>
      <w:r w:rsidR="00225FFF">
        <w:t xml:space="preserve"> with </w:t>
      </w:r>
      <w:r w:rsidR="00B22350">
        <w:t>the organisation you are expecting to pay your tuition fees on your behalf</w:t>
      </w:r>
      <w:r w:rsidRPr="00563232">
        <w:t xml:space="preserve">, we will take </w:t>
      </w:r>
      <w:r w:rsidR="003D4B9D">
        <w:t xml:space="preserve">swift </w:t>
      </w:r>
      <w:r w:rsidRPr="00563232">
        <w:t>a</w:t>
      </w:r>
      <w:r w:rsidR="00736388">
        <w:t xml:space="preserve">ction to </w:t>
      </w:r>
      <w:r w:rsidRPr="00563232">
        <w:t>resolv</w:t>
      </w:r>
      <w:r w:rsidR="00736388">
        <w:t>e</w:t>
      </w:r>
      <w:r w:rsidRPr="00563232">
        <w:t xml:space="preserve"> the situation.</w:t>
      </w:r>
    </w:p>
    <w:p w14:paraId="1254F5B4" w14:textId="77777777" w:rsidR="00563232" w:rsidRPr="00563232" w:rsidRDefault="00563232" w:rsidP="00680486">
      <w:pPr>
        <w:pStyle w:val="Heading3"/>
      </w:pPr>
      <w:r w:rsidRPr="00563232">
        <w:t>This will normally include:</w:t>
      </w:r>
    </w:p>
    <w:p w14:paraId="6062C58B" w14:textId="42686641"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Contacting you to make you aware of the issue</w:t>
      </w:r>
    </w:p>
    <w:p w14:paraId="48414674" w14:textId="594A0DB5"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Providing information and support option</w:t>
      </w:r>
      <w:r w:rsidR="006E38DD">
        <w:rPr>
          <w:rFonts w:eastAsia="Times New Roman" w:cstheme="majorBidi"/>
          <w:szCs w:val="26"/>
          <w:lang w:eastAsia="en-GB"/>
        </w:rPr>
        <w:t>s</w:t>
      </w:r>
    </w:p>
    <w:p w14:paraId="0B38ABA2" w14:textId="77E6CAE6" w:rsidR="00563232" w:rsidRPr="00563232" w:rsidRDefault="00563232">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Working with you to agree a way forward</w:t>
      </w:r>
      <w:r w:rsidR="00680486">
        <w:rPr>
          <w:rFonts w:eastAsia="Times New Roman" w:cstheme="majorBidi"/>
          <w:szCs w:val="26"/>
          <w:lang w:eastAsia="en-GB"/>
        </w:rPr>
        <w:t>.</w:t>
      </w:r>
    </w:p>
    <w:p w14:paraId="181D1103" w14:textId="77777777" w:rsidR="00563232" w:rsidRPr="00563232" w:rsidRDefault="00563232" w:rsidP="00680486">
      <w:pPr>
        <w:pStyle w:val="Heading3"/>
      </w:pPr>
      <w:r w:rsidRPr="00563232">
        <w:t>Our aim is to resolve issues as early as possible and to support you to continue your studies.</w:t>
      </w:r>
    </w:p>
    <w:p w14:paraId="2E226B8B" w14:textId="23B4EEAA" w:rsidR="00563232" w:rsidRPr="00336D06" w:rsidRDefault="00025FC1" w:rsidP="00680486">
      <w:pPr>
        <w:pStyle w:val="Heading3"/>
      </w:pPr>
      <w:r>
        <w:t>However, i</w:t>
      </w:r>
      <w:r w:rsidR="00680486">
        <w:t xml:space="preserve">f you do not </w:t>
      </w:r>
      <w:r w:rsidR="00563232" w:rsidRPr="00563232">
        <w:t xml:space="preserve">respond to communication </w:t>
      </w:r>
      <w:r w:rsidR="00EC4196">
        <w:t xml:space="preserve">from us, </w:t>
      </w:r>
      <w:r w:rsidR="00563232" w:rsidRPr="00563232">
        <w:t xml:space="preserve">or </w:t>
      </w:r>
      <w:r w:rsidR="00EC4196">
        <w:t>if you d</w:t>
      </w:r>
      <w:r w:rsidR="00563232" w:rsidRPr="00563232">
        <w:t xml:space="preserve">o not </w:t>
      </w:r>
      <w:r>
        <w:t>follow</w:t>
      </w:r>
      <w:r w:rsidR="00563232" w:rsidRPr="00563232">
        <w:t xml:space="preserve"> an agreed plan, </w:t>
      </w:r>
      <w:r>
        <w:t xml:space="preserve">we will escalate your case </w:t>
      </w:r>
      <w:r w:rsidR="0047510C">
        <w:t>i</w:t>
      </w:r>
      <w:r w:rsidR="00563232" w:rsidRPr="00563232">
        <w:t xml:space="preserve">n line with </w:t>
      </w:r>
      <w:r w:rsidR="003D4B9D">
        <w:t xml:space="preserve">our </w:t>
      </w:r>
      <w:r w:rsidR="003D4B9D" w:rsidRPr="00336D06">
        <w:t>Student Finance and Debt Intervention Framework</w:t>
      </w:r>
      <w:r w:rsidR="00563232" w:rsidRPr="00336D06">
        <w:t>.</w:t>
      </w:r>
    </w:p>
    <w:p w14:paraId="6CAD93BB" w14:textId="1F08867B" w:rsidR="00563232" w:rsidRPr="00563232" w:rsidRDefault="00563232" w:rsidP="0047510C">
      <w:pPr>
        <w:pStyle w:val="Heading2"/>
        <w:rPr>
          <w:u w:val="single"/>
        </w:rPr>
      </w:pPr>
      <w:r w:rsidRPr="00563232">
        <w:rPr>
          <w:u w:val="single"/>
        </w:rPr>
        <w:t>Possible outcomes if issues are not resolved</w:t>
      </w:r>
    </w:p>
    <w:p w14:paraId="5A096664" w14:textId="77777777" w:rsidR="00563232" w:rsidRPr="00563232" w:rsidRDefault="00563232" w:rsidP="0047510C">
      <w:pPr>
        <w:pStyle w:val="Heading3"/>
      </w:pPr>
      <w:r w:rsidRPr="00563232">
        <w:t>In most cases, issues can be resolved through early engagement and support.</w:t>
      </w:r>
    </w:p>
    <w:p w14:paraId="542CBA10" w14:textId="79184077" w:rsidR="00563232" w:rsidRPr="00563232" w:rsidRDefault="00563232" w:rsidP="00B5522D">
      <w:pPr>
        <w:pStyle w:val="Heading3"/>
      </w:pPr>
      <w:r w:rsidRPr="00563232">
        <w:t>However, where fees remain unpaid and</w:t>
      </w:r>
      <w:r w:rsidR="00C558B0">
        <w:t>/or</w:t>
      </w:r>
      <w:r w:rsidRPr="00563232">
        <w:t xml:space="preserve"> there is limited or no engagement, the University </w:t>
      </w:r>
      <w:r w:rsidR="008A6B97">
        <w:t>will</w:t>
      </w:r>
      <w:r w:rsidRPr="00563232">
        <w:t xml:space="preserve"> take further action.</w:t>
      </w:r>
      <w:r w:rsidR="006964DA">
        <w:t xml:space="preserve"> </w:t>
      </w:r>
      <w:r w:rsidRPr="00563232">
        <w:t>This may include:</w:t>
      </w:r>
    </w:p>
    <w:p w14:paraId="52EAECED" w14:textId="56528E60" w:rsidR="00563232" w:rsidRPr="00563232" w:rsidRDefault="00663841">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 xml:space="preserve">Placing temporary restrictions on </w:t>
      </w:r>
      <w:r w:rsidR="00163EBD">
        <w:rPr>
          <w:rFonts w:eastAsia="Times New Roman" w:cstheme="majorBidi"/>
          <w:szCs w:val="26"/>
          <w:lang w:eastAsia="en-GB"/>
        </w:rPr>
        <w:t>your</w:t>
      </w:r>
      <w:r w:rsidR="00563232" w:rsidRPr="00563232">
        <w:rPr>
          <w:rFonts w:eastAsia="Times New Roman" w:cstheme="majorBidi"/>
          <w:szCs w:val="26"/>
          <w:lang w:eastAsia="en-GB"/>
        </w:rPr>
        <w:t xml:space="preserve"> access to some services or facilities</w:t>
      </w:r>
    </w:p>
    <w:p w14:paraId="19901645" w14:textId="08FCCB3F" w:rsidR="00563232" w:rsidRPr="00563232" w:rsidRDefault="006836D9">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P</w:t>
      </w:r>
      <w:r w:rsidR="00563232" w:rsidRPr="00563232">
        <w:rPr>
          <w:rFonts w:eastAsia="Times New Roman" w:cstheme="majorBidi"/>
          <w:szCs w:val="26"/>
          <w:lang w:eastAsia="en-GB"/>
        </w:rPr>
        <w:t>reventi</w:t>
      </w:r>
      <w:r w:rsidR="00163EBD">
        <w:rPr>
          <w:rFonts w:eastAsia="Times New Roman" w:cstheme="majorBidi"/>
          <w:szCs w:val="26"/>
          <w:lang w:eastAsia="en-GB"/>
        </w:rPr>
        <w:t xml:space="preserve">ng you from </w:t>
      </w:r>
      <w:r w:rsidR="002F398B">
        <w:rPr>
          <w:rFonts w:eastAsia="Times New Roman" w:cstheme="majorBidi"/>
          <w:szCs w:val="26"/>
          <w:lang w:eastAsia="en-GB"/>
        </w:rPr>
        <w:t>re-</w:t>
      </w:r>
      <w:r w:rsidR="00663841" w:rsidRPr="00563232">
        <w:rPr>
          <w:rFonts w:eastAsia="Times New Roman" w:cstheme="majorBidi"/>
          <w:szCs w:val="26"/>
          <w:lang w:eastAsia="en-GB"/>
        </w:rPr>
        <w:t>enrolli</w:t>
      </w:r>
      <w:r w:rsidR="00663841">
        <w:rPr>
          <w:rFonts w:eastAsia="Times New Roman" w:cstheme="majorBidi"/>
          <w:szCs w:val="26"/>
          <w:lang w:eastAsia="en-GB"/>
        </w:rPr>
        <w:t>ng</w:t>
      </w:r>
      <w:r w:rsidR="002F398B">
        <w:rPr>
          <w:rFonts w:eastAsia="Times New Roman" w:cstheme="majorBidi"/>
          <w:szCs w:val="26"/>
          <w:lang w:eastAsia="en-GB"/>
        </w:rPr>
        <w:t xml:space="preserve"> at the next enrolment point (if relevant)</w:t>
      </w:r>
    </w:p>
    <w:p w14:paraId="361DEDA6" w14:textId="650DF857" w:rsidR="00F10B58" w:rsidRDefault="00F10B58" w:rsidP="00F10B58">
      <w:pPr>
        <w:pStyle w:val="ListParagraph"/>
        <w:numPr>
          <w:ilvl w:val="0"/>
          <w:numId w:val="5"/>
        </w:numPr>
        <w:tabs>
          <w:tab w:val="num" w:pos="1134"/>
        </w:tabs>
        <w:ind w:left="993" w:hanging="284"/>
        <w:rPr>
          <w:rFonts w:eastAsia="Times New Roman" w:cstheme="majorBidi"/>
          <w:lang w:eastAsia="en-GB"/>
        </w:rPr>
      </w:pPr>
      <w:r w:rsidRPr="71E6DACE">
        <w:rPr>
          <w:rFonts w:eastAsia="Times New Roman" w:cstheme="majorBidi"/>
          <w:lang w:eastAsia="en-GB"/>
        </w:rPr>
        <w:t>Not supporting an extension to a student visa (if relevant)</w:t>
      </w:r>
    </w:p>
    <w:p w14:paraId="47B30432" w14:textId="06320D32" w:rsidR="00563232" w:rsidRPr="00563232" w:rsidRDefault="000B22AB">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S</w:t>
      </w:r>
      <w:r w:rsidR="007C5556">
        <w:rPr>
          <w:rFonts w:eastAsia="Times New Roman" w:cstheme="majorBidi"/>
          <w:szCs w:val="26"/>
          <w:lang w:eastAsia="en-GB"/>
        </w:rPr>
        <w:t>uspen</w:t>
      </w:r>
      <w:r w:rsidR="00F54E61">
        <w:rPr>
          <w:rFonts w:eastAsia="Times New Roman" w:cstheme="majorBidi"/>
          <w:szCs w:val="26"/>
          <w:lang w:eastAsia="en-GB"/>
        </w:rPr>
        <w:t xml:space="preserve">ding your studies </w:t>
      </w:r>
      <w:r w:rsidR="00743F2E">
        <w:rPr>
          <w:rFonts w:eastAsia="Times New Roman" w:cstheme="majorBidi"/>
          <w:szCs w:val="26"/>
          <w:lang w:eastAsia="en-GB"/>
        </w:rPr>
        <w:t xml:space="preserve">for </w:t>
      </w:r>
      <w:proofErr w:type="gramStart"/>
      <w:r w:rsidR="00743F2E">
        <w:rPr>
          <w:rFonts w:eastAsia="Times New Roman" w:cstheme="majorBidi"/>
          <w:szCs w:val="26"/>
          <w:lang w:eastAsia="en-GB"/>
        </w:rPr>
        <w:t>a period of time</w:t>
      </w:r>
      <w:proofErr w:type="gramEnd"/>
      <w:r w:rsidR="00743F2E">
        <w:rPr>
          <w:rFonts w:eastAsia="Times New Roman" w:cstheme="majorBidi"/>
          <w:szCs w:val="26"/>
          <w:lang w:eastAsia="en-GB"/>
        </w:rPr>
        <w:t xml:space="preserve"> </w:t>
      </w:r>
      <w:r w:rsidR="007C5556">
        <w:rPr>
          <w:rFonts w:eastAsia="Times New Roman" w:cstheme="majorBidi"/>
          <w:szCs w:val="26"/>
          <w:lang w:eastAsia="en-GB"/>
        </w:rPr>
        <w:t>or</w:t>
      </w:r>
      <w:r w:rsidR="00563232" w:rsidRPr="00563232">
        <w:rPr>
          <w:rFonts w:eastAsia="Times New Roman" w:cstheme="majorBidi"/>
          <w:szCs w:val="26"/>
          <w:lang w:eastAsia="en-GB"/>
        </w:rPr>
        <w:t xml:space="preserve"> withdraw</w:t>
      </w:r>
      <w:r w:rsidR="00F54E61">
        <w:rPr>
          <w:rFonts w:eastAsia="Times New Roman" w:cstheme="majorBidi"/>
          <w:szCs w:val="26"/>
          <w:lang w:eastAsia="en-GB"/>
        </w:rPr>
        <w:t>ing you from your programme</w:t>
      </w:r>
      <w:r w:rsidR="00743F2E">
        <w:rPr>
          <w:rFonts w:eastAsia="Times New Roman" w:cstheme="majorBidi"/>
          <w:szCs w:val="26"/>
          <w:lang w:eastAsia="en-GB"/>
        </w:rPr>
        <w:t xml:space="preserve"> entirely</w:t>
      </w:r>
      <w:r w:rsidR="005D0778">
        <w:rPr>
          <w:rFonts w:eastAsia="Times New Roman" w:cstheme="majorBidi"/>
          <w:szCs w:val="26"/>
          <w:lang w:eastAsia="en-GB"/>
        </w:rPr>
        <w:t xml:space="preserve">, which may have implications for your funding </w:t>
      </w:r>
      <w:r w:rsidR="00743F2E">
        <w:rPr>
          <w:rFonts w:eastAsia="Times New Roman" w:cstheme="majorBidi"/>
          <w:szCs w:val="26"/>
          <w:lang w:eastAsia="en-GB"/>
        </w:rPr>
        <w:t xml:space="preserve">and/ </w:t>
      </w:r>
      <w:r w:rsidR="005D0778">
        <w:rPr>
          <w:rFonts w:eastAsia="Times New Roman" w:cstheme="majorBidi"/>
          <w:szCs w:val="26"/>
          <w:lang w:eastAsia="en-GB"/>
        </w:rPr>
        <w:t>or visa statu</w:t>
      </w:r>
      <w:r w:rsidR="006E38DD">
        <w:rPr>
          <w:rFonts w:eastAsia="Times New Roman" w:cstheme="majorBidi"/>
          <w:szCs w:val="26"/>
          <w:lang w:eastAsia="en-GB"/>
        </w:rPr>
        <w:t>s</w:t>
      </w:r>
    </w:p>
    <w:p w14:paraId="24898BEB" w14:textId="07C52844" w:rsidR="007C5556" w:rsidRDefault="007C5556">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W</w:t>
      </w:r>
      <w:r w:rsidR="00563232" w:rsidRPr="00563232">
        <w:rPr>
          <w:rFonts w:eastAsia="Times New Roman" w:cstheme="majorBidi"/>
          <w:szCs w:val="26"/>
          <w:lang w:eastAsia="en-GB"/>
        </w:rPr>
        <w:t xml:space="preserve">ithholding </w:t>
      </w:r>
      <w:r w:rsidR="005053D9">
        <w:rPr>
          <w:rFonts w:eastAsia="Times New Roman" w:cstheme="majorBidi"/>
          <w:szCs w:val="26"/>
          <w:lang w:eastAsia="en-GB"/>
        </w:rPr>
        <w:t>your</w:t>
      </w:r>
      <w:r w:rsidR="00563232" w:rsidRPr="00563232">
        <w:rPr>
          <w:rFonts w:eastAsia="Times New Roman" w:cstheme="majorBidi"/>
          <w:szCs w:val="26"/>
          <w:lang w:eastAsia="en-GB"/>
        </w:rPr>
        <w:t xml:space="preserve"> final </w:t>
      </w:r>
      <w:r w:rsidR="005053D9">
        <w:rPr>
          <w:rFonts w:eastAsia="Times New Roman" w:cstheme="majorBidi"/>
          <w:szCs w:val="26"/>
          <w:lang w:eastAsia="en-GB"/>
        </w:rPr>
        <w:t>transcript</w:t>
      </w:r>
      <w:r w:rsidR="00563232" w:rsidRPr="00563232">
        <w:rPr>
          <w:rFonts w:eastAsia="Times New Roman" w:cstheme="majorBidi"/>
          <w:szCs w:val="26"/>
          <w:lang w:eastAsia="en-GB"/>
        </w:rPr>
        <w:t xml:space="preserve"> </w:t>
      </w:r>
      <w:r w:rsidR="00742ED5">
        <w:rPr>
          <w:rFonts w:eastAsia="Times New Roman" w:cstheme="majorBidi"/>
          <w:szCs w:val="26"/>
          <w:lang w:eastAsia="en-GB"/>
        </w:rPr>
        <w:t>and/</w:t>
      </w:r>
      <w:r w:rsidR="00563232" w:rsidRPr="00563232">
        <w:rPr>
          <w:rFonts w:eastAsia="Times New Roman" w:cstheme="majorBidi"/>
          <w:szCs w:val="26"/>
          <w:lang w:eastAsia="en-GB"/>
        </w:rPr>
        <w:t>or award</w:t>
      </w:r>
      <w:r w:rsidR="005053D9">
        <w:rPr>
          <w:rFonts w:eastAsia="Times New Roman" w:cstheme="majorBidi"/>
          <w:szCs w:val="26"/>
          <w:lang w:eastAsia="en-GB"/>
        </w:rPr>
        <w:t xml:space="preserve"> certificate</w:t>
      </w:r>
    </w:p>
    <w:p w14:paraId="6975E35A" w14:textId="6583CB7F" w:rsidR="00563232" w:rsidRPr="005D0778" w:rsidRDefault="007C5556">
      <w:pPr>
        <w:pStyle w:val="ListParagraph"/>
        <w:numPr>
          <w:ilvl w:val="0"/>
          <w:numId w:val="5"/>
        </w:numPr>
        <w:tabs>
          <w:tab w:val="num" w:pos="1134"/>
        </w:tabs>
        <w:ind w:left="993" w:hanging="284"/>
        <w:rPr>
          <w:rFonts w:eastAsia="Times New Roman" w:cstheme="majorBidi"/>
          <w:szCs w:val="26"/>
          <w:lang w:eastAsia="en-GB"/>
        </w:rPr>
      </w:pPr>
      <w:r>
        <w:t>E</w:t>
      </w:r>
      <w:r w:rsidR="00563232" w:rsidRPr="00563232">
        <w:t>xclu</w:t>
      </w:r>
      <w:r w:rsidR="005D0778">
        <w:t>ding you</w:t>
      </w:r>
      <w:r w:rsidR="00563232" w:rsidRPr="00563232">
        <w:t xml:space="preserve"> from </w:t>
      </w:r>
      <w:r w:rsidR="00275208">
        <w:t xml:space="preserve">participating in </w:t>
      </w:r>
      <w:r>
        <w:t xml:space="preserve">your </w:t>
      </w:r>
      <w:r w:rsidR="00563232" w:rsidRPr="00563232">
        <w:t>graduation</w:t>
      </w:r>
      <w:r>
        <w:t xml:space="preserve"> ceremony</w:t>
      </w:r>
    </w:p>
    <w:p w14:paraId="03CEC6BD" w14:textId="1801C4B7" w:rsidR="005D0778" w:rsidRPr="007C5556" w:rsidRDefault="005D0778" w:rsidP="71E6DACE">
      <w:pPr>
        <w:pStyle w:val="ListParagraph"/>
        <w:numPr>
          <w:ilvl w:val="0"/>
          <w:numId w:val="5"/>
        </w:numPr>
        <w:tabs>
          <w:tab w:val="num" w:pos="1134"/>
        </w:tabs>
        <w:ind w:left="993" w:hanging="284"/>
        <w:rPr>
          <w:rFonts w:eastAsia="Times New Roman" w:cstheme="majorBidi"/>
          <w:lang w:eastAsia="en-GB"/>
        </w:rPr>
      </w:pPr>
      <w:r>
        <w:t xml:space="preserve">Not supporting </w:t>
      </w:r>
      <w:r w:rsidR="00271B69">
        <w:t>a graduate visa application (if relevant).</w:t>
      </w:r>
    </w:p>
    <w:p w14:paraId="6A9FD28D" w14:textId="5380D014" w:rsidR="00563232" w:rsidRPr="00563232" w:rsidRDefault="00563232" w:rsidP="00D9218F">
      <w:pPr>
        <w:pStyle w:val="Heading3"/>
      </w:pPr>
      <w:r w:rsidRPr="00563232">
        <w:t xml:space="preserve">Any action </w:t>
      </w:r>
      <w:r w:rsidR="00D9218F">
        <w:t xml:space="preserve">we take </w:t>
      </w:r>
      <w:r w:rsidRPr="00563232">
        <w:t>will:</w:t>
      </w:r>
    </w:p>
    <w:p w14:paraId="105D69C8" w14:textId="4930E7F1"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Follow a staged process</w:t>
      </w:r>
    </w:p>
    <w:p w14:paraId="6AAFC91D" w14:textId="743EEBE7"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Take account of your individual circumstances</w:t>
      </w:r>
    </w:p>
    <w:p w14:paraId="74C344DC" w14:textId="0D1DA6CE" w:rsidR="00563232" w:rsidRPr="00563232" w:rsidRDefault="00D9218F">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Be proportionate to the situation</w:t>
      </w:r>
      <w:r w:rsidR="006E38DD">
        <w:rPr>
          <w:rFonts w:eastAsia="Times New Roman" w:cstheme="majorBidi"/>
          <w:szCs w:val="26"/>
          <w:lang w:eastAsia="en-GB"/>
        </w:rPr>
        <w:t>.</w:t>
      </w:r>
    </w:p>
    <w:p w14:paraId="170E74B8" w14:textId="5A22217F" w:rsidR="00563232" w:rsidRPr="00D9218F" w:rsidRDefault="00563232" w:rsidP="00D9218F">
      <w:pPr>
        <w:pStyle w:val="Heading2"/>
        <w:rPr>
          <w:u w:val="single"/>
        </w:rPr>
      </w:pPr>
      <w:r w:rsidRPr="00D9218F">
        <w:rPr>
          <w:u w:val="single"/>
        </w:rPr>
        <w:t>Decision-making and fairness</w:t>
      </w:r>
    </w:p>
    <w:p w14:paraId="20A07D47" w14:textId="3A85AD98" w:rsidR="00563232" w:rsidRDefault="00751732" w:rsidP="00D9218F">
      <w:pPr>
        <w:pStyle w:val="Heading3"/>
      </w:pPr>
      <w:r>
        <w:t>A</w:t>
      </w:r>
      <w:r w:rsidR="00A532CC">
        <w:t>ny decision that may affect your student status</w:t>
      </w:r>
      <w:r>
        <w:t xml:space="preserve"> </w:t>
      </w:r>
      <w:r w:rsidR="00DA1EBC">
        <w:t>will be</w:t>
      </w:r>
      <w:r w:rsidR="00563232" w:rsidRPr="00563232">
        <w:t xml:space="preserve"> considered through a formal review process</w:t>
      </w:r>
      <w:r w:rsidR="001E2817">
        <w:t xml:space="preserve"> that is overseen by </w:t>
      </w:r>
      <w:r w:rsidR="00865B64">
        <w:t>the</w:t>
      </w:r>
      <w:r w:rsidR="00563232" w:rsidRPr="00563232">
        <w:t xml:space="preserve"> Student Debt Review Panel.</w:t>
      </w:r>
    </w:p>
    <w:p w14:paraId="13A3BE48" w14:textId="6C6521CD" w:rsidR="00B65118" w:rsidRDefault="00B65118" w:rsidP="00D9218F">
      <w:pPr>
        <w:pStyle w:val="Heading3"/>
      </w:pPr>
      <w:r>
        <w:t xml:space="preserve">The Student Debt Review Panel also considers complex and exceptional cases. </w:t>
      </w:r>
    </w:p>
    <w:p w14:paraId="47F2DCBE" w14:textId="77777777" w:rsidR="00563232" w:rsidRPr="00563232" w:rsidRDefault="00563232" w:rsidP="00117DA8">
      <w:pPr>
        <w:pStyle w:val="Heading3"/>
      </w:pPr>
      <w:r w:rsidRPr="00563232">
        <w:t>This ensures that:</w:t>
      </w:r>
    </w:p>
    <w:p w14:paraId="4B0B3798" w14:textId="2CECF794" w:rsidR="00563232" w:rsidRP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Cases are considered consistently</w:t>
      </w:r>
    </w:p>
    <w:p w14:paraId="0860A281" w14:textId="19E2A995" w:rsidR="00563232" w:rsidRP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Individual circumstances are taken into account</w:t>
      </w:r>
    </w:p>
    <w:p w14:paraId="7E46F1FF" w14:textId="3AC45C77" w:rsidR="00563232" w:rsidRDefault="00117DA8">
      <w:pPr>
        <w:pStyle w:val="ListParagraph"/>
        <w:numPr>
          <w:ilvl w:val="0"/>
          <w:numId w:val="5"/>
        </w:numPr>
        <w:tabs>
          <w:tab w:val="num" w:pos="1134"/>
        </w:tabs>
        <w:ind w:left="993" w:hanging="284"/>
        <w:rPr>
          <w:rFonts w:eastAsia="Times New Roman" w:cstheme="majorBidi"/>
          <w:szCs w:val="26"/>
          <w:lang w:eastAsia="en-GB"/>
        </w:rPr>
      </w:pPr>
      <w:r w:rsidRPr="00563232">
        <w:rPr>
          <w:rFonts w:eastAsia="Times New Roman" w:cstheme="majorBidi"/>
          <w:szCs w:val="26"/>
          <w:lang w:eastAsia="en-GB"/>
        </w:rPr>
        <w:t>Decisions are fair, proportionate and transparent</w:t>
      </w:r>
      <w:r>
        <w:rPr>
          <w:rFonts w:eastAsia="Times New Roman" w:cstheme="majorBidi"/>
          <w:szCs w:val="26"/>
          <w:lang w:eastAsia="en-GB"/>
        </w:rPr>
        <w:t>.</w:t>
      </w:r>
    </w:p>
    <w:p w14:paraId="02BEBA41" w14:textId="73057EEE" w:rsidR="00563232" w:rsidRDefault="006078B6" w:rsidP="00D9589F">
      <w:pPr>
        <w:pStyle w:val="Heading3"/>
      </w:pPr>
      <w:r>
        <w:t xml:space="preserve">The </w:t>
      </w:r>
      <w:r w:rsidR="00B83B39">
        <w:t xml:space="preserve">Panel’s role and responsibilities are set out in Annex </w:t>
      </w:r>
      <w:r w:rsidR="00E90578">
        <w:t>4</w:t>
      </w:r>
      <w:r w:rsidR="00B83B39">
        <w:t xml:space="preserve">. </w:t>
      </w:r>
    </w:p>
    <w:p w14:paraId="4B435E00" w14:textId="4487E4A5" w:rsidR="00AB6705" w:rsidRPr="00D9589F" w:rsidRDefault="00AB6705" w:rsidP="00AB6705">
      <w:pPr>
        <w:pStyle w:val="Heading3"/>
        <w:numPr>
          <w:ilvl w:val="0"/>
          <w:numId w:val="0"/>
        </w:numPr>
      </w:pPr>
    </w:p>
    <w:p w14:paraId="69FBF167" w14:textId="7FB5DA1F" w:rsidR="00563232" w:rsidRPr="002F63D3" w:rsidRDefault="00563232" w:rsidP="00FA1B60">
      <w:pPr>
        <w:pStyle w:val="Heading1"/>
      </w:pPr>
      <w:bookmarkStart w:id="17" w:name="_Toc235028868"/>
      <w:r w:rsidRPr="002F63D3">
        <w:t>Appeals</w:t>
      </w:r>
      <w:bookmarkEnd w:id="17"/>
    </w:p>
    <w:p w14:paraId="0CD307D4" w14:textId="18DE36EF" w:rsidR="004C4F60" w:rsidRPr="00D66127" w:rsidRDefault="004C4F60" w:rsidP="00186BC0">
      <w:pPr>
        <w:pStyle w:val="Heading2"/>
        <w:rPr>
          <w:u w:val="single"/>
        </w:rPr>
      </w:pPr>
      <w:r w:rsidRPr="00D66127">
        <w:rPr>
          <w:u w:val="single"/>
        </w:rPr>
        <w:t>Right of appeal</w:t>
      </w:r>
    </w:p>
    <w:p w14:paraId="79F9508C" w14:textId="0FCB7EFA" w:rsidR="00186BC0" w:rsidRPr="00186BC0" w:rsidRDefault="00186BC0" w:rsidP="004C4F60">
      <w:pPr>
        <w:pStyle w:val="Heading3"/>
      </w:pPr>
      <w:r w:rsidRPr="00186BC0">
        <w:t>You have the right to appeal certain decisions made under this policy where they have a direct impact on your student status or progression.</w:t>
      </w:r>
    </w:p>
    <w:p w14:paraId="6C940CDC" w14:textId="13C28BDE" w:rsidR="00186BC0" w:rsidRPr="00186BC0" w:rsidRDefault="00186BC0" w:rsidP="004C4F60">
      <w:pPr>
        <w:pStyle w:val="Heading3"/>
      </w:pPr>
      <w:r w:rsidRPr="00186BC0">
        <w:t xml:space="preserve">This includes decisions </w:t>
      </w:r>
      <w:r w:rsidR="00EA1678">
        <w:t>to</w:t>
      </w:r>
      <w:r w:rsidRPr="00186BC0">
        <w:t>:</w:t>
      </w:r>
    </w:p>
    <w:p w14:paraId="06BE3376" w14:textId="75A2E7E1" w:rsidR="00186BC0" w:rsidRPr="001363E7" w:rsidRDefault="00186BC0">
      <w:pPr>
        <w:pStyle w:val="ListParagraph"/>
        <w:numPr>
          <w:ilvl w:val="0"/>
          <w:numId w:val="5"/>
        </w:numPr>
        <w:tabs>
          <w:tab w:val="num" w:pos="1134"/>
        </w:tabs>
        <w:ind w:left="993" w:hanging="284"/>
        <w:rPr>
          <w:rFonts w:eastAsia="Times New Roman" w:cstheme="majorBidi"/>
          <w:szCs w:val="26"/>
          <w:lang w:eastAsia="en-GB"/>
        </w:rPr>
      </w:pPr>
      <w:r w:rsidRPr="001363E7">
        <w:rPr>
          <w:rFonts w:eastAsia="Times New Roman" w:cstheme="majorBidi"/>
          <w:szCs w:val="26"/>
          <w:lang w:eastAsia="en-GB"/>
        </w:rPr>
        <w:t>Withdraw or suspen</w:t>
      </w:r>
      <w:r w:rsidR="00EA1678">
        <w:rPr>
          <w:rFonts w:eastAsia="Times New Roman" w:cstheme="majorBidi"/>
          <w:szCs w:val="26"/>
          <w:lang w:eastAsia="en-GB"/>
        </w:rPr>
        <w:t>d</w:t>
      </w:r>
      <w:r w:rsidRPr="001363E7">
        <w:rPr>
          <w:rFonts w:eastAsia="Times New Roman" w:cstheme="majorBidi"/>
          <w:szCs w:val="26"/>
          <w:lang w:eastAsia="en-GB"/>
        </w:rPr>
        <w:t xml:space="preserve"> </w:t>
      </w:r>
      <w:r w:rsidR="00275208">
        <w:rPr>
          <w:rFonts w:eastAsia="Times New Roman" w:cstheme="majorBidi"/>
          <w:szCs w:val="26"/>
          <w:lang w:eastAsia="en-GB"/>
        </w:rPr>
        <w:t xml:space="preserve">you </w:t>
      </w:r>
      <w:r w:rsidRPr="001363E7">
        <w:rPr>
          <w:rFonts w:eastAsia="Times New Roman" w:cstheme="majorBidi"/>
          <w:szCs w:val="26"/>
          <w:lang w:eastAsia="en-GB"/>
        </w:rPr>
        <w:t>from your programme of study</w:t>
      </w:r>
    </w:p>
    <w:p w14:paraId="49C8D9C2" w14:textId="4179E186" w:rsidR="00186BC0" w:rsidRPr="001363E7" w:rsidRDefault="00436DAF">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Place r</w:t>
      </w:r>
      <w:r w:rsidR="00186BC0" w:rsidRPr="001363E7">
        <w:rPr>
          <w:rFonts w:eastAsia="Times New Roman" w:cstheme="majorBidi"/>
          <w:szCs w:val="26"/>
          <w:lang w:eastAsia="en-GB"/>
        </w:rPr>
        <w:t>estrict</w:t>
      </w:r>
      <w:r>
        <w:rPr>
          <w:rFonts w:eastAsia="Times New Roman" w:cstheme="majorBidi"/>
          <w:szCs w:val="26"/>
          <w:lang w:eastAsia="en-GB"/>
        </w:rPr>
        <w:t>ions on</w:t>
      </w:r>
      <w:r w:rsidR="00186BC0" w:rsidRPr="001363E7">
        <w:rPr>
          <w:rFonts w:eastAsia="Times New Roman" w:cstheme="majorBidi"/>
          <w:szCs w:val="26"/>
          <w:lang w:eastAsia="en-GB"/>
        </w:rPr>
        <w:t xml:space="preserve"> </w:t>
      </w:r>
      <w:r w:rsidR="00EA1678">
        <w:rPr>
          <w:rFonts w:eastAsia="Times New Roman" w:cstheme="majorBidi"/>
          <w:szCs w:val="26"/>
          <w:lang w:eastAsia="en-GB"/>
        </w:rPr>
        <w:t>you</w:t>
      </w:r>
      <w:r>
        <w:rPr>
          <w:rFonts w:eastAsia="Times New Roman" w:cstheme="majorBidi"/>
          <w:szCs w:val="26"/>
          <w:lang w:eastAsia="en-GB"/>
        </w:rPr>
        <w:t>r</w:t>
      </w:r>
      <w:r w:rsidR="00186BC0" w:rsidRPr="001363E7">
        <w:rPr>
          <w:rFonts w:eastAsia="Times New Roman" w:cstheme="majorBidi"/>
          <w:szCs w:val="26"/>
          <w:lang w:eastAsia="en-GB"/>
        </w:rPr>
        <w:t xml:space="preserve"> re-enrolment</w:t>
      </w:r>
    </w:p>
    <w:p w14:paraId="3956C18B" w14:textId="67D3F3D2" w:rsidR="00186BC0" w:rsidRPr="001363E7" w:rsidRDefault="00186BC0">
      <w:pPr>
        <w:pStyle w:val="ListParagraph"/>
        <w:numPr>
          <w:ilvl w:val="0"/>
          <w:numId w:val="5"/>
        </w:numPr>
        <w:tabs>
          <w:tab w:val="num" w:pos="1134"/>
        </w:tabs>
        <w:ind w:left="993" w:hanging="284"/>
        <w:rPr>
          <w:rFonts w:eastAsia="Times New Roman" w:cstheme="majorBidi"/>
          <w:szCs w:val="26"/>
          <w:lang w:eastAsia="en-GB"/>
        </w:rPr>
      </w:pPr>
      <w:r w:rsidRPr="001363E7">
        <w:rPr>
          <w:rFonts w:eastAsia="Times New Roman" w:cstheme="majorBidi"/>
          <w:szCs w:val="26"/>
          <w:lang w:eastAsia="en-GB"/>
        </w:rPr>
        <w:t>Withhold results, transcripts or awards</w:t>
      </w:r>
    </w:p>
    <w:p w14:paraId="504BB1B5" w14:textId="02628534" w:rsidR="00186BC0" w:rsidRPr="001363E7" w:rsidRDefault="00FC76D5">
      <w:pPr>
        <w:pStyle w:val="ListParagraph"/>
        <w:numPr>
          <w:ilvl w:val="0"/>
          <w:numId w:val="5"/>
        </w:numPr>
        <w:tabs>
          <w:tab w:val="num" w:pos="1134"/>
        </w:tabs>
        <w:ind w:left="993" w:hanging="284"/>
        <w:rPr>
          <w:rFonts w:eastAsia="Times New Roman" w:cstheme="majorBidi"/>
          <w:szCs w:val="26"/>
          <w:lang w:eastAsia="en-GB"/>
        </w:rPr>
      </w:pPr>
      <w:r>
        <w:rPr>
          <w:rFonts w:eastAsia="Times New Roman" w:cstheme="majorBidi"/>
          <w:szCs w:val="26"/>
          <w:lang w:eastAsia="en-GB"/>
        </w:rPr>
        <w:t>Apply o</w:t>
      </w:r>
      <w:r w:rsidR="00186BC0" w:rsidRPr="001363E7">
        <w:rPr>
          <w:rFonts w:eastAsia="Times New Roman" w:cstheme="majorBidi"/>
          <w:szCs w:val="26"/>
          <w:lang w:eastAsia="en-GB"/>
        </w:rPr>
        <w:t>ther significant sanctions at Stage 4 of the Student Finance and Debt Intervention Framework</w:t>
      </w:r>
      <w:r w:rsidR="001363E7" w:rsidRPr="001363E7">
        <w:rPr>
          <w:rFonts w:eastAsia="Times New Roman" w:cstheme="majorBidi"/>
          <w:szCs w:val="26"/>
          <w:lang w:eastAsia="en-GB"/>
        </w:rPr>
        <w:t>.</w:t>
      </w:r>
    </w:p>
    <w:p w14:paraId="7CA17E3A" w14:textId="49540416" w:rsidR="004C4F60" w:rsidRPr="00D66127" w:rsidRDefault="004C4F60" w:rsidP="00EB6330">
      <w:pPr>
        <w:pStyle w:val="Heading2"/>
        <w:rPr>
          <w:u w:val="single"/>
        </w:rPr>
      </w:pPr>
      <w:r w:rsidRPr="00D66127">
        <w:rPr>
          <w:u w:val="single"/>
        </w:rPr>
        <w:t>Ground</w:t>
      </w:r>
      <w:r w:rsidR="00D95B78" w:rsidRPr="00D66127">
        <w:rPr>
          <w:u w:val="single"/>
        </w:rPr>
        <w:t>s</w:t>
      </w:r>
      <w:r w:rsidRPr="00D66127">
        <w:rPr>
          <w:u w:val="single"/>
        </w:rPr>
        <w:t xml:space="preserve"> for appeal</w:t>
      </w:r>
    </w:p>
    <w:p w14:paraId="56723EEF" w14:textId="03A8C530" w:rsidR="00186BC0" w:rsidRPr="00186BC0" w:rsidRDefault="00186BC0" w:rsidP="004C4F60">
      <w:pPr>
        <w:pStyle w:val="Heading3"/>
      </w:pPr>
      <w:r w:rsidRPr="00186BC0">
        <w:t>An appeal will normally only be considered if you can demonstrate one or more of the following:</w:t>
      </w:r>
    </w:p>
    <w:p w14:paraId="77E548B6" w14:textId="372D9E41"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eastAsia="en-GB"/>
        </w:rPr>
        <w:t xml:space="preserve">There is </w:t>
      </w:r>
      <w:r w:rsidR="00EB6330">
        <w:rPr>
          <w:rFonts w:eastAsia="Times New Roman" w:cstheme="majorBidi"/>
          <w:szCs w:val="26"/>
          <w:lang w:eastAsia="en-GB"/>
        </w:rPr>
        <w:t xml:space="preserve">new or additional </w:t>
      </w:r>
      <w:r w:rsidRPr="00EB6330">
        <w:rPr>
          <w:rFonts w:eastAsia="Times New Roman" w:cstheme="majorBidi"/>
          <w:szCs w:val="26"/>
          <w:lang w:eastAsia="en-GB"/>
        </w:rPr>
        <w:t>relevant information about your circumstances that was not available at the time the decision was made</w:t>
      </w:r>
    </w:p>
    <w:p w14:paraId="322371EB" w14:textId="46DF4CCC"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eastAsia="en-GB"/>
        </w:rPr>
        <w:t xml:space="preserve">The University has not followed the </w:t>
      </w:r>
      <w:r w:rsidR="001E30D2">
        <w:rPr>
          <w:rFonts w:eastAsia="Times New Roman" w:cstheme="majorBidi"/>
          <w:szCs w:val="26"/>
          <w:lang w:eastAsia="en-GB"/>
        </w:rPr>
        <w:t>processes</w:t>
      </w:r>
      <w:r w:rsidRPr="00EB6330">
        <w:rPr>
          <w:rFonts w:eastAsia="Times New Roman" w:cstheme="majorBidi"/>
          <w:szCs w:val="26"/>
          <w:lang w:eastAsia="en-GB"/>
        </w:rPr>
        <w:t xml:space="preserve"> set out in this policy and </w:t>
      </w:r>
      <w:r w:rsidR="001E30D2">
        <w:rPr>
          <w:rFonts w:eastAsia="Times New Roman" w:cstheme="majorBidi"/>
          <w:szCs w:val="26"/>
          <w:lang w:eastAsia="en-GB"/>
        </w:rPr>
        <w:t xml:space="preserve">procedure and </w:t>
      </w:r>
      <w:r w:rsidRPr="00EB6330">
        <w:rPr>
          <w:rFonts w:eastAsia="Times New Roman" w:cstheme="majorBidi"/>
          <w:szCs w:val="26"/>
          <w:lang w:eastAsia="en-GB"/>
        </w:rPr>
        <w:t>this has affected the outcome</w:t>
      </w:r>
    </w:p>
    <w:p w14:paraId="14D60B55" w14:textId="605A4AC8" w:rsidR="00186BC0" w:rsidRPr="00EB6330" w:rsidRDefault="00186BC0">
      <w:pPr>
        <w:pStyle w:val="ListParagraph"/>
        <w:numPr>
          <w:ilvl w:val="0"/>
          <w:numId w:val="5"/>
        </w:numPr>
        <w:tabs>
          <w:tab w:val="num" w:pos="1134"/>
        </w:tabs>
        <w:ind w:left="993" w:hanging="284"/>
        <w:rPr>
          <w:rFonts w:eastAsia="Times New Roman" w:cstheme="majorBidi"/>
          <w:szCs w:val="26"/>
          <w:lang w:eastAsia="en-GB"/>
        </w:rPr>
      </w:pPr>
      <w:r w:rsidRPr="00EB6330">
        <w:rPr>
          <w:rFonts w:eastAsia="Times New Roman" w:cstheme="majorBidi"/>
          <w:szCs w:val="26"/>
          <w:lang w:eastAsia="en-GB"/>
        </w:rPr>
        <w:t xml:space="preserve">The decision made was not proportionate </w:t>
      </w:r>
      <w:r w:rsidR="001E30D2">
        <w:rPr>
          <w:rFonts w:eastAsia="Times New Roman" w:cstheme="majorBidi"/>
          <w:szCs w:val="26"/>
          <w:lang w:eastAsia="en-GB"/>
        </w:rPr>
        <w:t>given</w:t>
      </w:r>
      <w:r w:rsidRPr="00EB6330">
        <w:rPr>
          <w:rFonts w:eastAsia="Times New Roman" w:cstheme="majorBidi"/>
          <w:szCs w:val="26"/>
          <w:lang w:eastAsia="en-GB"/>
        </w:rPr>
        <w:t xml:space="preserve"> your individual circumstances.</w:t>
      </w:r>
    </w:p>
    <w:p w14:paraId="03F628D0" w14:textId="41DF7A39" w:rsidR="004C4F60" w:rsidRPr="00D66127" w:rsidRDefault="004C4F60" w:rsidP="00F12FB8">
      <w:pPr>
        <w:pStyle w:val="Heading2"/>
        <w:rPr>
          <w:u w:val="single"/>
        </w:rPr>
      </w:pPr>
      <w:r w:rsidRPr="00D66127">
        <w:rPr>
          <w:u w:val="single"/>
        </w:rPr>
        <w:t>How to appeal</w:t>
      </w:r>
    </w:p>
    <w:p w14:paraId="35590FA2" w14:textId="3FDC3B70" w:rsidR="00186BC0" w:rsidRPr="00186BC0" w:rsidRDefault="00186BC0" w:rsidP="00666A0D">
      <w:pPr>
        <w:pStyle w:val="Heading3"/>
      </w:pPr>
      <w:r>
        <w:t xml:space="preserve">You must submit your appeal within </w:t>
      </w:r>
      <w:r w:rsidR="00275208">
        <w:t>7</w:t>
      </w:r>
      <w:r w:rsidR="001D43BD">
        <w:t xml:space="preserve"> calendar</w:t>
      </w:r>
      <w:r>
        <w:t xml:space="preserve"> days of receiving the decision.</w:t>
      </w:r>
    </w:p>
    <w:p w14:paraId="16596040" w14:textId="49EDFC9F" w:rsidR="00D3737B" w:rsidRPr="00D3737B" w:rsidRDefault="00D3737B" w:rsidP="005E1974">
      <w:pPr>
        <w:pStyle w:val="Heading3"/>
      </w:pPr>
      <w:r>
        <w:rPr>
          <w:rFonts w:ascii="Times New Roman" w:hAnsi="Times New Roman" w:cs="Times New Roman"/>
          <w:sz w:val="14"/>
          <w:szCs w:val="14"/>
        </w:rPr>
        <w:t xml:space="preserve"> </w:t>
      </w:r>
      <w:r>
        <w:t>You must submit your appeal in writing, following the instructions in the letter confirming the Panel’s decision. Your appeal should clearly state:</w:t>
      </w:r>
    </w:p>
    <w:p w14:paraId="29813DF5" w14:textId="77777777" w:rsidR="00D3737B" w:rsidRDefault="00D3737B">
      <w:pPr>
        <w:pStyle w:val="ListParagraph"/>
        <w:numPr>
          <w:ilvl w:val="1"/>
          <w:numId w:val="13"/>
        </w:numPr>
        <w:rPr>
          <w:kern w:val="2"/>
          <w:szCs w:val="24"/>
          <w:lang w:eastAsia="en-GB"/>
          <w14:ligatures w14:val="standardContextual"/>
        </w:rPr>
      </w:pPr>
      <w:r>
        <w:t>Which decision you are appealing</w:t>
      </w:r>
    </w:p>
    <w:p w14:paraId="49493436" w14:textId="77777777" w:rsidR="00D3737B" w:rsidRDefault="00D3737B">
      <w:pPr>
        <w:pStyle w:val="ListParagraph"/>
        <w:numPr>
          <w:ilvl w:val="1"/>
          <w:numId w:val="13"/>
        </w:numPr>
        <w:rPr>
          <w:kern w:val="2"/>
          <w:szCs w:val="24"/>
          <w:lang w:eastAsia="en-GB"/>
          <w14:ligatures w14:val="standardContextual"/>
        </w:rPr>
      </w:pPr>
      <w:r>
        <w:t>The reason for your appeal</w:t>
      </w:r>
    </w:p>
    <w:p w14:paraId="117B193A" w14:textId="77777777" w:rsidR="00D3737B" w:rsidRDefault="00D3737B">
      <w:pPr>
        <w:pStyle w:val="ListParagraph"/>
        <w:numPr>
          <w:ilvl w:val="1"/>
          <w:numId w:val="13"/>
        </w:numPr>
        <w:rPr>
          <w:kern w:val="2"/>
          <w:szCs w:val="24"/>
          <w:lang w:eastAsia="en-GB"/>
          <w14:ligatures w14:val="standardContextual"/>
        </w:rPr>
      </w:pPr>
      <w:r>
        <w:t>Any evidence that supports your appeal.</w:t>
      </w:r>
    </w:p>
    <w:p w14:paraId="52DFB8BE" w14:textId="77777777" w:rsidR="00666A0D" w:rsidRPr="00D66127" w:rsidRDefault="00666A0D" w:rsidP="004C4F60">
      <w:pPr>
        <w:pStyle w:val="Heading2"/>
        <w:rPr>
          <w:u w:val="single"/>
        </w:rPr>
      </w:pPr>
      <w:r w:rsidRPr="00D66127">
        <w:rPr>
          <w:u w:val="single"/>
        </w:rPr>
        <w:t>Consideration of appeals</w:t>
      </w:r>
    </w:p>
    <w:p w14:paraId="611AC233" w14:textId="707CFC6A" w:rsidR="00186BC0" w:rsidRPr="00186BC0" w:rsidRDefault="00186BC0" w:rsidP="00666A0D">
      <w:pPr>
        <w:pStyle w:val="Heading3"/>
      </w:pPr>
      <w:r w:rsidRPr="009B3B0A">
        <w:t xml:space="preserve">Appeals will be reviewed by an appropriate University officer who was not involved in the original </w:t>
      </w:r>
      <w:r w:rsidR="00535467">
        <w:t xml:space="preserve">Panel </w:t>
      </w:r>
      <w:r w:rsidRPr="009B3B0A">
        <w:t>decision.</w:t>
      </w:r>
      <w:r w:rsidR="009B3B0A">
        <w:t xml:space="preserve"> </w:t>
      </w:r>
      <w:r w:rsidRPr="00186BC0">
        <w:t xml:space="preserve">The reviewer will consider: </w:t>
      </w:r>
    </w:p>
    <w:p w14:paraId="5A98F944" w14:textId="77777777"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eastAsia="en-GB"/>
        </w:rPr>
        <w:t>The information available at the time of the original decision</w:t>
      </w:r>
    </w:p>
    <w:p w14:paraId="399F7E45" w14:textId="77777777"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eastAsia="en-GB"/>
        </w:rPr>
        <w:t>Any new evidence you have provided</w:t>
      </w:r>
    </w:p>
    <w:p w14:paraId="36BBEB5E" w14:textId="05EC53AA" w:rsidR="00186BC0" w:rsidRPr="009B3B0A" w:rsidRDefault="00186BC0">
      <w:pPr>
        <w:pStyle w:val="ListParagraph"/>
        <w:numPr>
          <w:ilvl w:val="0"/>
          <w:numId w:val="5"/>
        </w:numPr>
        <w:tabs>
          <w:tab w:val="num" w:pos="1134"/>
        </w:tabs>
        <w:ind w:left="993" w:hanging="284"/>
        <w:rPr>
          <w:rFonts w:eastAsia="Times New Roman" w:cstheme="majorBidi"/>
          <w:szCs w:val="26"/>
          <w:lang w:eastAsia="en-GB"/>
        </w:rPr>
      </w:pPr>
      <w:r w:rsidRPr="009B3B0A">
        <w:rPr>
          <w:rFonts w:eastAsia="Times New Roman" w:cstheme="majorBidi"/>
          <w:szCs w:val="26"/>
          <w:lang w:eastAsia="en-GB"/>
        </w:rPr>
        <w:t>Whether the decision was fair, proportionate and consistent with this policy</w:t>
      </w:r>
      <w:r w:rsidR="00535467">
        <w:rPr>
          <w:rFonts w:eastAsia="Times New Roman" w:cstheme="majorBidi"/>
          <w:szCs w:val="26"/>
          <w:lang w:eastAsia="en-GB"/>
        </w:rPr>
        <w:t>.</w:t>
      </w:r>
    </w:p>
    <w:p w14:paraId="624147DE" w14:textId="77777777" w:rsidR="00186BC0" w:rsidRPr="00186BC0" w:rsidRDefault="00186BC0" w:rsidP="008338F1">
      <w:pPr>
        <w:pStyle w:val="Heading3"/>
      </w:pPr>
      <w:r w:rsidRPr="00186BC0">
        <w:t>You will be informed of the outcome in writing.</w:t>
      </w:r>
    </w:p>
    <w:p w14:paraId="260E0EE8" w14:textId="0AC3ECDA" w:rsidR="00186BC0" w:rsidRPr="00D66127" w:rsidRDefault="00186BC0" w:rsidP="003B656B">
      <w:pPr>
        <w:pStyle w:val="Heading2"/>
        <w:rPr>
          <w:u w:val="single"/>
        </w:rPr>
      </w:pPr>
      <w:r w:rsidRPr="00D66127">
        <w:rPr>
          <w:u w:val="single"/>
        </w:rPr>
        <w:t>Possible outcomes</w:t>
      </w:r>
    </w:p>
    <w:p w14:paraId="045EAB6F" w14:textId="77777777" w:rsidR="00186BC0" w:rsidRPr="00186BC0" w:rsidRDefault="00186BC0" w:rsidP="003B656B">
      <w:pPr>
        <w:pStyle w:val="Heading3"/>
      </w:pPr>
      <w:r w:rsidRPr="00186BC0">
        <w:t>Following review, the University may:</w:t>
      </w:r>
    </w:p>
    <w:p w14:paraId="3EE369F0"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eastAsia="en-GB"/>
        </w:rPr>
        <w:t>Uphold the original decision</w:t>
      </w:r>
    </w:p>
    <w:p w14:paraId="3563E0E6"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eastAsia="en-GB"/>
        </w:rPr>
        <w:t>Amend the decision (for example, vary or remove a sanction)</w:t>
      </w:r>
    </w:p>
    <w:p w14:paraId="53B7A0AF"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eastAsia="en-GB"/>
        </w:rPr>
        <w:t>Refer the case back for reconsideration</w:t>
      </w:r>
    </w:p>
    <w:p w14:paraId="469C3E34" w14:textId="77777777" w:rsidR="00186BC0" w:rsidRPr="003B656B" w:rsidRDefault="00186BC0">
      <w:pPr>
        <w:pStyle w:val="ListParagraph"/>
        <w:numPr>
          <w:ilvl w:val="0"/>
          <w:numId w:val="5"/>
        </w:numPr>
        <w:tabs>
          <w:tab w:val="num" w:pos="1134"/>
        </w:tabs>
        <w:ind w:left="993" w:hanging="284"/>
        <w:rPr>
          <w:rFonts w:eastAsia="Times New Roman" w:cstheme="majorBidi"/>
          <w:szCs w:val="26"/>
          <w:lang w:eastAsia="en-GB"/>
        </w:rPr>
      </w:pPr>
      <w:r w:rsidRPr="003B656B">
        <w:rPr>
          <w:rFonts w:eastAsia="Times New Roman" w:cstheme="majorBidi"/>
          <w:szCs w:val="26"/>
          <w:lang w:eastAsia="en-GB"/>
        </w:rPr>
        <w:t>Take an alternative action that is considered fair and proportionate</w:t>
      </w:r>
    </w:p>
    <w:p w14:paraId="0E1FBD5C" w14:textId="77777777" w:rsidR="00186BC0" w:rsidRPr="007E1CBF" w:rsidRDefault="00186BC0" w:rsidP="003B656B">
      <w:pPr>
        <w:pStyle w:val="Heading2"/>
        <w:rPr>
          <w:u w:val="single"/>
        </w:rPr>
      </w:pPr>
      <w:r w:rsidRPr="007E1CBF">
        <w:rPr>
          <w:u w:val="single"/>
        </w:rPr>
        <w:lastRenderedPageBreak/>
        <w:t>Support during the appeals process</w:t>
      </w:r>
    </w:p>
    <w:p w14:paraId="72B029F1" w14:textId="34E19819" w:rsidR="00186BC0" w:rsidRDefault="00142107" w:rsidP="00D06759">
      <w:pPr>
        <w:pStyle w:val="Heading3"/>
      </w:pPr>
      <w:r>
        <w:t>The Students’ Union provides independent advice and support</w:t>
      </w:r>
      <w:r w:rsidR="003A3060">
        <w:t xml:space="preserve"> to students</w:t>
      </w:r>
      <w:r w:rsidR="006156F7">
        <w:t xml:space="preserve"> </w:t>
      </w:r>
      <w:r w:rsidR="007727E9">
        <w:t>considering appealing against University decisions</w:t>
      </w:r>
      <w:r w:rsidR="00730F86">
        <w:t xml:space="preserve">. For further information, please </w:t>
      </w:r>
      <w:r w:rsidR="00962382">
        <w:t xml:space="preserve">visit </w:t>
      </w:r>
      <w:r w:rsidR="006156F7">
        <w:t xml:space="preserve">the Students’ Union </w:t>
      </w:r>
      <w:r w:rsidR="00F409F4">
        <w:t xml:space="preserve">website </w:t>
      </w:r>
      <w:r w:rsidR="00126851">
        <w:t xml:space="preserve">at </w:t>
      </w:r>
      <w:hyperlink r:id="rId12" w:history="1">
        <w:r w:rsidR="00126851" w:rsidRPr="00126851">
          <w:rPr>
            <w:rStyle w:val="Hyperlink"/>
          </w:rPr>
          <w:t>https://www.cardiffmetsu.co.uk/support/</w:t>
        </w:r>
      </w:hyperlink>
      <w:r w:rsidR="00126851">
        <w:t>.</w:t>
      </w:r>
    </w:p>
    <w:p w14:paraId="2FD3FB86" w14:textId="77777777" w:rsidR="007E1CBF" w:rsidRPr="00186BC0" w:rsidRDefault="007E1CBF" w:rsidP="00186BC0"/>
    <w:p w14:paraId="6390CB7E" w14:textId="07C3E21F" w:rsidR="00563232" w:rsidRPr="00D06759" w:rsidRDefault="00563232" w:rsidP="00FA1B60">
      <w:pPr>
        <w:pStyle w:val="Heading1"/>
      </w:pPr>
      <w:bookmarkStart w:id="18" w:name="_Toc235028869"/>
      <w:r w:rsidRPr="00D06759">
        <w:t>Relationship to other documents</w:t>
      </w:r>
      <w:bookmarkEnd w:id="18"/>
    </w:p>
    <w:p w14:paraId="44DB9254" w14:textId="77777777" w:rsidR="00563232" w:rsidRPr="00563232" w:rsidRDefault="00563232" w:rsidP="00D06759">
      <w:pPr>
        <w:pStyle w:val="Heading2"/>
      </w:pPr>
      <w:r w:rsidRPr="00563232">
        <w:t>This policy should be read alongside:</w:t>
      </w:r>
    </w:p>
    <w:p w14:paraId="542BAF7D" w14:textId="29F43A1B" w:rsidR="00887770" w:rsidRPr="00D06759" w:rsidRDefault="00887770"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eastAsia="en-GB"/>
        </w:rPr>
        <w:t>The supporting procedures and annexes to this policy</w:t>
      </w:r>
    </w:p>
    <w:p w14:paraId="368971BD" w14:textId="240FEE20" w:rsidR="00563232" w:rsidRPr="00D06759" w:rsidRDefault="00B74E45"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eastAsia="en-GB"/>
        </w:rPr>
        <w:t xml:space="preserve">The </w:t>
      </w:r>
      <w:r w:rsidR="00563232" w:rsidRPr="00D06759">
        <w:rPr>
          <w:rFonts w:eastAsia="Times New Roman" w:cstheme="majorBidi"/>
          <w:szCs w:val="26"/>
          <w:lang w:eastAsia="en-GB"/>
        </w:rPr>
        <w:t>Student Terms and Conditions</w:t>
      </w:r>
    </w:p>
    <w:p w14:paraId="51DD359A" w14:textId="2C148F61" w:rsidR="00563232" w:rsidRPr="00D06759" w:rsidRDefault="00B74E45" w:rsidP="00D06759">
      <w:pPr>
        <w:pStyle w:val="ListParagraph"/>
        <w:numPr>
          <w:ilvl w:val="0"/>
          <w:numId w:val="5"/>
        </w:numPr>
        <w:tabs>
          <w:tab w:val="num" w:pos="1134"/>
        </w:tabs>
        <w:ind w:left="993" w:hanging="284"/>
        <w:rPr>
          <w:rFonts w:eastAsia="Times New Roman" w:cstheme="majorBidi"/>
          <w:szCs w:val="26"/>
          <w:lang w:eastAsia="en-GB"/>
        </w:rPr>
      </w:pPr>
      <w:r w:rsidRPr="00D06759">
        <w:rPr>
          <w:rFonts w:eastAsia="Times New Roman" w:cstheme="majorBidi"/>
          <w:szCs w:val="26"/>
          <w:lang w:eastAsia="en-GB"/>
        </w:rPr>
        <w:t xml:space="preserve">The University’s </w:t>
      </w:r>
      <w:r w:rsidR="00563232" w:rsidRPr="00D06759">
        <w:rPr>
          <w:rFonts w:eastAsia="Times New Roman" w:cstheme="majorBidi"/>
          <w:szCs w:val="26"/>
          <w:lang w:eastAsia="en-GB"/>
        </w:rPr>
        <w:t>Financial Regulations</w:t>
      </w:r>
    </w:p>
    <w:p w14:paraId="6A1C6B10" w14:textId="32AA77AA" w:rsidR="00ED6897" w:rsidRDefault="00ED6897" w:rsidP="00ED6897"/>
    <w:p w14:paraId="6A777528" w14:textId="1B018A3E" w:rsidR="004F3D8E" w:rsidRPr="00D06759" w:rsidRDefault="001A7F68" w:rsidP="00FA1B60">
      <w:pPr>
        <w:pStyle w:val="Heading1"/>
      </w:pPr>
      <w:bookmarkStart w:id="19" w:name="_Toc235027887"/>
      <w:bookmarkStart w:id="20" w:name="_Toc235028870"/>
      <w:r w:rsidRPr="00D06759">
        <w:t>Annexes</w:t>
      </w:r>
      <w:bookmarkEnd w:id="19"/>
      <w:bookmarkEnd w:id="20"/>
    </w:p>
    <w:p w14:paraId="24911C58" w14:textId="77777777" w:rsidR="00CF3181" w:rsidRDefault="00CF3181" w:rsidP="006224FE">
      <w:pPr>
        <w:pStyle w:val="Heading2"/>
        <w:rPr>
          <w:kern w:val="2"/>
          <w:szCs w:val="24"/>
          <w:lang w:eastAsia="en-GB"/>
          <w14:ligatures w14:val="standardContextual"/>
        </w:rPr>
      </w:pPr>
      <w:r>
        <w:t>Supporting annexes to this policy are set out below. These annexes provide the detailed procedural and operational information that sits alongside the main policy.</w:t>
      </w:r>
    </w:p>
    <w:p w14:paraId="5C54F9E8" w14:textId="6AFCFE1D" w:rsidR="00CF3181" w:rsidRPr="006224FE" w:rsidRDefault="00CF3181">
      <w:pPr>
        <w:pStyle w:val="ListParagraph"/>
        <w:numPr>
          <w:ilvl w:val="0"/>
          <w:numId w:val="5"/>
        </w:numPr>
        <w:tabs>
          <w:tab w:val="num" w:pos="1134"/>
        </w:tabs>
        <w:ind w:left="993" w:hanging="284"/>
        <w:rPr>
          <w:rFonts w:eastAsia="Times New Roman" w:cstheme="majorBidi"/>
          <w:szCs w:val="26"/>
          <w:lang w:eastAsia="en-GB"/>
        </w:rPr>
      </w:pPr>
      <w:r w:rsidRPr="0019458F">
        <w:rPr>
          <w:rFonts w:eastAsia="Times New Roman" w:cstheme="majorBidi"/>
          <w:b/>
          <w:bCs/>
          <w:szCs w:val="26"/>
          <w:lang w:eastAsia="en-GB"/>
        </w:rPr>
        <w:t>Annex 1: Student Fee Payment and Debt Intervention Procedures</w:t>
      </w:r>
      <w:r w:rsidRPr="006224FE">
        <w:rPr>
          <w:rFonts w:eastAsia="Times New Roman" w:cstheme="majorBidi"/>
          <w:szCs w:val="26"/>
          <w:lang w:eastAsia="en-GB"/>
        </w:rPr>
        <w:br/>
        <w:t xml:space="preserve">Sets out the operational procedures for implementing the University’s staged </w:t>
      </w:r>
      <w:r w:rsidR="006D43C7" w:rsidRPr="006224FE">
        <w:rPr>
          <w:rFonts w:eastAsia="Times New Roman" w:cstheme="majorBidi"/>
          <w:szCs w:val="26"/>
          <w:lang w:eastAsia="en-GB"/>
        </w:rPr>
        <w:t>Student Finance and Debt Intervention Framework</w:t>
      </w:r>
      <w:r w:rsidRPr="006224FE">
        <w:rPr>
          <w:rFonts w:eastAsia="Times New Roman" w:cstheme="majorBidi"/>
          <w:szCs w:val="26"/>
          <w:lang w:eastAsia="en-GB"/>
        </w:rPr>
        <w:t>, including roles, responsibilities, escalation points, complex case handling, recording and monitoring.</w:t>
      </w:r>
    </w:p>
    <w:p w14:paraId="43041046" w14:textId="5D7C92F2" w:rsidR="00CF3181" w:rsidRPr="006224FE" w:rsidRDefault="00CF3181">
      <w:pPr>
        <w:pStyle w:val="ListParagraph"/>
        <w:numPr>
          <w:ilvl w:val="0"/>
          <w:numId w:val="5"/>
        </w:numPr>
        <w:tabs>
          <w:tab w:val="num" w:pos="1134"/>
        </w:tabs>
        <w:ind w:left="993" w:hanging="284"/>
        <w:rPr>
          <w:rFonts w:eastAsia="Times New Roman" w:cstheme="majorBidi"/>
          <w:szCs w:val="26"/>
          <w:lang w:eastAsia="en-GB"/>
        </w:rPr>
      </w:pPr>
      <w:r w:rsidRPr="0019458F">
        <w:rPr>
          <w:rFonts w:eastAsia="Times New Roman" w:cstheme="majorBidi"/>
          <w:b/>
          <w:bCs/>
          <w:szCs w:val="26"/>
          <w:lang w:eastAsia="en-GB"/>
        </w:rPr>
        <w:t>Annex 2: Fee Liability on Withdrawal</w:t>
      </w:r>
      <w:r w:rsidR="00E04270">
        <w:rPr>
          <w:rFonts w:eastAsia="Times New Roman" w:cstheme="majorBidi"/>
          <w:b/>
          <w:bCs/>
          <w:szCs w:val="26"/>
          <w:lang w:eastAsia="en-GB"/>
        </w:rPr>
        <w:t xml:space="preserve"> or</w:t>
      </w:r>
      <w:r w:rsidRPr="0019458F">
        <w:rPr>
          <w:rFonts w:eastAsia="Times New Roman" w:cstheme="majorBidi"/>
          <w:b/>
          <w:bCs/>
          <w:szCs w:val="26"/>
          <w:lang w:eastAsia="en-GB"/>
        </w:rPr>
        <w:t xml:space="preserve"> Suspension</w:t>
      </w:r>
      <w:r w:rsidRPr="006224FE">
        <w:rPr>
          <w:rFonts w:eastAsia="Times New Roman" w:cstheme="majorBidi"/>
          <w:szCs w:val="26"/>
          <w:lang w:eastAsia="en-GB"/>
        </w:rPr>
        <w:br/>
        <w:t>Sets out how tuition fee liability is calculated where a student withdraws</w:t>
      </w:r>
      <w:r w:rsidR="00D84B28">
        <w:rPr>
          <w:rFonts w:eastAsia="Times New Roman" w:cstheme="majorBidi"/>
          <w:szCs w:val="26"/>
          <w:lang w:eastAsia="en-GB"/>
        </w:rPr>
        <w:t xml:space="preserve"> or</w:t>
      </w:r>
      <w:r w:rsidRPr="006224FE">
        <w:rPr>
          <w:rFonts w:eastAsia="Times New Roman" w:cstheme="majorBidi"/>
          <w:szCs w:val="26"/>
          <w:lang w:eastAsia="en-GB"/>
        </w:rPr>
        <w:t xml:space="preserve"> suspends their studies, including the points at which full or partial liability applies.</w:t>
      </w:r>
    </w:p>
    <w:p w14:paraId="0DF122DA" w14:textId="77777777" w:rsidR="00CF3181" w:rsidRDefault="00CF3181">
      <w:pPr>
        <w:pStyle w:val="ListParagraph"/>
        <w:numPr>
          <w:ilvl w:val="0"/>
          <w:numId w:val="5"/>
        </w:numPr>
        <w:tabs>
          <w:tab w:val="num" w:pos="1134"/>
        </w:tabs>
        <w:ind w:left="993" w:hanging="284"/>
      </w:pPr>
      <w:r w:rsidRPr="0019458F">
        <w:rPr>
          <w:rFonts w:eastAsia="Times New Roman" w:cstheme="majorBidi"/>
          <w:b/>
          <w:bCs/>
          <w:szCs w:val="26"/>
          <w:lang w:eastAsia="en-GB"/>
        </w:rPr>
        <w:t>Annex 3: Payment Arrangements and Instalment Plans</w:t>
      </w:r>
      <w:r w:rsidRPr="006224FE">
        <w:rPr>
          <w:rFonts w:eastAsia="Times New Roman" w:cstheme="majorBidi"/>
          <w:szCs w:val="26"/>
          <w:lang w:eastAsia="en-GB"/>
        </w:rPr>
        <w:br/>
        <w:t>Sets out the payment methods and arrangements available to students, including</w:t>
      </w:r>
      <w:r>
        <w:t xml:space="preserve"> instalment plans, eligibility, expectations for maintaining an agreed arrangement, and the consequences of missed payments.</w:t>
      </w:r>
    </w:p>
    <w:p w14:paraId="76D2BB5E" w14:textId="77777777" w:rsidR="00CF3181" w:rsidRDefault="00CF3181">
      <w:pPr>
        <w:pStyle w:val="ListParagraph"/>
        <w:numPr>
          <w:ilvl w:val="0"/>
          <w:numId w:val="5"/>
        </w:numPr>
        <w:tabs>
          <w:tab w:val="num" w:pos="1134"/>
        </w:tabs>
        <w:ind w:left="993" w:hanging="284"/>
      </w:pPr>
      <w:r>
        <w:rPr>
          <w:b/>
          <w:bCs/>
        </w:rPr>
        <w:t>Annex 4: Student Debt Review Panel Terms of Reference</w:t>
      </w:r>
      <w:r>
        <w:br/>
        <w:t>Sets out the purpose, membership, role, responsibilities and decision-making arrangements of the Student Debt Review Panel, including its oversight of complex and exceptional cases.</w:t>
      </w:r>
    </w:p>
    <w:p w14:paraId="42C7107E" w14:textId="5B355AF1" w:rsidR="00640812" w:rsidRDefault="00640812">
      <w:pPr>
        <w:pStyle w:val="ListParagraph"/>
        <w:numPr>
          <w:ilvl w:val="0"/>
          <w:numId w:val="5"/>
        </w:numPr>
        <w:tabs>
          <w:tab w:val="num" w:pos="1134"/>
        </w:tabs>
        <w:ind w:left="993" w:hanging="284"/>
      </w:pPr>
      <w:r>
        <w:rPr>
          <w:b/>
          <w:bCs/>
        </w:rPr>
        <w:t xml:space="preserve">Annex 5: </w:t>
      </w:r>
      <w:r w:rsidR="00AF685A">
        <w:rPr>
          <w:b/>
          <w:bCs/>
        </w:rPr>
        <w:t>Potential sanctions that may be imposed under the policy</w:t>
      </w:r>
    </w:p>
    <w:p w14:paraId="31F44853" w14:textId="3EE97E3A" w:rsidR="0015222F" w:rsidRDefault="00AF685A" w:rsidP="00D92DF7">
      <w:pPr>
        <w:pStyle w:val="ListParagraph"/>
        <w:ind w:left="993"/>
      </w:pPr>
      <w:r>
        <w:t xml:space="preserve">Sets out the range of sanctions that the University may impose on students who </w:t>
      </w:r>
      <w:r w:rsidR="00400723">
        <w:t xml:space="preserve">remain in debt to the University </w:t>
      </w:r>
      <w:r w:rsidR="003633B8">
        <w:t>a</w:t>
      </w:r>
      <w:r w:rsidR="00F61C2D">
        <w:t xml:space="preserve">fter Stage 3 of Student Finance and Debt Intervention Framework has been concluded. </w:t>
      </w:r>
    </w:p>
    <w:p w14:paraId="221E79B7" w14:textId="77777777" w:rsidR="00640812" w:rsidRDefault="00640812" w:rsidP="00EC2C8F">
      <w:pPr>
        <w:pStyle w:val="Heading2"/>
        <w:numPr>
          <w:ilvl w:val="0"/>
          <w:numId w:val="0"/>
        </w:numPr>
        <w:ind w:left="578" w:hanging="578"/>
        <w:sectPr w:rsidR="00640812" w:rsidSect="00F20D28">
          <w:footerReference w:type="default" r:id="rId13"/>
          <w:pgSz w:w="11906" w:h="16838"/>
          <w:pgMar w:top="1440" w:right="1440" w:bottom="851" w:left="1440" w:header="709" w:footer="709" w:gutter="0"/>
          <w:cols w:space="708"/>
          <w:docGrid w:linePitch="360"/>
        </w:sectPr>
      </w:pPr>
    </w:p>
    <w:p w14:paraId="615CC7EA" w14:textId="78ED34C6" w:rsidR="00646550" w:rsidRPr="00512BE1" w:rsidRDefault="00646550" w:rsidP="00E52BE0">
      <w:pPr>
        <w:pStyle w:val="Subtitle"/>
        <w:outlineLvl w:val="0"/>
      </w:pPr>
      <w:bookmarkStart w:id="21" w:name="_Toc235028871"/>
      <w:r>
        <w:lastRenderedPageBreak/>
        <w:t xml:space="preserve">Annex 1: </w:t>
      </w:r>
      <w:r w:rsidRPr="00512BE1">
        <w:t xml:space="preserve">Student </w:t>
      </w:r>
      <w:r w:rsidR="00E07C81">
        <w:t xml:space="preserve">Tuition </w:t>
      </w:r>
      <w:r w:rsidRPr="00512BE1">
        <w:t xml:space="preserve">Fee Payment and Debt Intervention </w:t>
      </w:r>
      <w:r w:rsidRPr="0094671C">
        <w:t>Procedures</w:t>
      </w:r>
      <w:bookmarkEnd w:id="21"/>
    </w:p>
    <w:p w14:paraId="3F6E3F23" w14:textId="77777777" w:rsidR="00646550" w:rsidRPr="00FA1B60" w:rsidRDefault="00646550" w:rsidP="00FA1B60">
      <w:pPr>
        <w:pStyle w:val="Heading1"/>
        <w:numPr>
          <w:ilvl w:val="0"/>
          <w:numId w:val="4"/>
        </w:numPr>
      </w:pPr>
      <w:bookmarkStart w:id="22" w:name="_Toc235025214"/>
      <w:bookmarkStart w:id="23" w:name="_Toc235025879"/>
      <w:bookmarkStart w:id="24" w:name="_Toc235027780"/>
      <w:bookmarkStart w:id="25" w:name="_Toc235027889"/>
      <w:bookmarkStart w:id="26" w:name="_Toc235028872"/>
      <w:r w:rsidRPr="00FA1B60">
        <w:t>Purpose</w:t>
      </w:r>
      <w:bookmarkEnd w:id="22"/>
      <w:bookmarkEnd w:id="23"/>
      <w:bookmarkEnd w:id="24"/>
      <w:bookmarkEnd w:id="25"/>
      <w:bookmarkEnd w:id="26"/>
    </w:p>
    <w:p w14:paraId="0DB235EA" w14:textId="1C737334" w:rsidR="002D7BE4" w:rsidRPr="002D7BE4" w:rsidRDefault="002D7BE4" w:rsidP="002D7BE4">
      <w:pPr>
        <w:pStyle w:val="Heading2"/>
        <w:ind w:left="578" w:hanging="578"/>
      </w:pPr>
      <w:r w:rsidRPr="002D7BE4">
        <w:t xml:space="preserve">These procedures explain how the University </w:t>
      </w:r>
      <w:r w:rsidR="00DF46F0">
        <w:t xml:space="preserve">implements the Student </w:t>
      </w:r>
      <w:r w:rsidR="00E07C81">
        <w:t xml:space="preserve">Tuition </w:t>
      </w:r>
      <w:r w:rsidR="00DF46F0">
        <w:t xml:space="preserve">Fee and Debt Management Policy and </w:t>
      </w:r>
      <w:r w:rsidR="00FC0B96">
        <w:t xml:space="preserve">how we will use the </w:t>
      </w:r>
      <w:r w:rsidRPr="00FC0B96">
        <w:t>Student Finance and Debt Intervention Framework</w:t>
      </w:r>
      <w:r w:rsidRPr="002D7BE4">
        <w:t xml:space="preserve"> where </w:t>
      </w:r>
      <w:r w:rsidR="006B51D3">
        <w:t>we have</w:t>
      </w:r>
      <w:r w:rsidRPr="002D7BE4">
        <w:t xml:space="preserve"> concerns about unpaid tuition fees.</w:t>
      </w:r>
    </w:p>
    <w:p w14:paraId="72197B23" w14:textId="77777777" w:rsidR="002D7BE4" w:rsidRPr="002D7BE4" w:rsidRDefault="002D7BE4" w:rsidP="002D7BE4">
      <w:pPr>
        <w:pStyle w:val="Heading2"/>
        <w:ind w:left="578" w:hanging="578"/>
      </w:pPr>
      <w:r w:rsidRPr="002D7BE4">
        <w:t>The procedures are intended to ensure that the University:</w:t>
      </w:r>
    </w:p>
    <w:p w14:paraId="0899FA73" w14:textId="0CC5E4BE" w:rsidR="006B51D3" w:rsidRPr="006B51D3" w:rsidRDefault="006B51D3">
      <w:pPr>
        <w:pStyle w:val="Heading3"/>
        <w:numPr>
          <w:ilvl w:val="0"/>
          <w:numId w:val="6"/>
        </w:numPr>
      </w:pPr>
      <w:r w:rsidRPr="006B51D3">
        <w:t>Provides clear information, advice and support</w:t>
      </w:r>
      <w:r>
        <w:t xml:space="preserve"> about </w:t>
      </w:r>
      <w:r w:rsidR="00150CDD">
        <w:t>tuition f</w:t>
      </w:r>
      <w:r>
        <w:t>ees</w:t>
      </w:r>
    </w:p>
    <w:p w14:paraId="5695D112" w14:textId="618F16BA" w:rsidR="002D7BE4" w:rsidRPr="002D7BE4" w:rsidRDefault="006B51D3">
      <w:pPr>
        <w:pStyle w:val="Heading3"/>
        <w:numPr>
          <w:ilvl w:val="0"/>
          <w:numId w:val="6"/>
        </w:numPr>
      </w:pPr>
      <w:r>
        <w:t>I</w:t>
      </w:r>
      <w:r w:rsidR="002D7BE4" w:rsidRPr="002D7BE4">
        <w:t xml:space="preserve">dentifies concerns </w:t>
      </w:r>
      <w:r w:rsidR="00AF498A">
        <w:t>as early as possible</w:t>
      </w:r>
    </w:p>
    <w:p w14:paraId="43A85939" w14:textId="12522D1B" w:rsidR="002D7BE4" w:rsidRPr="006B51D3" w:rsidRDefault="006B51D3">
      <w:pPr>
        <w:pStyle w:val="Heading3"/>
        <w:numPr>
          <w:ilvl w:val="0"/>
          <w:numId w:val="6"/>
        </w:numPr>
      </w:pPr>
      <w:r w:rsidRPr="006B51D3">
        <w:t>Applies a fair, consistent and proportionate staged response</w:t>
      </w:r>
      <w:r w:rsidR="00AF498A">
        <w:t xml:space="preserve"> to concerns</w:t>
      </w:r>
    </w:p>
    <w:p w14:paraId="2C73AEE8" w14:textId="0C7C1AE8" w:rsidR="002D7BE4" w:rsidRPr="006B51D3" w:rsidRDefault="006B51D3">
      <w:pPr>
        <w:pStyle w:val="Heading3"/>
        <w:numPr>
          <w:ilvl w:val="0"/>
          <w:numId w:val="6"/>
        </w:numPr>
      </w:pPr>
      <w:r w:rsidRPr="006B51D3">
        <w:t>Records decisions and actions appropriately</w:t>
      </w:r>
    </w:p>
    <w:p w14:paraId="6D09D3E5" w14:textId="4967C56C" w:rsidR="002D7BE4" w:rsidRPr="006B51D3" w:rsidRDefault="006B51D3">
      <w:pPr>
        <w:pStyle w:val="Heading3"/>
        <w:numPr>
          <w:ilvl w:val="0"/>
          <w:numId w:val="6"/>
        </w:numPr>
      </w:pPr>
      <w:r w:rsidRPr="006B51D3">
        <w:t>Takes account of individual circumstances where relevant</w:t>
      </w:r>
      <w:r w:rsidR="00AF498A">
        <w:t>.</w:t>
      </w:r>
    </w:p>
    <w:p w14:paraId="4774BE9E" w14:textId="24A0D14E" w:rsidR="002D7BE4" w:rsidRPr="002D7BE4" w:rsidRDefault="002D7BE4" w:rsidP="002D7BE4">
      <w:pPr>
        <w:pStyle w:val="Heading2"/>
        <w:ind w:left="578" w:hanging="578"/>
      </w:pPr>
      <w:r w:rsidRPr="002D7BE4">
        <w:t>These procedures should be read alongside the main policy and the supporting annexes, including:</w:t>
      </w:r>
    </w:p>
    <w:p w14:paraId="64C18777" w14:textId="77777777" w:rsidR="002D7BE4" w:rsidRPr="00F62143" w:rsidRDefault="002D7BE4">
      <w:pPr>
        <w:pStyle w:val="Heading3"/>
        <w:numPr>
          <w:ilvl w:val="0"/>
          <w:numId w:val="6"/>
        </w:numPr>
      </w:pPr>
      <w:r w:rsidRPr="00F62143">
        <w:t>Annex 2: Fee Liability on Withdrawal, Suspension and Deferral</w:t>
      </w:r>
    </w:p>
    <w:p w14:paraId="6F76D8CA" w14:textId="77777777" w:rsidR="002D7BE4" w:rsidRPr="00F62143" w:rsidRDefault="002D7BE4">
      <w:pPr>
        <w:pStyle w:val="Heading3"/>
        <w:numPr>
          <w:ilvl w:val="0"/>
          <w:numId w:val="6"/>
        </w:numPr>
      </w:pPr>
      <w:r w:rsidRPr="00F62143">
        <w:t>Annex 3: Payment Arrangements and Instalment Plans</w:t>
      </w:r>
    </w:p>
    <w:p w14:paraId="3D67A130" w14:textId="77777777" w:rsidR="002D7BE4" w:rsidRDefault="002D7BE4">
      <w:pPr>
        <w:pStyle w:val="Heading3"/>
        <w:numPr>
          <w:ilvl w:val="0"/>
          <w:numId w:val="6"/>
        </w:numPr>
      </w:pPr>
      <w:r w:rsidRPr="00F62143">
        <w:t>Annex 4: Student Debt Review Panel Terms of Reference</w:t>
      </w:r>
    </w:p>
    <w:p w14:paraId="7C726CDE" w14:textId="0BE707C7" w:rsidR="00AF498A" w:rsidRPr="00F62143" w:rsidRDefault="00AF498A">
      <w:pPr>
        <w:pStyle w:val="Heading3"/>
        <w:numPr>
          <w:ilvl w:val="0"/>
          <w:numId w:val="6"/>
        </w:numPr>
      </w:pPr>
      <w:r>
        <w:t xml:space="preserve">Annex 5: Potential Sanctions that may be </w:t>
      </w:r>
      <w:r w:rsidR="00CF5FE2">
        <w:t>I</w:t>
      </w:r>
      <w:r>
        <w:t>mposed under the Policy</w:t>
      </w:r>
    </w:p>
    <w:p w14:paraId="5537974E" w14:textId="77777777" w:rsidR="00A65FB3" w:rsidRPr="00A65FB3" w:rsidRDefault="00512BE1" w:rsidP="00FA1B60">
      <w:pPr>
        <w:pStyle w:val="Heading1"/>
      </w:pPr>
      <w:bookmarkStart w:id="27" w:name="_Toc235025215"/>
      <w:bookmarkStart w:id="28" w:name="_Toc235025880"/>
      <w:bookmarkStart w:id="29" w:name="_Toc235027781"/>
      <w:bookmarkStart w:id="30" w:name="_Toc235027890"/>
      <w:bookmarkStart w:id="31" w:name="_Toc235028873"/>
      <w:r w:rsidRPr="00512BE1">
        <w:t xml:space="preserve">Overview of </w:t>
      </w:r>
      <w:r w:rsidR="00F077E8">
        <w:t xml:space="preserve">the </w:t>
      </w:r>
      <w:r w:rsidR="00A65FB3" w:rsidRPr="00A65FB3">
        <w:t>Student Finance and Debt Intervention Framework</w:t>
      </w:r>
      <w:bookmarkEnd w:id="27"/>
      <w:bookmarkEnd w:id="28"/>
      <w:bookmarkEnd w:id="29"/>
      <w:bookmarkEnd w:id="30"/>
      <w:bookmarkEnd w:id="31"/>
    </w:p>
    <w:p w14:paraId="33D232AF" w14:textId="6CD543A1" w:rsidR="007C5498" w:rsidRDefault="007C5498" w:rsidP="007C5498">
      <w:pPr>
        <w:pStyle w:val="Heading2"/>
        <w:rPr>
          <w:rFonts w:eastAsia="Times New Roman"/>
          <w:lang w:eastAsia="en-GB"/>
        </w:rPr>
      </w:pPr>
      <w:r w:rsidRPr="007C5498">
        <w:rPr>
          <w:rFonts w:eastAsia="Times New Roman"/>
          <w:lang w:eastAsia="en-GB"/>
        </w:rPr>
        <w:t xml:space="preserve">The University operates a staged </w:t>
      </w:r>
      <w:r>
        <w:rPr>
          <w:rFonts w:eastAsia="Times New Roman"/>
          <w:lang w:eastAsia="en-GB"/>
        </w:rPr>
        <w:t>approach to</w:t>
      </w:r>
      <w:r w:rsidRPr="007C5498">
        <w:rPr>
          <w:rFonts w:eastAsia="Times New Roman"/>
          <w:lang w:eastAsia="en-GB"/>
        </w:rPr>
        <w:t xml:space="preserve"> responding to concerns about unpaid </w:t>
      </w:r>
      <w:r w:rsidR="00CF5FE2">
        <w:rPr>
          <w:rFonts w:eastAsia="Times New Roman"/>
          <w:lang w:eastAsia="en-GB"/>
        </w:rPr>
        <w:t xml:space="preserve">tuition </w:t>
      </w:r>
      <w:r w:rsidRPr="007C5498">
        <w:rPr>
          <w:rFonts w:eastAsia="Times New Roman"/>
          <w:lang w:eastAsia="en-GB"/>
        </w:rPr>
        <w:t>fees. The framework is designed to support early resolution wherever possible, while allowing for escalation where payment issues are not resolved through engagement and support.</w:t>
      </w:r>
    </w:p>
    <w:p w14:paraId="7DFD261B" w14:textId="1C2FD57B" w:rsidR="002F65FE" w:rsidRPr="00B12622" w:rsidRDefault="002F65FE" w:rsidP="002F65FE">
      <w:pPr>
        <w:pStyle w:val="Heading2"/>
        <w:rPr>
          <w:rFonts w:eastAsia="Times New Roman"/>
          <w:lang w:eastAsia="en-GB"/>
        </w:rPr>
      </w:pPr>
      <w:r w:rsidRPr="00B12622">
        <w:rPr>
          <w:rFonts w:eastAsia="Times New Roman"/>
          <w:lang w:eastAsia="en-GB"/>
        </w:rPr>
        <w:t>Th</w:t>
      </w:r>
      <w:r>
        <w:rPr>
          <w:rFonts w:eastAsia="Times New Roman"/>
          <w:lang w:eastAsia="en-GB"/>
        </w:rPr>
        <w:t xml:space="preserve">e </w:t>
      </w:r>
      <w:r w:rsidRPr="00B12622">
        <w:rPr>
          <w:rFonts w:eastAsia="Times New Roman"/>
          <w:lang w:eastAsia="en-GB"/>
        </w:rPr>
        <w:t>framework applies to both tuition fee and accommodation fee debt. While the stages are consistent, the specific actions and outcomes may differ to reflect the academic and contractual nature of different types of debt.</w:t>
      </w:r>
      <w:r w:rsidR="00EE3432">
        <w:rPr>
          <w:rFonts w:eastAsia="Times New Roman"/>
          <w:lang w:eastAsia="en-GB"/>
        </w:rPr>
        <w:t xml:space="preserve"> </w:t>
      </w:r>
      <w:r w:rsidR="00B83CCE">
        <w:rPr>
          <w:rFonts w:eastAsia="Times New Roman"/>
          <w:lang w:eastAsia="en-GB"/>
        </w:rPr>
        <w:t xml:space="preserve">Information about how the framework applies to accommodation debt are set out in the </w:t>
      </w:r>
      <w:r w:rsidR="007B1613" w:rsidRPr="007B1613">
        <w:rPr>
          <w:rFonts w:eastAsia="Times New Roman"/>
          <w:lang w:eastAsia="en-GB"/>
        </w:rPr>
        <w:t xml:space="preserve">Residential </w:t>
      </w:r>
      <w:r w:rsidR="00B83CCE" w:rsidRPr="007B1613">
        <w:rPr>
          <w:rFonts w:eastAsia="Times New Roman"/>
          <w:lang w:eastAsia="en-GB"/>
        </w:rPr>
        <w:t>Accommodation Debt Policy and Procedure</w:t>
      </w:r>
      <w:r w:rsidR="00B83CCE">
        <w:rPr>
          <w:rFonts w:eastAsia="Times New Roman"/>
          <w:lang w:eastAsia="en-GB"/>
        </w:rPr>
        <w:t xml:space="preserve">. </w:t>
      </w:r>
    </w:p>
    <w:p w14:paraId="23119BB2" w14:textId="42E8D047" w:rsidR="00512BE1" w:rsidRPr="00512BE1" w:rsidRDefault="00481AF0" w:rsidP="00421908">
      <w:pPr>
        <w:pStyle w:val="Heading2"/>
      </w:pPr>
      <w:r>
        <w:t>The stages of the framework are</w:t>
      </w:r>
      <w:r w:rsidR="00512BE1" w:rsidRPr="00512BE1">
        <w:t>:</w:t>
      </w:r>
    </w:p>
    <w:p w14:paraId="758EB356" w14:textId="17C2C82A" w:rsidR="00512BE1" w:rsidRPr="00512BE1" w:rsidRDefault="00512BE1" w:rsidP="00A146B1">
      <w:pPr>
        <w:pStyle w:val="ListParagraph"/>
        <w:numPr>
          <w:ilvl w:val="0"/>
          <w:numId w:val="3"/>
        </w:numPr>
        <w:ind w:left="993" w:hanging="426"/>
      </w:pPr>
      <w:r w:rsidRPr="00A146B1">
        <w:t xml:space="preserve">Stage 0 – </w:t>
      </w:r>
      <w:r w:rsidR="007B1C1C">
        <w:t>Information and financial awareness</w:t>
      </w:r>
    </w:p>
    <w:p w14:paraId="7E82CE01" w14:textId="4E7DEE6F" w:rsidR="00512BE1" w:rsidRPr="00512BE1" w:rsidRDefault="00512BE1" w:rsidP="00A146B1">
      <w:pPr>
        <w:pStyle w:val="ListParagraph"/>
        <w:numPr>
          <w:ilvl w:val="0"/>
          <w:numId w:val="3"/>
        </w:numPr>
        <w:ind w:left="993" w:hanging="426"/>
      </w:pPr>
      <w:r w:rsidRPr="00A146B1">
        <w:t xml:space="preserve">Stage 1 – Early </w:t>
      </w:r>
      <w:r w:rsidR="007B1C1C">
        <w:t>i</w:t>
      </w:r>
      <w:r w:rsidRPr="00A146B1">
        <w:t>ntervention</w:t>
      </w:r>
    </w:p>
    <w:p w14:paraId="7B260A33" w14:textId="2182799D" w:rsidR="00512BE1" w:rsidRPr="00512BE1" w:rsidRDefault="00512BE1" w:rsidP="007B1C1C">
      <w:pPr>
        <w:pStyle w:val="ListParagraph"/>
        <w:numPr>
          <w:ilvl w:val="0"/>
          <w:numId w:val="3"/>
        </w:numPr>
        <w:ind w:left="993" w:hanging="426"/>
      </w:pPr>
      <w:r w:rsidRPr="00A146B1">
        <w:t xml:space="preserve">Stage 2 – </w:t>
      </w:r>
      <w:r w:rsidR="009F77D7">
        <w:t>Coordinated support</w:t>
      </w:r>
    </w:p>
    <w:p w14:paraId="7D6240E2" w14:textId="62392D4F" w:rsidR="00512BE1" w:rsidRPr="00512BE1" w:rsidRDefault="00512BE1" w:rsidP="00A146B1">
      <w:pPr>
        <w:pStyle w:val="ListParagraph"/>
        <w:numPr>
          <w:ilvl w:val="0"/>
          <w:numId w:val="3"/>
        </w:numPr>
        <w:ind w:left="993" w:hanging="426"/>
      </w:pPr>
      <w:r w:rsidRPr="00A146B1">
        <w:t xml:space="preserve">Stage 3 – Final </w:t>
      </w:r>
      <w:r w:rsidR="009F77D7">
        <w:t>w</w:t>
      </w:r>
      <w:r w:rsidRPr="00A146B1">
        <w:t>arning</w:t>
      </w:r>
    </w:p>
    <w:p w14:paraId="3D600FC5" w14:textId="528D3FFF" w:rsidR="00512BE1" w:rsidRPr="00512BE1" w:rsidRDefault="00512BE1" w:rsidP="00A146B1">
      <w:pPr>
        <w:pStyle w:val="ListParagraph"/>
        <w:numPr>
          <w:ilvl w:val="0"/>
          <w:numId w:val="3"/>
        </w:numPr>
        <w:ind w:left="993" w:hanging="426"/>
      </w:pPr>
      <w:r w:rsidRPr="00A146B1">
        <w:t xml:space="preserve">Stage 4 – </w:t>
      </w:r>
      <w:r w:rsidR="009F77D7">
        <w:t>Formal action</w:t>
      </w:r>
      <w:r w:rsidR="00100B95">
        <w:t xml:space="preserve"> (a</w:t>
      </w:r>
      <w:r w:rsidR="000D60C3">
        <w:t xml:space="preserve">pplication of </w:t>
      </w:r>
      <w:r w:rsidR="00100B95">
        <w:t>s</w:t>
      </w:r>
      <w:r w:rsidR="000D60C3">
        <w:t>anctions</w:t>
      </w:r>
      <w:r w:rsidR="00100B95">
        <w:t>)</w:t>
      </w:r>
    </w:p>
    <w:p w14:paraId="42387BCE" w14:textId="4D60E66A" w:rsidR="00100B95" w:rsidRDefault="00100B95" w:rsidP="00100B95">
      <w:pPr>
        <w:pStyle w:val="Heading2"/>
        <w:rPr>
          <w:rFonts w:eastAsia="Times New Roman"/>
          <w:lang w:eastAsia="en-GB"/>
        </w:rPr>
      </w:pPr>
      <w:r>
        <w:rPr>
          <w:rFonts w:eastAsia="Times New Roman"/>
          <w:lang w:eastAsia="en-GB"/>
        </w:rPr>
        <w:t xml:space="preserve">A </w:t>
      </w:r>
      <w:r w:rsidRPr="00100B95">
        <w:rPr>
          <w:rFonts w:eastAsia="Times New Roman"/>
          <w:lang w:eastAsia="en-GB"/>
        </w:rPr>
        <w:t xml:space="preserve">case may be identified as </w:t>
      </w:r>
      <w:r w:rsidRPr="00100B95">
        <w:rPr>
          <w:rFonts w:eastAsia="Times New Roman"/>
          <w:b/>
          <w:bCs/>
          <w:lang w:eastAsia="en-GB"/>
        </w:rPr>
        <w:t>complex or exceptional</w:t>
      </w:r>
      <w:r w:rsidRPr="00100B95">
        <w:rPr>
          <w:rFonts w:eastAsia="Times New Roman"/>
          <w:lang w:eastAsia="en-GB"/>
        </w:rPr>
        <w:t xml:space="preserve"> at any stage. Where this happens, the case may be referred for additional review in accordance with section 5 of this annex.</w:t>
      </w:r>
    </w:p>
    <w:p w14:paraId="3EAA501A" w14:textId="77777777" w:rsidR="00E23FE9" w:rsidRDefault="00E23FE9" w:rsidP="00E23FE9">
      <w:pPr>
        <w:pStyle w:val="Heading2"/>
        <w:rPr>
          <w:rFonts w:eastAsia="Times New Roman"/>
          <w:lang w:eastAsia="en-GB"/>
        </w:rPr>
      </w:pPr>
      <w:r w:rsidRPr="00E23FE9">
        <w:rPr>
          <w:rFonts w:eastAsia="Times New Roman"/>
          <w:lang w:eastAsia="en-GB"/>
        </w:rPr>
        <w:lastRenderedPageBreak/>
        <w:t>The University will apply these procedures in a way that is consistent with the principles set out in the main policy, including fairness, proportionality, transparency and appropriate consideration of individual circumstances.</w:t>
      </w:r>
    </w:p>
    <w:p w14:paraId="317665AE" w14:textId="3635C192" w:rsidR="00512BE1" w:rsidRPr="00512BE1" w:rsidRDefault="00512BE1" w:rsidP="00FA1B60">
      <w:pPr>
        <w:pStyle w:val="Heading1"/>
      </w:pPr>
      <w:bookmarkStart w:id="32" w:name="_Toc235025216"/>
      <w:bookmarkStart w:id="33" w:name="_Toc235025881"/>
      <w:bookmarkStart w:id="34" w:name="_Toc235027782"/>
      <w:bookmarkStart w:id="35" w:name="_Toc235027891"/>
      <w:bookmarkStart w:id="36" w:name="_Toc235028874"/>
      <w:r w:rsidRPr="00512BE1">
        <w:t>Roles and Responsibilities</w:t>
      </w:r>
      <w:bookmarkEnd w:id="32"/>
      <w:bookmarkEnd w:id="33"/>
      <w:bookmarkEnd w:id="34"/>
      <w:bookmarkEnd w:id="35"/>
      <w:bookmarkEnd w:id="36"/>
      <w:r w:rsidRPr="00512BE1">
        <w:t xml:space="preserve"> </w:t>
      </w:r>
    </w:p>
    <w:p w14:paraId="401CBB7A" w14:textId="27AF6E38" w:rsidR="00A362C5" w:rsidRPr="00A362C5" w:rsidRDefault="00512BE1" w:rsidP="003C6A2A">
      <w:pPr>
        <w:pStyle w:val="Heading2"/>
      </w:pPr>
      <w:r w:rsidRPr="003C6A2A">
        <w:t>Finance</w:t>
      </w:r>
      <w:r w:rsidRPr="004B4D26">
        <w:t xml:space="preserve"> </w:t>
      </w:r>
      <w:r w:rsidR="00406076">
        <w:t>Directorate will</w:t>
      </w:r>
      <w:r w:rsidR="0057540F">
        <w:t>:</w:t>
      </w:r>
    </w:p>
    <w:p w14:paraId="0886292F" w14:textId="3FCD959A" w:rsidR="00A65FB3" w:rsidRPr="00A65FB3" w:rsidRDefault="00A65FB3" w:rsidP="00A65FB3">
      <w:pPr>
        <w:pStyle w:val="ListParagraph"/>
        <w:numPr>
          <w:ilvl w:val="0"/>
          <w:numId w:val="3"/>
        </w:numPr>
        <w:ind w:left="993" w:hanging="426"/>
      </w:pPr>
      <w:r>
        <w:t>M</w:t>
      </w:r>
      <w:r w:rsidRPr="00A65FB3">
        <w:t xml:space="preserve">aintain accurate </w:t>
      </w:r>
      <w:r w:rsidR="00817E80">
        <w:t xml:space="preserve">tuition </w:t>
      </w:r>
      <w:r w:rsidRPr="00A65FB3">
        <w:t xml:space="preserve">fee and debt information in the University’s financial and student records systems </w:t>
      </w:r>
      <w:r w:rsidR="00817E80">
        <w:t>and on relevant web pages</w:t>
      </w:r>
    </w:p>
    <w:p w14:paraId="1DE6A0B5" w14:textId="52BE2A2D" w:rsidR="00A65FB3" w:rsidRPr="00A65FB3" w:rsidRDefault="00A65FB3" w:rsidP="00A65FB3">
      <w:pPr>
        <w:pStyle w:val="ListParagraph"/>
        <w:numPr>
          <w:ilvl w:val="0"/>
          <w:numId w:val="3"/>
        </w:numPr>
        <w:ind w:left="993" w:hanging="426"/>
      </w:pPr>
      <w:r>
        <w:t>I</w:t>
      </w:r>
      <w:r w:rsidRPr="00A65FB3">
        <w:t xml:space="preserve">ssue invoices, statements and routine payment communications </w:t>
      </w:r>
    </w:p>
    <w:p w14:paraId="03A55B1A" w14:textId="77777777" w:rsidR="00324C07" w:rsidRPr="00A65FB3" w:rsidRDefault="00324C07" w:rsidP="00324C07">
      <w:pPr>
        <w:pStyle w:val="ListParagraph"/>
        <w:numPr>
          <w:ilvl w:val="0"/>
          <w:numId w:val="3"/>
        </w:numPr>
        <w:ind w:left="993" w:hanging="426"/>
      </w:pPr>
      <w:r>
        <w:t>A</w:t>
      </w:r>
      <w:r w:rsidRPr="00A65FB3">
        <w:t xml:space="preserve">gree and administer payment arrangements in line with Annex 3 </w:t>
      </w:r>
    </w:p>
    <w:p w14:paraId="33AFEECF" w14:textId="419A82F7" w:rsidR="00A65FB3" w:rsidRPr="00A65FB3" w:rsidRDefault="00A65FB3" w:rsidP="00A65FB3">
      <w:pPr>
        <w:pStyle w:val="ListParagraph"/>
        <w:numPr>
          <w:ilvl w:val="0"/>
          <w:numId w:val="3"/>
        </w:numPr>
        <w:ind w:left="993" w:hanging="426"/>
      </w:pPr>
      <w:r>
        <w:t>M</w:t>
      </w:r>
      <w:r w:rsidRPr="00A65FB3">
        <w:t xml:space="preserve">onitor payment status and identify cases that require intervention </w:t>
      </w:r>
    </w:p>
    <w:p w14:paraId="601CB1E2" w14:textId="77777777" w:rsidR="00406076" w:rsidRDefault="00324C07" w:rsidP="00A65FB3">
      <w:pPr>
        <w:pStyle w:val="ListParagraph"/>
        <w:numPr>
          <w:ilvl w:val="0"/>
          <w:numId w:val="3"/>
        </w:numPr>
        <w:ind w:left="993" w:hanging="426"/>
      </w:pPr>
      <w:r>
        <w:t>C</w:t>
      </w:r>
      <w:r w:rsidRPr="00A65FB3">
        <w:t>onfirm outstanding balances and payment status at each stage of the framework</w:t>
      </w:r>
    </w:p>
    <w:p w14:paraId="7F6957BB" w14:textId="47E10F5B" w:rsidR="00A65FB3" w:rsidRPr="00A65FB3" w:rsidRDefault="00A65FB3" w:rsidP="00A65FB3">
      <w:pPr>
        <w:pStyle w:val="ListParagraph"/>
        <w:numPr>
          <w:ilvl w:val="0"/>
          <w:numId w:val="3"/>
        </w:numPr>
        <w:ind w:left="993" w:hanging="426"/>
      </w:pPr>
      <w:r>
        <w:t>L</w:t>
      </w:r>
      <w:r w:rsidRPr="00A65FB3">
        <w:t xml:space="preserve">ead Stage 1 financial communications </w:t>
      </w:r>
    </w:p>
    <w:p w14:paraId="23AABBD7" w14:textId="3EFB56A2" w:rsidR="00A65FB3" w:rsidRDefault="00A65FB3" w:rsidP="00A65FB3">
      <w:pPr>
        <w:pStyle w:val="ListParagraph"/>
        <w:numPr>
          <w:ilvl w:val="0"/>
          <w:numId w:val="3"/>
        </w:numPr>
        <w:ind w:left="993" w:hanging="426"/>
      </w:pPr>
      <w:r>
        <w:t>S</w:t>
      </w:r>
      <w:r w:rsidRPr="00A65FB3">
        <w:t xml:space="preserve">upport case management and escalation from Stage 2 onwards </w:t>
      </w:r>
    </w:p>
    <w:p w14:paraId="57177E27" w14:textId="77777777" w:rsidR="0080479D" w:rsidRDefault="006C7350" w:rsidP="00FE284D">
      <w:pPr>
        <w:pStyle w:val="ListParagraph"/>
        <w:numPr>
          <w:ilvl w:val="0"/>
          <w:numId w:val="3"/>
        </w:numPr>
        <w:ind w:left="993" w:hanging="426"/>
      </w:pPr>
      <w:r>
        <w:t xml:space="preserve">Provide periodic management information on tuition fee debt, intervention activity, sanctions applied, </w:t>
      </w:r>
      <w:r w:rsidR="0080479D">
        <w:t>write-offs</w:t>
      </w:r>
      <w:r>
        <w:t xml:space="preserve"> and emerging trends to appropriate University governance bodies.</w:t>
      </w:r>
    </w:p>
    <w:p w14:paraId="0DA3A9DB" w14:textId="52F689F6" w:rsidR="000417E0" w:rsidRPr="00533B35" w:rsidRDefault="00A65FB3" w:rsidP="00FE284D">
      <w:pPr>
        <w:pStyle w:val="ListParagraph"/>
        <w:numPr>
          <w:ilvl w:val="0"/>
          <w:numId w:val="3"/>
        </w:numPr>
        <w:ind w:left="993" w:hanging="426"/>
      </w:pPr>
      <w:r>
        <w:t>M</w:t>
      </w:r>
      <w:r w:rsidRPr="00A65FB3">
        <w:t xml:space="preserve">anage formal </w:t>
      </w:r>
      <w:r w:rsidR="00FE284D">
        <w:t xml:space="preserve">external </w:t>
      </w:r>
      <w:r w:rsidRPr="00A65FB3">
        <w:t xml:space="preserve">debt recovery processes where a case moves beyond the </w:t>
      </w:r>
      <w:r w:rsidRPr="00533B35">
        <w:t>scope of these procedures</w:t>
      </w:r>
      <w:r w:rsidR="00932AAC" w:rsidRPr="00533B35">
        <w:t>.</w:t>
      </w:r>
    </w:p>
    <w:p w14:paraId="4A6070E0" w14:textId="4538B3B6" w:rsidR="00512BE1" w:rsidRPr="00533B35" w:rsidRDefault="00671515" w:rsidP="003568DC">
      <w:pPr>
        <w:pStyle w:val="Heading2"/>
        <w:rPr>
          <w:b/>
          <w:bCs/>
        </w:rPr>
      </w:pPr>
      <w:r w:rsidRPr="00533B35">
        <w:t>Education and Student Experience Services</w:t>
      </w:r>
      <w:r w:rsidR="0057540F" w:rsidRPr="00533B35">
        <w:t xml:space="preserve"> will:</w:t>
      </w:r>
    </w:p>
    <w:p w14:paraId="0C0E252B" w14:textId="7F26C5F8" w:rsidR="0057540F" w:rsidRDefault="0057540F" w:rsidP="0057540F">
      <w:pPr>
        <w:pStyle w:val="ListParagraph"/>
        <w:numPr>
          <w:ilvl w:val="0"/>
          <w:numId w:val="3"/>
        </w:numPr>
        <w:ind w:left="993" w:hanging="426"/>
      </w:pPr>
      <w:r>
        <w:t>Provide information, advice and guidance to students who require support</w:t>
      </w:r>
    </w:p>
    <w:p w14:paraId="15B4A649" w14:textId="3956298F" w:rsidR="0057540F" w:rsidRDefault="0057540F" w:rsidP="0057540F">
      <w:pPr>
        <w:pStyle w:val="ListParagraph"/>
        <w:numPr>
          <w:ilvl w:val="0"/>
          <w:numId w:val="3"/>
        </w:numPr>
        <w:ind w:left="993" w:hanging="426"/>
      </w:pPr>
      <w:r>
        <w:t>Provide or coordinate money advice and related support where appropriate</w:t>
      </w:r>
    </w:p>
    <w:p w14:paraId="4E5BF2D2" w14:textId="51DE072F" w:rsidR="0057540F" w:rsidRDefault="00307186" w:rsidP="0057540F">
      <w:pPr>
        <w:pStyle w:val="ListParagraph"/>
        <w:numPr>
          <w:ilvl w:val="0"/>
          <w:numId w:val="3"/>
        </w:numPr>
        <w:ind w:left="993" w:hanging="426"/>
      </w:pPr>
      <w:r>
        <w:t>Lead</w:t>
      </w:r>
      <w:r w:rsidR="0057540F">
        <w:t xml:space="preserve"> case management from </w:t>
      </w:r>
      <w:r w:rsidR="00E97442">
        <w:t>S</w:t>
      </w:r>
      <w:r w:rsidR="0057540F">
        <w:t>tage 2 onwards</w:t>
      </w:r>
    </w:p>
    <w:p w14:paraId="387F33E3" w14:textId="1B7F77A9" w:rsidR="0057540F" w:rsidRDefault="0057540F" w:rsidP="0057540F">
      <w:pPr>
        <w:pStyle w:val="ListParagraph"/>
        <w:numPr>
          <w:ilvl w:val="0"/>
          <w:numId w:val="3"/>
        </w:numPr>
        <w:ind w:left="993" w:hanging="426"/>
      </w:pPr>
      <w:r>
        <w:t>Help identify vulnerability, welfare concerns or other relevant individual circumstances</w:t>
      </w:r>
    </w:p>
    <w:p w14:paraId="02F65DE4" w14:textId="61D0D2A0" w:rsidR="0057540F" w:rsidRDefault="0057540F" w:rsidP="0057540F">
      <w:pPr>
        <w:pStyle w:val="ListParagraph"/>
        <w:numPr>
          <w:ilvl w:val="0"/>
          <w:numId w:val="3"/>
        </w:numPr>
        <w:ind w:left="993" w:hanging="426"/>
      </w:pPr>
      <w:r>
        <w:t xml:space="preserve">Coordinate </w:t>
      </w:r>
      <w:r w:rsidR="003B329E">
        <w:t>consideration</w:t>
      </w:r>
      <w:r>
        <w:t xml:space="preserve"> of complex or exceptional cases where appropriate</w:t>
      </w:r>
    </w:p>
    <w:p w14:paraId="6C1C2275" w14:textId="02EC4DDF" w:rsidR="0057540F" w:rsidRDefault="0057540F" w:rsidP="0057540F">
      <w:pPr>
        <w:pStyle w:val="ListParagraph"/>
        <w:numPr>
          <w:ilvl w:val="0"/>
          <w:numId w:val="3"/>
        </w:numPr>
        <w:ind w:left="993" w:hanging="426"/>
      </w:pPr>
      <w:r>
        <w:t xml:space="preserve">Support the administration of the </w:t>
      </w:r>
      <w:r w:rsidR="00065085">
        <w:t>S</w:t>
      </w:r>
      <w:r>
        <w:t xml:space="preserve">tudent </w:t>
      </w:r>
      <w:r w:rsidR="00065085">
        <w:t>D</w:t>
      </w:r>
      <w:r>
        <w:t xml:space="preserve">ebt </w:t>
      </w:r>
      <w:r w:rsidR="00065085">
        <w:t>R</w:t>
      </w:r>
      <w:r>
        <w:t xml:space="preserve">eview </w:t>
      </w:r>
      <w:r w:rsidR="00065085">
        <w:t>P</w:t>
      </w:r>
      <w:r>
        <w:t>anel</w:t>
      </w:r>
    </w:p>
    <w:p w14:paraId="22A6B905" w14:textId="77777777" w:rsidR="00753BCA" w:rsidRDefault="00B65AFF" w:rsidP="00EF07F5">
      <w:pPr>
        <w:pStyle w:val="ListParagraph"/>
        <w:numPr>
          <w:ilvl w:val="0"/>
          <w:numId w:val="3"/>
        </w:numPr>
        <w:ind w:left="993" w:hanging="426"/>
      </w:pPr>
      <w:r>
        <w:t xml:space="preserve">Oversee, monitor and evaluate the implementation of the </w:t>
      </w:r>
      <w:r w:rsidR="003D6CDA">
        <w:t>Student Finance and Debt Intervention Framework</w:t>
      </w:r>
    </w:p>
    <w:p w14:paraId="437699E6" w14:textId="28E7D8E6" w:rsidR="003D6CDA" w:rsidRDefault="00753BCA" w:rsidP="00EF07F5">
      <w:pPr>
        <w:pStyle w:val="ListParagraph"/>
        <w:numPr>
          <w:ilvl w:val="0"/>
          <w:numId w:val="3"/>
        </w:numPr>
        <w:ind w:left="993" w:hanging="426"/>
      </w:pPr>
      <w:r>
        <w:t xml:space="preserve">Manage reporting to </w:t>
      </w:r>
      <w:r w:rsidR="00E20426">
        <w:t>the Student Loans Company and other</w:t>
      </w:r>
      <w:r w:rsidR="00F47D16">
        <w:t xml:space="preserve"> </w:t>
      </w:r>
      <w:r w:rsidR="00396D27">
        <w:t>fund</w:t>
      </w:r>
      <w:r w:rsidR="00533B35">
        <w:t xml:space="preserve">ers </w:t>
      </w:r>
      <w:r w:rsidR="00396D27">
        <w:t>as necessary</w:t>
      </w:r>
      <w:r w:rsidR="00351CD0">
        <w:t>.</w:t>
      </w:r>
    </w:p>
    <w:p w14:paraId="06970D05" w14:textId="77777777" w:rsidR="00B36AB8" w:rsidRPr="00B36AB8" w:rsidRDefault="00B36AB8" w:rsidP="00B36AB8">
      <w:pPr>
        <w:pStyle w:val="Heading2"/>
        <w:rPr>
          <w:rFonts w:eastAsia="Times New Roman"/>
          <w:lang w:eastAsia="en-GB"/>
        </w:rPr>
      </w:pPr>
      <w:r w:rsidRPr="00B36AB8">
        <w:rPr>
          <w:rFonts w:eastAsia="Times New Roman"/>
          <w:lang w:eastAsia="en-GB"/>
        </w:rPr>
        <w:t>Global Engagement will:</w:t>
      </w:r>
    </w:p>
    <w:p w14:paraId="6BDB2565" w14:textId="388293C5" w:rsidR="00B36AB8" w:rsidRPr="00B36AB8" w:rsidRDefault="00B36AB8" w:rsidP="00B36AB8">
      <w:pPr>
        <w:pStyle w:val="ListParagraph"/>
        <w:numPr>
          <w:ilvl w:val="0"/>
          <w:numId w:val="3"/>
        </w:numPr>
        <w:ind w:left="993" w:hanging="426"/>
      </w:pPr>
      <w:r w:rsidRPr="00B36AB8">
        <w:t>Provide specialist advice in relation to international students where appropriate</w:t>
      </w:r>
    </w:p>
    <w:p w14:paraId="513696D1" w14:textId="35FAB1B4" w:rsidR="00B36AB8" w:rsidRPr="00B36AB8" w:rsidRDefault="00B36AB8" w:rsidP="00B36AB8">
      <w:pPr>
        <w:pStyle w:val="ListParagraph"/>
        <w:numPr>
          <w:ilvl w:val="0"/>
          <w:numId w:val="3"/>
        </w:numPr>
        <w:ind w:left="993" w:hanging="426"/>
      </w:pPr>
      <w:r w:rsidRPr="00B36AB8">
        <w:t>Advise on the potential immigration implications of proposed actions</w:t>
      </w:r>
    </w:p>
    <w:p w14:paraId="3644A4F8" w14:textId="66A67182" w:rsidR="00B36AB8" w:rsidRPr="00B36AB8" w:rsidRDefault="00B36AB8" w:rsidP="00B36AB8">
      <w:pPr>
        <w:pStyle w:val="ListParagraph"/>
        <w:numPr>
          <w:ilvl w:val="0"/>
          <w:numId w:val="3"/>
        </w:numPr>
        <w:ind w:left="993" w:hanging="426"/>
      </w:pPr>
      <w:r w:rsidRPr="00B36AB8">
        <w:t>Contribute to case discussions where visa considerations are relevant</w:t>
      </w:r>
    </w:p>
    <w:p w14:paraId="02799E28" w14:textId="47ECF50A" w:rsidR="00B36AB8" w:rsidRDefault="00B36AB8" w:rsidP="00B36AB8">
      <w:pPr>
        <w:pStyle w:val="ListParagraph"/>
        <w:numPr>
          <w:ilvl w:val="0"/>
          <w:numId w:val="3"/>
        </w:numPr>
        <w:ind w:left="993" w:hanging="426"/>
      </w:pPr>
      <w:r w:rsidRPr="00B36AB8">
        <w:t xml:space="preserve">Ensure that any action taken is managed in line with </w:t>
      </w:r>
      <w:r w:rsidR="007D2F2A">
        <w:t xml:space="preserve">UK </w:t>
      </w:r>
      <w:r w:rsidRPr="00B36AB8">
        <w:t>visa and immigration requirements</w:t>
      </w:r>
      <w:r w:rsidR="00351CD0">
        <w:t>.</w:t>
      </w:r>
    </w:p>
    <w:p w14:paraId="15338885" w14:textId="797694C9" w:rsidR="005A4B1B" w:rsidRDefault="005A4B1B" w:rsidP="00884315">
      <w:pPr>
        <w:pStyle w:val="Heading2"/>
      </w:pPr>
      <w:r>
        <w:t>Marketing, Communications and Student Recruitment will:</w:t>
      </w:r>
    </w:p>
    <w:p w14:paraId="33760D86" w14:textId="2E57E8BE" w:rsidR="005A4B1B" w:rsidRDefault="005A4B1B" w:rsidP="005A4B1B">
      <w:pPr>
        <w:pStyle w:val="ListParagraph"/>
        <w:numPr>
          <w:ilvl w:val="0"/>
          <w:numId w:val="3"/>
        </w:numPr>
        <w:ind w:left="993" w:hanging="426"/>
      </w:pPr>
      <w:r>
        <w:lastRenderedPageBreak/>
        <w:t xml:space="preserve">Ensure </w:t>
      </w:r>
      <w:r w:rsidR="0077244C">
        <w:t xml:space="preserve">that </w:t>
      </w:r>
      <w:r w:rsidR="00FD4CF7">
        <w:t>tuition fee information</w:t>
      </w:r>
      <w:r w:rsidR="0077244C">
        <w:t xml:space="preserve"> presented</w:t>
      </w:r>
      <w:r w:rsidR="00FD4CF7">
        <w:t xml:space="preserve"> in marketing materials</w:t>
      </w:r>
      <w:r w:rsidR="0077244C">
        <w:t xml:space="preserve"> and </w:t>
      </w:r>
      <w:r w:rsidR="00FD4CF7">
        <w:t xml:space="preserve">in </w:t>
      </w:r>
      <w:r w:rsidR="0077244C">
        <w:t>communications with prospective students and applicants</w:t>
      </w:r>
      <w:r w:rsidR="00BF6C35">
        <w:t xml:space="preserve"> is clear, transparent and accurate. </w:t>
      </w:r>
    </w:p>
    <w:p w14:paraId="7B0634D6" w14:textId="76595A25" w:rsidR="00BF6C35" w:rsidRDefault="00BF6C35" w:rsidP="005A4B1B">
      <w:pPr>
        <w:pStyle w:val="ListParagraph"/>
        <w:numPr>
          <w:ilvl w:val="0"/>
          <w:numId w:val="3"/>
        </w:numPr>
        <w:ind w:left="993" w:hanging="426"/>
      </w:pPr>
      <w:r>
        <w:t>Support effective communication with the stud</w:t>
      </w:r>
      <w:r w:rsidR="00D22676">
        <w:t>ent</w:t>
      </w:r>
      <w:r>
        <w:t xml:space="preserve"> body about </w:t>
      </w:r>
      <w:r w:rsidR="00D22676">
        <w:t>financial matters.</w:t>
      </w:r>
    </w:p>
    <w:p w14:paraId="75161C2F" w14:textId="3FA417D8" w:rsidR="00512BE1" w:rsidRPr="00512BE1" w:rsidRDefault="003A6960" w:rsidP="00884315">
      <w:pPr>
        <w:pStyle w:val="Heading2"/>
      </w:pPr>
      <w:r>
        <w:t xml:space="preserve">Academic </w:t>
      </w:r>
      <w:r w:rsidR="00512BE1" w:rsidRPr="00884315">
        <w:t>Schools</w:t>
      </w:r>
      <w:r>
        <w:t xml:space="preserve"> will:</w:t>
      </w:r>
    </w:p>
    <w:p w14:paraId="2482428A" w14:textId="4C0560F6" w:rsidR="003A6960" w:rsidRPr="003A6960" w:rsidRDefault="003A6960" w:rsidP="003A6960">
      <w:pPr>
        <w:pStyle w:val="ListParagraph"/>
        <w:numPr>
          <w:ilvl w:val="0"/>
          <w:numId w:val="3"/>
        </w:numPr>
        <w:ind w:left="993" w:hanging="426"/>
      </w:pPr>
      <w:r w:rsidRPr="003A6960">
        <w:t xml:space="preserve">Support student engagement </w:t>
      </w:r>
      <w:r w:rsidR="0000657D">
        <w:t xml:space="preserve">with the policy and procedure </w:t>
      </w:r>
      <w:r w:rsidRPr="003A6960">
        <w:t xml:space="preserve">where this is appropriate </w:t>
      </w:r>
    </w:p>
    <w:p w14:paraId="343F7B3B" w14:textId="72733606" w:rsidR="003A6960" w:rsidRPr="003A6960" w:rsidRDefault="003A6960" w:rsidP="003A6960">
      <w:pPr>
        <w:pStyle w:val="ListParagraph"/>
        <w:numPr>
          <w:ilvl w:val="0"/>
          <w:numId w:val="3"/>
        </w:numPr>
        <w:ind w:left="993" w:hanging="426"/>
      </w:pPr>
      <w:r>
        <w:t>C</w:t>
      </w:r>
      <w:r w:rsidRPr="003A6960">
        <w:t xml:space="preserve">ontribute relevant contextual information about a student’s academic engagement or circumstances </w:t>
      </w:r>
    </w:p>
    <w:p w14:paraId="02674AC6" w14:textId="635BFCA3" w:rsidR="003A6960" w:rsidRPr="003A6960" w:rsidRDefault="00EC5933" w:rsidP="003A6960">
      <w:pPr>
        <w:pStyle w:val="ListParagraph"/>
        <w:numPr>
          <w:ilvl w:val="0"/>
          <w:numId w:val="3"/>
        </w:numPr>
        <w:ind w:left="993" w:hanging="426"/>
      </w:pPr>
      <w:r>
        <w:t>P</w:t>
      </w:r>
      <w:r w:rsidR="003A6960" w:rsidRPr="003A6960">
        <w:t xml:space="preserve">articipate in case </w:t>
      </w:r>
      <w:r w:rsidR="00351CD0">
        <w:t xml:space="preserve">management </w:t>
      </w:r>
      <w:r w:rsidR="003A6960" w:rsidRPr="003A6960">
        <w:t xml:space="preserve">discussions where required </w:t>
      </w:r>
    </w:p>
    <w:p w14:paraId="4FAC3438" w14:textId="7099BCCE" w:rsidR="003A6960" w:rsidRPr="003A6960" w:rsidRDefault="00EC5933" w:rsidP="003A6960">
      <w:pPr>
        <w:pStyle w:val="ListParagraph"/>
        <w:numPr>
          <w:ilvl w:val="0"/>
          <w:numId w:val="3"/>
        </w:numPr>
        <w:ind w:left="993" w:hanging="426"/>
      </w:pPr>
      <w:r>
        <w:t>S</w:t>
      </w:r>
      <w:r w:rsidR="003A6960" w:rsidRPr="003A6960">
        <w:t>upport implementation of decisions that affect a student’s continuation or re-enrolment</w:t>
      </w:r>
      <w:r w:rsidR="008D3F66">
        <w:t>.</w:t>
      </w:r>
    </w:p>
    <w:p w14:paraId="5B4AA63E" w14:textId="66FAC0F2" w:rsidR="008D3F66" w:rsidRPr="008D3F66" w:rsidRDefault="00533B35" w:rsidP="008D3F66">
      <w:pPr>
        <w:pStyle w:val="Heading2"/>
      </w:pPr>
      <w:r>
        <w:t xml:space="preserve">The </w:t>
      </w:r>
      <w:r w:rsidR="008D3F66" w:rsidRPr="008D3F66">
        <w:t>Student Debt Review Panel</w:t>
      </w:r>
      <w:r w:rsidR="0017127A">
        <w:t xml:space="preserve"> will:</w:t>
      </w:r>
    </w:p>
    <w:p w14:paraId="59D88385" w14:textId="7AED1494" w:rsidR="008D3F66" w:rsidRDefault="00BE044B" w:rsidP="0017127A">
      <w:pPr>
        <w:pStyle w:val="ListParagraph"/>
        <w:numPr>
          <w:ilvl w:val="0"/>
          <w:numId w:val="3"/>
        </w:numPr>
        <w:ind w:left="993" w:hanging="426"/>
      </w:pPr>
      <w:r>
        <w:t>P</w:t>
      </w:r>
      <w:r w:rsidR="008D3F66" w:rsidRPr="008D3F66">
        <w:t xml:space="preserve">rovide oversight </w:t>
      </w:r>
      <w:r w:rsidR="00145380">
        <w:t xml:space="preserve">of </w:t>
      </w:r>
      <w:r w:rsidR="00444954">
        <w:t>the Student Finance and Debt Review Framework</w:t>
      </w:r>
    </w:p>
    <w:p w14:paraId="6181288E" w14:textId="4D5CCC0B" w:rsidR="00EC2DD2" w:rsidRDefault="00EC2DD2" w:rsidP="0017127A">
      <w:pPr>
        <w:pStyle w:val="ListParagraph"/>
        <w:numPr>
          <w:ilvl w:val="0"/>
          <w:numId w:val="3"/>
        </w:numPr>
        <w:ind w:left="993" w:hanging="426"/>
      </w:pPr>
      <w:r>
        <w:t xml:space="preserve">Review and </w:t>
      </w:r>
      <w:r w:rsidR="00750609">
        <w:t>make decisions</w:t>
      </w:r>
      <w:r w:rsidR="00BF209F">
        <w:t xml:space="preserve"> on cases referred to it under Stage 4 of the </w:t>
      </w:r>
      <w:r w:rsidR="00750609">
        <w:t>Framework</w:t>
      </w:r>
    </w:p>
    <w:p w14:paraId="1F863237" w14:textId="45A3DE8A" w:rsidR="00BE044B" w:rsidRDefault="00BE044B" w:rsidP="0017127A">
      <w:pPr>
        <w:pStyle w:val="ListParagraph"/>
        <w:numPr>
          <w:ilvl w:val="0"/>
          <w:numId w:val="3"/>
        </w:numPr>
        <w:ind w:left="993" w:hanging="426"/>
      </w:pPr>
      <w:r>
        <w:t xml:space="preserve">Review </w:t>
      </w:r>
      <w:r w:rsidR="00444954">
        <w:t xml:space="preserve">and </w:t>
      </w:r>
      <w:r w:rsidR="00750609">
        <w:t xml:space="preserve">make decisions on </w:t>
      </w:r>
      <w:r>
        <w:t>complex and exceptional cases</w:t>
      </w:r>
      <w:r w:rsidR="008E41B0">
        <w:t xml:space="preserve"> identified at any stage of the </w:t>
      </w:r>
      <w:r w:rsidR="00750609">
        <w:t>Framework</w:t>
      </w:r>
      <w:r w:rsidR="008E41B0">
        <w:t xml:space="preserve">. </w:t>
      </w:r>
    </w:p>
    <w:p w14:paraId="623A6DD7" w14:textId="77777777" w:rsidR="008D3F66" w:rsidRPr="00640812" w:rsidRDefault="008D3F66" w:rsidP="0017127A">
      <w:pPr>
        <w:ind w:left="567"/>
      </w:pPr>
      <w:r w:rsidRPr="008D3F66">
        <w:t xml:space="preserve">Full details of the Panel’s role, membership and responsibilities are set out in </w:t>
      </w:r>
      <w:r w:rsidRPr="00640812">
        <w:t>Annex 4.</w:t>
      </w:r>
    </w:p>
    <w:p w14:paraId="25BEFCAA" w14:textId="77777777" w:rsidR="008D3F66" w:rsidRPr="00512BE1" w:rsidRDefault="008D3F66" w:rsidP="007870D9">
      <w:pPr>
        <w:pStyle w:val="ListParagraph"/>
        <w:ind w:left="993"/>
      </w:pPr>
    </w:p>
    <w:p w14:paraId="2C2AF939" w14:textId="06A8BFCB" w:rsidR="00383AD5" w:rsidRPr="00383AD5" w:rsidRDefault="00383AD5" w:rsidP="00FA1B60">
      <w:pPr>
        <w:pStyle w:val="Heading1"/>
      </w:pPr>
      <w:bookmarkStart w:id="37" w:name="_Toc235025217"/>
      <w:bookmarkStart w:id="38" w:name="_Toc235025882"/>
      <w:bookmarkStart w:id="39" w:name="_Toc235027783"/>
      <w:bookmarkStart w:id="40" w:name="_Toc235027892"/>
      <w:bookmarkStart w:id="41" w:name="_Toc235028875"/>
      <w:r w:rsidRPr="00383AD5">
        <w:t>Operation of the Student Finance and Debt Intervention Framework</w:t>
      </w:r>
      <w:bookmarkEnd w:id="37"/>
      <w:bookmarkEnd w:id="38"/>
      <w:bookmarkEnd w:id="39"/>
      <w:bookmarkEnd w:id="40"/>
      <w:bookmarkEnd w:id="41"/>
    </w:p>
    <w:p w14:paraId="07A7B91B" w14:textId="12D274AA" w:rsidR="00383AD5" w:rsidRPr="00D831BF" w:rsidRDefault="00383AD5" w:rsidP="00383AD5">
      <w:pPr>
        <w:pStyle w:val="Heading2"/>
        <w:rPr>
          <w:u w:val="single"/>
        </w:rPr>
      </w:pPr>
      <w:r w:rsidRPr="00D831BF">
        <w:rPr>
          <w:u w:val="single"/>
        </w:rPr>
        <w:t>Stage 0 – Information and early financial awareness</w:t>
      </w:r>
    </w:p>
    <w:p w14:paraId="4874F987" w14:textId="7CF5D33C" w:rsidR="00383AD5" w:rsidRPr="00D831BF" w:rsidRDefault="00383AD5" w:rsidP="00E45A56">
      <w:pPr>
        <w:pStyle w:val="Heading3"/>
        <w:rPr>
          <w:i/>
          <w:iCs/>
        </w:rPr>
      </w:pPr>
      <w:r w:rsidRPr="00D831BF">
        <w:rPr>
          <w:i/>
          <w:iCs/>
        </w:rPr>
        <w:t>When this stage applies</w:t>
      </w:r>
    </w:p>
    <w:p w14:paraId="4A959D23" w14:textId="77777777" w:rsidR="00383AD5" w:rsidRPr="00383AD5" w:rsidRDefault="00383AD5" w:rsidP="002E02C0">
      <w:pPr>
        <w:ind w:left="720"/>
      </w:pPr>
      <w:r w:rsidRPr="00383AD5">
        <w:t>Stage 0 applies before payment concerns arise. It focuses on helping students understand their financial responsibilities and the support available to them.</w:t>
      </w:r>
    </w:p>
    <w:p w14:paraId="68BA3389" w14:textId="1949F0AA" w:rsidR="00383AD5" w:rsidRPr="00D831BF" w:rsidRDefault="00383AD5" w:rsidP="0063563C">
      <w:pPr>
        <w:pStyle w:val="Heading3"/>
        <w:rPr>
          <w:i/>
          <w:iCs/>
        </w:rPr>
      </w:pPr>
      <w:r w:rsidRPr="00D831BF">
        <w:rPr>
          <w:i/>
          <w:iCs/>
        </w:rPr>
        <w:t>What the University will do</w:t>
      </w:r>
    </w:p>
    <w:p w14:paraId="4A57F738" w14:textId="77777777" w:rsidR="00383AD5" w:rsidRPr="0063563C" w:rsidRDefault="00383AD5" w:rsidP="0063563C">
      <w:pPr>
        <w:ind w:left="720"/>
      </w:pPr>
      <w:r w:rsidRPr="0063563C">
        <w:t>At this stage, the University will provide clear information about:</w:t>
      </w:r>
    </w:p>
    <w:p w14:paraId="2BB40120" w14:textId="10945A47" w:rsidR="00383AD5" w:rsidRPr="0063563C" w:rsidRDefault="0063563C" w:rsidP="009C5614">
      <w:pPr>
        <w:pStyle w:val="ListParagraph"/>
        <w:numPr>
          <w:ilvl w:val="0"/>
          <w:numId w:val="3"/>
        </w:numPr>
        <w:ind w:left="1134" w:hanging="425"/>
      </w:pPr>
      <w:r w:rsidRPr="0063563C">
        <w:t xml:space="preserve">Tuition fees </w:t>
      </w:r>
    </w:p>
    <w:p w14:paraId="339C040A" w14:textId="5D5F104E" w:rsidR="00383AD5" w:rsidRPr="0063563C" w:rsidRDefault="0063563C" w:rsidP="009C5614">
      <w:pPr>
        <w:pStyle w:val="ListParagraph"/>
        <w:numPr>
          <w:ilvl w:val="0"/>
          <w:numId w:val="3"/>
        </w:numPr>
        <w:ind w:left="1134" w:hanging="425"/>
      </w:pPr>
      <w:r w:rsidRPr="0063563C">
        <w:t>Payment deadlines and available payment options</w:t>
      </w:r>
    </w:p>
    <w:p w14:paraId="0353BE31" w14:textId="093D3BDF" w:rsidR="00383AD5" w:rsidRPr="0063563C" w:rsidRDefault="0063563C" w:rsidP="009C5614">
      <w:pPr>
        <w:pStyle w:val="ListParagraph"/>
        <w:numPr>
          <w:ilvl w:val="0"/>
          <w:numId w:val="3"/>
        </w:numPr>
        <w:ind w:left="1134" w:hanging="425"/>
      </w:pPr>
      <w:r w:rsidRPr="0063563C">
        <w:t>The student’s responsibility for ensuring payment is made</w:t>
      </w:r>
    </w:p>
    <w:p w14:paraId="3EB40703" w14:textId="621FB6D6" w:rsidR="00383AD5" w:rsidRPr="0063563C" w:rsidRDefault="0063563C" w:rsidP="009C5614">
      <w:pPr>
        <w:pStyle w:val="ListParagraph"/>
        <w:numPr>
          <w:ilvl w:val="0"/>
          <w:numId w:val="3"/>
        </w:numPr>
        <w:ind w:left="1134" w:hanging="425"/>
      </w:pPr>
      <w:r w:rsidRPr="0063563C">
        <w:t>The consequences of missed payments</w:t>
      </w:r>
      <w:r w:rsidR="00490963">
        <w:t xml:space="preserve"> and</w:t>
      </w:r>
      <w:r w:rsidRPr="0063563C">
        <w:t xml:space="preserve"> non-engagement</w:t>
      </w:r>
      <w:r w:rsidR="00490963">
        <w:t xml:space="preserve"> regarding missed payments</w:t>
      </w:r>
    </w:p>
    <w:p w14:paraId="1B7DD430" w14:textId="69429610" w:rsidR="00383AD5" w:rsidRPr="0063563C" w:rsidRDefault="0063563C" w:rsidP="009C5614">
      <w:pPr>
        <w:pStyle w:val="ListParagraph"/>
        <w:numPr>
          <w:ilvl w:val="0"/>
          <w:numId w:val="3"/>
        </w:numPr>
        <w:ind w:left="1134" w:hanging="425"/>
      </w:pPr>
      <w:r w:rsidRPr="0063563C">
        <w:t>Sources of support, advice and guidance</w:t>
      </w:r>
    </w:p>
    <w:p w14:paraId="4541F49A" w14:textId="629EB765" w:rsidR="00383AD5" w:rsidRPr="00D831BF" w:rsidRDefault="00383AD5" w:rsidP="0063563C">
      <w:pPr>
        <w:pStyle w:val="Heading3"/>
        <w:rPr>
          <w:i/>
          <w:iCs/>
        </w:rPr>
      </w:pPr>
      <w:r w:rsidRPr="00D831BF">
        <w:rPr>
          <w:i/>
          <w:iCs/>
        </w:rPr>
        <w:t>Responsibility</w:t>
      </w:r>
    </w:p>
    <w:p w14:paraId="0E519682" w14:textId="17F05B54" w:rsidR="00383AD5" w:rsidRPr="00383AD5" w:rsidRDefault="00383AD5" w:rsidP="0063563C">
      <w:pPr>
        <w:ind w:left="720"/>
      </w:pPr>
      <w:r w:rsidRPr="00383AD5">
        <w:t>Stage 0 activity will normally be led by Finance</w:t>
      </w:r>
      <w:r w:rsidR="00835ED9">
        <w:t xml:space="preserve"> </w:t>
      </w:r>
      <w:r w:rsidR="00F03091">
        <w:t>Directorate</w:t>
      </w:r>
      <w:r w:rsidR="00366D75">
        <w:t xml:space="preserve"> </w:t>
      </w:r>
      <w:r w:rsidRPr="00383AD5">
        <w:t xml:space="preserve">with support from </w:t>
      </w:r>
      <w:r w:rsidR="0083046E">
        <w:t xml:space="preserve">Marketing, Communications and Student Recruitment, </w:t>
      </w:r>
      <w:r w:rsidR="005216F1">
        <w:t>Education and Student Experience Services</w:t>
      </w:r>
      <w:r w:rsidR="00414EE7">
        <w:t>,</w:t>
      </w:r>
      <w:r w:rsidRPr="00383AD5">
        <w:t xml:space="preserve"> and </w:t>
      </w:r>
      <w:r w:rsidR="0083046E">
        <w:t>Global Engagement</w:t>
      </w:r>
      <w:r w:rsidRPr="00383AD5">
        <w:t xml:space="preserve"> as appropriate.</w:t>
      </w:r>
    </w:p>
    <w:p w14:paraId="6B07B58B" w14:textId="0F95EF95" w:rsidR="00383AD5" w:rsidRPr="00D831BF" w:rsidRDefault="00B1197D" w:rsidP="00B21A0A">
      <w:pPr>
        <w:pStyle w:val="Heading3"/>
        <w:rPr>
          <w:i/>
          <w:iCs/>
        </w:rPr>
      </w:pPr>
      <w:r>
        <w:rPr>
          <w:i/>
          <w:iCs/>
        </w:rPr>
        <w:lastRenderedPageBreak/>
        <w:t>Intended o</w:t>
      </w:r>
      <w:r w:rsidR="00383AD5" w:rsidRPr="00D831BF">
        <w:rPr>
          <w:i/>
          <w:iCs/>
        </w:rPr>
        <w:t>utcome</w:t>
      </w:r>
    </w:p>
    <w:p w14:paraId="21CC77CE" w14:textId="77777777" w:rsidR="00383AD5" w:rsidRPr="00383AD5" w:rsidRDefault="00383AD5" w:rsidP="00B21A0A">
      <w:pPr>
        <w:pStyle w:val="Heading3"/>
        <w:numPr>
          <w:ilvl w:val="0"/>
          <w:numId w:val="0"/>
        </w:numPr>
        <w:ind w:left="720"/>
      </w:pPr>
      <w:r w:rsidRPr="00383AD5">
        <w:t>The intended outcome of Stage 0 is that students understand:</w:t>
      </w:r>
    </w:p>
    <w:p w14:paraId="3C1CD94D" w14:textId="368C1F33" w:rsidR="00383AD5" w:rsidRPr="00B21A0A" w:rsidRDefault="009C5614" w:rsidP="009C5614">
      <w:pPr>
        <w:pStyle w:val="ListParagraph"/>
        <w:numPr>
          <w:ilvl w:val="0"/>
          <w:numId w:val="3"/>
        </w:numPr>
        <w:ind w:left="1134" w:hanging="425"/>
      </w:pPr>
      <w:r w:rsidRPr="00B21A0A">
        <w:t>What they are required to pay</w:t>
      </w:r>
    </w:p>
    <w:p w14:paraId="39C9330B" w14:textId="64A0BF63" w:rsidR="00383AD5" w:rsidRPr="00B21A0A" w:rsidRDefault="009C5614" w:rsidP="009C5614">
      <w:pPr>
        <w:pStyle w:val="ListParagraph"/>
        <w:numPr>
          <w:ilvl w:val="0"/>
          <w:numId w:val="3"/>
        </w:numPr>
        <w:ind w:left="1134" w:hanging="425"/>
      </w:pPr>
      <w:r w:rsidRPr="00B21A0A">
        <w:t>When payment is due</w:t>
      </w:r>
    </w:p>
    <w:p w14:paraId="76B7FF30" w14:textId="432A9AF4" w:rsidR="00383AD5" w:rsidRPr="00B21A0A" w:rsidRDefault="009C5614" w:rsidP="009C5614">
      <w:pPr>
        <w:pStyle w:val="ListParagraph"/>
        <w:numPr>
          <w:ilvl w:val="0"/>
          <w:numId w:val="3"/>
        </w:numPr>
        <w:ind w:left="1134" w:hanging="425"/>
      </w:pPr>
      <w:r w:rsidRPr="00B21A0A">
        <w:t>What support is available if difficulties arise</w:t>
      </w:r>
    </w:p>
    <w:p w14:paraId="0BC5DE9C" w14:textId="66ABFB19" w:rsidR="00383AD5" w:rsidRPr="00B21A0A" w:rsidRDefault="009C5614" w:rsidP="009C5614">
      <w:pPr>
        <w:pStyle w:val="ListParagraph"/>
        <w:numPr>
          <w:ilvl w:val="0"/>
          <w:numId w:val="3"/>
        </w:numPr>
        <w:ind w:left="1134" w:hanging="425"/>
      </w:pPr>
      <w:r w:rsidRPr="00B21A0A">
        <w:t>What may happen if payment issues are not addressed</w:t>
      </w:r>
    </w:p>
    <w:p w14:paraId="47169919" w14:textId="7A7CBA90" w:rsidR="00383AD5" w:rsidRPr="00D831BF" w:rsidRDefault="00383AD5" w:rsidP="009C5614">
      <w:pPr>
        <w:pStyle w:val="Heading2"/>
        <w:rPr>
          <w:u w:val="single"/>
        </w:rPr>
      </w:pPr>
      <w:r w:rsidRPr="00D831BF">
        <w:rPr>
          <w:u w:val="single"/>
        </w:rPr>
        <w:t>Stage 1 – Early intervention</w:t>
      </w:r>
    </w:p>
    <w:p w14:paraId="48FC2DC5" w14:textId="1EE1F0FF" w:rsidR="00383AD5" w:rsidRPr="00D831BF" w:rsidRDefault="00383AD5" w:rsidP="005B4D21">
      <w:pPr>
        <w:pStyle w:val="Heading3"/>
        <w:rPr>
          <w:i/>
          <w:iCs/>
        </w:rPr>
      </w:pPr>
      <w:r w:rsidRPr="00D831BF">
        <w:rPr>
          <w:i/>
          <w:iCs/>
        </w:rPr>
        <w:t>When this stage applies</w:t>
      </w:r>
    </w:p>
    <w:p w14:paraId="0D74C8AB" w14:textId="77777777" w:rsidR="00383AD5" w:rsidRPr="00383AD5" w:rsidRDefault="00383AD5" w:rsidP="0054599C">
      <w:pPr>
        <w:ind w:left="720"/>
      </w:pPr>
      <w:r w:rsidRPr="00383AD5">
        <w:t>Stage 1 applies where:</w:t>
      </w:r>
    </w:p>
    <w:p w14:paraId="54430363" w14:textId="48F2DCEC" w:rsidR="00383AD5" w:rsidRPr="00AD213A" w:rsidRDefault="005B4D21" w:rsidP="00AD213A">
      <w:pPr>
        <w:pStyle w:val="ListParagraph"/>
        <w:numPr>
          <w:ilvl w:val="0"/>
          <w:numId w:val="3"/>
        </w:numPr>
        <w:ind w:left="1134" w:hanging="425"/>
      </w:pPr>
      <w:r w:rsidRPr="00AD213A">
        <w:t>A payment has been missed</w:t>
      </w:r>
    </w:p>
    <w:p w14:paraId="29E5E0CE" w14:textId="5BAC2768" w:rsidR="00383AD5" w:rsidRPr="00AD213A" w:rsidRDefault="005B4D21" w:rsidP="00AD213A">
      <w:pPr>
        <w:pStyle w:val="ListParagraph"/>
        <w:numPr>
          <w:ilvl w:val="0"/>
          <w:numId w:val="3"/>
        </w:numPr>
        <w:ind w:left="1134" w:hanging="425"/>
      </w:pPr>
      <w:r w:rsidRPr="00AD213A">
        <w:t>A payment is incomplete and no agreed arrangement is in place</w:t>
      </w:r>
    </w:p>
    <w:p w14:paraId="72EE11A1" w14:textId="24936291" w:rsidR="00383AD5" w:rsidRPr="00AD213A" w:rsidRDefault="00377A81" w:rsidP="00AD213A">
      <w:pPr>
        <w:pStyle w:val="ListParagraph"/>
        <w:numPr>
          <w:ilvl w:val="0"/>
          <w:numId w:val="3"/>
        </w:numPr>
        <w:ind w:left="1134" w:hanging="425"/>
      </w:pPr>
      <w:r>
        <w:t xml:space="preserve">A student has not responded to </w:t>
      </w:r>
      <w:r w:rsidR="005B4D21" w:rsidRPr="00AD213A">
        <w:t>communications</w:t>
      </w:r>
      <w:r w:rsidR="00630366">
        <w:t xml:space="preserve"> regarding tuition fee payments</w:t>
      </w:r>
    </w:p>
    <w:p w14:paraId="322742AD" w14:textId="029D6A8E" w:rsidR="00383AD5" w:rsidRPr="00D831BF" w:rsidRDefault="00383AD5" w:rsidP="00AD213A">
      <w:pPr>
        <w:pStyle w:val="Heading3"/>
        <w:rPr>
          <w:i/>
          <w:iCs/>
        </w:rPr>
      </w:pPr>
      <w:r w:rsidRPr="00D831BF">
        <w:rPr>
          <w:i/>
          <w:iCs/>
        </w:rPr>
        <w:t>What the University will do</w:t>
      </w:r>
    </w:p>
    <w:p w14:paraId="2735C3FC" w14:textId="77777777" w:rsidR="00383AD5" w:rsidRPr="005B4D21" w:rsidRDefault="00383AD5" w:rsidP="005B4D21">
      <w:pPr>
        <w:ind w:left="720"/>
      </w:pPr>
      <w:r w:rsidRPr="005B4D21">
        <w:t>At Stage 1, the University will normally:</w:t>
      </w:r>
    </w:p>
    <w:p w14:paraId="54AC6BEB" w14:textId="3B87F7E2" w:rsidR="00383AD5" w:rsidRPr="005B4D21" w:rsidRDefault="005B4D21" w:rsidP="005B4D21">
      <w:pPr>
        <w:pStyle w:val="ListParagraph"/>
        <w:numPr>
          <w:ilvl w:val="0"/>
          <w:numId w:val="3"/>
        </w:numPr>
        <w:ind w:left="1134" w:hanging="425"/>
      </w:pPr>
      <w:r w:rsidRPr="005B4D21">
        <w:t xml:space="preserve">Contact the student to explain the </w:t>
      </w:r>
      <w:r w:rsidR="002436F7">
        <w:t>concern, normally</w:t>
      </w:r>
      <w:r w:rsidR="004C27F2">
        <w:t xml:space="preserve"> using the student’s university email address </w:t>
      </w:r>
      <w:r w:rsidR="00CF1830">
        <w:t>(and personal email address where supplied)</w:t>
      </w:r>
      <w:r w:rsidR="002436F7">
        <w:t xml:space="preserve"> or by</w:t>
      </w:r>
      <w:r w:rsidR="00832899">
        <w:t xml:space="preserve"> personal contact where appropriate</w:t>
      </w:r>
    </w:p>
    <w:p w14:paraId="75B4FA3F" w14:textId="42431A7E" w:rsidR="00383AD5" w:rsidRPr="005B4D21" w:rsidRDefault="005B4D21" w:rsidP="005B4D21">
      <w:pPr>
        <w:pStyle w:val="ListParagraph"/>
        <w:numPr>
          <w:ilvl w:val="0"/>
          <w:numId w:val="3"/>
        </w:numPr>
        <w:ind w:left="1134" w:hanging="425"/>
      </w:pPr>
      <w:r w:rsidRPr="005B4D21">
        <w:t>Confirm the outstanding balance or missed payment</w:t>
      </w:r>
    </w:p>
    <w:p w14:paraId="3AF147F6" w14:textId="6DB1DEA0" w:rsidR="00383AD5" w:rsidRPr="005B4D21" w:rsidRDefault="005B4D21" w:rsidP="005B4D21">
      <w:pPr>
        <w:pStyle w:val="ListParagraph"/>
        <w:numPr>
          <w:ilvl w:val="0"/>
          <w:numId w:val="3"/>
        </w:numPr>
        <w:ind w:left="1134" w:hanging="425"/>
      </w:pPr>
      <w:r w:rsidRPr="005B4D21">
        <w:t>Explain what action is required</w:t>
      </w:r>
      <w:r w:rsidR="00C5778C">
        <w:t xml:space="preserve"> and by when</w:t>
      </w:r>
    </w:p>
    <w:p w14:paraId="5562729F" w14:textId="4E0013DE" w:rsidR="00383AD5" w:rsidRPr="005B4D21" w:rsidRDefault="005B4D21" w:rsidP="005B4D21">
      <w:pPr>
        <w:pStyle w:val="ListParagraph"/>
        <w:numPr>
          <w:ilvl w:val="0"/>
          <w:numId w:val="3"/>
        </w:numPr>
        <w:ind w:left="1134" w:hanging="425"/>
      </w:pPr>
      <w:r w:rsidRPr="005B4D21">
        <w:t>Provide information about available support and routes to discuss the issue</w:t>
      </w:r>
    </w:p>
    <w:p w14:paraId="3CD417D3" w14:textId="555C5851" w:rsidR="00383AD5" w:rsidRDefault="005B4D21" w:rsidP="005B4D21">
      <w:pPr>
        <w:pStyle w:val="ListParagraph"/>
        <w:numPr>
          <w:ilvl w:val="0"/>
          <w:numId w:val="3"/>
        </w:numPr>
        <w:ind w:left="1134" w:hanging="425"/>
      </w:pPr>
      <w:r w:rsidRPr="005B4D21">
        <w:t xml:space="preserve">Encourage early engagement </w:t>
      </w:r>
      <w:r w:rsidR="00933B21">
        <w:t xml:space="preserve">with support offered </w:t>
      </w:r>
      <w:r w:rsidRPr="005B4D21">
        <w:t>to resolve the matter</w:t>
      </w:r>
      <w:r w:rsidR="00253635">
        <w:t>.</w:t>
      </w:r>
    </w:p>
    <w:p w14:paraId="2FA2E03B" w14:textId="1A3825C0" w:rsidR="00383AD5" w:rsidRPr="00D831BF" w:rsidRDefault="00383AD5" w:rsidP="005B4D21">
      <w:pPr>
        <w:pStyle w:val="Heading3"/>
        <w:rPr>
          <w:i/>
          <w:iCs/>
        </w:rPr>
      </w:pPr>
      <w:r w:rsidRPr="00D831BF">
        <w:rPr>
          <w:i/>
          <w:iCs/>
        </w:rPr>
        <w:t>Responsibility</w:t>
      </w:r>
    </w:p>
    <w:p w14:paraId="71BBE291" w14:textId="5CF879FE" w:rsidR="00706849" w:rsidRDefault="00383AD5" w:rsidP="00627955">
      <w:pPr>
        <w:ind w:left="720"/>
      </w:pPr>
      <w:r w:rsidRPr="00706E42">
        <w:t xml:space="preserve">Stage 1 will normally be led by </w:t>
      </w:r>
      <w:r w:rsidR="00DB4E0D">
        <w:t xml:space="preserve">the </w:t>
      </w:r>
      <w:r w:rsidRPr="00706E42">
        <w:t>Finance</w:t>
      </w:r>
      <w:r w:rsidR="00627955">
        <w:t xml:space="preserve"> </w:t>
      </w:r>
      <w:r w:rsidR="00DB4E0D">
        <w:t>Directorate</w:t>
      </w:r>
      <w:r w:rsidR="00A73F32">
        <w:t>.</w:t>
      </w:r>
    </w:p>
    <w:p w14:paraId="6E94F237" w14:textId="42A5E7D6" w:rsidR="00383AD5" w:rsidRPr="00433380" w:rsidRDefault="00383AD5" w:rsidP="00706849">
      <w:pPr>
        <w:pStyle w:val="Heading3"/>
        <w:rPr>
          <w:i/>
          <w:iCs/>
        </w:rPr>
      </w:pPr>
      <w:r w:rsidRPr="00433380">
        <w:rPr>
          <w:i/>
          <w:iCs/>
        </w:rPr>
        <w:t>Possible outcomes</w:t>
      </w:r>
    </w:p>
    <w:p w14:paraId="631D0F88" w14:textId="77777777" w:rsidR="00383AD5" w:rsidRPr="009B389B" w:rsidRDefault="00383AD5" w:rsidP="009B389B">
      <w:pPr>
        <w:ind w:left="720"/>
      </w:pPr>
      <w:r w:rsidRPr="009B389B">
        <w:t>The possible outcomes at Stage 1 are that:</w:t>
      </w:r>
    </w:p>
    <w:p w14:paraId="6CE9AF71" w14:textId="4ED4CAC1" w:rsidR="00383AD5" w:rsidRPr="00933B21" w:rsidRDefault="009B389B" w:rsidP="00933B21">
      <w:pPr>
        <w:pStyle w:val="ListParagraph"/>
        <w:numPr>
          <w:ilvl w:val="0"/>
          <w:numId w:val="3"/>
        </w:numPr>
        <w:ind w:left="1134" w:hanging="425"/>
      </w:pPr>
      <w:r w:rsidRPr="00933B21">
        <w:t>The student pays the outstanding amount</w:t>
      </w:r>
    </w:p>
    <w:p w14:paraId="5BFC767D" w14:textId="5F973B68" w:rsidR="00383AD5" w:rsidRPr="00933B21" w:rsidRDefault="009B389B" w:rsidP="00933B21">
      <w:pPr>
        <w:pStyle w:val="ListParagraph"/>
        <w:numPr>
          <w:ilvl w:val="0"/>
          <w:numId w:val="3"/>
        </w:numPr>
        <w:ind w:left="1134" w:hanging="425"/>
      </w:pPr>
      <w:r w:rsidRPr="00933B21">
        <w:t>The student makes contact and the matter is resolved informally</w:t>
      </w:r>
    </w:p>
    <w:p w14:paraId="7F5A7DBC" w14:textId="6A417D43" w:rsidR="00383AD5" w:rsidRPr="00933B21" w:rsidRDefault="009B389B" w:rsidP="00933B21">
      <w:pPr>
        <w:pStyle w:val="ListParagraph"/>
        <w:numPr>
          <w:ilvl w:val="0"/>
          <w:numId w:val="3"/>
        </w:numPr>
        <w:ind w:left="1134" w:hanging="425"/>
      </w:pPr>
      <w:r w:rsidRPr="00933B21">
        <w:t>The student is directed to appropriate support</w:t>
      </w:r>
    </w:p>
    <w:p w14:paraId="4D969DD1" w14:textId="1E6A8EDE" w:rsidR="00383AD5" w:rsidRDefault="009B389B" w:rsidP="00933B21">
      <w:pPr>
        <w:pStyle w:val="ListParagraph"/>
        <w:numPr>
          <w:ilvl w:val="0"/>
          <w:numId w:val="3"/>
        </w:numPr>
        <w:ind w:left="1134" w:hanging="425"/>
      </w:pPr>
      <w:r w:rsidRPr="00933B21">
        <w:t xml:space="preserve">The case moves to </w:t>
      </w:r>
      <w:r w:rsidR="00D64E69">
        <w:t>S</w:t>
      </w:r>
      <w:r w:rsidRPr="00933B21">
        <w:t xml:space="preserve">tage 2 </w:t>
      </w:r>
      <w:r w:rsidR="00D418FA">
        <w:t>if</w:t>
      </w:r>
      <w:r w:rsidRPr="00933B21">
        <w:t xml:space="preserve"> the issue is not resolved or </w:t>
      </w:r>
      <w:r w:rsidR="00D418FA">
        <w:t xml:space="preserve">if </w:t>
      </w:r>
      <w:r w:rsidRPr="00933B21">
        <w:t>further support is required</w:t>
      </w:r>
    </w:p>
    <w:p w14:paraId="05623841" w14:textId="38E3045A" w:rsidR="00792823" w:rsidRDefault="00792823" w:rsidP="00933B21">
      <w:pPr>
        <w:pStyle w:val="ListParagraph"/>
        <w:numPr>
          <w:ilvl w:val="0"/>
          <w:numId w:val="3"/>
        </w:numPr>
        <w:ind w:left="1134" w:hanging="425"/>
      </w:pPr>
      <w:r>
        <w:t>The case is referred to the Student Debt Review Panel for consideration</w:t>
      </w:r>
      <w:r w:rsidR="001C77B4">
        <w:t xml:space="preserve"> as a complex or exceptional case.</w:t>
      </w:r>
    </w:p>
    <w:p w14:paraId="78DE5FC9" w14:textId="604F730D" w:rsidR="00955DB9" w:rsidRDefault="00253635" w:rsidP="0059240A">
      <w:pPr>
        <w:ind w:left="709"/>
      </w:pPr>
      <w:r>
        <w:t>The University w</w:t>
      </w:r>
      <w:r w:rsidR="0059240A">
        <w:t xml:space="preserve">ill not normally escalate </w:t>
      </w:r>
      <w:r>
        <w:t>a</w:t>
      </w:r>
      <w:r w:rsidR="0059240A">
        <w:t xml:space="preserve"> case to the next stage </w:t>
      </w:r>
      <w:r>
        <w:t>if the student</w:t>
      </w:r>
      <w:r w:rsidR="0059240A">
        <w:t xml:space="preserve"> </w:t>
      </w:r>
      <w:r w:rsidR="009E4367">
        <w:t>is</w:t>
      </w:r>
      <w:r w:rsidR="0059240A">
        <w:t xml:space="preserve"> engaging </w:t>
      </w:r>
      <w:r w:rsidR="009E4367">
        <w:t xml:space="preserve">actively </w:t>
      </w:r>
      <w:r w:rsidR="0059240A">
        <w:t>with</w:t>
      </w:r>
      <w:r w:rsidR="00014145">
        <w:t xml:space="preserve"> the</w:t>
      </w:r>
      <w:r w:rsidR="0059240A">
        <w:t xml:space="preserve"> </w:t>
      </w:r>
      <w:r w:rsidR="009E4367">
        <w:t>process</w:t>
      </w:r>
      <w:r w:rsidR="00014145">
        <w:t xml:space="preserve"> </w:t>
      </w:r>
      <w:r w:rsidR="0059240A">
        <w:t xml:space="preserve">and taking steps to resolve the situation. </w:t>
      </w:r>
    </w:p>
    <w:p w14:paraId="020DC165" w14:textId="1217BBCE" w:rsidR="00383AD5" w:rsidRPr="00433380" w:rsidRDefault="00383AD5" w:rsidP="002A5A94">
      <w:pPr>
        <w:pStyle w:val="Heading2"/>
        <w:rPr>
          <w:u w:val="single"/>
        </w:rPr>
      </w:pPr>
      <w:r w:rsidRPr="00433380">
        <w:rPr>
          <w:u w:val="single"/>
        </w:rPr>
        <w:t>Stage 2 – Supported intervention</w:t>
      </w:r>
    </w:p>
    <w:p w14:paraId="64C0DE8F" w14:textId="5AF41094" w:rsidR="00383AD5" w:rsidRPr="00433380" w:rsidRDefault="00383AD5" w:rsidP="002A5A94">
      <w:pPr>
        <w:pStyle w:val="Heading3"/>
        <w:rPr>
          <w:i/>
          <w:iCs/>
        </w:rPr>
      </w:pPr>
      <w:r w:rsidRPr="00433380">
        <w:rPr>
          <w:i/>
          <w:iCs/>
        </w:rPr>
        <w:t>When this stage applies</w:t>
      </w:r>
    </w:p>
    <w:p w14:paraId="56270DDC" w14:textId="77777777" w:rsidR="00383AD5" w:rsidRPr="002A5A94" w:rsidRDefault="00383AD5" w:rsidP="002A5A94">
      <w:pPr>
        <w:ind w:left="720"/>
      </w:pPr>
      <w:r w:rsidRPr="002A5A94">
        <w:t>Stage 2 applies where:</w:t>
      </w:r>
    </w:p>
    <w:p w14:paraId="334B8FB5" w14:textId="6C9E3166" w:rsidR="00383AD5" w:rsidRPr="002A5A94" w:rsidRDefault="002A5A94" w:rsidP="002A5A94">
      <w:pPr>
        <w:pStyle w:val="ListParagraph"/>
        <w:numPr>
          <w:ilvl w:val="0"/>
          <w:numId w:val="3"/>
        </w:numPr>
        <w:ind w:left="1134" w:hanging="425"/>
      </w:pPr>
      <w:r w:rsidRPr="002A5A94">
        <w:lastRenderedPageBreak/>
        <w:t xml:space="preserve">The </w:t>
      </w:r>
      <w:r w:rsidR="00383AD5" w:rsidRPr="002A5A94">
        <w:t>matter has not been resolved at Stage 1</w:t>
      </w:r>
    </w:p>
    <w:p w14:paraId="73F36A97" w14:textId="7ED3725D" w:rsidR="002A5A94" w:rsidRDefault="002A5A94" w:rsidP="00EF07F5">
      <w:pPr>
        <w:pStyle w:val="ListParagraph"/>
        <w:numPr>
          <w:ilvl w:val="0"/>
          <w:numId w:val="3"/>
        </w:numPr>
        <w:ind w:left="1134" w:hanging="425"/>
      </w:pPr>
      <w:r w:rsidRPr="002A5A94">
        <w:t>The</w:t>
      </w:r>
      <w:r w:rsidR="00422DA6">
        <w:t xml:space="preserve"> student has repeatedly </w:t>
      </w:r>
      <w:r w:rsidR="00383AD5" w:rsidRPr="002A5A94">
        <w:t>missed payments</w:t>
      </w:r>
    </w:p>
    <w:p w14:paraId="263AC3C4" w14:textId="66ACCA94" w:rsidR="00383AD5" w:rsidRPr="002A5A94" w:rsidRDefault="00422DA6" w:rsidP="00EF07F5">
      <w:pPr>
        <w:pStyle w:val="ListParagraph"/>
        <w:numPr>
          <w:ilvl w:val="0"/>
          <w:numId w:val="3"/>
        </w:numPr>
        <w:ind w:left="1134" w:hanging="425"/>
      </w:pPr>
      <w:r>
        <w:t>The student has no</w:t>
      </w:r>
      <w:r w:rsidR="007A5409">
        <w:t xml:space="preserve">t responded to communications </w:t>
      </w:r>
      <w:r w:rsidR="0041616E">
        <w:t xml:space="preserve">about the matter </w:t>
      </w:r>
      <w:r w:rsidR="007A5409">
        <w:t>from the University</w:t>
      </w:r>
      <w:r w:rsidR="0041616E">
        <w:t xml:space="preserve"> or otherwise sought support</w:t>
      </w:r>
      <w:r w:rsidR="007A5409">
        <w:t xml:space="preserve"> </w:t>
      </w:r>
    </w:p>
    <w:p w14:paraId="3774F6DE" w14:textId="782AB613" w:rsidR="00383AD5" w:rsidRDefault="0041616E" w:rsidP="002A5A94">
      <w:pPr>
        <w:pStyle w:val="ListParagraph"/>
        <w:numPr>
          <w:ilvl w:val="0"/>
          <w:numId w:val="3"/>
        </w:numPr>
        <w:ind w:left="1134" w:hanging="425"/>
      </w:pPr>
      <w:r>
        <w:t>T</w:t>
      </w:r>
      <w:r w:rsidR="00383AD5" w:rsidRPr="002A5A94">
        <w:t>he circumstances suggest that a more coordinated response is needed</w:t>
      </w:r>
      <w:r w:rsidR="001C77B4">
        <w:t>.</w:t>
      </w:r>
    </w:p>
    <w:p w14:paraId="3C4863D1" w14:textId="77777777" w:rsidR="00BD32E1" w:rsidRPr="00BD32E1" w:rsidRDefault="00BD32E1" w:rsidP="00BD32E1">
      <w:pPr>
        <w:ind w:left="720"/>
      </w:pPr>
      <w:r w:rsidRPr="00BD32E1">
        <w:t>Before determining that a student is not engaging with the process, the University will normally make reasonable attempts to contact the student using the contact details held on the student record.</w:t>
      </w:r>
    </w:p>
    <w:p w14:paraId="1D2F7320" w14:textId="74BC29EA" w:rsidR="00383AD5" w:rsidRPr="00433380" w:rsidRDefault="00383AD5" w:rsidP="002A5A94">
      <w:pPr>
        <w:pStyle w:val="Heading3"/>
        <w:rPr>
          <w:i/>
          <w:iCs/>
        </w:rPr>
      </w:pPr>
      <w:r w:rsidRPr="00433380">
        <w:rPr>
          <w:i/>
          <w:iCs/>
        </w:rPr>
        <w:t>What the University will do</w:t>
      </w:r>
    </w:p>
    <w:p w14:paraId="6DDCD21C" w14:textId="77777777" w:rsidR="00BF794F" w:rsidRPr="00BF794F" w:rsidRDefault="00BF794F" w:rsidP="00BF794F">
      <w:pPr>
        <w:ind w:left="720"/>
      </w:pPr>
      <w:r w:rsidRPr="00BF794F">
        <w:t>A key purpose of Stage 2 is to work with the student to understand the circumstances contributing to the issue and to identify the most appropriate route to resolution.</w:t>
      </w:r>
    </w:p>
    <w:p w14:paraId="4060493F" w14:textId="524D6001" w:rsidR="00383AD5" w:rsidRPr="002A5A94" w:rsidRDefault="00383AD5" w:rsidP="002A5A94">
      <w:pPr>
        <w:ind w:left="720"/>
      </w:pPr>
      <w:r w:rsidRPr="002A5A94">
        <w:t>At Stage 2, the University will normally:</w:t>
      </w:r>
    </w:p>
    <w:p w14:paraId="48E6DFAF" w14:textId="25E19EC0" w:rsidR="00383AD5" w:rsidRDefault="002A5A94" w:rsidP="002A5A94">
      <w:pPr>
        <w:pStyle w:val="ListParagraph"/>
        <w:numPr>
          <w:ilvl w:val="0"/>
          <w:numId w:val="3"/>
        </w:numPr>
        <w:ind w:left="1134" w:hanging="425"/>
      </w:pPr>
      <w:r w:rsidRPr="002A5A94">
        <w:t>Review the case in more detail</w:t>
      </w:r>
    </w:p>
    <w:p w14:paraId="4946FE80" w14:textId="772BE9A0" w:rsidR="002A5A94" w:rsidRPr="002A5A94" w:rsidRDefault="00E62F48" w:rsidP="00EF07F5">
      <w:pPr>
        <w:pStyle w:val="ListParagraph"/>
        <w:numPr>
          <w:ilvl w:val="0"/>
          <w:numId w:val="3"/>
        </w:numPr>
        <w:ind w:left="1134" w:hanging="425"/>
      </w:pPr>
      <w:r>
        <w:t>Identify</w:t>
      </w:r>
      <w:r w:rsidR="007D60E1">
        <w:t xml:space="preserve"> a named contact for the student</w:t>
      </w:r>
      <w:r w:rsidR="00F617C6">
        <w:t xml:space="preserve"> who will arrange </w:t>
      </w:r>
      <w:r w:rsidR="002A5A94" w:rsidRPr="002A5A94">
        <w:t>structured contact with the student, which may include a meeting or other direct engagement</w:t>
      </w:r>
    </w:p>
    <w:p w14:paraId="58C6129F" w14:textId="6CC0A68A" w:rsidR="00383AD5" w:rsidRPr="002A5A94" w:rsidRDefault="002A5A94" w:rsidP="00EF07F5">
      <w:pPr>
        <w:pStyle w:val="ListParagraph"/>
        <w:numPr>
          <w:ilvl w:val="0"/>
          <w:numId w:val="3"/>
        </w:numPr>
        <w:ind w:left="1134" w:hanging="425"/>
      </w:pPr>
      <w:r w:rsidRPr="002A5A94">
        <w:t>Consider the student’s circumstances and any relevant supporting information</w:t>
      </w:r>
    </w:p>
    <w:p w14:paraId="41C5556C" w14:textId="6DD7D977" w:rsidR="00383AD5" w:rsidRPr="002A5A94" w:rsidRDefault="002A5A94" w:rsidP="002A5A94">
      <w:pPr>
        <w:pStyle w:val="ListParagraph"/>
        <w:numPr>
          <w:ilvl w:val="0"/>
          <w:numId w:val="3"/>
        </w:numPr>
        <w:ind w:left="1134" w:hanging="425"/>
      </w:pPr>
      <w:r w:rsidRPr="002A5A94">
        <w:t>Discuss available options for resolution</w:t>
      </w:r>
    </w:p>
    <w:p w14:paraId="4A6AED25" w14:textId="09D99349" w:rsidR="00383AD5" w:rsidRPr="002A5A94" w:rsidRDefault="002A5A94" w:rsidP="002A5A94">
      <w:pPr>
        <w:pStyle w:val="ListParagraph"/>
        <w:numPr>
          <w:ilvl w:val="0"/>
          <w:numId w:val="3"/>
        </w:numPr>
        <w:ind w:left="1134" w:hanging="425"/>
      </w:pPr>
      <w:r w:rsidRPr="002A5A94">
        <w:t>Consider whether additional support or specialist input is required</w:t>
      </w:r>
    </w:p>
    <w:p w14:paraId="03188747" w14:textId="423C5F0B" w:rsidR="00383AD5" w:rsidRDefault="002A5A94" w:rsidP="002A5A94">
      <w:pPr>
        <w:pStyle w:val="ListParagraph"/>
        <w:numPr>
          <w:ilvl w:val="0"/>
          <w:numId w:val="3"/>
        </w:numPr>
        <w:ind w:left="1134" w:hanging="425"/>
      </w:pPr>
      <w:r w:rsidRPr="002A5A94">
        <w:t>Agree and record an action plan, where appropriate</w:t>
      </w:r>
      <w:r w:rsidR="00BD5A98">
        <w:t>.</w:t>
      </w:r>
    </w:p>
    <w:p w14:paraId="356D1ED9" w14:textId="68519F5F" w:rsidR="00C83E76" w:rsidRPr="00C83E76" w:rsidRDefault="00AD71D5" w:rsidP="00C83E76">
      <w:pPr>
        <w:ind w:left="709"/>
      </w:pPr>
      <w:r>
        <w:t xml:space="preserve">In </w:t>
      </w:r>
      <w:r w:rsidR="00C83E76">
        <w:t>some</w:t>
      </w:r>
      <w:r>
        <w:t xml:space="preserve"> circumstances, the University may temporarily </w:t>
      </w:r>
      <w:r w:rsidR="00AA459F">
        <w:t>restrict</w:t>
      </w:r>
      <w:r w:rsidR="00A866C2">
        <w:t xml:space="preserve"> a student’s access to certain systems or facilities to </w:t>
      </w:r>
      <w:r w:rsidR="007764C4">
        <w:t>prompt engagement with the process</w:t>
      </w:r>
      <w:r w:rsidR="00A866C2">
        <w:t xml:space="preserve">. </w:t>
      </w:r>
      <w:r w:rsidR="00C83E76" w:rsidRPr="00C83E76">
        <w:t xml:space="preserve">Any </w:t>
      </w:r>
      <w:r w:rsidR="00E45A56">
        <w:t xml:space="preserve">such </w:t>
      </w:r>
      <w:r w:rsidR="00C83E76" w:rsidRPr="00C83E76">
        <w:t xml:space="preserve">restrictions will be proportionate and will be lifted once </w:t>
      </w:r>
      <w:r w:rsidR="00C83E76">
        <w:t>the student</w:t>
      </w:r>
      <w:r w:rsidR="00C83E76" w:rsidRPr="00C83E76">
        <w:t xml:space="preserve"> engage</w:t>
      </w:r>
      <w:r w:rsidR="00577190">
        <w:t>s</w:t>
      </w:r>
      <w:r w:rsidR="00C83E76" w:rsidRPr="00C83E76">
        <w:t xml:space="preserve"> with the process.</w:t>
      </w:r>
    </w:p>
    <w:p w14:paraId="6834FAB8" w14:textId="05806775" w:rsidR="00383AD5" w:rsidRPr="00433380" w:rsidRDefault="00383AD5" w:rsidP="00BE7CAA">
      <w:pPr>
        <w:pStyle w:val="Heading3"/>
        <w:rPr>
          <w:i/>
          <w:iCs/>
        </w:rPr>
      </w:pPr>
      <w:r w:rsidRPr="00433380">
        <w:rPr>
          <w:i/>
          <w:iCs/>
        </w:rPr>
        <w:t>Responsibility</w:t>
      </w:r>
    </w:p>
    <w:p w14:paraId="53834520" w14:textId="436CE050" w:rsidR="00383AD5" w:rsidRDefault="00383AD5" w:rsidP="00BE7CAA">
      <w:pPr>
        <w:ind w:left="720"/>
      </w:pPr>
      <w:r w:rsidRPr="00BE7CAA">
        <w:t xml:space="preserve">Stage 2 will normally </w:t>
      </w:r>
      <w:r w:rsidR="00FD0998">
        <w:t xml:space="preserve">be led by Education and Student Experience Services </w:t>
      </w:r>
      <w:r w:rsidR="00491AB9">
        <w:t>via</w:t>
      </w:r>
      <w:r w:rsidR="000A53B8">
        <w:t xml:space="preserve"> a case management approach, coordinating with </w:t>
      </w:r>
      <w:r w:rsidR="00AE72EA">
        <w:t xml:space="preserve">the </w:t>
      </w:r>
      <w:r w:rsidRPr="00BE7CAA">
        <w:t>Finance</w:t>
      </w:r>
      <w:r w:rsidR="00E45A56">
        <w:t xml:space="preserve"> </w:t>
      </w:r>
      <w:r w:rsidR="00AE72EA">
        <w:t>Directorate</w:t>
      </w:r>
      <w:r w:rsidR="000A53B8">
        <w:t xml:space="preserve">, </w:t>
      </w:r>
      <w:r w:rsidR="00D45B4B">
        <w:t>Global Engagement</w:t>
      </w:r>
      <w:r w:rsidR="00FA22F1">
        <w:t xml:space="preserve"> (where relevant)</w:t>
      </w:r>
      <w:r w:rsidR="000A53B8">
        <w:t xml:space="preserve"> and the Academic School as appropriate</w:t>
      </w:r>
      <w:r w:rsidRPr="00BE7CAA">
        <w:t>.</w:t>
      </w:r>
      <w:r w:rsidR="00E60624">
        <w:t xml:space="preserve"> </w:t>
      </w:r>
    </w:p>
    <w:p w14:paraId="6DFFC61F" w14:textId="61966066" w:rsidR="00383AD5" w:rsidRPr="00433380" w:rsidRDefault="00383AD5" w:rsidP="006669C8">
      <w:pPr>
        <w:pStyle w:val="Heading3"/>
        <w:rPr>
          <w:i/>
          <w:iCs/>
        </w:rPr>
      </w:pPr>
      <w:r w:rsidRPr="00433380">
        <w:rPr>
          <w:i/>
          <w:iCs/>
        </w:rPr>
        <w:t>Possible outcomes</w:t>
      </w:r>
    </w:p>
    <w:p w14:paraId="086089E0" w14:textId="77777777" w:rsidR="00383AD5" w:rsidRPr="006669C8" w:rsidRDefault="00383AD5" w:rsidP="006669C8">
      <w:pPr>
        <w:ind w:left="720"/>
      </w:pPr>
      <w:r w:rsidRPr="006669C8">
        <w:t>The possible outcomes at Stage 2 are that:</w:t>
      </w:r>
    </w:p>
    <w:p w14:paraId="7E3F4247" w14:textId="77777777" w:rsidR="00655B63" w:rsidRPr="00933B21" w:rsidRDefault="00655B63" w:rsidP="00655B63">
      <w:pPr>
        <w:pStyle w:val="ListParagraph"/>
        <w:numPr>
          <w:ilvl w:val="0"/>
          <w:numId w:val="3"/>
        </w:numPr>
        <w:ind w:left="1134" w:hanging="425"/>
      </w:pPr>
      <w:r w:rsidRPr="00933B21">
        <w:t>The student pays the outstanding amount</w:t>
      </w:r>
    </w:p>
    <w:p w14:paraId="6C1E1E2C" w14:textId="325B2ED4" w:rsidR="00383AD5" w:rsidRPr="006669C8" w:rsidRDefault="006669C8" w:rsidP="006669C8">
      <w:pPr>
        <w:pStyle w:val="ListParagraph"/>
        <w:numPr>
          <w:ilvl w:val="0"/>
          <w:numId w:val="3"/>
        </w:numPr>
        <w:ind w:left="1134" w:hanging="425"/>
      </w:pPr>
      <w:r w:rsidRPr="006669C8">
        <w:t>An agreed action plan is put in place and monitored</w:t>
      </w:r>
    </w:p>
    <w:p w14:paraId="5A786502" w14:textId="576AFB38" w:rsidR="00383AD5" w:rsidRPr="006669C8" w:rsidRDefault="006669C8" w:rsidP="006669C8">
      <w:pPr>
        <w:pStyle w:val="ListParagraph"/>
        <w:numPr>
          <w:ilvl w:val="0"/>
          <w:numId w:val="3"/>
        </w:numPr>
        <w:ind w:left="1134" w:hanging="425"/>
      </w:pPr>
      <w:r w:rsidRPr="006669C8">
        <w:t xml:space="preserve">The case remains at </w:t>
      </w:r>
      <w:r w:rsidR="00CE4B7A">
        <w:t>S</w:t>
      </w:r>
      <w:r w:rsidRPr="006669C8">
        <w:t>tage 2 while the student is engaging and meeting agreed actions</w:t>
      </w:r>
    </w:p>
    <w:p w14:paraId="57C7F4A3" w14:textId="24797FF7" w:rsidR="00383AD5" w:rsidRDefault="006669C8" w:rsidP="006669C8">
      <w:pPr>
        <w:pStyle w:val="ListParagraph"/>
        <w:numPr>
          <w:ilvl w:val="0"/>
          <w:numId w:val="3"/>
        </w:numPr>
        <w:ind w:left="1134" w:hanging="425"/>
      </w:pPr>
      <w:r w:rsidRPr="006669C8">
        <w:t xml:space="preserve">The case moves to </w:t>
      </w:r>
      <w:r w:rsidR="00CE4B7A">
        <w:t>S</w:t>
      </w:r>
      <w:r w:rsidRPr="006669C8">
        <w:t>tage 3</w:t>
      </w:r>
      <w:r w:rsidR="00F03B13">
        <w:t xml:space="preserve"> if the student continues not to engage with the process or fails </w:t>
      </w:r>
      <w:r w:rsidRPr="006669C8">
        <w:t>comply with the agreed</w:t>
      </w:r>
      <w:r w:rsidR="00677448">
        <w:t xml:space="preserve"> action</w:t>
      </w:r>
      <w:r w:rsidRPr="006669C8">
        <w:t xml:space="preserve"> plan</w:t>
      </w:r>
    </w:p>
    <w:p w14:paraId="741CF2C2" w14:textId="1C71D712" w:rsidR="009E2945" w:rsidRDefault="009E2945" w:rsidP="009E2945">
      <w:pPr>
        <w:pStyle w:val="ListParagraph"/>
        <w:numPr>
          <w:ilvl w:val="0"/>
          <w:numId w:val="3"/>
        </w:numPr>
        <w:ind w:left="1134" w:hanging="425"/>
      </w:pPr>
      <w:r>
        <w:t>The case is referred to the Student Debt Review Panel for consideration</w:t>
      </w:r>
      <w:r w:rsidR="00FA22F1">
        <w:t xml:space="preserve"> as a complex or exceptional case. </w:t>
      </w:r>
    </w:p>
    <w:p w14:paraId="63E474DA" w14:textId="6B09117A" w:rsidR="00792056" w:rsidRPr="00B1197D" w:rsidRDefault="00792056" w:rsidP="00792056">
      <w:pPr>
        <w:pStyle w:val="Heading3"/>
        <w:rPr>
          <w:i/>
          <w:iCs/>
        </w:rPr>
      </w:pPr>
      <w:r w:rsidRPr="00B1197D">
        <w:rPr>
          <w:i/>
          <w:iCs/>
        </w:rPr>
        <w:lastRenderedPageBreak/>
        <w:t>Action plans</w:t>
      </w:r>
    </w:p>
    <w:p w14:paraId="4E63AAAF" w14:textId="77777777" w:rsidR="00792056" w:rsidRPr="00976586" w:rsidRDefault="00792056" w:rsidP="00792056">
      <w:pPr>
        <w:ind w:left="720"/>
      </w:pPr>
      <w:r w:rsidRPr="00976586">
        <w:t>An action plan may include:</w:t>
      </w:r>
    </w:p>
    <w:p w14:paraId="6097CD18" w14:textId="77777777" w:rsidR="00792056" w:rsidRPr="00976586" w:rsidRDefault="00792056" w:rsidP="00792056">
      <w:pPr>
        <w:pStyle w:val="ListParagraph"/>
        <w:numPr>
          <w:ilvl w:val="0"/>
          <w:numId w:val="3"/>
        </w:numPr>
        <w:ind w:left="1134" w:hanging="425"/>
      </w:pPr>
      <w:r w:rsidRPr="00976586">
        <w:t>Payment of the outstanding balance</w:t>
      </w:r>
    </w:p>
    <w:p w14:paraId="3AA40389" w14:textId="77777777" w:rsidR="00792056" w:rsidRPr="00976586" w:rsidRDefault="00792056" w:rsidP="00792056">
      <w:pPr>
        <w:pStyle w:val="ListParagraph"/>
        <w:numPr>
          <w:ilvl w:val="0"/>
          <w:numId w:val="3"/>
        </w:numPr>
        <w:ind w:left="1134" w:hanging="425"/>
      </w:pPr>
      <w:r w:rsidRPr="00976586">
        <w:t xml:space="preserve">A </w:t>
      </w:r>
      <w:r>
        <w:t xml:space="preserve">revised </w:t>
      </w:r>
      <w:r w:rsidRPr="00976586">
        <w:t xml:space="preserve">agreed payment arrangement in line with </w:t>
      </w:r>
      <w:r>
        <w:t>A</w:t>
      </w:r>
      <w:r w:rsidRPr="00976586">
        <w:t>nnex 3</w:t>
      </w:r>
    </w:p>
    <w:p w14:paraId="4128753D" w14:textId="77777777" w:rsidR="00792056" w:rsidRPr="00976586" w:rsidRDefault="00792056" w:rsidP="00792056">
      <w:pPr>
        <w:pStyle w:val="ListParagraph"/>
        <w:numPr>
          <w:ilvl w:val="0"/>
          <w:numId w:val="3"/>
        </w:numPr>
        <w:ind w:left="1134" w:hanging="425"/>
      </w:pPr>
      <w:r w:rsidRPr="00976586">
        <w:t>Referral to relevant support services</w:t>
      </w:r>
    </w:p>
    <w:p w14:paraId="4826702A" w14:textId="77777777" w:rsidR="00792056" w:rsidRPr="00976586" w:rsidRDefault="00792056" w:rsidP="00792056">
      <w:pPr>
        <w:pStyle w:val="ListParagraph"/>
        <w:numPr>
          <w:ilvl w:val="0"/>
          <w:numId w:val="3"/>
        </w:numPr>
        <w:ind w:left="1134" w:hanging="425"/>
      </w:pPr>
      <w:r w:rsidRPr="00976586">
        <w:t>Agreed actions for the student and</w:t>
      </w:r>
      <w:r>
        <w:t xml:space="preserve">/or </w:t>
      </w:r>
      <w:r w:rsidRPr="00976586">
        <w:t xml:space="preserve">the </w:t>
      </w:r>
      <w:r>
        <w:t>Un</w:t>
      </w:r>
      <w:r w:rsidRPr="00976586">
        <w:t>iversity</w:t>
      </w:r>
    </w:p>
    <w:p w14:paraId="05A9CE48" w14:textId="77777777" w:rsidR="00792056" w:rsidRPr="00976586" w:rsidRDefault="00792056" w:rsidP="00792056">
      <w:pPr>
        <w:pStyle w:val="ListParagraph"/>
        <w:numPr>
          <w:ilvl w:val="0"/>
          <w:numId w:val="3"/>
        </w:numPr>
        <w:ind w:left="1134" w:hanging="425"/>
      </w:pPr>
      <w:r w:rsidRPr="00976586">
        <w:t>Arrangements for follow-up and review</w:t>
      </w:r>
      <w:r>
        <w:t xml:space="preserve">. </w:t>
      </w:r>
    </w:p>
    <w:p w14:paraId="20B4A479" w14:textId="77777777" w:rsidR="00792056" w:rsidRDefault="00792056" w:rsidP="001F5022">
      <w:pPr>
        <w:pStyle w:val="ListParagraph"/>
      </w:pPr>
    </w:p>
    <w:p w14:paraId="6F810739" w14:textId="77777777" w:rsidR="00FF533B" w:rsidRPr="00FF533B" w:rsidRDefault="00FF533B" w:rsidP="00FF533B">
      <w:pPr>
        <w:pStyle w:val="ListParagraph"/>
      </w:pPr>
      <w:r w:rsidRPr="00FF533B">
        <w:t>Students who are complying with an agreed action plan or payment arrangement will not normally progress to a later stage of the Framework.</w:t>
      </w:r>
    </w:p>
    <w:p w14:paraId="25AA481C" w14:textId="5050ABBF" w:rsidR="00383AD5" w:rsidRPr="00B1197D" w:rsidRDefault="00383AD5" w:rsidP="009E2945">
      <w:pPr>
        <w:pStyle w:val="Heading2"/>
        <w:rPr>
          <w:u w:val="single"/>
        </w:rPr>
      </w:pPr>
      <w:r w:rsidRPr="00B1197D">
        <w:rPr>
          <w:u w:val="single"/>
        </w:rPr>
        <w:t>Stage 3 – Final warning</w:t>
      </w:r>
    </w:p>
    <w:p w14:paraId="109D0E40" w14:textId="3530A4D6" w:rsidR="00383AD5" w:rsidRPr="00B1197D" w:rsidRDefault="00383AD5" w:rsidP="009E2945">
      <w:pPr>
        <w:pStyle w:val="Heading3"/>
        <w:rPr>
          <w:i/>
          <w:iCs/>
        </w:rPr>
      </w:pPr>
      <w:r w:rsidRPr="00B1197D">
        <w:rPr>
          <w:i/>
          <w:iCs/>
        </w:rPr>
        <w:t>When this stage applies</w:t>
      </w:r>
    </w:p>
    <w:p w14:paraId="743869F0" w14:textId="77777777" w:rsidR="00383AD5" w:rsidRPr="00383AD5" w:rsidRDefault="00383AD5" w:rsidP="00C40427">
      <w:pPr>
        <w:pStyle w:val="Heading3"/>
        <w:numPr>
          <w:ilvl w:val="0"/>
          <w:numId w:val="0"/>
        </w:numPr>
        <w:ind w:left="720"/>
      </w:pPr>
      <w:r w:rsidRPr="00383AD5">
        <w:t>Stage 3 applies where:</w:t>
      </w:r>
    </w:p>
    <w:p w14:paraId="33452156" w14:textId="4C37928D" w:rsidR="00383AD5" w:rsidRPr="00C40427" w:rsidRDefault="00C40427" w:rsidP="00C40427">
      <w:pPr>
        <w:pStyle w:val="ListParagraph"/>
        <w:numPr>
          <w:ilvl w:val="0"/>
          <w:numId w:val="3"/>
        </w:numPr>
        <w:ind w:left="1134" w:hanging="425"/>
      </w:pPr>
      <w:r w:rsidRPr="00C40427">
        <w:t xml:space="preserve">The </w:t>
      </w:r>
      <w:r w:rsidR="00383AD5" w:rsidRPr="00C40427">
        <w:t>issue has not been resolved at Stage 2</w:t>
      </w:r>
    </w:p>
    <w:p w14:paraId="1CFCE9B8" w14:textId="7E285602" w:rsidR="0042713A" w:rsidRPr="002A5A94" w:rsidRDefault="00C40427" w:rsidP="0042713A">
      <w:pPr>
        <w:pStyle w:val="ListParagraph"/>
        <w:numPr>
          <w:ilvl w:val="0"/>
          <w:numId w:val="3"/>
        </w:numPr>
        <w:ind w:left="1134" w:hanging="425"/>
      </w:pPr>
      <w:r w:rsidRPr="00C40427">
        <w:t xml:space="preserve">The </w:t>
      </w:r>
      <w:r w:rsidR="00383AD5" w:rsidRPr="00C40427">
        <w:t xml:space="preserve">student has </w:t>
      </w:r>
      <w:r w:rsidR="0042713A">
        <w:t xml:space="preserve">continued not to respond to communications about the matter from the University or otherwise seek support </w:t>
      </w:r>
    </w:p>
    <w:p w14:paraId="2DD3D80C" w14:textId="1C146FA9" w:rsidR="00383AD5" w:rsidRPr="00C40427" w:rsidRDefault="00C40427" w:rsidP="00C40427">
      <w:pPr>
        <w:pStyle w:val="ListParagraph"/>
        <w:numPr>
          <w:ilvl w:val="0"/>
          <w:numId w:val="3"/>
        </w:numPr>
        <w:ind w:left="1134" w:hanging="425"/>
      </w:pPr>
      <w:r w:rsidRPr="00C40427">
        <w:t xml:space="preserve">The </w:t>
      </w:r>
      <w:r w:rsidR="00383AD5" w:rsidRPr="00C40427">
        <w:t>student has not complied with an agreed action plan or payment arrangement</w:t>
      </w:r>
    </w:p>
    <w:p w14:paraId="331400D4" w14:textId="4F3BD66B" w:rsidR="00383AD5" w:rsidRPr="00C40427" w:rsidRDefault="00C40427" w:rsidP="00C40427">
      <w:pPr>
        <w:pStyle w:val="ListParagraph"/>
        <w:numPr>
          <w:ilvl w:val="0"/>
          <w:numId w:val="3"/>
        </w:numPr>
        <w:ind w:left="1134" w:hanging="425"/>
      </w:pPr>
      <w:r w:rsidRPr="00C40427">
        <w:t xml:space="preserve">The </w:t>
      </w:r>
      <w:r w:rsidR="00383AD5" w:rsidRPr="00C40427">
        <w:t>University considers that a final formal opportunity to resolve the matter is required before sanctions are considered</w:t>
      </w:r>
      <w:r w:rsidR="00814CA0">
        <w:t>.</w:t>
      </w:r>
    </w:p>
    <w:p w14:paraId="21708EE6" w14:textId="4520C9B5" w:rsidR="00383AD5" w:rsidRPr="00B1197D" w:rsidRDefault="00383AD5" w:rsidP="00582F4D">
      <w:pPr>
        <w:pStyle w:val="Heading3"/>
        <w:rPr>
          <w:i/>
          <w:iCs/>
        </w:rPr>
      </w:pPr>
      <w:r w:rsidRPr="00B1197D">
        <w:rPr>
          <w:i/>
          <w:iCs/>
        </w:rPr>
        <w:t>What the University will do</w:t>
      </w:r>
    </w:p>
    <w:p w14:paraId="7626C4C6" w14:textId="1868036E" w:rsidR="00383AD5" w:rsidRPr="00383AD5" w:rsidRDefault="00383AD5" w:rsidP="00FB14EA">
      <w:pPr>
        <w:pStyle w:val="Heading3"/>
        <w:numPr>
          <w:ilvl w:val="0"/>
          <w:numId w:val="0"/>
        </w:numPr>
        <w:ind w:left="720"/>
      </w:pPr>
      <w:r w:rsidRPr="00383AD5">
        <w:t xml:space="preserve">At Stage 3, the University will issue a formal written communication </w:t>
      </w:r>
      <w:r w:rsidR="00814CA0">
        <w:t>that</w:t>
      </w:r>
      <w:r w:rsidRPr="00383AD5">
        <w:t xml:space="preserve"> will:</w:t>
      </w:r>
    </w:p>
    <w:p w14:paraId="4857DB1D" w14:textId="2262675D" w:rsidR="00383AD5" w:rsidRPr="00FB14EA" w:rsidRDefault="00FA22F1" w:rsidP="00FB14EA">
      <w:pPr>
        <w:pStyle w:val="ListParagraph"/>
        <w:numPr>
          <w:ilvl w:val="0"/>
          <w:numId w:val="3"/>
        </w:numPr>
        <w:ind w:left="1134" w:hanging="425"/>
      </w:pPr>
      <w:r>
        <w:t>Restate</w:t>
      </w:r>
      <w:r w:rsidR="00FB14EA" w:rsidRPr="00FB14EA">
        <w:t xml:space="preserve"> the amount outstanding</w:t>
      </w:r>
    </w:p>
    <w:p w14:paraId="6D7DB2B0" w14:textId="30FAD121" w:rsidR="00383AD5" w:rsidRPr="00FB14EA" w:rsidRDefault="00FB14EA" w:rsidP="00FB14EA">
      <w:pPr>
        <w:pStyle w:val="ListParagraph"/>
        <w:numPr>
          <w:ilvl w:val="0"/>
          <w:numId w:val="3"/>
        </w:numPr>
        <w:ind w:left="1134" w:hanging="425"/>
      </w:pPr>
      <w:r w:rsidRPr="00FB14EA">
        <w:t>Summarise the steps already taken</w:t>
      </w:r>
    </w:p>
    <w:p w14:paraId="5E0C2ED4" w14:textId="7CB803FC" w:rsidR="00383AD5" w:rsidRPr="00FB14EA" w:rsidRDefault="00FB14EA" w:rsidP="00EF07F5">
      <w:pPr>
        <w:pStyle w:val="ListParagraph"/>
        <w:numPr>
          <w:ilvl w:val="0"/>
          <w:numId w:val="3"/>
        </w:numPr>
        <w:ind w:left="1134" w:hanging="425"/>
      </w:pPr>
      <w:r w:rsidRPr="00FB14EA">
        <w:t>Set out the action now required</w:t>
      </w:r>
      <w:r w:rsidR="00C21DB8">
        <w:t xml:space="preserve"> </w:t>
      </w:r>
      <w:r w:rsidR="00695C53">
        <w:t xml:space="preserve">of the student </w:t>
      </w:r>
      <w:r w:rsidR="00C21DB8">
        <w:t xml:space="preserve">and the </w:t>
      </w:r>
      <w:r w:rsidRPr="00FB14EA">
        <w:t xml:space="preserve">deadline for </w:t>
      </w:r>
      <w:r w:rsidR="00695C53">
        <w:t xml:space="preserve">a </w:t>
      </w:r>
      <w:r w:rsidRPr="00FB14EA">
        <w:t>response</w:t>
      </w:r>
      <w:r w:rsidR="00F031F5">
        <w:t xml:space="preserve"> </w:t>
      </w:r>
    </w:p>
    <w:p w14:paraId="146D5A7A" w14:textId="17B8CAFC" w:rsidR="00383AD5" w:rsidRPr="00FB14EA" w:rsidRDefault="00FB14EA" w:rsidP="00FB14EA">
      <w:pPr>
        <w:pStyle w:val="ListParagraph"/>
        <w:numPr>
          <w:ilvl w:val="0"/>
          <w:numId w:val="3"/>
        </w:numPr>
        <w:ind w:left="1134" w:hanging="425"/>
      </w:pPr>
      <w:r w:rsidRPr="00FB14EA">
        <w:t>Explain the possible consequences if the matter is not resolved</w:t>
      </w:r>
    </w:p>
    <w:p w14:paraId="4234BD88" w14:textId="3A7DCB64" w:rsidR="00383AD5" w:rsidRDefault="00FB14EA" w:rsidP="00FB14EA">
      <w:pPr>
        <w:pStyle w:val="ListParagraph"/>
        <w:numPr>
          <w:ilvl w:val="0"/>
          <w:numId w:val="3"/>
        </w:numPr>
        <w:ind w:left="1134" w:hanging="425"/>
      </w:pPr>
      <w:r w:rsidRPr="00FB14EA">
        <w:t>Remind the student of the support available</w:t>
      </w:r>
      <w:r w:rsidR="00695C53">
        <w:t>.</w:t>
      </w:r>
    </w:p>
    <w:p w14:paraId="22BF2F97" w14:textId="43E0835A" w:rsidR="00AE6B5F" w:rsidRPr="00C83E76" w:rsidRDefault="00062B61" w:rsidP="00AE6B5F">
      <w:pPr>
        <w:ind w:left="709"/>
      </w:pPr>
      <w:r>
        <w:t xml:space="preserve">As </w:t>
      </w:r>
      <w:r w:rsidR="00C7771C">
        <w:t xml:space="preserve">at Stage 2, </w:t>
      </w:r>
      <w:r w:rsidR="00AE6B5F">
        <w:t>the University may temporarily restrict a student’s access to certain systems or facilities</w:t>
      </w:r>
      <w:r w:rsidR="00FE58A1">
        <w:t xml:space="preserve"> in some circumstances</w:t>
      </w:r>
      <w:r w:rsidR="00A55433">
        <w:t xml:space="preserve"> </w:t>
      </w:r>
      <w:r w:rsidR="00AE6B5F">
        <w:t xml:space="preserve">to prompt engagement </w:t>
      </w:r>
      <w:r w:rsidR="00FE58A1">
        <w:t>with the</w:t>
      </w:r>
      <w:r w:rsidR="00AE6B5F">
        <w:t xml:space="preserve"> process. </w:t>
      </w:r>
      <w:r w:rsidR="00AE6B5F" w:rsidRPr="00C83E76">
        <w:t xml:space="preserve">Any restrictions will </w:t>
      </w:r>
      <w:r w:rsidR="00C21DB8">
        <w:t>remain</w:t>
      </w:r>
      <w:r w:rsidR="00AE6B5F" w:rsidRPr="00C83E76">
        <w:t xml:space="preserve"> proportionate and will </w:t>
      </w:r>
      <w:r w:rsidR="00A55433">
        <w:t xml:space="preserve">normally </w:t>
      </w:r>
      <w:r w:rsidR="00AE6B5F" w:rsidRPr="00C83E76">
        <w:t xml:space="preserve">be lifted once </w:t>
      </w:r>
      <w:r w:rsidR="00AE6B5F">
        <w:t>the student</w:t>
      </w:r>
      <w:r w:rsidR="00AE6B5F" w:rsidRPr="00C83E76">
        <w:t xml:space="preserve"> engage</w:t>
      </w:r>
      <w:r w:rsidR="00AE6B5F">
        <w:t>s</w:t>
      </w:r>
      <w:r w:rsidR="00AE6B5F" w:rsidRPr="00C83E76">
        <w:t xml:space="preserve"> with the process.</w:t>
      </w:r>
    </w:p>
    <w:p w14:paraId="6E8B747A" w14:textId="629ADC25" w:rsidR="00802B2D" w:rsidRPr="00802B2D" w:rsidRDefault="006062B9" w:rsidP="00802B2D">
      <w:pPr>
        <w:pStyle w:val="ListParagraph"/>
      </w:pPr>
      <w:r>
        <w:t>Students</w:t>
      </w:r>
      <w:r w:rsidR="00802B2D" w:rsidRPr="00802B2D">
        <w:t xml:space="preserve"> will be given a clear and reasonable timeframe to respond before further action is taken.</w:t>
      </w:r>
    </w:p>
    <w:p w14:paraId="7C57E19F" w14:textId="659D1C08" w:rsidR="00383AD5" w:rsidRPr="00B1197D" w:rsidRDefault="00383AD5" w:rsidP="00D2690A">
      <w:pPr>
        <w:pStyle w:val="Heading3"/>
        <w:rPr>
          <w:i/>
          <w:iCs/>
        </w:rPr>
      </w:pPr>
      <w:r w:rsidRPr="00B1197D">
        <w:rPr>
          <w:i/>
          <w:iCs/>
        </w:rPr>
        <w:t>Responsibility</w:t>
      </w:r>
    </w:p>
    <w:p w14:paraId="52777B16" w14:textId="75BE5EA0" w:rsidR="00383AD5" w:rsidRDefault="00383AD5" w:rsidP="00D2690A">
      <w:pPr>
        <w:pStyle w:val="Heading3"/>
        <w:numPr>
          <w:ilvl w:val="0"/>
          <w:numId w:val="0"/>
        </w:numPr>
        <w:ind w:left="720"/>
      </w:pPr>
      <w:r w:rsidRPr="00383AD5">
        <w:t xml:space="preserve">The formal Stage 3 communication will normally be issued by Finance, with input from </w:t>
      </w:r>
      <w:r w:rsidR="00552CF6">
        <w:t>Education and Student Experience Services</w:t>
      </w:r>
      <w:r w:rsidRPr="00383AD5">
        <w:t xml:space="preserve"> as required.</w:t>
      </w:r>
    </w:p>
    <w:p w14:paraId="557BE491" w14:textId="77777777" w:rsidR="00B34D84" w:rsidRDefault="00B34D84" w:rsidP="00D2690A">
      <w:pPr>
        <w:pStyle w:val="Heading3"/>
        <w:numPr>
          <w:ilvl w:val="0"/>
          <w:numId w:val="0"/>
        </w:numPr>
        <w:ind w:left="720"/>
      </w:pPr>
    </w:p>
    <w:p w14:paraId="4CB9CB3D" w14:textId="70626228" w:rsidR="00383AD5" w:rsidRPr="00B1197D" w:rsidRDefault="00383AD5" w:rsidP="00B1197D">
      <w:pPr>
        <w:pStyle w:val="Heading3"/>
        <w:rPr>
          <w:i/>
          <w:iCs/>
        </w:rPr>
      </w:pPr>
      <w:r w:rsidRPr="00B1197D">
        <w:rPr>
          <w:i/>
          <w:iCs/>
        </w:rPr>
        <w:t>Possible outcomes</w:t>
      </w:r>
    </w:p>
    <w:p w14:paraId="0EB6D19C" w14:textId="77777777" w:rsidR="00383AD5" w:rsidRPr="008123B7" w:rsidRDefault="00383AD5" w:rsidP="008123B7">
      <w:pPr>
        <w:pStyle w:val="Heading3"/>
        <w:numPr>
          <w:ilvl w:val="0"/>
          <w:numId w:val="0"/>
        </w:numPr>
        <w:ind w:left="720"/>
      </w:pPr>
      <w:r w:rsidRPr="008123B7">
        <w:t>The possible outcomes at Stage 3 are that:</w:t>
      </w:r>
    </w:p>
    <w:p w14:paraId="7A3EC5FD" w14:textId="77777777" w:rsidR="00655B63" w:rsidRPr="00933B21" w:rsidRDefault="00655B63" w:rsidP="00655B63">
      <w:pPr>
        <w:pStyle w:val="ListParagraph"/>
        <w:numPr>
          <w:ilvl w:val="0"/>
          <w:numId w:val="3"/>
        </w:numPr>
        <w:ind w:left="1134" w:hanging="425"/>
      </w:pPr>
      <w:r w:rsidRPr="00933B21">
        <w:t>The student pays the outstanding amount</w:t>
      </w:r>
    </w:p>
    <w:p w14:paraId="457BB1CE" w14:textId="7E3F7791" w:rsidR="00383AD5" w:rsidRPr="008123B7" w:rsidRDefault="0016209C" w:rsidP="008123B7">
      <w:pPr>
        <w:pStyle w:val="ListParagraph"/>
        <w:numPr>
          <w:ilvl w:val="0"/>
          <w:numId w:val="3"/>
        </w:numPr>
        <w:ind w:left="1134" w:hanging="425"/>
      </w:pPr>
      <w:r w:rsidRPr="008123B7">
        <w:t>The student re-engages and a</w:t>
      </w:r>
      <w:r w:rsidR="00875EF1">
        <w:t xml:space="preserve">n appropriate payment </w:t>
      </w:r>
      <w:r w:rsidRPr="008123B7">
        <w:t>plan is agreed</w:t>
      </w:r>
    </w:p>
    <w:p w14:paraId="602DBDC5" w14:textId="77777777" w:rsidR="00831E07" w:rsidRDefault="00BC7D2A" w:rsidP="00831E07">
      <w:pPr>
        <w:pStyle w:val="ListParagraph"/>
        <w:numPr>
          <w:ilvl w:val="0"/>
          <w:numId w:val="3"/>
        </w:numPr>
        <w:ind w:left="1134" w:hanging="425"/>
      </w:pPr>
      <w:r>
        <w:lastRenderedPageBreak/>
        <w:t xml:space="preserve">The case is referred to the Student Debt Review Panel for consideration as a complex or </w:t>
      </w:r>
      <w:r w:rsidR="00F031F5">
        <w:t>exception case</w:t>
      </w:r>
      <w:r w:rsidR="00831E07" w:rsidRPr="00831E07">
        <w:t xml:space="preserve"> </w:t>
      </w:r>
    </w:p>
    <w:p w14:paraId="06558774" w14:textId="6968B364" w:rsidR="00831E07" w:rsidRDefault="00831E07" w:rsidP="00831E07">
      <w:pPr>
        <w:pStyle w:val="ListParagraph"/>
        <w:numPr>
          <w:ilvl w:val="0"/>
          <w:numId w:val="3"/>
        </w:numPr>
        <w:ind w:left="1134" w:hanging="425"/>
      </w:pPr>
      <w:r w:rsidRPr="008123B7">
        <w:t xml:space="preserve">The case is </w:t>
      </w:r>
      <w:r w:rsidR="005B6D37">
        <w:t xml:space="preserve">escalated to </w:t>
      </w:r>
      <w:r>
        <w:t>S</w:t>
      </w:r>
      <w:r w:rsidRPr="008123B7">
        <w:t>tage 4</w:t>
      </w:r>
      <w:r w:rsidR="00644135">
        <w:t xml:space="preserve"> for formal action</w:t>
      </w:r>
      <w:r w:rsidR="0018472E">
        <w:t xml:space="preserve"> (application of sanctions)</w:t>
      </w:r>
      <w:r w:rsidR="007C1B24">
        <w:t>.</w:t>
      </w:r>
    </w:p>
    <w:p w14:paraId="7D85E7B8" w14:textId="1875DD7B" w:rsidR="00383AD5" w:rsidRPr="00B34D84" w:rsidRDefault="00383AD5" w:rsidP="00F031F5">
      <w:pPr>
        <w:pStyle w:val="Heading2"/>
        <w:rPr>
          <w:u w:val="single"/>
        </w:rPr>
      </w:pPr>
      <w:r w:rsidRPr="00B34D84">
        <w:rPr>
          <w:u w:val="single"/>
        </w:rPr>
        <w:t xml:space="preserve">Stage 4 – </w:t>
      </w:r>
      <w:r w:rsidR="00087CB8" w:rsidRPr="00B34D84">
        <w:rPr>
          <w:u w:val="single"/>
        </w:rPr>
        <w:t>Formal action (a</w:t>
      </w:r>
      <w:r w:rsidRPr="00B34D84">
        <w:rPr>
          <w:u w:val="single"/>
        </w:rPr>
        <w:t>pplication of sanctions</w:t>
      </w:r>
      <w:r w:rsidR="00087CB8" w:rsidRPr="00B34D84">
        <w:rPr>
          <w:u w:val="single"/>
        </w:rPr>
        <w:t>)</w:t>
      </w:r>
    </w:p>
    <w:p w14:paraId="15177043" w14:textId="442EBAAA" w:rsidR="00383AD5" w:rsidRPr="00B34D84" w:rsidRDefault="00383AD5" w:rsidP="00087CB8">
      <w:pPr>
        <w:pStyle w:val="Heading3"/>
        <w:rPr>
          <w:i/>
          <w:iCs/>
        </w:rPr>
      </w:pPr>
      <w:r w:rsidRPr="00B34D84">
        <w:rPr>
          <w:i/>
          <w:iCs/>
        </w:rPr>
        <w:t>When this stage applies</w:t>
      </w:r>
    </w:p>
    <w:p w14:paraId="3F3A7BE7" w14:textId="34261239" w:rsidR="00383AD5" w:rsidRPr="00383AD5" w:rsidRDefault="00922D5B" w:rsidP="007478C3">
      <w:pPr>
        <w:pStyle w:val="Heading3"/>
        <w:numPr>
          <w:ilvl w:val="0"/>
          <w:numId w:val="0"/>
        </w:numPr>
        <w:ind w:left="720"/>
        <w:rPr>
          <w:rFonts w:ascii="Altis Book" w:hAnsi="Altis Book"/>
          <w:color w:val="415464"/>
          <w:sz w:val="28"/>
          <w:szCs w:val="32"/>
        </w:rPr>
      </w:pPr>
      <w:r w:rsidRPr="00922D5B">
        <w:t xml:space="preserve">Stage 4 is only reached where earlier stages have not </w:t>
      </w:r>
      <w:r w:rsidR="00171D62">
        <w:t xml:space="preserve">resolved the matter and </w:t>
      </w:r>
      <w:r w:rsidR="00461D17">
        <w:t>tuition fee</w:t>
      </w:r>
      <w:r w:rsidR="00171D62">
        <w:t xml:space="preserve"> debt remains unpaid.</w:t>
      </w:r>
      <w:r w:rsidR="007478C3">
        <w:t xml:space="preserve"> </w:t>
      </w:r>
      <w:r w:rsidR="00383AD5" w:rsidRPr="00087CB8">
        <w:t>Stage 4 applies where:</w:t>
      </w:r>
    </w:p>
    <w:p w14:paraId="41B02449" w14:textId="5938A55E" w:rsidR="00383AD5" w:rsidRPr="00087CB8" w:rsidRDefault="00087CB8" w:rsidP="00087CB8">
      <w:pPr>
        <w:pStyle w:val="ListParagraph"/>
        <w:numPr>
          <w:ilvl w:val="0"/>
          <w:numId w:val="3"/>
        </w:numPr>
        <w:ind w:left="1134" w:hanging="425"/>
      </w:pPr>
      <w:r w:rsidRPr="00087CB8">
        <w:t xml:space="preserve">The </w:t>
      </w:r>
      <w:r w:rsidR="00763F01">
        <w:t>tuition fee debt</w:t>
      </w:r>
      <w:r w:rsidRPr="00087CB8">
        <w:t xml:space="preserve"> remains un</w:t>
      </w:r>
      <w:r w:rsidR="00763F01">
        <w:t>paid</w:t>
      </w:r>
      <w:r w:rsidRPr="00087CB8">
        <w:t xml:space="preserve"> after earlier stages of intervention</w:t>
      </w:r>
    </w:p>
    <w:p w14:paraId="1D6CD66B" w14:textId="0E64CD82" w:rsidR="00383AD5" w:rsidRPr="00087CB8" w:rsidRDefault="00087CB8" w:rsidP="00087CB8">
      <w:pPr>
        <w:pStyle w:val="ListParagraph"/>
        <w:numPr>
          <w:ilvl w:val="0"/>
          <w:numId w:val="3"/>
        </w:numPr>
        <w:ind w:left="1134" w:hanging="425"/>
      </w:pPr>
      <w:r w:rsidRPr="00087CB8">
        <w:t xml:space="preserve">The student has not engaged sufficiently with the </w:t>
      </w:r>
      <w:r w:rsidR="008564E3">
        <w:t xml:space="preserve">earlier stages of the </w:t>
      </w:r>
      <w:r w:rsidRPr="00087CB8">
        <w:t>process</w:t>
      </w:r>
    </w:p>
    <w:p w14:paraId="736A8ECD" w14:textId="32EAE394" w:rsidR="00383AD5" w:rsidRPr="00087CB8" w:rsidRDefault="00087CB8" w:rsidP="00087CB8">
      <w:pPr>
        <w:pStyle w:val="ListParagraph"/>
        <w:numPr>
          <w:ilvl w:val="0"/>
          <w:numId w:val="3"/>
        </w:numPr>
        <w:ind w:left="1134" w:hanging="425"/>
      </w:pPr>
      <w:r w:rsidRPr="00087CB8">
        <w:t>The student has not complied with agreed actions or arrangements</w:t>
      </w:r>
    </w:p>
    <w:p w14:paraId="59F536B2" w14:textId="65FED43F" w:rsidR="00383AD5" w:rsidRPr="00087CB8" w:rsidRDefault="00087CB8" w:rsidP="00087CB8">
      <w:pPr>
        <w:pStyle w:val="ListParagraph"/>
        <w:numPr>
          <w:ilvl w:val="0"/>
          <w:numId w:val="3"/>
        </w:numPr>
        <w:ind w:left="1134" w:hanging="425"/>
      </w:pPr>
      <w:r w:rsidRPr="00087CB8">
        <w:t xml:space="preserve">The </w:t>
      </w:r>
      <w:r w:rsidR="00263C52">
        <w:t>U</w:t>
      </w:r>
      <w:r w:rsidRPr="00087CB8">
        <w:t>niversity determines that further formal action is required</w:t>
      </w:r>
      <w:r w:rsidR="00461D17">
        <w:t>.</w:t>
      </w:r>
    </w:p>
    <w:p w14:paraId="2F403DFB" w14:textId="1A900FD2" w:rsidR="00383AD5" w:rsidRPr="00B34D84" w:rsidRDefault="00383AD5" w:rsidP="00087CB8">
      <w:pPr>
        <w:pStyle w:val="Heading3"/>
        <w:rPr>
          <w:i/>
          <w:iCs/>
        </w:rPr>
      </w:pPr>
      <w:r w:rsidRPr="00B34D84">
        <w:rPr>
          <w:i/>
          <w:iCs/>
        </w:rPr>
        <w:t>What the University will do</w:t>
      </w:r>
    </w:p>
    <w:p w14:paraId="3C7183DC" w14:textId="048D874D" w:rsidR="00504586" w:rsidRDefault="00383AD5" w:rsidP="00087CB8">
      <w:pPr>
        <w:pStyle w:val="Heading3"/>
        <w:numPr>
          <w:ilvl w:val="0"/>
          <w:numId w:val="0"/>
        </w:numPr>
        <w:ind w:left="720"/>
      </w:pPr>
      <w:r w:rsidRPr="00087CB8">
        <w:t>At Stage 4, the University may apply sanctions</w:t>
      </w:r>
      <w:r w:rsidR="004C0AFA">
        <w:t xml:space="preserve"> on a student for continued non-payment of</w:t>
      </w:r>
      <w:r w:rsidR="00710717">
        <w:t xml:space="preserve"> tuition fee</w:t>
      </w:r>
      <w:r w:rsidR="004C0AFA">
        <w:t xml:space="preserve"> debt</w:t>
      </w:r>
      <w:r w:rsidRPr="00087CB8">
        <w:t>.</w:t>
      </w:r>
      <w:r w:rsidR="004C0AFA">
        <w:t xml:space="preserve"> The sanctions </w:t>
      </w:r>
      <w:r w:rsidR="009D790D">
        <w:t>applied</w:t>
      </w:r>
      <w:r w:rsidR="006C509C">
        <w:t xml:space="preserve"> </w:t>
      </w:r>
      <w:r w:rsidR="004C0AFA">
        <w:t xml:space="preserve">will take into account </w:t>
      </w:r>
      <w:r w:rsidR="009D790D">
        <w:t xml:space="preserve">both </w:t>
      </w:r>
      <w:r w:rsidR="004C0AFA">
        <w:t xml:space="preserve">the </w:t>
      </w:r>
      <w:r w:rsidR="006C509C">
        <w:t>nature of the debt</w:t>
      </w:r>
      <w:r w:rsidR="00710717">
        <w:t xml:space="preserve"> and the student’s enrolment status</w:t>
      </w:r>
      <w:r w:rsidR="006C509C">
        <w:t xml:space="preserve">. </w:t>
      </w:r>
      <w:r w:rsidR="009D790D">
        <w:t xml:space="preserve">Possible sanctions are set out in Annex 5.  </w:t>
      </w:r>
    </w:p>
    <w:p w14:paraId="12B47A70" w14:textId="77777777" w:rsidR="00087CB8" w:rsidRPr="00087CB8" w:rsidRDefault="00087CB8" w:rsidP="00087CB8">
      <w:pPr>
        <w:pStyle w:val="Heading3"/>
        <w:numPr>
          <w:ilvl w:val="0"/>
          <w:numId w:val="0"/>
        </w:numPr>
        <w:ind w:left="720"/>
      </w:pPr>
    </w:p>
    <w:p w14:paraId="00E815FD" w14:textId="66795F39" w:rsidR="00383AD5" w:rsidRPr="00B34D84" w:rsidRDefault="00383AD5" w:rsidP="00087CB8">
      <w:pPr>
        <w:pStyle w:val="Heading3"/>
        <w:rPr>
          <w:i/>
          <w:iCs/>
        </w:rPr>
      </w:pPr>
      <w:r w:rsidRPr="00B34D84">
        <w:rPr>
          <w:i/>
          <w:iCs/>
        </w:rPr>
        <w:t>Decision-making</w:t>
      </w:r>
    </w:p>
    <w:p w14:paraId="62A03F0F" w14:textId="448C575C" w:rsidR="00383AD5" w:rsidRPr="00942708" w:rsidRDefault="00383AD5" w:rsidP="00942708">
      <w:pPr>
        <w:pStyle w:val="Heading3"/>
        <w:numPr>
          <w:ilvl w:val="0"/>
          <w:numId w:val="0"/>
        </w:numPr>
        <w:ind w:left="720"/>
      </w:pPr>
      <w:r w:rsidRPr="00942708">
        <w:t>Any sanction</w:t>
      </w:r>
      <w:r w:rsidR="009D790D">
        <w:t>s</w:t>
      </w:r>
      <w:r w:rsidRPr="00942708">
        <w:t xml:space="preserve"> applied under this stage must be:</w:t>
      </w:r>
    </w:p>
    <w:p w14:paraId="48DA0EEB" w14:textId="2C2E0DEA" w:rsidR="00942708" w:rsidRDefault="00942708" w:rsidP="00EF07F5">
      <w:pPr>
        <w:pStyle w:val="ListParagraph"/>
        <w:numPr>
          <w:ilvl w:val="0"/>
          <w:numId w:val="3"/>
        </w:numPr>
        <w:ind w:left="1134" w:hanging="425"/>
      </w:pPr>
      <w:r w:rsidRPr="00942708">
        <w:t>Fair</w:t>
      </w:r>
      <w:r w:rsidR="0074219F">
        <w:t>, p</w:t>
      </w:r>
      <w:r w:rsidRPr="00942708">
        <w:t>roportionate</w:t>
      </w:r>
      <w:r w:rsidR="0074219F">
        <w:t xml:space="preserve"> and c</w:t>
      </w:r>
      <w:r w:rsidRPr="00942708">
        <w:t>onsistent with the main policy</w:t>
      </w:r>
    </w:p>
    <w:p w14:paraId="07DDEE45" w14:textId="44C15B58" w:rsidR="00383AD5" w:rsidRPr="00942708" w:rsidRDefault="00942708" w:rsidP="00EF07F5">
      <w:pPr>
        <w:pStyle w:val="ListParagraph"/>
        <w:numPr>
          <w:ilvl w:val="0"/>
          <w:numId w:val="3"/>
        </w:numPr>
        <w:ind w:left="1134" w:hanging="425"/>
      </w:pPr>
      <w:r w:rsidRPr="00942708">
        <w:t>Based on the circumstances of the case</w:t>
      </w:r>
    </w:p>
    <w:p w14:paraId="680A7394" w14:textId="29918378" w:rsidR="00383AD5" w:rsidRPr="00942708" w:rsidRDefault="00710717" w:rsidP="00942708">
      <w:pPr>
        <w:pStyle w:val="ListParagraph"/>
        <w:numPr>
          <w:ilvl w:val="0"/>
          <w:numId w:val="3"/>
        </w:numPr>
        <w:ind w:left="1134" w:hanging="425"/>
      </w:pPr>
      <w:r>
        <w:t>I</w:t>
      </w:r>
      <w:r w:rsidR="00383AD5" w:rsidRPr="00942708">
        <w:t>nformed by any relevant individual circumstances</w:t>
      </w:r>
      <w:r w:rsidR="00991419">
        <w:t>, i</w:t>
      </w:r>
      <w:r w:rsidR="004F2F66">
        <w:t xml:space="preserve">ncluding </w:t>
      </w:r>
      <w:r w:rsidR="004916C6">
        <w:t>the student’s</w:t>
      </w:r>
      <w:r w:rsidR="004F2F66">
        <w:t xml:space="preserve"> academic and personal circumstances.</w:t>
      </w:r>
    </w:p>
    <w:p w14:paraId="7400DC8A" w14:textId="36338204" w:rsidR="00383AD5" w:rsidRDefault="00BB0137" w:rsidP="004F2F66">
      <w:pPr>
        <w:pStyle w:val="Heading3"/>
        <w:numPr>
          <w:ilvl w:val="0"/>
          <w:numId w:val="0"/>
        </w:numPr>
        <w:ind w:left="720"/>
      </w:pPr>
      <w:r>
        <w:t>D</w:t>
      </w:r>
      <w:r w:rsidR="00383AD5" w:rsidRPr="004F2F66">
        <w:t xml:space="preserve">ecisions </w:t>
      </w:r>
      <w:r>
        <w:t>to apply sanctions will</w:t>
      </w:r>
      <w:r w:rsidR="00383AD5" w:rsidRPr="004F2F66">
        <w:t xml:space="preserve"> be </w:t>
      </w:r>
      <w:r w:rsidR="00056CB7">
        <w:t>made</w:t>
      </w:r>
      <w:r w:rsidR="00383AD5" w:rsidRPr="004F2F66">
        <w:t xml:space="preserve"> </w:t>
      </w:r>
      <w:r w:rsidR="00D41961">
        <w:t xml:space="preserve">by </w:t>
      </w:r>
      <w:r w:rsidR="00383AD5" w:rsidRPr="004F2F66">
        <w:t>the Student Debt Review Panel.</w:t>
      </w:r>
    </w:p>
    <w:p w14:paraId="0EEE22CA" w14:textId="77777777" w:rsidR="00021448" w:rsidRPr="004F2F66" w:rsidRDefault="00021448" w:rsidP="004F2F66">
      <w:pPr>
        <w:pStyle w:val="Heading3"/>
        <w:numPr>
          <w:ilvl w:val="0"/>
          <w:numId w:val="0"/>
        </w:numPr>
        <w:ind w:left="720"/>
      </w:pPr>
    </w:p>
    <w:p w14:paraId="05F8A857" w14:textId="7C1306DD" w:rsidR="00383AD5" w:rsidRPr="00B34D84" w:rsidRDefault="00B34D84" w:rsidP="00027CF7">
      <w:pPr>
        <w:pStyle w:val="Heading3"/>
        <w:rPr>
          <w:i/>
          <w:iCs/>
        </w:rPr>
      </w:pPr>
      <w:r w:rsidRPr="00B34D84">
        <w:rPr>
          <w:i/>
          <w:iCs/>
        </w:rPr>
        <w:t>Possible o</w:t>
      </w:r>
      <w:r w:rsidR="00383AD5" w:rsidRPr="00B34D84">
        <w:rPr>
          <w:i/>
          <w:iCs/>
        </w:rPr>
        <w:t>utcome</w:t>
      </w:r>
      <w:r w:rsidRPr="00B34D84">
        <w:rPr>
          <w:i/>
          <w:iCs/>
        </w:rPr>
        <w:t>s</w:t>
      </w:r>
    </w:p>
    <w:p w14:paraId="2F5EB62C" w14:textId="77777777" w:rsidR="00383AD5" w:rsidRPr="00FB1877" w:rsidRDefault="00383AD5" w:rsidP="00027CF7">
      <w:pPr>
        <w:pStyle w:val="Heading3"/>
        <w:numPr>
          <w:ilvl w:val="0"/>
          <w:numId w:val="0"/>
        </w:numPr>
        <w:ind w:left="720"/>
      </w:pPr>
      <w:r w:rsidRPr="00FB1877">
        <w:t xml:space="preserve">The </w:t>
      </w:r>
      <w:r w:rsidRPr="00027CF7">
        <w:t>outcome</w:t>
      </w:r>
      <w:r w:rsidRPr="00FB1877">
        <w:t xml:space="preserve"> of Stage 4 may be:</w:t>
      </w:r>
    </w:p>
    <w:p w14:paraId="5F7F8209" w14:textId="6EACD886" w:rsidR="00383AD5" w:rsidRPr="00FB1877" w:rsidRDefault="001B223B" w:rsidP="00FB1877">
      <w:pPr>
        <w:pStyle w:val="ListParagraph"/>
        <w:numPr>
          <w:ilvl w:val="0"/>
          <w:numId w:val="3"/>
        </w:numPr>
        <w:ind w:left="1134" w:hanging="425"/>
      </w:pPr>
      <w:r w:rsidRPr="00FB1877">
        <w:t>Application of one or more sanctions under the policy</w:t>
      </w:r>
      <w:r w:rsidR="007D1125">
        <w:t xml:space="preserve"> until the outstanding tuition fee debt is paid</w:t>
      </w:r>
    </w:p>
    <w:p w14:paraId="59147F5F" w14:textId="507F9BCB" w:rsidR="00FA6EF5" w:rsidRDefault="00FA6EF5" w:rsidP="00FA6EF5">
      <w:pPr>
        <w:pStyle w:val="ListParagraph"/>
        <w:numPr>
          <w:ilvl w:val="0"/>
          <w:numId w:val="3"/>
        </w:numPr>
        <w:ind w:left="1134" w:hanging="425"/>
      </w:pPr>
      <w:r>
        <w:t>Reclassification of the case as a complex or exception case</w:t>
      </w:r>
    </w:p>
    <w:p w14:paraId="39AC7B1F" w14:textId="2ED4B0F9" w:rsidR="00383AD5" w:rsidRPr="00FB1877" w:rsidRDefault="00FA6EF5" w:rsidP="00FA6EF5">
      <w:pPr>
        <w:pStyle w:val="ListParagraph"/>
        <w:numPr>
          <w:ilvl w:val="0"/>
          <w:numId w:val="3"/>
        </w:numPr>
        <w:ind w:left="1134" w:hanging="425"/>
      </w:pPr>
      <w:r w:rsidRPr="00FA6EF5">
        <w:t>Referral for external debt recovery</w:t>
      </w:r>
      <w:r w:rsidR="003C114A">
        <w:t xml:space="preserve">, </w:t>
      </w:r>
      <w:r w:rsidRPr="00FA6EF5">
        <w:t>where internal intervention and resolution processes have been exhausted and tuition fee debt remains outstanding.</w:t>
      </w:r>
    </w:p>
    <w:p w14:paraId="3EB3BF7D" w14:textId="3395EF72" w:rsidR="0052066E" w:rsidRPr="00B34D84" w:rsidRDefault="0052066E" w:rsidP="0052066E">
      <w:pPr>
        <w:pStyle w:val="Heading3"/>
        <w:rPr>
          <w:i/>
          <w:iCs/>
        </w:rPr>
      </w:pPr>
      <w:r w:rsidRPr="00B34D84">
        <w:rPr>
          <w:i/>
          <w:iCs/>
        </w:rPr>
        <w:t>Communication</w:t>
      </w:r>
    </w:p>
    <w:p w14:paraId="10C5FEEC" w14:textId="76C551C4" w:rsidR="0052066E" w:rsidRPr="00021448" w:rsidRDefault="0052066E" w:rsidP="0052066E">
      <w:pPr>
        <w:pStyle w:val="Heading3"/>
        <w:numPr>
          <w:ilvl w:val="0"/>
          <w:numId w:val="0"/>
        </w:numPr>
        <w:ind w:left="720"/>
      </w:pPr>
      <w:r w:rsidRPr="00021448">
        <w:t>Where sanction</w:t>
      </w:r>
      <w:r w:rsidR="00545B18">
        <w:t>s are</w:t>
      </w:r>
      <w:r w:rsidRPr="00021448">
        <w:t xml:space="preserve"> applied, the University will confirm this in writing and will explain:</w:t>
      </w:r>
    </w:p>
    <w:p w14:paraId="16D1556A" w14:textId="4842E104" w:rsidR="0052066E" w:rsidRPr="00021448" w:rsidRDefault="0052066E" w:rsidP="0052066E">
      <w:pPr>
        <w:pStyle w:val="ListParagraph"/>
        <w:numPr>
          <w:ilvl w:val="0"/>
          <w:numId w:val="3"/>
        </w:numPr>
        <w:ind w:left="1134" w:hanging="425"/>
      </w:pPr>
      <w:r w:rsidRPr="00021448">
        <w:t xml:space="preserve">The </w:t>
      </w:r>
      <w:r>
        <w:t>nature of the sanction</w:t>
      </w:r>
      <w:r w:rsidR="00545B18">
        <w:t>(s)</w:t>
      </w:r>
      <w:r>
        <w:t xml:space="preserve"> to be applied</w:t>
      </w:r>
    </w:p>
    <w:p w14:paraId="77C68764" w14:textId="63E54393" w:rsidR="0052066E" w:rsidRPr="00021448" w:rsidRDefault="0052066E" w:rsidP="0052066E">
      <w:pPr>
        <w:pStyle w:val="ListParagraph"/>
        <w:numPr>
          <w:ilvl w:val="0"/>
          <w:numId w:val="3"/>
        </w:numPr>
        <w:ind w:left="1134" w:hanging="425"/>
      </w:pPr>
      <w:r w:rsidRPr="00021448">
        <w:t>The reason for the decision</w:t>
      </w:r>
      <w:r>
        <w:t xml:space="preserve"> to apply sanction</w:t>
      </w:r>
      <w:r w:rsidR="00F756A1">
        <w:t>s</w:t>
      </w:r>
    </w:p>
    <w:p w14:paraId="1644F6E6" w14:textId="77777777" w:rsidR="0052066E" w:rsidRPr="00021448" w:rsidRDefault="0052066E" w:rsidP="0052066E">
      <w:pPr>
        <w:pStyle w:val="ListParagraph"/>
        <w:numPr>
          <w:ilvl w:val="0"/>
          <w:numId w:val="3"/>
        </w:numPr>
        <w:ind w:left="1134" w:hanging="425"/>
      </w:pPr>
      <w:r w:rsidRPr="00021448">
        <w:t>The effect of the decision</w:t>
      </w:r>
      <w:r>
        <w:t>, including any external bodies the University may be required to notify as a result</w:t>
      </w:r>
    </w:p>
    <w:p w14:paraId="6EC09ADC" w14:textId="77777777" w:rsidR="0052066E" w:rsidRPr="00021448" w:rsidRDefault="0052066E" w:rsidP="0052066E">
      <w:pPr>
        <w:pStyle w:val="ListParagraph"/>
        <w:numPr>
          <w:ilvl w:val="0"/>
          <w:numId w:val="3"/>
        </w:numPr>
        <w:ind w:left="1134" w:hanging="425"/>
      </w:pPr>
      <w:r w:rsidRPr="00021448">
        <w:lastRenderedPageBreak/>
        <w:t>Any relevant next steps</w:t>
      </w:r>
      <w:r>
        <w:t xml:space="preserve"> for the student</w:t>
      </w:r>
    </w:p>
    <w:p w14:paraId="6E01EACC" w14:textId="77777777" w:rsidR="0052066E" w:rsidRDefault="0052066E" w:rsidP="0052066E">
      <w:pPr>
        <w:pStyle w:val="ListParagraph"/>
        <w:numPr>
          <w:ilvl w:val="0"/>
          <w:numId w:val="3"/>
        </w:numPr>
        <w:ind w:left="1134" w:hanging="425"/>
      </w:pPr>
      <w:r>
        <w:t>Support available to understand the implications of the decision</w:t>
      </w:r>
      <w:r w:rsidRPr="004E22EC">
        <w:t xml:space="preserve"> </w:t>
      </w:r>
    </w:p>
    <w:p w14:paraId="5A997E22" w14:textId="13CB6DB6" w:rsidR="0052066E" w:rsidRDefault="0052066E" w:rsidP="0052066E">
      <w:pPr>
        <w:pStyle w:val="ListParagraph"/>
        <w:numPr>
          <w:ilvl w:val="0"/>
          <w:numId w:val="3"/>
        </w:numPr>
        <w:ind w:left="1134" w:hanging="425"/>
      </w:pPr>
      <w:r w:rsidRPr="00021448">
        <w:t>Any applicable right of appeal or review</w:t>
      </w:r>
      <w:r w:rsidR="00F756A1">
        <w:t>.</w:t>
      </w:r>
    </w:p>
    <w:p w14:paraId="6797CB7A" w14:textId="39B51067" w:rsidR="00A71397" w:rsidRPr="00B34D84" w:rsidRDefault="00A71397" w:rsidP="006D0ACE">
      <w:pPr>
        <w:pStyle w:val="Heading2"/>
        <w:rPr>
          <w:u w:val="single"/>
        </w:rPr>
      </w:pPr>
      <w:r w:rsidRPr="00B34D84">
        <w:rPr>
          <w:u w:val="single"/>
        </w:rPr>
        <w:t>Re</w:t>
      </w:r>
      <w:r w:rsidR="00BC3370">
        <w:rPr>
          <w:u w:val="single"/>
        </w:rPr>
        <w:t xml:space="preserve">moval </w:t>
      </w:r>
      <w:r w:rsidR="008A2EB3">
        <w:rPr>
          <w:u w:val="single"/>
        </w:rPr>
        <w:t xml:space="preserve">and review </w:t>
      </w:r>
      <w:r w:rsidR="00BC3370">
        <w:rPr>
          <w:u w:val="single"/>
        </w:rPr>
        <w:t>of sanctions</w:t>
      </w:r>
    </w:p>
    <w:p w14:paraId="26C06376" w14:textId="5E2316B3" w:rsidR="00066697" w:rsidRPr="00066697" w:rsidRDefault="00272DDE" w:rsidP="00066697">
      <w:pPr>
        <w:pStyle w:val="Heading3"/>
      </w:pPr>
      <w:r>
        <w:t>T</w:t>
      </w:r>
      <w:r w:rsidR="00066697" w:rsidRPr="00066697">
        <w:t>he University will normally remove or review any sanction once the outstanding matter has been resolved or an alternative resolution has been agreed.</w:t>
      </w:r>
    </w:p>
    <w:p w14:paraId="73F10BBB" w14:textId="77777777" w:rsidR="00A71397" w:rsidRDefault="00A71397" w:rsidP="007F77E0">
      <w:pPr>
        <w:pStyle w:val="Heading3"/>
      </w:pPr>
      <w:r>
        <w:t>The removal of a sanction will be subject to any academic, regulatory or operational requirements that apply at the time.</w:t>
      </w:r>
    </w:p>
    <w:p w14:paraId="015C0165" w14:textId="77777777" w:rsidR="00A71397" w:rsidRDefault="00A71397" w:rsidP="007F77E0">
      <w:pPr>
        <w:pStyle w:val="Heading3"/>
      </w:pPr>
      <w:r>
        <w:t>Where a student has been withdrawn or prevented from re-enrolling, further action may be required before studies can recommence.</w:t>
      </w:r>
    </w:p>
    <w:p w14:paraId="3EFCF8A2" w14:textId="2BF35FE7" w:rsidR="00383AD5" w:rsidRPr="00383AD5" w:rsidRDefault="00383AD5" w:rsidP="00FA1B60">
      <w:pPr>
        <w:pStyle w:val="Heading1"/>
      </w:pPr>
      <w:bookmarkStart w:id="42" w:name="_Toc235025218"/>
      <w:bookmarkStart w:id="43" w:name="_Toc235025883"/>
      <w:bookmarkStart w:id="44" w:name="_Toc235027784"/>
      <w:bookmarkStart w:id="45" w:name="_Toc235027893"/>
      <w:bookmarkStart w:id="46" w:name="_Toc235028876"/>
      <w:r w:rsidRPr="00383AD5">
        <w:t>Complex and exceptional cases</w:t>
      </w:r>
      <w:bookmarkEnd w:id="42"/>
      <w:bookmarkEnd w:id="43"/>
      <w:bookmarkEnd w:id="44"/>
      <w:bookmarkEnd w:id="45"/>
      <w:bookmarkEnd w:id="46"/>
    </w:p>
    <w:p w14:paraId="3C4B36C1" w14:textId="03AAAABA" w:rsidR="00383AD5" w:rsidRDefault="00383AD5" w:rsidP="001B223B">
      <w:pPr>
        <w:pStyle w:val="Heading2"/>
      </w:pPr>
      <w:r w:rsidRPr="00383AD5">
        <w:t>A case may be treated as complex or exceptional where the University considers that standard progression through the framework may not be appropriate.</w:t>
      </w:r>
      <w:r w:rsidR="00A91141">
        <w:t xml:space="preserve"> </w:t>
      </w:r>
    </w:p>
    <w:p w14:paraId="567F246F" w14:textId="01FDDF26" w:rsidR="00301350" w:rsidRDefault="003111E0" w:rsidP="00EF07F5">
      <w:pPr>
        <w:pStyle w:val="Heading2"/>
      </w:pPr>
      <w:r>
        <w:t xml:space="preserve">Education and Student Experiences Services is responsible for </w:t>
      </w:r>
      <w:r w:rsidR="00301350">
        <w:t>determining whether a case should be treated as complex or exceptional</w:t>
      </w:r>
      <w:r w:rsidR="00BE5034">
        <w:t>, drawing on available information</w:t>
      </w:r>
      <w:r w:rsidR="003038E1">
        <w:t xml:space="preserve">. </w:t>
      </w:r>
    </w:p>
    <w:p w14:paraId="54C3B698" w14:textId="7699AE53" w:rsidR="00383AD5" w:rsidRPr="00383AD5" w:rsidRDefault="00A36115" w:rsidP="00560C04">
      <w:pPr>
        <w:pStyle w:val="Heading2"/>
      </w:pPr>
      <w:r>
        <w:t>Such cases are likely to</w:t>
      </w:r>
      <w:r w:rsidR="00021525">
        <w:t xml:space="preserve"> include at least some of the following features</w:t>
      </w:r>
      <w:r w:rsidR="00383AD5">
        <w:t>:</w:t>
      </w:r>
    </w:p>
    <w:p w14:paraId="7340DB27" w14:textId="3266F4EA" w:rsidR="00383AD5" w:rsidRPr="00560C04" w:rsidRDefault="00560C04" w:rsidP="00560C04">
      <w:pPr>
        <w:pStyle w:val="ListParagraph"/>
        <w:numPr>
          <w:ilvl w:val="0"/>
          <w:numId w:val="3"/>
        </w:numPr>
        <w:ind w:left="1134" w:hanging="425"/>
      </w:pPr>
      <w:r>
        <w:t>Significant personal or welfare circumstances</w:t>
      </w:r>
    </w:p>
    <w:p w14:paraId="1A2463A0" w14:textId="369BEB6A" w:rsidR="00383AD5" w:rsidRPr="00560C04" w:rsidRDefault="00560C04" w:rsidP="00560C04">
      <w:pPr>
        <w:pStyle w:val="ListParagraph"/>
        <w:numPr>
          <w:ilvl w:val="0"/>
          <w:numId w:val="3"/>
        </w:numPr>
        <w:ind w:left="1134" w:hanging="425"/>
      </w:pPr>
      <w:r w:rsidRPr="00560C04">
        <w:t>Disability, health or wellbeing considerations</w:t>
      </w:r>
    </w:p>
    <w:p w14:paraId="010EBFBB" w14:textId="086BAD62" w:rsidR="00383AD5" w:rsidRPr="00560C04" w:rsidRDefault="00560C04" w:rsidP="00560C04">
      <w:pPr>
        <w:pStyle w:val="ListParagraph"/>
        <w:numPr>
          <w:ilvl w:val="0"/>
          <w:numId w:val="3"/>
        </w:numPr>
        <w:ind w:left="1134" w:hanging="425"/>
      </w:pPr>
      <w:r w:rsidRPr="00560C04">
        <w:t>Complex funding or sponsorship issues</w:t>
      </w:r>
    </w:p>
    <w:p w14:paraId="2DDE0ACD" w14:textId="30831943" w:rsidR="00383AD5" w:rsidRPr="00560C04" w:rsidRDefault="00560C04" w:rsidP="00560C04">
      <w:pPr>
        <w:pStyle w:val="ListParagraph"/>
        <w:numPr>
          <w:ilvl w:val="0"/>
          <w:numId w:val="3"/>
        </w:numPr>
        <w:ind w:left="1134" w:hanging="425"/>
      </w:pPr>
      <w:r w:rsidRPr="00560C04">
        <w:t>Disputed liability or disputed factual circumstances</w:t>
      </w:r>
    </w:p>
    <w:p w14:paraId="3A513836" w14:textId="5CD46B95" w:rsidR="00383AD5" w:rsidRPr="00560C04" w:rsidRDefault="00560C04" w:rsidP="00560C04">
      <w:pPr>
        <w:pStyle w:val="ListParagraph"/>
        <w:numPr>
          <w:ilvl w:val="0"/>
          <w:numId w:val="3"/>
        </w:numPr>
        <w:ind w:left="1134" w:hanging="425"/>
      </w:pPr>
      <w:r w:rsidRPr="00560C04">
        <w:t>Immigration or visa implications</w:t>
      </w:r>
    </w:p>
    <w:p w14:paraId="58E63782" w14:textId="5CC59C26" w:rsidR="00383AD5" w:rsidRPr="00560C04" w:rsidRDefault="00560C04" w:rsidP="00560C04">
      <w:pPr>
        <w:pStyle w:val="ListParagraph"/>
        <w:numPr>
          <w:ilvl w:val="0"/>
          <w:numId w:val="3"/>
        </w:numPr>
        <w:ind w:left="1134" w:hanging="425"/>
      </w:pPr>
      <w:r w:rsidRPr="00560C04">
        <w:t>Wider contextual factors that may affect the fairness or practicality of a standard response</w:t>
      </w:r>
      <w:r w:rsidR="00190CD8">
        <w:t xml:space="preserve">, including </w:t>
      </w:r>
      <w:r w:rsidR="00B507FD">
        <w:t xml:space="preserve">those impacting </w:t>
      </w:r>
      <w:r w:rsidR="00DE1EA5">
        <w:t>defined</w:t>
      </w:r>
      <w:r w:rsidR="00B507FD">
        <w:t xml:space="preserve"> groups of students</w:t>
      </w:r>
      <w:r w:rsidR="00903B87">
        <w:t>.</w:t>
      </w:r>
    </w:p>
    <w:p w14:paraId="3F452949" w14:textId="77777777" w:rsidR="000B0593" w:rsidRPr="000B0593" w:rsidRDefault="00383AD5" w:rsidP="00EB2AA6">
      <w:pPr>
        <w:pStyle w:val="Heading2"/>
      </w:pPr>
      <w:r w:rsidRPr="00383AD5">
        <w:t xml:space="preserve">Where a case is identified as complex or exceptional, </w:t>
      </w:r>
      <w:r w:rsidR="002126A9">
        <w:t xml:space="preserve">it will be referred to the Student Debt Review Panel for consideration. </w:t>
      </w:r>
      <w:r w:rsidR="00670285" w:rsidRPr="00383AD5">
        <w:t xml:space="preserve">The purpose of </w:t>
      </w:r>
      <w:r w:rsidR="00670285">
        <w:t>referral</w:t>
      </w:r>
      <w:r w:rsidR="00670285" w:rsidRPr="00383AD5">
        <w:t xml:space="preserve"> is to ensure that decisions remain fair, proportionate and properly informed.</w:t>
      </w:r>
      <w:r w:rsidR="00EB2AA6" w:rsidRPr="00EB2AA6">
        <w:rPr>
          <w:rFonts w:ascii="Segoe UI" w:eastAsia="Times New Roman" w:hAnsi="Segoe UI" w:cs="Segoe UI"/>
          <w:color w:val="auto"/>
          <w:sz w:val="21"/>
          <w:szCs w:val="21"/>
          <w:lang w:eastAsia="en-GB"/>
        </w:rPr>
        <w:t xml:space="preserve"> </w:t>
      </w:r>
    </w:p>
    <w:p w14:paraId="08CCDFC3" w14:textId="17E4CACF" w:rsidR="00EB2AA6" w:rsidRDefault="00EB2AA6" w:rsidP="00EB2AA6">
      <w:pPr>
        <w:pStyle w:val="Heading2"/>
      </w:pPr>
      <w:r w:rsidRPr="00EB2AA6">
        <w:t>Referral as a complex or exceptional case does not automatically result in progression to Stage 4 of the Framework. Following review, the Student Debt Review Panel may recommend additional support, further case management activity, revised timescales, alternative interventions, or progression through the Framework, as appropriate to the circumstances of the case.</w:t>
      </w:r>
    </w:p>
    <w:p w14:paraId="52A4E92F" w14:textId="77777777" w:rsidR="006C4D00" w:rsidRPr="006C4D00" w:rsidRDefault="006C4D00" w:rsidP="006C4D00">
      <w:pPr>
        <w:pStyle w:val="Heading2"/>
        <w:rPr>
          <w:rFonts w:eastAsia="Times New Roman"/>
          <w:lang w:eastAsia="en-GB"/>
        </w:rPr>
      </w:pPr>
      <w:r w:rsidRPr="006C4D00">
        <w:rPr>
          <w:rFonts w:eastAsia="Times New Roman"/>
          <w:lang w:eastAsia="en-GB"/>
        </w:rPr>
        <w:t>Where a case has been identified as complex or exceptional, progression through the standard stages of the Framework may be paused or varied where this is necessary to ensure a fair and proportionate response.</w:t>
      </w:r>
    </w:p>
    <w:p w14:paraId="75381285" w14:textId="2EFC21DA" w:rsidR="00383AD5" w:rsidRPr="00383AD5" w:rsidRDefault="00383AD5" w:rsidP="00670285">
      <w:pPr>
        <w:pStyle w:val="Heading2"/>
      </w:pPr>
      <w:r w:rsidRPr="00383AD5">
        <w:t xml:space="preserve">The </w:t>
      </w:r>
      <w:r w:rsidR="006320E1">
        <w:t>Terms of Reference and membership of</w:t>
      </w:r>
      <w:r w:rsidRPr="00383AD5">
        <w:t xml:space="preserve"> the Student Debt Review Panel are set out in Annex 4.</w:t>
      </w:r>
    </w:p>
    <w:p w14:paraId="5D286659" w14:textId="0EF970BE" w:rsidR="00554F61" w:rsidRDefault="00554F61" w:rsidP="00FA1B60">
      <w:pPr>
        <w:pStyle w:val="Heading1"/>
      </w:pPr>
      <w:bookmarkStart w:id="47" w:name="_Toc235025219"/>
      <w:bookmarkStart w:id="48" w:name="_Toc235025884"/>
      <w:bookmarkStart w:id="49" w:name="_Toc235027785"/>
      <w:bookmarkStart w:id="50" w:name="_Toc235027894"/>
      <w:bookmarkStart w:id="51" w:name="_Toc235028877"/>
      <w:r w:rsidRPr="00554F61">
        <w:lastRenderedPageBreak/>
        <w:t>Appeals</w:t>
      </w:r>
      <w:bookmarkEnd w:id="47"/>
      <w:bookmarkEnd w:id="48"/>
      <w:bookmarkEnd w:id="49"/>
      <w:bookmarkEnd w:id="50"/>
      <w:bookmarkEnd w:id="51"/>
    </w:p>
    <w:p w14:paraId="3FD2CEDF" w14:textId="77777777" w:rsidR="00E90043" w:rsidRPr="00E90043" w:rsidRDefault="00E90043" w:rsidP="00E90043">
      <w:pPr>
        <w:pStyle w:val="Heading2"/>
        <w:rPr>
          <w:rFonts w:eastAsia="Times New Roman"/>
          <w:lang w:eastAsia="en-GB"/>
        </w:rPr>
      </w:pPr>
      <w:r w:rsidRPr="00E90043">
        <w:rPr>
          <w:rFonts w:eastAsia="Times New Roman"/>
          <w:lang w:eastAsia="en-GB"/>
        </w:rPr>
        <w:t>Students have a right of appeal against certain decisions made under Stage 4 of the Student Finance and Debt Intervention Framework. Details of the right of appeal, grounds, timescales and arrangements are set out in Section 10 of the Student Tuition Fee Liability, Payment and Debt Intervention Policy. Information on how to submit an appeal will be provided to the student when the decision is communicated.</w:t>
      </w:r>
    </w:p>
    <w:p w14:paraId="697991FB" w14:textId="690E1AD6" w:rsidR="00383AD5" w:rsidRPr="00383AD5" w:rsidRDefault="00383AD5" w:rsidP="00FA1B60">
      <w:pPr>
        <w:pStyle w:val="Heading1"/>
      </w:pPr>
      <w:bookmarkStart w:id="52" w:name="_Toc235025220"/>
      <w:bookmarkStart w:id="53" w:name="_Toc235025885"/>
      <w:bookmarkStart w:id="54" w:name="_Toc235027786"/>
      <w:bookmarkStart w:id="55" w:name="_Toc235027895"/>
      <w:bookmarkStart w:id="56" w:name="_Toc235028878"/>
      <w:r w:rsidRPr="00383AD5">
        <w:t>Recording and monitoring</w:t>
      </w:r>
      <w:bookmarkEnd w:id="52"/>
      <w:bookmarkEnd w:id="53"/>
      <w:bookmarkEnd w:id="54"/>
      <w:bookmarkEnd w:id="55"/>
      <w:bookmarkEnd w:id="56"/>
    </w:p>
    <w:p w14:paraId="46ABB5D2" w14:textId="2B48426A" w:rsidR="00383AD5" w:rsidRPr="00383AD5" w:rsidRDefault="30CCD11E" w:rsidP="00BA6F58">
      <w:pPr>
        <w:pStyle w:val="Heading2"/>
        <w:rPr>
          <w:rFonts w:eastAsia="Segoe UI"/>
        </w:rPr>
      </w:pPr>
      <w:r w:rsidRPr="790F92AA">
        <w:rPr>
          <w:rFonts w:eastAsia="Segoe UI"/>
        </w:rPr>
        <w:t xml:space="preserve">The University will maintain accurate, relevant and proportionate records relating to the operation of this </w:t>
      </w:r>
      <w:r w:rsidR="5ABB625B" w:rsidRPr="7C414CCF">
        <w:rPr>
          <w:rFonts w:eastAsia="Segoe UI"/>
        </w:rPr>
        <w:t>framework</w:t>
      </w:r>
      <w:r w:rsidRPr="790F92AA">
        <w:rPr>
          <w:rFonts w:eastAsia="Segoe UI"/>
        </w:rPr>
        <w:t xml:space="preserve"> including</w:t>
      </w:r>
      <w:r w:rsidR="562A1598" w:rsidRPr="7C414CCF">
        <w:rPr>
          <w:rFonts w:eastAsia="Segoe UI"/>
        </w:rPr>
        <w:t>:</w:t>
      </w:r>
    </w:p>
    <w:p w14:paraId="226FCE1E" w14:textId="41EA4225" w:rsidR="00383AD5" w:rsidRPr="004F0176" w:rsidRDefault="004F0176" w:rsidP="004F0176">
      <w:pPr>
        <w:pStyle w:val="ListParagraph"/>
        <w:numPr>
          <w:ilvl w:val="0"/>
          <w:numId w:val="3"/>
        </w:numPr>
        <w:ind w:left="1134" w:hanging="425"/>
      </w:pPr>
      <w:r w:rsidRPr="004F0176">
        <w:t>Communications issued</w:t>
      </w:r>
    </w:p>
    <w:p w14:paraId="36431D94" w14:textId="1BF94F83" w:rsidR="00383AD5" w:rsidRPr="004F0176" w:rsidRDefault="004F0176" w:rsidP="004F0176">
      <w:pPr>
        <w:pStyle w:val="ListParagraph"/>
        <w:numPr>
          <w:ilvl w:val="0"/>
          <w:numId w:val="3"/>
        </w:numPr>
        <w:ind w:left="1134" w:hanging="425"/>
      </w:pPr>
      <w:r w:rsidRPr="004F0176">
        <w:t>Student responses</w:t>
      </w:r>
    </w:p>
    <w:p w14:paraId="47D297F3" w14:textId="3E5AEDDA" w:rsidR="00383AD5" w:rsidRPr="004F0176" w:rsidRDefault="004F0176" w:rsidP="004F0176">
      <w:pPr>
        <w:pStyle w:val="ListParagraph"/>
        <w:numPr>
          <w:ilvl w:val="0"/>
          <w:numId w:val="3"/>
        </w:numPr>
        <w:ind w:left="1134" w:hanging="425"/>
      </w:pPr>
      <w:r w:rsidRPr="004F0176">
        <w:t>Support offered</w:t>
      </w:r>
    </w:p>
    <w:p w14:paraId="751C0F4E" w14:textId="22AD53BB" w:rsidR="00383AD5" w:rsidRPr="004F0176" w:rsidRDefault="004F0176" w:rsidP="004F0176">
      <w:pPr>
        <w:pStyle w:val="ListParagraph"/>
        <w:numPr>
          <w:ilvl w:val="0"/>
          <w:numId w:val="3"/>
        </w:numPr>
        <w:ind w:left="1134" w:hanging="425"/>
      </w:pPr>
      <w:r w:rsidRPr="004F0176">
        <w:t>Agreed action plans or payment arrangements</w:t>
      </w:r>
    </w:p>
    <w:p w14:paraId="50840EDB" w14:textId="26D1133C" w:rsidR="00383AD5" w:rsidRPr="004F0176" w:rsidRDefault="004F0176" w:rsidP="004F0176">
      <w:pPr>
        <w:pStyle w:val="ListParagraph"/>
        <w:numPr>
          <w:ilvl w:val="0"/>
          <w:numId w:val="3"/>
        </w:numPr>
        <w:ind w:left="1134" w:hanging="425"/>
      </w:pPr>
      <w:r w:rsidRPr="004F0176">
        <w:t>Referrals and case reviews</w:t>
      </w:r>
    </w:p>
    <w:p w14:paraId="55E01F19" w14:textId="112DF1D2" w:rsidR="00383AD5" w:rsidRDefault="004F0176" w:rsidP="004F0176">
      <w:pPr>
        <w:pStyle w:val="ListParagraph"/>
        <w:numPr>
          <w:ilvl w:val="0"/>
          <w:numId w:val="3"/>
        </w:numPr>
        <w:ind w:left="1134" w:hanging="425"/>
        <w:rPr>
          <w:rFonts w:ascii="Segoe UI" w:eastAsia="Segoe UI" w:hAnsi="Segoe UI" w:cs="Segoe UI"/>
          <w:sz w:val="21"/>
          <w:szCs w:val="21"/>
        </w:rPr>
      </w:pPr>
      <w:r w:rsidRPr="004F0176">
        <w:t>Decisions taken under the framework</w:t>
      </w:r>
      <w:r w:rsidR="00A26F9E">
        <w:t>.</w:t>
      </w:r>
    </w:p>
    <w:p w14:paraId="5BC66472" w14:textId="345C2CA6" w:rsidR="02583D6B" w:rsidRPr="00601848" w:rsidRDefault="02583D6B" w:rsidP="00601848">
      <w:pPr>
        <w:pStyle w:val="Heading2"/>
        <w:rPr>
          <w:rFonts w:eastAsia="Segoe UI"/>
        </w:rPr>
      </w:pPr>
      <w:r w:rsidRPr="00601848">
        <w:rPr>
          <w:rFonts w:eastAsia="Segoe UI"/>
        </w:rPr>
        <w:t>All records will be created, maintained, stored and disposed of in accordance with the University’s Data Protection Policy, Records Management Policy, retention schedules, and applicable data protection legislation, including the UK General Data Protection Regulation (UK GDPR) and the Data Protection Act 2018</w:t>
      </w:r>
      <w:r w:rsidR="00601848">
        <w:rPr>
          <w:rFonts w:eastAsia="Segoe UI"/>
        </w:rPr>
        <w:t>.</w:t>
      </w:r>
    </w:p>
    <w:p w14:paraId="30AA44A9" w14:textId="43CED237" w:rsidR="00383AD5" w:rsidRPr="00601848" w:rsidRDefault="4C4D01FF" w:rsidP="7C414CCF">
      <w:pPr>
        <w:pStyle w:val="Heading2"/>
        <w:rPr>
          <w:rFonts w:eastAsia="Segoe UI"/>
        </w:rPr>
      </w:pPr>
      <w:r w:rsidRPr="00601848">
        <w:rPr>
          <w:rFonts w:eastAsia="Segoe UI"/>
        </w:rPr>
        <w:t>Records will be held within secure University systems with access restricted to authorised staff who require the information for legitimate purposes. Information collected and recorded under this procedure will be used only for legitimate purposes connected with the management of student fees, debt recovery, student support and the administration of these procedures. Records may be used to support:</w:t>
      </w:r>
    </w:p>
    <w:p w14:paraId="0AABB68B" w14:textId="0455D03B" w:rsidR="00383AD5" w:rsidRPr="004F0176" w:rsidRDefault="004F0176" w:rsidP="000F5659">
      <w:pPr>
        <w:pStyle w:val="ListParagraph"/>
        <w:numPr>
          <w:ilvl w:val="0"/>
          <w:numId w:val="3"/>
        </w:numPr>
        <w:ind w:left="1134" w:hanging="425"/>
      </w:pPr>
      <w:r w:rsidRPr="004F0176">
        <w:t>Case management</w:t>
      </w:r>
    </w:p>
    <w:p w14:paraId="78869C9A" w14:textId="432D14D2" w:rsidR="00383AD5" w:rsidRPr="004F0176" w:rsidRDefault="004F0176" w:rsidP="004F0176">
      <w:pPr>
        <w:pStyle w:val="ListParagraph"/>
        <w:numPr>
          <w:ilvl w:val="0"/>
          <w:numId w:val="3"/>
        </w:numPr>
        <w:ind w:left="1134" w:hanging="425"/>
      </w:pPr>
      <w:r w:rsidRPr="004F0176">
        <w:t>Consistent decision-making</w:t>
      </w:r>
    </w:p>
    <w:p w14:paraId="5F32C34B" w14:textId="7DC5C115" w:rsidR="00383AD5" w:rsidRPr="004F0176" w:rsidRDefault="004F0176" w:rsidP="004F0176">
      <w:pPr>
        <w:pStyle w:val="ListParagraph"/>
        <w:numPr>
          <w:ilvl w:val="0"/>
          <w:numId w:val="3"/>
        </w:numPr>
        <w:ind w:left="1134" w:hanging="425"/>
      </w:pPr>
      <w:r w:rsidRPr="004F0176">
        <w:t>Monitoring of outcomes and trends</w:t>
      </w:r>
    </w:p>
    <w:p w14:paraId="190AC033" w14:textId="7BBB7975" w:rsidR="00383AD5" w:rsidRPr="004F0176" w:rsidRDefault="00954774" w:rsidP="004F0176">
      <w:pPr>
        <w:pStyle w:val="ListParagraph"/>
        <w:numPr>
          <w:ilvl w:val="0"/>
          <w:numId w:val="3"/>
        </w:numPr>
        <w:ind w:left="1134" w:hanging="425"/>
      </w:pPr>
      <w:r>
        <w:t>Ongoing e</w:t>
      </w:r>
      <w:r w:rsidR="00CD20BD">
        <w:t xml:space="preserve">valuation </w:t>
      </w:r>
      <w:r w:rsidR="004F0176" w:rsidRPr="004F0176">
        <w:t xml:space="preserve">of the effectiveness of the </w:t>
      </w:r>
      <w:r w:rsidR="00CD20BD">
        <w:t>F</w:t>
      </w:r>
      <w:r w:rsidR="004F0176" w:rsidRPr="004F0176">
        <w:t>ramework</w:t>
      </w:r>
    </w:p>
    <w:p w14:paraId="527ACFA2" w14:textId="49EB8865" w:rsidR="00383AD5" w:rsidRPr="000F5659" w:rsidRDefault="616C2BC0" w:rsidP="7C414CCF">
      <w:pPr>
        <w:pStyle w:val="Heading2"/>
        <w:rPr>
          <w:rFonts w:eastAsia="Segoe UI"/>
        </w:rPr>
      </w:pPr>
      <w:r w:rsidRPr="000F5659">
        <w:rPr>
          <w:rFonts w:eastAsia="Segoe UI"/>
        </w:rPr>
        <w:t>The University will ensure that any processing of personal data is carried out lawfully, fairly and transparently</w:t>
      </w:r>
      <w:r w:rsidR="6D9ADF3A" w:rsidRPr="000F5659">
        <w:rPr>
          <w:rFonts w:eastAsia="Segoe UI"/>
        </w:rPr>
        <w:t>, in accordance with the University’s Data Protection Policy, applicable data protection legislation, and any relevant regulatory or statutory requirements.</w:t>
      </w:r>
    </w:p>
    <w:p w14:paraId="655098DF" w14:textId="3E8E5FCA" w:rsidR="000F5659" w:rsidRPr="008A2EB3" w:rsidRDefault="616C2BC0" w:rsidP="000F5659">
      <w:pPr>
        <w:pStyle w:val="Heading2"/>
      </w:pPr>
      <w:r w:rsidRPr="000F5659">
        <w:rPr>
          <w:rFonts w:eastAsia="Segoe UI"/>
        </w:rPr>
        <w:t>Information will be shared internally or externally only where there is a lawful basis to do so or where it is necessary for the operation of these procedures.</w:t>
      </w:r>
      <w:r w:rsidRPr="7C414CCF">
        <w:rPr>
          <w:rFonts w:ascii="Segoe UI" w:eastAsia="Segoe UI" w:hAnsi="Segoe UI" w:cs="Segoe UI"/>
          <w:sz w:val="21"/>
          <w:szCs w:val="21"/>
        </w:rPr>
        <w:t xml:space="preserve"> </w:t>
      </w:r>
    </w:p>
    <w:p w14:paraId="74FFECC0" w14:textId="77777777" w:rsidR="008A2EB3" w:rsidRDefault="008A2EB3">
      <w:pPr>
        <w:rPr>
          <w:rFonts w:ascii="Altis Book" w:eastAsiaTheme="majorEastAsia" w:hAnsi="Altis Book" w:cstheme="majorBidi"/>
          <w:b/>
          <w:bCs/>
          <w:color w:val="415464"/>
          <w:sz w:val="28"/>
          <w:szCs w:val="32"/>
        </w:rPr>
      </w:pPr>
      <w:bookmarkStart w:id="57" w:name="_Toc235025221"/>
      <w:bookmarkStart w:id="58" w:name="_Toc235025886"/>
      <w:bookmarkStart w:id="59" w:name="_Toc235027787"/>
      <w:bookmarkStart w:id="60" w:name="_Toc235027896"/>
      <w:r>
        <w:br w:type="page"/>
      </w:r>
    </w:p>
    <w:p w14:paraId="49783517" w14:textId="7194D017" w:rsidR="00383AD5" w:rsidRPr="00383AD5" w:rsidRDefault="00383AD5" w:rsidP="00FA1B60">
      <w:pPr>
        <w:pStyle w:val="Heading1"/>
      </w:pPr>
      <w:bookmarkStart w:id="61" w:name="_Toc235028879"/>
      <w:r w:rsidRPr="00383AD5">
        <w:lastRenderedPageBreak/>
        <w:t xml:space="preserve">Interface with other </w:t>
      </w:r>
      <w:r w:rsidR="001349CF">
        <w:t xml:space="preserve">University policies, procedures and </w:t>
      </w:r>
      <w:r w:rsidRPr="00383AD5">
        <w:t>processes</w:t>
      </w:r>
      <w:bookmarkEnd w:id="57"/>
      <w:bookmarkEnd w:id="58"/>
      <w:bookmarkEnd w:id="59"/>
      <w:bookmarkEnd w:id="60"/>
      <w:bookmarkEnd w:id="61"/>
    </w:p>
    <w:p w14:paraId="57376CE7" w14:textId="4E5431D7" w:rsidR="00383AD5" w:rsidRPr="00383AD5" w:rsidRDefault="00383AD5" w:rsidP="00C316AC">
      <w:pPr>
        <w:pStyle w:val="Heading2"/>
      </w:pPr>
      <w:r w:rsidRPr="00383AD5">
        <w:t>These procedures operate alongside other University policies</w:t>
      </w:r>
      <w:r w:rsidR="008B1A45">
        <w:t>, procedures</w:t>
      </w:r>
      <w:r w:rsidRPr="00383AD5">
        <w:t xml:space="preserve"> and processes, including those relating to:</w:t>
      </w:r>
    </w:p>
    <w:p w14:paraId="0BE0F6A9" w14:textId="6ED8F031" w:rsidR="00870216" w:rsidRDefault="00D6436B" w:rsidP="002B4B53">
      <w:pPr>
        <w:pStyle w:val="ListParagraph"/>
        <w:numPr>
          <w:ilvl w:val="0"/>
          <w:numId w:val="3"/>
        </w:numPr>
        <w:ind w:left="1134" w:hanging="425"/>
      </w:pPr>
      <w:r>
        <w:t xml:space="preserve">The </w:t>
      </w:r>
      <w:r w:rsidR="00870216">
        <w:t>Student Terms and Conditions</w:t>
      </w:r>
    </w:p>
    <w:p w14:paraId="0459AB85" w14:textId="6D31CA22" w:rsidR="00383AD5" w:rsidRPr="00383AD5" w:rsidRDefault="002B4B53" w:rsidP="002B4B53">
      <w:pPr>
        <w:pStyle w:val="ListParagraph"/>
        <w:numPr>
          <w:ilvl w:val="0"/>
          <w:numId w:val="3"/>
        </w:numPr>
        <w:ind w:left="1134" w:hanging="425"/>
      </w:pPr>
      <w:r w:rsidRPr="00383AD5">
        <w:t>Student support and wellbeing</w:t>
      </w:r>
    </w:p>
    <w:p w14:paraId="7F15B95F" w14:textId="54928A80" w:rsidR="00383AD5" w:rsidRPr="00383AD5" w:rsidRDefault="002B4B53" w:rsidP="002B4B53">
      <w:pPr>
        <w:pStyle w:val="ListParagraph"/>
        <w:numPr>
          <w:ilvl w:val="0"/>
          <w:numId w:val="3"/>
        </w:numPr>
        <w:ind w:left="1134" w:hanging="425"/>
      </w:pPr>
      <w:r w:rsidRPr="00383AD5">
        <w:t>Academic engagement and attendance</w:t>
      </w:r>
    </w:p>
    <w:p w14:paraId="7F756A38" w14:textId="474F9593" w:rsidR="00383AD5" w:rsidRPr="00383AD5" w:rsidRDefault="002B4B53" w:rsidP="002B4B53">
      <w:pPr>
        <w:pStyle w:val="ListParagraph"/>
        <w:numPr>
          <w:ilvl w:val="0"/>
          <w:numId w:val="3"/>
        </w:numPr>
        <w:ind w:left="1134" w:hanging="425"/>
      </w:pPr>
      <w:r w:rsidRPr="00383AD5">
        <w:t>Interruption, withdrawal and deferral</w:t>
      </w:r>
    </w:p>
    <w:p w14:paraId="5678D829" w14:textId="0DB3358D" w:rsidR="00383AD5" w:rsidRPr="00383AD5" w:rsidRDefault="002B4B53" w:rsidP="002B4B53">
      <w:pPr>
        <w:pStyle w:val="ListParagraph"/>
        <w:numPr>
          <w:ilvl w:val="0"/>
          <w:numId w:val="3"/>
        </w:numPr>
        <w:ind w:left="1134" w:hanging="425"/>
      </w:pPr>
      <w:r w:rsidRPr="00383AD5">
        <w:t>Student immigration compliance</w:t>
      </w:r>
    </w:p>
    <w:p w14:paraId="7509736F" w14:textId="195747D4" w:rsidR="00383AD5" w:rsidRPr="00383AD5" w:rsidRDefault="002B4B53" w:rsidP="002B4B53">
      <w:pPr>
        <w:pStyle w:val="ListParagraph"/>
        <w:numPr>
          <w:ilvl w:val="0"/>
          <w:numId w:val="3"/>
        </w:numPr>
        <w:ind w:left="1134" w:hanging="425"/>
      </w:pPr>
      <w:r w:rsidRPr="00383AD5">
        <w:t>Student appeals</w:t>
      </w:r>
    </w:p>
    <w:p w14:paraId="05155F73" w14:textId="2761DF1C" w:rsidR="00383AD5" w:rsidRPr="00383AD5" w:rsidRDefault="002B4B53" w:rsidP="002B4B53">
      <w:pPr>
        <w:pStyle w:val="ListParagraph"/>
        <w:numPr>
          <w:ilvl w:val="0"/>
          <w:numId w:val="3"/>
        </w:numPr>
        <w:ind w:left="1134" w:hanging="425"/>
      </w:pPr>
      <w:r w:rsidRPr="00383AD5">
        <w:t>Debt recovery and financial regulations</w:t>
      </w:r>
    </w:p>
    <w:p w14:paraId="0A3BB1BB" w14:textId="3F6671B8" w:rsidR="00383AD5" w:rsidRPr="00383AD5" w:rsidRDefault="00383AD5" w:rsidP="00C20CE4">
      <w:pPr>
        <w:pStyle w:val="Heading2"/>
      </w:pPr>
      <w:r w:rsidRPr="00383AD5">
        <w:t xml:space="preserve">Where another University </w:t>
      </w:r>
      <w:r w:rsidR="00C20CE4">
        <w:t xml:space="preserve">policy or procedure </w:t>
      </w:r>
      <w:r w:rsidRPr="00383AD5">
        <w:t xml:space="preserve">is more appropriate for dealing with a specific issue, the University may manage the matter under that </w:t>
      </w:r>
      <w:r w:rsidR="004701E2">
        <w:t xml:space="preserve">policy or procedure, or under both where appropriate. </w:t>
      </w:r>
    </w:p>
    <w:p w14:paraId="61A92366" w14:textId="184641F3" w:rsidR="00383AD5" w:rsidRDefault="00383AD5" w:rsidP="006D0ACE">
      <w:pPr>
        <w:pStyle w:val="Heading2"/>
      </w:pPr>
      <w:r w:rsidRPr="00383AD5">
        <w:t>These procedures do not replace the detailed provisions set out in</w:t>
      </w:r>
      <w:r w:rsidR="006D0ACE">
        <w:t xml:space="preserve"> </w:t>
      </w:r>
      <w:r w:rsidR="00307EBA">
        <w:t xml:space="preserve">the </w:t>
      </w:r>
      <w:r w:rsidR="00072E98">
        <w:t>other</w:t>
      </w:r>
      <w:r w:rsidR="00307EBA">
        <w:t xml:space="preserve"> annexes to the policy.</w:t>
      </w:r>
    </w:p>
    <w:p w14:paraId="248FFEE6" w14:textId="77777777" w:rsidR="0019458F" w:rsidRDefault="0019458F" w:rsidP="0019458F"/>
    <w:p w14:paraId="6F63C179" w14:textId="14750A05" w:rsidR="0019458F" w:rsidRDefault="0019458F">
      <w:r>
        <w:br w:type="page"/>
      </w:r>
    </w:p>
    <w:p w14:paraId="1D3ADE16" w14:textId="222C9164" w:rsidR="005E01B6" w:rsidRPr="005E01B6" w:rsidRDefault="0019458F" w:rsidP="00BF6F28">
      <w:pPr>
        <w:pStyle w:val="Subtitle"/>
        <w:outlineLvl w:val="0"/>
        <w:rPr>
          <w:rFonts w:eastAsiaTheme="majorEastAsia"/>
        </w:rPr>
      </w:pPr>
      <w:bookmarkStart w:id="62" w:name="_Toc235028880"/>
      <w:r w:rsidRPr="0019458F">
        <w:rPr>
          <w:rFonts w:eastAsia="Times New Roman"/>
          <w:lang w:eastAsia="en-GB"/>
        </w:rPr>
        <w:lastRenderedPageBreak/>
        <w:t xml:space="preserve">Annex 2: Fee Liability </w:t>
      </w:r>
      <w:r w:rsidR="00CD338E">
        <w:rPr>
          <w:rFonts w:eastAsia="Times New Roman"/>
          <w:lang w:eastAsia="en-GB"/>
        </w:rPr>
        <w:t>following w</w:t>
      </w:r>
      <w:r w:rsidRPr="0019458F">
        <w:rPr>
          <w:rFonts w:eastAsia="Times New Roman"/>
          <w:lang w:eastAsia="en-GB"/>
        </w:rPr>
        <w:t>ithdrawal</w:t>
      </w:r>
      <w:r w:rsidR="00AF4539">
        <w:rPr>
          <w:rFonts w:eastAsia="Times New Roman"/>
          <w:lang w:eastAsia="en-GB"/>
        </w:rPr>
        <w:t xml:space="preserve"> or</w:t>
      </w:r>
      <w:r w:rsidRPr="0019458F">
        <w:rPr>
          <w:rFonts w:eastAsia="Times New Roman"/>
          <w:lang w:eastAsia="en-GB"/>
        </w:rPr>
        <w:t xml:space="preserve"> </w:t>
      </w:r>
      <w:r w:rsidR="00884EB2">
        <w:rPr>
          <w:rFonts w:eastAsia="Times New Roman"/>
          <w:lang w:eastAsia="en-GB"/>
        </w:rPr>
        <w:t>s</w:t>
      </w:r>
      <w:r w:rsidRPr="0019458F">
        <w:rPr>
          <w:rFonts w:eastAsia="Times New Roman"/>
          <w:lang w:eastAsia="en-GB"/>
        </w:rPr>
        <w:t>uspension</w:t>
      </w:r>
      <w:r w:rsidR="00884EB2">
        <w:rPr>
          <w:rFonts w:eastAsia="Times New Roman"/>
          <w:lang w:eastAsia="en-GB"/>
        </w:rPr>
        <w:t xml:space="preserve"> of studies</w:t>
      </w:r>
      <w:bookmarkEnd w:id="62"/>
    </w:p>
    <w:p w14:paraId="32D271DD" w14:textId="4E819F97" w:rsidR="007553BB" w:rsidRPr="0027609B" w:rsidRDefault="007553BB">
      <w:pPr>
        <w:pStyle w:val="Heading1"/>
        <w:numPr>
          <w:ilvl w:val="0"/>
          <w:numId w:val="14"/>
        </w:numPr>
      </w:pPr>
      <w:bookmarkStart w:id="63" w:name="_Toc235025222"/>
      <w:bookmarkStart w:id="64" w:name="_Toc235025887"/>
      <w:bookmarkStart w:id="65" w:name="_Toc235027898"/>
      <w:bookmarkStart w:id="66" w:name="_Toc235028881"/>
      <w:r w:rsidRPr="0027609B">
        <w:t>Purpose</w:t>
      </w:r>
      <w:bookmarkEnd w:id="63"/>
      <w:bookmarkEnd w:id="64"/>
      <w:bookmarkEnd w:id="65"/>
      <w:bookmarkEnd w:id="66"/>
    </w:p>
    <w:p w14:paraId="4E670978" w14:textId="53F9BAC4" w:rsidR="007553BB" w:rsidRPr="0080471A" w:rsidRDefault="007553BB" w:rsidP="0027609B">
      <w:pPr>
        <w:ind w:left="432"/>
        <w:rPr>
          <w:rFonts w:cs="Arial"/>
          <w:szCs w:val="24"/>
        </w:rPr>
      </w:pPr>
      <w:r w:rsidRPr="0080471A">
        <w:rPr>
          <w:rFonts w:cs="Arial"/>
          <w:szCs w:val="24"/>
        </w:rPr>
        <w:t>This annex sets out the methodology for calculating tuition fee liability when a student withdraws</w:t>
      </w:r>
      <w:r>
        <w:rPr>
          <w:rFonts w:cs="Arial"/>
          <w:szCs w:val="24"/>
        </w:rPr>
        <w:t xml:space="preserve"> </w:t>
      </w:r>
      <w:r w:rsidR="00884EB2" w:rsidRPr="0080471A">
        <w:rPr>
          <w:rFonts w:cs="Arial"/>
          <w:szCs w:val="24"/>
        </w:rPr>
        <w:t xml:space="preserve">from </w:t>
      </w:r>
      <w:r>
        <w:rPr>
          <w:rFonts w:cs="Arial"/>
          <w:szCs w:val="24"/>
        </w:rPr>
        <w:t>or suspends</w:t>
      </w:r>
      <w:r w:rsidRPr="0080471A">
        <w:rPr>
          <w:rFonts w:cs="Arial"/>
          <w:szCs w:val="24"/>
        </w:rPr>
        <w:t xml:space="preserve"> their programme of study. The amount payable is determined by the date of withdrawal</w:t>
      </w:r>
      <w:r>
        <w:rPr>
          <w:rFonts w:cs="Arial"/>
          <w:szCs w:val="24"/>
        </w:rPr>
        <w:t>/ suspension</w:t>
      </w:r>
      <w:r w:rsidRPr="0080471A">
        <w:rPr>
          <w:rFonts w:cs="Arial"/>
          <w:szCs w:val="24"/>
        </w:rPr>
        <w:t>, level and mode of study, funding arrangement, and applicable academic year.</w:t>
      </w:r>
    </w:p>
    <w:p w14:paraId="61E326CB" w14:textId="6F81ABA7" w:rsidR="007553BB" w:rsidRPr="00CC2339" w:rsidRDefault="007553BB">
      <w:pPr>
        <w:pStyle w:val="Heading1"/>
        <w:numPr>
          <w:ilvl w:val="0"/>
          <w:numId w:val="14"/>
        </w:numPr>
      </w:pPr>
      <w:bookmarkStart w:id="67" w:name="_Toc235025223"/>
      <w:bookmarkStart w:id="68" w:name="_Toc235025888"/>
      <w:bookmarkStart w:id="69" w:name="_Toc235027899"/>
      <w:bookmarkStart w:id="70" w:name="_Toc235028882"/>
      <w:r w:rsidRPr="00CC2339">
        <w:t>General Principles</w:t>
      </w:r>
      <w:bookmarkEnd w:id="67"/>
      <w:bookmarkEnd w:id="68"/>
      <w:bookmarkEnd w:id="69"/>
      <w:bookmarkEnd w:id="70"/>
    </w:p>
    <w:p w14:paraId="625430A8" w14:textId="77777777" w:rsidR="007553BB" w:rsidRPr="0080471A" w:rsidRDefault="007553BB" w:rsidP="001F6428">
      <w:pPr>
        <w:ind w:left="432"/>
        <w:rPr>
          <w:rFonts w:cs="Arial"/>
          <w:szCs w:val="24"/>
        </w:rPr>
      </w:pPr>
      <w:r w:rsidRPr="0080471A">
        <w:rPr>
          <w:rFonts w:cs="Arial"/>
          <w:szCs w:val="24"/>
        </w:rPr>
        <w:t xml:space="preserve">Students may be liable for part or </w:t>
      </w:r>
      <w:proofErr w:type="gramStart"/>
      <w:r w:rsidRPr="0080471A">
        <w:rPr>
          <w:rFonts w:cs="Arial"/>
          <w:szCs w:val="24"/>
        </w:rPr>
        <w:t>all of</w:t>
      </w:r>
      <w:proofErr w:type="gramEnd"/>
      <w:r w:rsidRPr="0080471A">
        <w:rPr>
          <w:rFonts w:cs="Arial"/>
          <w:szCs w:val="24"/>
        </w:rPr>
        <w:t xml:space="preserve"> their tuition fees depending on their recorded withdrawal</w:t>
      </w:r>
      <w:r>
        <w:rPr>
          <w:rFonts w:cs="Arial"/>
          <w:szCs w:val="24"/>
        </w:rPr>
        <w:t>/suspension</w:t>
      </w:r>
      <w:r w:rsidRPr="0080471A">
        <w:rPr>
          <w:rFonts w:cs="Arial"/>
          <w:szCs w:val="24"/>
        </w:rPr>
        <w:t xml:space="preserve"> date. International students may be subject to separate refund arrangements. Non-standard entry points and short courses may require bespoke liability calculations.</w:t>
      </w:r>
    </w:p>
    <w:p w14:paraId="52DB80FC" w14:textId="31096550" w:rsidR="007553BB" w:rsidRPr="00CC2339" w:rsidRDefault="007553BB">
      <w:pPr>
        <w:pStyle w:val="Heading1"/>
        <w:numPr>
          <w:ilvl w:val="0"/>
          <w:numId w:val="14"/>
        </w:numPr>
      </w:pPr>
      <w:bookmarkStart w:id="71" w:name="_Toc235025224"/>
      <w:bookmarkStart w:id="72" w:name="_Toc235025889"/>
      <w:bookmarkStart w:id="73" w:name="_Toc235027900"/>
      <w:bookmarkStart w:id="74" w:name="_Toc235028883"/>
      <w:r w:rsidRPr="00CC2339">
        <w:t>Undergraduate, Postgraduate Taught and PGCE Students</w:t>
      </w:r>
      <w:bookmarkEnd w:id="71"/>
      <w:bookmarkEnd w:id="72"/>
      <w:bookmarkEnd w:id="73"/>
      <w:bookmarkEnd w:id="74"/>
    </w:p>
    <w:p w14:paraId="49F02939" w14:textId="77777777" w:rsidR="007553BB" w:rsidRPr="0080471A" w:rsidRDefault="007553BB" w:rsidP="00470B0F">
      <w:pPr>
        <w:ind w:left="432"/>
        <w:rPr>
          <w:rFonts w:cs="Arial"/>
          <w:szCs w:val="24"/>
        </w:rPr>
      </w:pPr>
      <w:r>
        <w:rPr>
          <w:rFonts w:cs="Arial"/>
          <w:szCs w:val="24"/>
        </w:rPr>
        <w:t>Fee</w:t>
      </w:r>
      <w:r w:rsidRPr="0080471A">
        <w:rPr>
          <w:rFonts w:cs="Arial"/>
          <w:szCs w:val="24"/>
        </w:rPr>
        <w:t xml:space="preserve"> liability is calculated as follows:</w:t>
      </w:r>
    </w:p>
    <w:tbl>
      <w:tblPr>
        <w:tblStyle w:val="TableGrid"/>
        <w:tblW w:w="0" w:type="auto"/>
        <w:tblInd w:w="421" w:type="dxa"/>
        <w:tblLook w:val="04A0" w:firstRow="1" w:lastRow="0" w:firstColumn="1" w:lastColumn="0" w:noHBand="0" w:noVBand="1"/>
      </w:tblPr>
      <w:tblGrid>
        <w:gridCol w:w="3940"/>
        <w:gridCol w:w="3969"/>
      </w:tblGrid>
      <w:tr w:rsidR="007553BB" w:rsidRPr="0080471A" w14:paraId="4485A692" w14:textId="77777777" w:rsidTr="00470B0F">
        <w:tc>
          <w:tcPr>
            <w:tcW w:w="3940" w:type="dxa"/>
          </w:tcPr>
          <w:p w14:paraId="1D6A5C35" w14:textId="77777777" w:rsidR="007553BB" w:rsidRPr="00470B0F" w:rsidRDefault="007553BB" w:rsidP="00EF07F5">
            <w:pPr>
              <w:rPr>
                <w:rFonts w:cs="Arial"/>
                <w:b/>
                <w:bCs/>
                <w:szCs w:val="24"/>
              </w:rPr>
            </w:pPr>
            <w:r w:rsidRPr="00470B0F">
              <w:rPr>
                <w:rFonts w:cs="Arial"/>
                <w:b/>
                <w:bCs/>
                <w:szCs w:val="24"/>
              </w:rPr>
              <w:t>Withdrawal/Suspension Period</w:t>
            </w:r>
          </w:p>
        </w:tc>
        <w:tc>
          <w:tcPr>
            <w:tcW w:w="3969" w:type="dxa"/>
          </w:tcPr>
          <w:p w14:paraId="14601155" w14:textId="77777777" w:rsidR="007553BB" w:rsidRPr="00470B0F" w:rsidRDefault="007553BB" w:rsidP="00EF07F5">
            <w:pPr>
              <w:rPr>
                <w:rFonts w:cs="Arial"/>
                <w:b/>
                <w:bCs/>
                <w:szCs w:val="24"/>
              </w:rPr>
            </w:pPr>
            <w:r w:rsidRPr="00470B0F">
              <w:rPr>
                <w:rFonts w:cs="Arial"/>
                <w:b/>
                <w:bCs/>
                <w:szCs w:val="24"/>
              </w:rPr>
              <w:t>Non-Student Finance Funded Fees</w:t>
            </w:r>
          </w:p>
        </w:tc>
      </w:tr>
      <w:tr w:rsidR="007553BB" w:rsidRPr="0080471A" w14:paraId="1B63EF52" w14:textId="77777777" w:rsidTr="00470B0F">
        <w:tc>
          <w:tcPr>
            <w:tcW w:w="3940" w:type="dxa"/>
          </w:tcPr>
          <w:p w14:paraId="56540DD3" w14:textId="77777777" w:rsidR="007553BB" w:rsidRPr="0080471A" w:rsidRDefault="007553BB" w:rsidP="00EF07F5">
            <w:pPr>
              <w:rPr>
                <w:rFonts w:cs="Arial"/>
                <w:szCs w:val="24"/>
              </w:rPr>
            </w:pPr>
            <w:r w:rsidRPr="0080471A">
              <w:rPr>
                <w:rFonts w:cs="Arial"/>
                <w:szCs w:val="24"/>
              </w:rPr>
              <w:t xml:space="preserve">First two weeks of </w:t>
            </w:r>
            <w:r>
              <w:rPr>
                <w:rFonts w:cs="Arial"/>
                <w:szCs w:val="24"/>
              </w:rPr>
              <w:t>1</w:t>
            </w:r>
            <w:r w:rsidRPr="0096072B">
              <w:rPr>
                <w:rFonts w:cs="Arial"/>
                <w:szCs w:val="24"/>
                <w:vertAlign w:val="superscript"/>
              </w:rPr>
              <w:t>st</w:t>
            </w:r>
            <w:r>
              <w:rPr>
                <w:rFonts w:cs="Arial"/>
                <w:szCs w:val="24"/>
              </w:rPr>
              <w:t xml:space="preserve"> </w:t>
            </w:r>
            <w:r w:rsidRPr="0080471A">
              <w:rPr>
                <w:rFonts w:cs="Arial"/>
                <w:szCs w:val="24"/>
              </w:rPr>
              <w:t>term</w:t>
            </w:r>
          </w:p>
        </w:tc>
        <w:tc>
          <w:tcPr>
            <w:tcW w:w="3969" w:type="dxa"/>
          </w:tcPr>
          <w:p w14:paraId="71A328DF" w14:textId="77777777" w:rsidR="007553BB" w:rsidRPr="0080471A" w:rsidRDefault="007553BB" w:rsidP="00EF07F5">
            <w:pPr>
              <w:rPr>
                <w:rFonts w:cs="Arial"/>
                <w:szCs w:val="24"/>
              </w:rPr>
            </w:pPr>
            <w:r w:rsidRPr="0080471A">
              <w:rPr>
                <w:rFonts w:cs="Arial"/>
                <w:szCs w:val="24"/>
              </w:rPr>
              <w:t>0%</w:t>
            </w:r>
          </w:p>
        </w:tc>
      </w:tr>
      <w:tr w:rsidR="007553BB" w:rsidRPr="0080471A" w14:paraId="423F1305" w14:textId="77777777" w:rsidTr="00470B0F">
        <w:tc>
          <w:tcPr>
            <w:tcW w:w="3940" w:type="dxa"/>
          </w:tcPr>
          <w:p w14:paraId="63E0DD73" w14:textId="77777777" w:rsidR="007553BB" w:rsidRPr="0080471A" w:rsidRDefault="007553BB" w:rsidP="00EF07F5">
            <w:pPr>
              <w:rPr>
                <w:rFonts w:cs="Arial"/>
                <w:szCs w:val="24"/>
              </w:rPr>
            </w:pPr>
            <w:r w:rsidRPr="0080471A">
              <w:rPr>
                <w:rFonts w:cs="Arial"/>
                <w:szCs w:val="24"/>
              </w:rPr>
              <w:t>Period 1</w:t>
            </w:r>
            <w:r>
              <w:rPr>
                <w:rFonts w:cs="Arial"/>
                <w:szCs w:val="24"/>
              </w:rPr>
              <w:t xml:space="preserve"> (to end of 1</w:t>
            </w:r>
            <w:r w:rsidRPr="008A14B3">
              <w:rPr>
                <w:rFonts w:cs="Arial"/>
                <w:szCs w:val="24"/>
                <w:vertAlign w:val="superscript"/>
              </w:rPr>
              <w:t>st</w:t>
            </w:r>
            <w:r>
              <w:rPr>
                <w:rFonts w:cs="Arial"/>
                <w:szCs w:val="24"/>
              </w:rPr>
              <w:t xml:space="preserve"> Term)</w:t>
            </w:r>
          </w:p>
        </w:tc>
        <w:tc>
          <w:tcPr>
            <w:tcW w:w="3969" w:type="dxa"/>
          </w:tcPr>
          <w:p w14:paraId="449C7B9D" w14:textId="77777777" w:rsidR="007553BB" w:rsidRPr="0080471A" w:rsidRDefault="007553BB" w:rsidP="00EF07F5">
            <w:pPr>
              <w:rPr>
                <w:rFonts w:cs="Arial"/>
                <w:szCs w:val="24"/>
              </w:rPr>
            </w:pPr>
            <w:r w:rsidRPr="0080471A">
              <w:rPr>
                <w:rFonts w:cs="Arial"/>
                <w:szCs w:val="24"/>
              </w:rPr>
              <w:t>40%</w:t>
            </w:r>
          </w:p>
        </w:tc>
      </w:tr>
      <w:tr w:rsidR="007553BB" w:rsidRPr="0080471A" w14:paraId="05F4B37F" w14:textId="77777777" w:rsidTr="00470B0F">
        <w:tc>
          <w:tcPr>
            <w:tcW w:w="3940" w:type="dxa"/>
          </w:tcPr>
          <w:p w14:paraId="08C9909E" w14:textId="77777777" w:rsidR="007553BB" w:rsidRPr="0080471A" w:rsidRDefault="007553BB" w:rsidP="00EF07F5">
            <w:pPr>
              <w:rPr>
                <w:rFonts w:cs="Arial"/>
                <w:szCs w:val="24"/>
              </w:rPr>
            </w:pPr>
            <w:r w:rsidRPr="0080471A">
              <w:rPr>
                <w:rFonts w:cs="Arial"/>
                <w:szCs w:val="24"/>
              </w:rPr>
              <w:t>Period 2</w:t>
            </w:r>
            <w:r>
              <w:rPr>
                <w:rFonts w:cs="Arial"/>
                <w:szCs w:val="24"/>
              </w:rPr>
              <w:t xml:space="preserve"> (to end of 2</w:t>
            </w:r>
            <w:r w:rsidRPr="008A14B3">
              <w:rPr>
                <w:rFonts w:cs="Arial"/>
                <w:szCs w:val="24"/>
                <w:vertAlign w:val="superscript"/>
              </w:rPr>
              <w:t>nd</w:t>
            </w:r>
            <w:r>
              <w:rPr>
                <w:rFonts w:cs="Arial"/>
                <w:szCs w:val="24"/>
              </w:rPr>
              <w:t xml:space="preserve"> Term)</w:t>
            </w:r>
          </w:p>
        </w:tc>
        <w:tc>
          <w:tcPr>
            <w:tcW w:w="3969" w:type="dxa"/>
          </w:tcPr>
          <w:p w14:paraId="37BDC328" w14:textId="77777777" w:rsidR="007553BB" w:rsidRPr="0080471A" w:rsidRDefault="007553BB" w:rsidP="00EF07F5">
            <w:pPr>
              <w:rPr>
                <w:rFonts w:cs="Arial"/>
                <w:szCs w:val="24"/>
              </w:rPr>
            </w:pPr>
            <w:r w:rsidRPr="0080471A">
              <w:rPr>
                <w:rFonts w:cs="Arial"/>
                <w:szCs w:val="24"/>
              </w:rPr>
              <w:t>70%</w:t>
            </w:r>
          </w:p>
        </w:tc>
      </w:tr>
      <w:tr w:rsidR="007553BB" w:rsidRPr="0080471A" w14:paraId="51A91B9B" w14:textId="77777777" w:rsidTr="00470B0F">
        <w:tc>
          <w:tcPr>
            <w:tcW w:w="3940" w:type="dxa"/>
          </w:tcPr>
          <w:p w14:paraId="1796BA13" w14:textId="77777777" w:rsidR="007553BB" w:rsidRPr="0080471A" w:rsidRDefault="007553BB" w:rsidP="00EF07F5">
            <w:pPr>
              <w:rPr>
                <w:rFonts w:cs="Arial"/>
                <w:szCs w:val="24"/>
              </w:rPr>
            </w:pPr>
            <w:r w:rsidRPr="0080471A">
              <w:rPr>
                <w:rFonts w:cs="Arial"/>
                <w:szCs w:val="24"/>
              </w:rPr>
              <w:t>Period 3</w:t>
            </w:r>
          </w:p>
        </w:tc>
        <w:tc>
          <w:tcPr>
            <w:tcW w:w="3969" w:type="dxa"/>
          </w:tcPr>
          <w:p w14:paraId="0C6D2174" w14:textId="77777777" w:rsidR="007553BB" w:rsidRPr="0080471A" w:rsidRDefault="007553BB" w:rsidP="00EF07F5">
            <w:pPr>
              <w:rPr>
                <w:rFonts w:cs="Arial"/>
                <w:szCs w:val="24"/>
              </w:rPr>
            </w:pPr>
            <w:r w:rsidRPr="0080471A">
              <w:rPr>
                <w:rFonts w:cs="Arial"/>
                <w:szCs w:val="24"/>
              </w:rPr>
              <w:t>100%</w:t>
            </w:r>
          </w:p>
        </w:tc>
      </w:tr>
    </w:tbl>
    <w:p w14:paraId="5F94F98D" w14:textId="77777777" w:rsidR="007553BB" w:rsidRDefault="007553BB" w:rsidP="007553BB">
      <w:pPr>
        <w:spacing w:after="0"/>
        <w:rPr>
          <w:rFonts w:cs="Arial"/>
          <w:szCs w:val="24"/>
        </w:rPr>
      </w:pPr>
    </w:p>
    <w:p w14:paraId="713673CE" w14:textId="77777777" w:rsidR="007553BB" w:rsidRPr="00F46C80" w:rsidRDefault="007553BB" w:rsidP="00F46C80">
      <w:pPr>
        <w:ind w:left="432"/>
        <w:rPr>
          <w:rFonts w:cs="Arial"/>
          <w:szCs w:val="24"/>
        </w:rPr>
      </w:pPr>
      <w:r w:rsidRPr="00F46C80">
        <w:rPr>
          <w:rFonts w:cs="Arial"/>
          <w:szCs w:val="24"/>
        </w:rPr>
        <w:t>Formula: Fee Liability = Annual Tuition Fee × Applicable Liability Percentage</w:t>
      </w:r>
    </w:p>
    <w:p w14:paraId="5105A104" w14:textId="77777777" w:rsidR="007553BB" w:rsidRPr="006D3F75" w:rsidRDefault="007553BB" w:rsidP="00F46C80">
      <w:pPr>
        <w:ind w:left="432"/>
        <w:rPr>
          <w:rFonts w:cs="Arial"/>
          <w:szCs w:val="24"/>
        </w:rPr>
      </w:pPr>
      <w:r>
        <w:rPr>
          <w:rFonts w:cs="Arial"/>
          <w:szCs w:val="24"/>
        </w:rPr>
        <w:t xml:space="preserve">Term Dates are available here - </w:t>
      </w:r>
      <w:hyperlink r:id="rId14" w:history="1">
        <w:r w:rsidRPr="003C12C0">
          <w:rPr>
            <w:rStyle w:val="Hyperlink"/>
            <w:rFonts w:cs="Arial"/>
            <w:szCs w:val="24"/>
          </w:rPr>
          <w:t>Term Dates | Cardiff Metropolitan University</w:t>
        </w:r>
      </w:hyperlink>
    </w:p>
    <w:p w14:paraId="5FFF07F8" w14:textId="6669B73A" w:rsidR="007553BB" w:rsidRPr="00CC2339" w:rsidRDefault="007553BB">
      <w:pPr>
        <w:pStyle w:val="Heading1"/>
        <w:numPr>
          <w:ilvl w:val="0"/>
          <w:numId w:val="14"/>
        </w:numPr>
      </w:pPr>
      <w:bookmarkStart w:id="75" w:name="_Toc235025225"/>
      <w:bookmarkStart w:id="76" w:name="_Toc235025890"/>
      <w:bookmarkStart w:id="77" w:name="_Toc235027901"/>
      <w:bookmarkStart w:id="78" w:name="_Toc235028884"/>
      <w:r w:rsidRPr="00CC2339">
        <w:t>Research Students</w:t>
      </w:r>
      <w:bookmarkEnd w:id="75"/>
      <w:bookmarkEnd w:id="76"/>
      <w:bookmarkEnd w:id="77"/>
      <w:bookmarkEnd w:id="78"/>
    </w:p>
    <w:p w14:paraId="55E1960D" w14:textId="77777777" w:rsidR="007553BB" w:rsidRPr="0080471A" w:rsidRDefault="007553BB" w:rsidP="00F46C80">
      <w:pPr>
        <w:ind w:left="432"/>
        <w:rPr>
          <w:rFonts w:cs="Arial"/>
          <w:szCs w:val="24"/>
        </w:rPr>
      </w:pPr>
      <w:r w:rsidRPr="0080471A">
        <w:rPr>
          <w:rFonts w:cs="Arial"/>
          <w:szCs w:val="24"/>
        </w:rPr>
        <w:t>Fee liability is calculated on a pro-rata basis according to the period of attendance before withdrawal.</w:t>
      </w:r>
    </w:p>
    <w:p w14:paraId="4A464C36" w14:textId="77777777" w:rsidR="007553BB" w:rsidRPr="00F46C80" w:rsidRDefault="007553BB" w:rsidP="00F46C80">
      <w:pPr>
        <w:ind w:left="432"/>
        <w:rPr>
          <w:rFonts w:cs="Arial"/>
          <w:szCs w:val="24"/>
        </w:rPr>
      </w:pPr>
      <w:r w:rsidRPr="00F46C80">
        <w:rPr>
          <w:rFonts w:cs="Arial"/>
          <w:szCs w:val="24"/>
        </w:rPr>
        <w:t>Formula: Fee Liability = Annual Tuition Fee × (Months in Attendance ÷ Total Months in Academic Year)</w:t>
      </w:r>
    </w:p>
    <w:p w14:paraId="778E8187" w14:textId="07CC2230" w:rsidR="007553BB" w:rsidRPr="00CC2339" w:rsidRDefault="007553BB">
      <w:pPr>
        <w:pStyle w:val="Heading1"/>
        <w:numPr>
          <w:ilvl w:val="0"/>
          <w:numId w:val="14"/>
        </w:numPr>
      </w:pPr>
      <w:bookmarkStart w:id="79" w:name="_Toc235025226"/>
      <w:bookmarkStart w:id="80" w:name="_Toc235025891"/>
      <w:bookmarkStart w:id="81" w:name="_Toc235027902"/>
      <w:bookmarkStart w:id="82" w:name="_Toc235028885"/>
      <w:r w:rsidRPr="00CC2339">
        <w:t>Non-Standard Entry Points</w:t>
      </w:r>
      <w:bookmarkEnd w:id="79"/>
      <w:bookmarkEnd w:id="80"/>
      <w:bookmarkEnd w:id="81"/>
      <w:bookmarkEnd w:id="82"/>
    </w:p>
    <w:p w14:paraId="310C14E0" w14:textId="77777777" w:rsidR="007553BB" w:rsidRPr="0080471A" w:rsidRDefault="007553BB" w:rsidP="00F46C80">
      <w:pPr>
        <w:ind w:left="432"/>
        <w:rPr>
          <w:rFonts w:cs="Arial"/>
          <w:szCs w:val="24"/>
        </w:rPr>
      </w:pPr>
      <w:r w:rsidRPr="0080471A">
        <w:rPr>
          <w:rFonts w:cs="Arial"/>
          <w:szCs w:val="24"/>
        </w:rPr>
        <w:t>Students commencing outside the standard September intake, including January and April entry cohorts, and students on short courses, will have liability periods determined separately.</w:t>
      </w:r>
    </w:p>
    <w:p w14:paraId="3789A087" w14:textId="57EBDF42" w:rsidR="007553BB" w:rsidRPr="00CC2339" w:rsidRDefault="007553BB">
      <w:pPr>
        <w:pStyle w:val="Heading1"/>
        <w:numPr>
          <w:ilvl w:val="0"/>
          <w:numId w:val="14"/>
        </w:numPr>
      </w:pPr>
      <w:bookmarkStart w:id="83" w:name="_Toc235025227"/>
      <w:bookmarkStart w:id="84" w:name="_Toc235025892"/>
      <w:bookmarkStart w:id="85" w:name="_Toc235027903"/>
      <w:bookmarkStart w:id="86" w:name="_Toc235028886"/>
      <w:r w:rsidRPr="00CC2339">
        <w:t>Governance and Exceptions</w:t>
      </w:r>
      <w:bookmarkEnd w:id="83"/>
      <w:bookmarkEnd w:id="84"/>
      <w:bookmarkEnd w:id="85"/>
      <w:bookmarkEnd w:id="86"/>
    </w:p>
    <w:p w14:paraId="778ADBD3" w14:textId="7920FB89" w:rsidR="00B51ABB" w:rsidRDefault="007553BB" w:rsidP="00F46C80">
      <w:pPr>
        <w:ind w:left="432"/>
        <w:rPr>
          <w:rFonts w:eastAsia="Times New Roman" w:cstheme="majorBidi"/>
          <w:szCs w:val="26"/>
          <w:lang w:eastAsia="en-GB"/>
        </w:rPr>
      </w:pPr>
      <w:r w:rsidRPr="0080471A">
        <w:rPr>
          <w:rFonts w:cs="Arial"/>
          <w:szCs w:val="24"/>
        </w:rPr>
        <w:t>The institution may review calculations where administrative errors are identified. Approved exceptions must follow institutional governance processes.</w:t>
      </w:r>
    </w:p>
    <w:p w14:paraId="7D0DF66A" w14:textId="114DE955" w:rsidR="0019458F" w:rsidRDefault="0019458F">
      <w:pPr>
        <w:rPr>
          <w:rFonts w:eastAsia="Times New Roman" w:cstheme="majorBidi"/>
          <w:szCs w:val="26"/>
          <w:lang w:eastAsia="en-GB"/>
        </w:rPr>
      </w:pPr>
      <w:r>
        <w:rPr>
          <w:rFonts w:eastAsia="Times New Roman" w:cstheme="majorBidi"/>
          <w:szCs w:val="26"/>
          <w:lang w:eastAsia="en-GB"/>
        </w:rPr>
        <w:br w:type="page"/>
      </w:r>
    </w:p>
    <w:p w14:paraId="4F27850F" w14:textId="05A83AFD" w:rsidR="0019458F" w:rsidRDefault="0019458F" w:rsidP="00BF6F28">
      <w:pPr>
        <w:pStyle w:val="Subtitle"/>
        <w:outlineLvl w:val="0"/>
      </w:pPr>
      <w:bookmarkStart w:id="87" w:name="_Toc235028887"/>
      <w:r w:rsidRPr="0019458F">
        <w:rPr>
          <w:rFonts w:eastAsia="Times New Roman"/>
          <w:lang w:eastAsia="en-GB"/>
        </w:rPr>
        <w:lastRenderedPageBreak/>
        <w:t>Annex 3: Payment Arrangements and Instalment Plans</w:t>
      </w:r>
      <w:bookmarkEnd w:id="87"/>
      <w:r w:rsidRPr="0019458F">
        <w:rPr>
          <w:rFonts w:eastAsia="Times New Roman"/>
          <w:lang w:eastAsia="en-GB"/>
        </w:rPr>
        <w:br/>
      </w:r>
    </w:p>
    <w:p w14:paraId="2CC53CE8" w14:textId="77777777" w:rsidR="004B4FAA" w:rsidRPr="004B4FAA" w:rsidRDefault="004B4FAA">
      <w:pPr>
        <w:pStyle w:val="Heading1"/>
        <w:numPr>
          <w:ilvl w:val="0"/>
          <w:numId w:val="15"/>
        </w:numPr>
        <w:rPr>
          <w:rFonts w:eastAsia="Arial"/>
        </w:rPr>
      </w:pPr>
      <w:bookmarkStart w:id="88" w:name="_Toc235027905"/>
      <w:bookmarkStart w:id="89" w:name="_Toc235028888"/>
      <w:r w:rsidRPr="004B4FAA">
        <w:rPr>
          <w:rFonts w:eastAsia="Arial"/>
        </w:rPr>
        <w:t>Key Principle</w:t>
      </w:r>
      <w:bookmarkEnd w:id="88"/>
      <w:bookmarkEnd w:id="89"/>
    </w:p>
    <w:p w14:paraId="25BE5F42" w14:textId="77777777" w:rsidR="004B4FAA" w:rsidRDefault="004B4FAA">
      <w:pPr>
        <w:pStyle w:val="ListBullet"/>
        <w:numPr>
          <w:ilvl w:val="0"/>
          <w:numId w:val="12"/>
        </w:numPr>
        <w:rPr>
          <w:rFonts w:ascii="Arial" w:eastAsia="Arial" w:hAnsi="Arial" w:cs="Arial"/>
          <w:sz w:val="24"/>
          <w:szCs w:val="24"/>
        </w:rPr>
      </w:pPr>
      <w:r w:rsidRPr="535A7DBB">
        <w:rPr>
          <w:rFonts w:ascii="Arial" w:eastAsia="Arial" w:hAnsi="Arial" w:cs="Arial"/>
          <w:sz w:val="24"/>
          <w:szCs w:val="24"/>
        </w:rPr>
        <w:t>Instalment arrangements allow eligible students to spread the cost of study. Continued access depends on maintaining payments in accordance with agreed arrangements and engaging with the University where difficulties arise.</w:t>
      </w:r>
    </w:p>
    <w:p w14:paraId="4A5D3399" w14:textId="06BE1A67" w:rsidR="006617F1" w:rsidRPr="004B4FAA" w:rsidRDefault="006617F1">
      <w:pPr>
        <w:pStyle w:val="Heading1"/>
        <w:numPr>
          <w:ilvl w:val="0"/>
          <w:numId w:val="15"/>
        </w:numPr>
        <w:rPr>
          <w:rFonts w:eastAsia="Arial"/>
        </w:rPr>
      </w:pPr>
      <w:bookmarkStart w:id="90" w:name="_Toc235027906"/>
      <w:bookmarkStart w:id="91" w:name="_Toc235028889"/>
      <w:r w:rsidRPr="004B4FAA">
        <w:rPr>
          <w:rFonts w:eastAsia="Arial"/>
        </w:rPr>
        <w:t>Available Payment Methods</w:t>
      </w:r>
      <w:bookmarkEnd w:id="90"/>
      <w:bookmarkEnd w:id="91"/>
    </w:p>
    <w:p w14:paraId="74913E7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 xml:space="preserve">Online debit/credit card payments via </w:t>
      </w:r>
      <w:proofErr w:type="spellStart"/>
      <w:r w:rsidRPr="535A7DBB">
        <w:rPr>
          <w:rFonts w:ascii="Arial" w:eastAsia="Arial" w:hAnsi="Arial" w:cs="Arial"/>
          <w:sz w:val="24"/>
          <w:szCs w:val="24"/>
        </w:rPr>
        <w:t>MetPay</w:t>
      </w:r>
      <w:proofErr w:type="spellEnd"/>
      <w:r w:rsidRPr="535A7DBB">
        <w:rPr>
          <w:rFonts w:ascii="Arial" w:eastAsia="Arial" w:hAnsi="Arial" w:cs="Arial"/>
          <w:sz w:val="24"/>
          <w:szCs w:val="24"/>
        </w:rPr>
        <w:t>.</w:t>
      </w:r>
    </w:p>
    <w:p w14:paraId="0316127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Instalment plans through Recurring Card Payment (RCP) arrangements.</w:t>
      </w:r>
    </w:p>
    <w:p w14:paraId="00CEC10A" w14:textId="5F3ECFBF"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 xml:space="preserve">International payment services </w:t>
      </w:r>
      <w:r w:rsidR="00041567" w:rsidRPr="535A7DBB">
        <w:rPr>
          <w:rFonts w:ascii="Arial" w:eastAsia="Arial" w:hAnsi="Arial" w:cs="Arial"/>
          <w:sz w:val="24"/>
          <w:szCs w:val="24"/>
        </w:rPr>
        <w:t>include</w:t>
      </w:r>
      <w:r w:rsidRPr="535A7DBB">
        <w:rPr>
          <w:rFonts w:ascii="Arial" w:eastAsia="Arial" w:hAnsi="Arial" w:cs="Arial"/>
          <w:sz w:val="24"/>
          <w:szCs w:val="24"/>
        </w:rPr>
        <w:t xml:space="preserve"> Flywire, </w:t>
      </w:r>
      <w:proofErr w:type="spellStart"/>
      <w:r w:rsidRPr="535A7DBB">
        <w:rPr>
          <w:rFonts w:ascii="Arial" w:eastAsia="Arial" w:hAnsi="Arial" w:cs="Arial"/>
          <w:sz w:val="24"/>
          <w:szCs w:val="24"/>
        </w:rPr>
        <w:t>TransferMate</w:t>
      </w:r>
      <w:proofErr w:type="spellEnd"/>
      <w:r w:rsidRPr="535A7DBB">
        <w:rPr>
          <w:rFonts w:ascii="Arial" w:eastAsia="Arial" w:hAnsi="Arial" w:cs="Arial"/>
          <w:sz w:val="24"/>
          <w:szCs w:val="24"/>
        </w:rPr>
        <w:t xml:space="preserve">, </w:t>
      </w:r>
      <w:proofErr w:type="spellStart"/>
      <w:r w:rsidRPr="535A7DBB">
        <w:rPr>
          <w:rFonts w:ascii="Arial" w:eastAsia="Arial" w:hAnsi="Arial" w:cs="Arial"/>
          <w:sz w:val="24"/>
          <w:szCs w:val="24"/>
        </w:rPr>
        <w:t>Convera</w:t>
      </w:r>
      <w:proofErr w:type="spellEnd"/>
      <w:r w:rsidRPr="535A7DBB">
        <w:rPr>
          <w:rFonts w:ascii="Arial" w:eastAsia="Arial" w:hAnsi="Arial" w:cs="Arial"/>
          <w:sz w:val="24"/>
          <w:szCs w:val="24"/>
        </w:rPr>
        <w:t xml:space="preserve"> and </w:t>
      </w:r>
      <w:proofErr w:type="spellStart"/>
      <w:r w:rsidRPr="535A7DBB">
        <w:rPr>
          <w:rFonts w:ascii="Arial" w:eastAsia="Arial" w:hAnsi="Arial" w:cs="Arial"/>
          <w:sz w:val="24"/>
          <w:szCs w:val="24"/>
        </w:rPr>
        <w:t>EasyTransfer</w:t>
      </w:r>
      <w:proofErr w:type="spellEnd"/>
      <w:r w:rsidRPr="535A7DBB">
        <w:rPr>
          <w:rFonts w:ascii="Arial" w:eastAsia="Arial" w:hAnsi="Arial" w:cs="Arial"/>
          <w:sz w:val="24"/>
          <w:szCs w:val="24"/>
        </w:rPr>
        <w:t>.</w:t>
      </w:r>
    </w:p>
    <w:p w14:paraId="16D0486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 xml:space="preserve">In-person payments on campus at </w:t>
      </w:r>
      <w:proofErr w:type="spellStart"/>
      <w:r w:rsidRPr="535A7DBB">
        <w:rPr>
          <w:rFonts w:ascii="Arial" w:eastAsia="Arial" w:hAnsi="Arial" w:cs="Arial"/>
          <w:sz w:val="24"/>
          <w:szCs w:val="24"/>
        </w:rPr>
        <w:t>i</w:t>
      </w:r>
      <w:proofErr w:type="spellEnd"/>
      <w:r w:rsidRPr="535A7DBB">
        <w:rPr>
          <w:rFonts w:ascii="Arial" w:eastAsia="Arial" w:hAnsi="Arial" w:cs="Arial"/>
          <w:sz w:val="24"/>
          <w:szCs w:val="24"/>
        </w:rPr>
        <w:t xml:space="preserve">-Zone in Llandaff and Student Information Point (SIP) in </w:t>
      </w:r>
      <w:proofErr w:type="spellStart"/>
      <w:r w:rsidRPr="535A7DBB">
        <w:rPr>
          <w:rFonts w:ascii="Arial" w:eastAsia="Arial" w:hAnsi="Arial" w:cs="Arial"/>
          <w:sz w:val="24"/>
          <w:szCs w:val="24"/>
        </w:rPr>
        <w:t>Cyncoed</w:t>
      </w:r>
      <w:proofErr w:type="spellEnd"/>
      <w:r w:rsidRPr="535A7DBB">
        <w:rPr>
          <w:rFonts w:ascii="Arial" w:eastAsia="Arial" w:hAnsi="Arial" w:cs="Arial"/>
          <w:sz w:val="24"/>
          <w:szCs w:val="24"/>
        </w:rPr>
        <w:t>.</w:t>
      </w:r>
    </w:p>
    <w:p w14:paraId="4F761829" w14:textId="0C02D202" w:rsidR="006617F1" w:rsidRPr="00C07A82" w:rsidRDefault="006617F1">
      <w:pPr>
        <w:pStyle w:val="Heading1"/>
        <w:numPr>
          <w:ilvl w:val="0"/>
          <w:numId w:val="15"/>
        </w:numPr>
        <w:rPr>
          <w:rFonts w:eastAsia="Arial"/>
        </w:rPr>
      </w:pPr>
      <w:bookmarkStart w:id="92" w:name="_Toc235027907"/>
      <w:bookmarkStart w:id="93" w:name="_Toc235028890"/>
      <w:r w:rsidRPr="00C07A82">
        <w:rPr>
          <w:rFonts w:eastAsia="Arial"/>
        </w:rPr>
        <w:t>Instalment Plans and Eligibility</w:t>
      </w:r>
      <w:bookmarkEnd w:id="92"/>
      <w:bookmarkEnd w:id="93"/>
    </w:p>
    <w:p w14:paraId="0089C2E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Self-funding students may pay by instalments subject to published payment deadlines.</w:t>
      </w:r>
    </w:p>
    <w:p w14:paraId="4007EEF1"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Eligibility depends on course, fee type and payment method.</w:t>
      </w:r>
    </w:p>
    <w:p w14:paraId="0B665C29"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 xml:space="preserve">Instalments are normally set up through </w:t>
      </w:r>
      <w:proofErr w:type="spellStart"/>
      <w:r w:rsidRPr="535A7DBB">
        <w:rPr>
          <w:rFonts w:ascii="Arial" w:eastAsia="Arial" w:hAnsi="Arial" w:cs="Arial"/>
          <w:sz w:val="24"/>
          <w:szCs w:val="24"/>
        </w:rPr>
        <w:t>MetPay</w:t>
      </w:r>
      <w:proofErr w:type="spellEnd"/>
      <w:r w:rsidRPr="535A7DBB">
        <w:rPr>
          <w:rFonts w:ascii="Arial" w:eastAsia="Arial" w:hAnsi="Arial" w:cs="Arial"/>
          <w:sz w:val="24"/>
          <w:szCs w:val="24"/>
        </w:rPr>
        <w:t xml:space="preserve"> using RCP (Recurring Card Payment).</w:t>
      </w:r>
    </w:p>
    <w:p w14:paraId="70EA5035"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International students are generally required to pay a tuition fee deposit as specified in their offer letter.</w:t>
      </w:r>
    </w:p>
    <w:p w14:paraId="6813EDB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Some instalment plans are restricted to eligible pre-approved students.</w:t>
      </w:r>
    </w:p>
    <w:p w14:paraId="5F94B930" w14:textId="0124CAD8" w:rsidR="006617F1" w:rsidRDefault="006617F1">
      <w:pPr>
        <w:pStyle w:val="ListBullet"/>
        <w:numPr>
          <w:ilvl w:val="0"/>
          <w:numId w:val="12"/>
        </w:numPr>
        <w:rPr>
          <w:rFonts w:ascii="Arial" w:eastAsia="Arial" w:hAnsi="Arial" w:cs="Arial"/>
          <w:sz w:val="24"/>
          <w:szCs w:val="24"/>
        </w:rPr>
      </w:pPr>
      <w:r>
        <w:rPr>
          <w:rFonts w:ascii="Arial" w:eastAsia="Arial" w:hAnsi="Arial" w:cs="Arial"/>
          <w:sz w:val="24"/>
          <w:szCs w:val="24"/>
        </w:rPr>
        <w:t xml:space="preserve">The structure of annual instalment plans </w:t>
      </w:r>
      <w:r w:rsidR="00B64585">
        <w:rPr>
          <w:rFonts w:ascii="Arial" w:eastAsia="Arial" w:hAnsi="Arial" w:cs="Arial"/>
          <w:sz w:val="24"/>
          <w:szCs w:val="24"/>
        </w:rPr>
        <w:t>is</w:t>
      </w:r>
      <w:r>
        <w:rPr>
          <w:rFonts w:ascii="Arial" w:eastAsia="Arial" w:hAnsi="Arial" w:cs="Arial"/>
          <w:sz w:val="24"/>
          <w:szCs w:val="24"/>
        </w:rPr>
        <w:t xml:space="preserve"> detailed here - </w:t>
      </w:r>
      <w:hyperlink r:id="rId15" w:history="1">
        <w:r w:rsidRPr="001B30DF">
          <w:rPr>
            <w:rStyle w:val="Hyperlink"/>
            <w:rFonts w:ascii="Arial" w:eastAsia="Arial" w:hAnsi="Arial" w:cs="Arial"/>
            <w:sz w:val="24"/>
            <w:szCs w:val="24"/>
          </w:rPr>
          <w:t>Payment Deadlines | Cardiff Metropolitan University</w:t>
        </w:r>
      </w:hyperlink>
    </w:p>
    <w:p w14:paraId="6791497E" w14:textId="7550204B" w:rsidR="006617F1" w:rsidRPr="004C33EB" w:rsidRDefault="006617F1" w:rsidP="004A30A1">
      <w:pPr>
        <w:pStyle w:val="Heading1"/>
        <w:rPr>
          <w:rFonts w:eastAsia="Arial"/>
        </w:rPr>
      </w:pPr>
      <w:bookmarkStart w:id="94" w:name="_Toc235027908"/>
      <w:bookmarkStart w:id="95" w:name="_Toc235028891"/>
      <w:r w:rsidRPr="004C33EB">
        <w:rPr>
          <w:rFonts w:eastAsia="Arial"/>
        </w:rPr>
        <w:t>Maintaining an Agreed Payment Arrangement</w:t>
      </w:r>
      <w:bookmarkEnd w:id="94"/>
      <w:bookmarkEnd w:id="95"/>
    </w:p>
    <w:p w14:paraId="4BBD458F"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Students must ensure instalments are paid by the published deadlines.</w:t>
      </w:r>
    </w:p>
    <w:p w14:paraId="3722502C"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Students should monitor outstanding balances and make payments when due.</w:t>
      </w:r>
    </w:p>
    <w:p w14:paraId="3A6A7DEE"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Students whose Student Finance payments fall outside standard dates may request amended arrangements by providing evidence of their payment schedule.</w:t>
      </w:r>
    </w:p>
    <w:p w14:paraId="226DD40D" w14:textId="77777777" w:rsidR="006617F1" w:rsidRDefault="006617F1">
      <w:pPr>
        <w:pStyle w:val="ListBullet"/>
        <w:numPr>
          <w:ilvl w:val="0"/>
          <w:numId w:val="12"/>
        </w:numPr>
        <w:rPr>
          <w:rFonts w:ascii="Arial" w:eastAsia="Arial" w:hAnsi="Arial" w:cs="Arial"/>
          <w:sz w:val="24"/>
          <w:szCs w:val="24"/>
        </w:rPr>
      </w:pPr>
      <w:r w:rsidRPr="535A7DBB">
        <w:rPr>
          <w:rFonts w:ascii="Arial" w:eastAsia="Arial" w:hAnsi="Arial" w:cs="Arial"/>
          <w:sz w:val="24"/>
          <w:szCs w:val="24"/>
        </w:rPr>
        <w:t>Students should allow time for payments to be processed.</w:t>
      </w:r>
    </w:p>
    <w:p w14:paraId="5A31509D" w14:textId="77777777" w:rsidR="0019458F" w:rsidRDefault="0019458F">
      <w:pPr>
        <w:rPr>
          <w:b/>
          <w:bCs/>
        </w:rPr>
      </w:pPr>
      <w:r>
        <w:rPr>
          <w:b/>
          <w:bCs/>
        </w:rPr>
        <w:br w:type="page"/>
      </w:r>
    </w:p>
    <w:p w14:paraId="3A28765A" w14:textId="64D229C8" w:rsidR="00F53410" w:rsidRDefault="0019458F" w:rsidP="00BF6F28">
      <w:pPr>
        <w:pStyle w:val="Subtitle"/>
        <w:outlineLvl w:val="0"/>
      </w:pPr>
      <w:bookmarkStart w:id="96" w:name="_Toc235028892"/>
      <w:r w:rsidRPr="0019458F">
        <w:lastRenderedPageBreak/>
        <w:t>Annex 4: Student Debt Review Panel Terms of Reference</w:t>
      </w:r>
      <w:bookmarkEnd w:id="96"/>
      <w:r>
        <w:br/>
      </w:r>
    </w:p>
    <w:p w14:paraId="62D3F7CE" w14:textId="6418C19B" w:rsidR="007C4F82" w:rsidRPr="004D488C" w:rsidRDefault="007C4F82">
      <w:pPr>
        <w:pStyle w:val="Heading1"/>
        <w:numPr>
          <w:ilvl w:val="0"/>
          <w:numId w:val="16"/>
        </w:numPr>
      </w:pPr>
      <w:bookmarkStart w:id="97" w:name="_Toc235028893"/>
      <w:r w:rsidRPr="004D488C">
        <w:t>Purpose</w:t>
      </w:r>
      <w:bookmarkEnd w:id="97"/>
    </w:p>
    <w:p w14:paraId="1062D9A6" w14:textId="6DEAC795" w:rsidR="002F43CE" w:rsidRPr="002F43CE" w:rsidRDefault="002F43CE" w:rsidP="00E72897">
      <w:pPr>
        <w:pStyle w:val="Heading2"/>
      </w:pPr>
      <w:r w:rsidRPr="002F43CE">
        <w:t>The Student Debt Review Panel is responsible for overseeing the fair and consistent application of the Student Finance and Debt Intervention Framework. The Panel makes decisions on cases referred under Stage 4 of the Framework.</w:t>
      </w:r>
      <w:r w:rsidR="00B640BF">
        <w:t xml:space="preserve"> It also </w:t>
      </w:r>
      <w:r w:rsidR="00B640BF" w:rsidRPr="002F43CE">
        <w:t xml:space="preserve">reviews complex and exceptional cases </w:t>
      </w:r>
      <w:r w:rsidR="00B640BF">
        <w:t>referred to it at any stage</w:t>
      </w:r>
      <w:r w:rsidR="001B67BB">
        <w:t xml:space="preserve"> of the Framework. </w:t>
      </w:r>
    </w:p>
    <w:p w14:paraId="461E7256" w14:textId="187EAD70" w:rsidR="007C4F82" w:rsidRPr="00E72897" w:rsidRDefault="007C4F82">
      <w:pPr>
        <w:pStyle w:val="Heading1"/>
        <w:numPr>
          <w:ilvl w:val="0"/>
          <w:numId w:val="16"/>
        </w:numPr>
      </w:pPr>
      <w:bookmarkStart w:id="98" w:name="_Toc235028894"/>
      <w:r w:rsidRPr="007C4F82">
        <w:t>Responsibilities</w:t>
      </w:r>
      <w:bookmarkEnd w:id="98"/>
    </w:p>
    <w:p w14:paraId="0465CF74" w14:textId="77777777" w:rsidR="00E076F8" w:rsidRPr="00E076F8" w:rsidRDefault="00E076F8" w:rsidP="00E72897">
      <w:pPr>
        <w:pStyle w:val="Heading2"/>
      </w:pPr>
      <w:r w:rsidRPr="00E076F8">
        <w:t>The Panel will:</w:t>
      </w:r>
    </w:p>
    <w:p w14:paraId="4A1182CA" w14:textId="77777777" w:rsidR="00353142" w:rsidRDefault="00353142">
      <w:pPr>
        <w:pStyle w:val="ListParagraph"/>
        <w:numPr>
          <w:ilvl w:val="0"/>
          <w:numId w:val="7"/>
        </w:numPr>
        <w:spacing w:after="0"/>
      </w:pPr>
      <w:r>
        <w:t>Review cases referred under Stage 4 of the Student Finance and Debt Intervention Framework.</w:t>
      </w:r>
    </w:p>
    <w:p w14:paraId="1CD34D63" w14:textId="77777777" w:rsidR="00353142" w:rsidRDefault="00353142">
      <w:pPr>
        <w:pStyle w:val="ListParagraph"/>
        <w:numPr>
          <w:ilvl w:val="0"/>
          <w:numId w:val="7"/>
        </w:numPr>
        <w:spacing w:after="0"/>
      </w:pPr>
      <w:r>
        <w:t>Review complex and exceptional cases referred from any stage of the Framework.</w:t>
      </w:r>
    </w:p>
    <w:p w14:paraId="714C85CF" w14:textId="77777777" w:rsidR="00353142" w:rsidRDefault="00353142">
      <w:pPr>
        <w:pStyle w:val="ListParagraph"/>
        <w:numPr>
          <w:ilvl w:val="0"/>
          <w:numId w:val="7"/>
        </w:numPr>
        <w:spacing w:after="0"/>
      </w:pPr>
      <w:r>
        <w:t>Determine appropriate outcomes and sanctions in accordance with University policy and procedure.</w:t>
      </w:r>
    </w:p>
    <w:p w14:paraId="2E6B625D" w14:textId="1FB654E8" w:rsidR="00A862E8" w:rsidRDefault="00353142">
      <w:pPr>
        <w:pStyle w:val="ListParagraph"/>
        <w:numPr>
          <w:ilvl w:val="0"/>
          <w:numId w:val="7"/>
        </w:numPr>
        <w:spacing w:after="0"/>
      </w:pPr>
      <w:r>
        <w:t>Review themes and trends arising from cases and make recommendations for improvements to policy or practice where appropriate.</w:t>
      </w:r>
    </w:p>
    <w:p w14:paraId="5297C186" w14:textId="4BD7FA62" w:rsidR="007C4F82" w:rsidRDefault="007C4F82" w:rsidP="00E72897">
      <w:pPr>
        <w:pStyle w:val="Heading1"/>
      </w:pPr>
      <w:bookmarkStart w:id="99" w:name="_Toc235028895"/>
      <w:r w:rsidRPr="004D488C">
        <w:t>Membership</w:t>
      </w:r>
      <w:bookmarkEnd w:id="99"/>
    </w:p>
    <w:p w14:paraId="22E8017B" w14:textId="77777777" w:rsidR="007C4F82" w:rsidRPr="00E72897" w:rsidRDefault="007C4F82" w:rsidP="00E72897">
      <w:pPr>
        <w:pStyle w:val="Heading2"/>
        <w:rPr>
          <w:u w:val="single"/>
        </w:rPr>
      </w:pPr>
      <w:r w:rsidRPr="00E72897">
        <w:rPr>
          <w:u w:val="single"/>
        </w:rPr>
        <w:t>Core Membership</w:t>
      </w:r>
    </w:p>
    <w:p w14:paraId="47EA0E5C" w14:textId="12C2254C" w:rsidR="00FF0BEB" w:rsidRDefault="004D488C" w:rsidP="001D1C3B">
      <w:pPr>
        <w:spacing w:after="0"/>
        <w:ind w:firstLine="567"/>
      </w:pPr>
      <w:r>
        <w:t>Chief Student Officer</w:t>
      </w:r>
      <w:r w:rsidR="007C4F82" w:rsidRPr="007C4F82">
        <w:t xml:space="preserve"> (or nominee)</w:t>
      </w:r>
      <w:r w:rsidR="00FF0BEB">
        <w:t xml:space="preserve"> (Chair)</w:t>
      </w:r>
    </w:p>
    <w:p w14:paraId="74B6A16C" w14:textId="6F92FE64" w:rsidR="00902D67" w:rsidRDefault="00902D67" w:rsidP="001D1C3B">
      <w:pPr>
        <w:spacing w:after="0"/>
        <w:ind w:firstLine="567"/>
      </w:pPr>
      <w:r>
        <w:t>Senior representative of Education and Student Experience Services</w:t>
      </w:r>
    </w:p>
    <w:p w14:paraId="089E282B" w14:textId="737F463E" w:rsidR="007C4F82" w:rsidRDefault="00FF0BEB" w:rsidP="001D1C3B">
      <w:pPr>
        <w:spacing w:after="0"/>
        <w:ind w:firstLine="567"/>
      </w:pPr>
      <w:r>
        <w:t>Senior representative of</w:t>
      </w:r>
      <w:r w:rsidR="007C4F82" w:rsidRPr="007C4F82">
        <w:t xml:space="preserve"> </w:t>
      </w:r>
      <w:r w:rsidR="00A862E8">
        <w:t xml:space="preserve">Finance </w:t>
      </w:r>
      <w:r w:rsidR="00F26468">
        <w:t>Directorate</w:t>
      </w:r>
    </w:p>
    <w:p w14:paraId="077B67F5" w14:textId="2B4683FA" w:rsidR="00411D69" w:rsidRPr="007C4F82" w:rsidRDefault="00411D69" w:rsidP="001D1C3B">
      <w:pPr>
        <w:spacing w:after="0"/>
        <w:ind w:firstLine="567"/>
      </w:pPr>
      <w:r>
        <w:t>Senior representative of Global Engagement</w:t>
      </w:r>
    </w:p>
    <w:p w14:paraId="27F36CDC" w14:textId="71173D6C" w:rsidR="007C4F82" w:rsidRDefault="00FF0BEB" w:rsidP="001D1C3B">
      <w:pPr>
        <w:spacing w:after="0"/>
        <w:ind w:firstLine="567"/>
      </w:pPr>
      <w:r>
        <w:t>Senior a</w:t>
      </w:r>
      <w:r w:rsidR="007C4F82" w:rsidRPr="007C4F82">
        <w:t>cademic representative</w:t>
      </w:r>
      <w:r>
        <w:t>,</w:t>
      </w:r>
      <w:r w:rsidR="007C4F82" w:rsidRPr="007C4F82">
        <w:t xml:space="preserve"> nominated by the Deputy Vice-Chancellor</w:t>
      </w:r>
    </w:p>
    <w:p w14:paraId="6E32A038" w14:textId="758CAF53" w:rsidR="007C4F82" w:rsidRPr="00E72897" w:rsidRDefault="007C4F82" w:rsidP="00E72897">
      <w:pPr>
        <w:pStyle w:val="Heading2"/>
        <w:rPr>
          <w:u w:val="single"/>
        </w:rPr>
      </w:pPr>
      <w:r w:rsidRPr="00E72897">
        <w:rPr>
          <w:u w:val="single"/>
        </w:rPr>
        <w:t>Attendees</w:t>
      </w:r>
      <w:r w:rsidR="00D87726" w:rsidRPr="00E72897">
        <w:rPr>
          <w:u w:val="single"/>
        </w:rPr>
        <w:t xml:space="preserve"> (as required to support consideration of individual cases)</w:t>
      </w:r>
    </w:p>
    <w:p w14:paraId="63AD4B78" w14:textId="77777777" w:rsidR="007C4F82" w:rsidRPr="007C4F82" w:rsidRDefault="007C4F82" w:rsidP="001D1C3B">
      <w:pPr>
        <w:spacing w:after="0"/>
        <w:ind w:firstLine="567"/>
      </w:pPr>
      <w:r w:rsidRPr="007C4F82">
        <w:t>The student's case manager</w:t>
      </w:r>
    </w:p>
    <w:p w14:paraId="0A351BDB" w14:textId="6578F950" w:rsidR="007C4F82" w:rsidRPr="007C4F82" w:rsidRDefault="004B4C9C" w:rsidP="00D87726">
      <w:pPr>
        <w:spacing w:after="0"/>
        <w:ind w:firstLine="567"/>
      </w:pPr>
      <w:r>
        <w:t>A r</w:t>
      </w:r>
      <w:r w:rsidR="007C4F82" w:rsidRPr="007C4F82">
        <w:t xml:space="preserve">epresentative of the student's </w:t>
      </w:r>
      <w:r>
        <w:t>a</w:t>
      </w:r>
      <w:r w:rsidR="007C4F82" w:rsidRPr="007C4F82">
        <w:t>cademic School</w:t>
      </w:r>
    </w:p>
    <w:p w14:paraId="327A4B32" w14:textId="01ED69A8" w:rsidR="007C4F82" w:rsidRPr="007C4F82" w:rsidRDefault="007C4F82" w:rsidP="00D87726">
      <w:pPr>
        <w:spacing w:after="0"/>
        <w:ind w:left="567"/>
      </w:pPr>
      <w:r w:rsidRPr="007C4F82">
        <w:t>Specialist advisers</w:t>
      </w:r>
      <w:r w:rsidR="001F3FC7">
        <w:t xml:space="preserve"> involved in the case (e.g. </w:t>
      </w:r>
      <w:r w:rsidRPr="007C4F82">
        <w:t xml:space="preserve">disability, wellbeing, immigration or </w:t>
      </w:r>
      <w:r w:rsidR="001F3FC7">
        <w:t>student money)</w:t>
      </w:r>
    </w:p>
    <w:p w14:paraId="3C189441" w14:textId="77777777" w:rsidR="00D87726" w:rsidRDefault="007C4F82" w:rsidP="00D87726">
      <w:pPr>
        <w:spacing w:after="0"/>
        <w:ind w:firstLine="567"/>
      </w:pPr>
      <w:r w:rsidRPr="007C4F82">
        <w:t xml:space="preserve">Other University staff as </w:t>
      </w:r>
      <w:r w:rsidR="00D87726">
        <w:t>relevant to the case</w:t>
      </w:r>
    </w:p>
    <w:p w14:paraId="2DC60D44" w14:textId="77777777" w:rsidR="00D87726" w:rsidRDefault="00D87726" w:rsidP="00D87726">
      <w:pPr>
        <w:spacing w:after="0"/>
        <w:ind w:left="567"/>
      </w:pPr>
    </w:p>
    <w:p w14:paraId="532D5DD7" w14:textId="7712F821" w:rsidR="007C4F82" w:rsidRDefault="007C4F82" w:rsidP="00D87726">
      <w:pPr>
        <w:spacing w:after="0"/>
        <w:ind w:left="567"/>
      </w:pPr>
      <w:r w:rsidRPr="007C4F82">
        <w:t>Attendees who are not members of the Panel may provide information and advice but will not participate in decision-making.</w:t>
      </w:r>
    </w:p>
    <w:p w14:paraId="00D7DEDE" w14:textId="030704E6" w:rsidR="007C4F82" w:rsidRPr="00E72897" w:rsidRDefault="007C4F82" w:rsidP="00E72897">
      <w:pPr>
        <w:pStyle w:val="Heading1"/>
      </w:pPr>
      <w:bookmarkStart w:id="100" w:name="_Toc235028896"/>
      <w:r w:rsidRPr="00E72897">
        <w:t>Operation of the Panel</w:t>
      </w:r>
      <w:bookmarkEnd w:id="100"/>
    </w:p>
    <w:p w14:paraId="161B112B" w14:textId="77777777" w:rsidR="00D87726" w:rsidRDefault="007C4F82" w:rsidP="00E72897">
      <w:pPr>
        <w:pStyle w:val="Heading2"/>
      </w:pPr>
      <w:r w:rsidRPr="00D87726">
        <w:t>The Panel will meet as required.</w:t>
      </w:r>
    </w:p>
    <w:p w14:paraId="55EB110F" w14:textId="2ECF3BB7" w:rsidR="00E86A07" w:rsidRPr="00E86A07" w:rsidRDefault="00D62D1E" w:rsidP="00E72897">
      <w:pPr>
        <w:pStyle w:val="Heading2"/>
      </w:pPr>
      <w:r>
        <w:lastRenderedPageBreak/>
        <w:t>Or</w:t>
      </w:r>
      <w:r w:rsidRPr="007C4F82">
        <w:t xml:space="preserve">dinarily </w:t>
      </w:r>
      <w:r>
        <w:t>c</w:t>
      </w:r>
      <w:r w:rsidR="007C4F82" w:rsidRPr="007C4F82">
        <w:t xml:space="preserve">ases will be considered </w:t>
      </w:r>
      <w:proofErr w:type="gramStart"/>
      <w:r w:rsidR="007C4F82" w:rsidRPr="007C4F82">
        <w:t>on the basis of</w:t>
      </w:r>
      <w:proofErr w:type="gramEnd"/>
      <w:r w:rsidR="007C4F82" w:rsidRPr="007C4F82">
        <w:t xml:space="preserve"> written information, case records, supporting evidence and recommendations submitted through the case management process.</w:t>
      </w:r>
      <w:r w:rsidR="0095319C" w:rsidRPr="0095319C">
        <w:t xml:space="preserve"> </w:t>
      </w:r>
      <w:r w:rsidR="009168DD">
        <w:t>St</w:t>
      </w:r>
      <w:r w:rsidR="009168DD" w:rsidRPr="007C4F82">
        <w:t>udents will not normally attend Panel meetings</w:t>
      </w:r>
      <w:r w:rsidR="00EA6B96">
        <w:t xml:space="preserve"> but</w:t>
      </w:r>
      <w:r w:rsidR="00E86A07" w:rsidRPr="00E86A07">
        <w:t xml:space="preserve"> may submit information and supporting evidence for consideration by the Panel, either directly or through an appropriate representative or adviser.</w:t>
      </w:r>
    </w:p>
    <w:p w14:paraId="02C87DD2" w14:textId="0519CDA8" w:rsidR="007C4F82" w:rsidRDefault="007C4F82" w:rsidP="00E72897">
      <w:pPr>
        <w:pStyle w:val="Heading2"/>
      </w:pPr>
      <w:r w:rsidRPr="007C4F82">
        <w:t>The student's case manager will normally attend to present the case, provide relevant background information and answer questions from the Panel.</w:t>
      </w:r>
    </w:p>
    <w:p w14:paraId="6CBC802B" w14:textId="77777777" w:rsidR="00D90078" w:rsidRDefault="00D90078" w:rsidP="00E72897">
      <w:pPr>
        <w:pStyle w:val="Heading2"/>
      </w:pPr>
      <w:r w:rsidRPr="007C4F82">
        <w:t>Where a case has significant immigration implications, advice from Global Engagement must be available to the Panel before a decision is made</w:t>
      </w:r>
      <w:r>
        <w:t>.</w:t>
      </w:r>
    </w:p>
    <w:p w14:paraId="608F8B52" w14:textId="77777777" w:rsidR="007C4F82" w:rsidRPr="007C4F82" w:rsidRDefault="007C4F82" w:rsidP="00E72897">
      <w:pPr>
        <w:pStyle w:val="Heading2"/>
      </w:pPr>
      <w:r w:rsidRPr="007C4F82">
        <w:t>The Panel may:</w:t>
      </w:r>
    </w:p>
    <w:p w14:paraId="20473B8F" w14:textId="3E9848A3" w:rsidR="005B2B92" w:rsidRPr="005B2B92" w:rsidRDefault="005B2B92">
      <w:pPr>
        <w:pStyle w:val="ListParagraph"/>
        <w:numPr>
          <w:ilvl w:val="0"/>
          <w:numId w:val="8"/>
        </w:numPr>
      </w:pPr>
      <w:r w:rsidRPr="005B2B92">
        <w:t xml:space="preserve">Request further information </w:t>
      </w:r>
    </w:p>
    <w:p w14:paraId="67C4A10F" w14:textId="7D78262F" w:rsidR="005B2B92" w:rsidRPr="005B2B92" w:rsidRDefault="005B2B92">
      <w:pPr>
        <w:pStyle w:val="ListParagraph"/>
        <w:numPr>
          <w:ilvl w:val="0"/>
          <w:numId w:val="8"/>
        </w:numPr>
      </w:pPr>
      <w:r w:rsidRPr="005B2B92">
        <w:t xml:space="preserve">Defer consideration of a case </w:t>
      </w:r>
    </w:p>
    <w:p w14:paraId="7D639A8E" w14:textId="055DCA72" w:rsidR="005B2B92" w:rsidRPr="005B2B92" w:rsidRDefault="005B2B92">
      <w:pPr>
        <w:pStyle w:val="ListParagraph"/>
        <w:numPr>
          <w:ilvl w:val="0"/>
          <w:numId w:val="8"/>
        </w:numPr>
      </w:pPr>
      <w:r w:rsidRPr="005B2B92">
        <w:t xml:space="preserve">Refer a case for further support or case management activity </w:t>
      </w:r>
    </w:p>
    <w:p w14:paraId="712D3F2E" w14:textId="655DEBB2" w:rsidR="005B2B92" w:rsidRPr="005B2B92" w:rsidRDefault="005B2B92">
      <w:pPr>
        <w:pStyle w:val="ListParagraph"/>
        <w:numPr>
          <w:ilvl w:val="0"/>
          <w:numId w:val="8"/>
        </w:numPr>
      </w:pPr>
      <w:r w:rsidRPr="005B2B92">
        <w:t>Determine an outcome under Stage 4</w:t>
      </w:r>
      <w:r w:rsidR="00100D3D">
        <w:t xml:space="preserve"> of the Framework</w:t>
      </w:r>
      <w:r w:rsidRPr="005B2B92">
        <w:t xml:space="preserve"> </w:t>
      </w:r>
    </w:p>
    <w:p w14:paraId="6FDDC2D1" w14:textId="1B13E91F" w:rsidR="005B2B92" w:rsidRPr="005B2B92" w:rsidRDefault="005B2B92">
      <w:pPr>
        <w:pStyle w:val="ListParagraph"/>
        <w:numPr>
          <w:ilvl w:val="0"/>
          <w:numId w:val="8"/>
        </w:numPr>
      </w:pPr>
      <w:r w:rsidRPr="005B2B92">
        <w:t>Classify a case as complex or exceptional.</w:t>
      </w:r>
    </w:p>
    <w:p w14:paraId="48CCAC30" w14:textId="176A0E45" w:rsidR="007C4F82" w:rsidRPr="003F06DA" w:rsidRDefault="007C4F82" w:rsidP="00E72897">
      <w:pPr>
        <w:pStyle w:val="Heading1"/>
      </w:pPr>
      <w:bookmarkStart w:id="101" w:name="_Toc235028897"/>
      <w:r w:rsidRPr="003F06DA">
        <w:t>Decision-Making</w:t>
      </w:r>
      <w:bookmarkEnd w:id="101"/>
    </w:p>
    <w:p w14:paraId="2A8DDA68" w14:textId="77777777" w:rsidR="00EA4DEC" w:rsidRPr="00EA4DEC" w:rsidRDefault="00EA4DEC" w:rsidP="00E72897">
      <w:pPr>
        <w:pStyle w:val="Heading2"/>
      </w:pPr>
      <w:r w:rsidRPr="00EA4DEC">
        <w:t>Decisions will normally be reached by consensus. Where consensus cannot be reached, decisions will be made by a simple majority of members present. In the event of a tie, the Chair will have a casting vote.</w:t>
      </w:r>
    </w:p>
    <w:p w14:paraId="247AC65D" w14:textId="65F29261" w:rsidR="007C4F82" w:rsidRPr="005104CF" w:rsidRDefault="007C4F82" w:rsidP="00E72897">
      <w:pPr>
        <w:pStyle w:val="Heading1"/>
      </w:pPr>
      <w:bookmarkStart w:id="102" w:name="_Toc235028898"/>
      <w:r w:rsidRPr="005104CF">
        <w:t>Reporting and Review</w:t>
      </w:r>
      <w:bookmarkEnd w:id="102"/>
    </w:p>
    <w:p w14:paraId="1518B0CF" w14:textId="77777777" w:rsidR="007C4F82" w:rsidRDefault="007C4F82" w:rsidP="00E72897">
      <w:pPr>
        <w:pStyle w:val="Heading2"/>
      </w:pPr>
      <w:r w:rsidRPr="007C4F82">
        <w:t>The Panel will provide periodic reports on its activity, decisions, outcomes and emerging themes to relevant University committees and senior leaders.</w:t>
      </w:r>
    </w:p>
    <w:p w14:paraId="3BDD4F6D" w14:textId="277D07F4" w:rsidR="007C4F82" w:rsidRPr="007C4F82" w:rsidRDefault="007C4F82" w:rsidP="00E72897">
      <w:pPr>
        <w:pStyle w:val="Heading2"/>
      </w:pPr>
      <w:r w:rsidRPr="007C4F82">
        <w:t xml:space="preserve">These Terms of Reference will be reviewed alongside the Student Tuition Fee Liability, Payment and Debt Intervention Policy and associated procedures. </w:t>
      </w:r>
    </w:p>
    <w:p w14:paraId="420F3C09" w14:textId="77777777" w:rsidR="00D40526" w:rsidRDefault="00D40526" w:rsidP="00E72897">
      <w:pPr>
        <w:pStyle w:val="Heading2"/>
        <w:numPr>
          <w:ilvl w:val="0"/>
          <w:numId w:val="0"/>
        </w:numPr>
        <w:ind w:left="576"/>
      </w:pPr>
    </w:p>
    <w:p w14:paraId="4DA1FAC7" w14:textId="77777777" w:rsidR="00F53410" w:rsidRDefault="00F53410">
      <w:r>
        <w:br w:type="page"/>
      </w:r>
    </w:p>
    <w:p w14:paraId="4D2D7EBC" w14:textId="77777777" w:rsidR="00F53410" w:rsidRPr="00F53410" w:rsidRDefault="00F53410" w:rsidP="00BF6F28">
      <w:pPr>
        <w:pStyle w:val="Subtitle"/>
        <w:outlineLvl w:val="0"/>
      </w:pPr>
      <w:bookmarkStart w:id="103" w:name="_Toc235028899"/>
      <w:r w:rsidRPr="00F53410">
        <w:lastRenderedPageBreak/>
        <w:t>Annex 5: Potential sanctions that may be imposed under the policy</w:t>
      </w:r>
      <w:bookmarkEnd w:id="103"/>
    </w:p>
    <w:p w14:paraId="110B0292" w14:textId="77777777" w:rsidR="00500D7B" w:rsidRPr="00500D7B" w:rsidRDefault="00500D7B">
      <w:pPr>
        <w:pStyle w:val="Heading1"/>
        <w:numPr>
          <w:ilvl w:val="0"/>
          <w:numId w:val="17"/>
        </w:numPr>
      </w:pPr>
      <w:bookmarkStart w:id="104" w:name="_Toc235028900"/>
      <w:r w:rsidRPr="00500D7B">
        <w:t>Purpose</w:t>
      </w:r>
      <w:bookmarkEnd w:id="104"/>
    </w:p>
    <w:p w14:paraId="6E6E4A51" w14:textId="77777777" w:rsidR="00500D7B" w:rsidRPr="00500D7B" w:rsidRDefault="00500D7B" w:rsidP="00E72897">
      <w:pPr>
        <w:pStyle w:val="Heading2"/>
      </w:pPr>
      <w:r w:rsidRPr="00500D7B">
        <w:t>This annex sets out the range of sanctions that may be considered where tuition fee debt remains unresolved following completion of the earlier stages of the Student Finance and Debt Intervention Framework.</w:t>
      </w:r>
    </w:p>
    <w:p w14:paraId="1825F6DF" w14:textId="03191C07" w:rsidR="00500D7B" w:rsidRDefault="00500D7B" w:rsidP="00E72897">
      <w:pPr>
        <w:pStyle w:val="Heading2"/>
      </w:pPr>
      <w:r w:rsidRPr="00500D7B">
        <w:t>The sanctions listed below are not sequential and will not apply in every case. The Student Debt Review Panel will determine whether any sanction is appropriate, taking account of the individual circumstances of the case, the amount and nature of the debt, the student's engagement with the process, and any relevant legal or regulatory requirements.</w:t>
      </w:r>
    </w:p>
    <w:p w14:paraId="037C7CCB" w14:textId="77777777" w:rsidR="00500D7B" w:rsidRPr="00500D7B" w:rsidRDefault="00500D7B" w:rsidP="00E72897">
      <w:pPr>
        <w:pStyle w:val="Heading1"/>
      </w:pPr>
      <w:bookmarkStart w:id="105" w:name="_Toc235028901"/>
      <w:r w:rsidRPr="00500D7B">
        <w:t>Possible Sanctions</w:t>
      </w:r>
      <w:bookmarkEnd w:id="105"/>
    </w:p>
    <w:p w14:paraId="59CC1890" w14:textId="3A4AC67E" w:rsidR="00500D7B" w:rsidRDefault="00500D7B" w:rsidP="00E72897">
      <w:pPr>
        <w:pStyle w:val="Heading2"/>
      </w:pPr>
      <w:r w:rsidRPr="00500D7B">
        <w:t>The University may apply one or more of the following sanctions where this is considered fair, proportionate and appropriate</w:t>
      </w:r>
      <w:r w:rsidR="00401CCF">
        <w:t xml:space="preserve"> to</w:t>
      </w:r>
      <w:r w:rsidR="00F6139D">
        <w:t xml:space="preserve"> ensure students meet their financial obligations to the University in relation to payment of tuition fees</w:t>
      </w:r>
      <w:r w:rsidRPr="00500D7B">
        <w:t>:</w:t>
      </w:r>
    </w:p>
    <w:p w14:paraId="1B4E20F2" w14:textId="77777777" w:rsidR="00AB7E3D" w:rsidRPr="00AB7E3D" w:rsidRDefault="00AB7E3D">
      <w:pPr>
        <w:pStyle w:val="ListParagraph"/>
        <w:numPr>
          <w:ilvl w:val="0"/>
          <w:numId w:val="10"/>
        </w:numPr>
        <w:spacing w:after="0"/>
        <w:rPr>
          <w:vanish/>
          <w:u w:val="single"/>
        </w:rPr>
      </w:pPr>
    </w:p>
    <w:p w14:paraId="05D73B96" w14:textId="6746A3E9" w:rsidR="00500D7B" w:rsidRPr="00DD0E7A" w:rsidRDefault="00500D7B" w:rsidP="00DD0E7A">
      <w:pPr>
        <w:pStyle w:val="Heading3"/>
        <w:rPr>
          <w:u w:val="single"/>
        </w:rPr>
      </w:pPr>
      <w:r w:rsidRPr="00DD0E7A">
        <w:rPr>
          <w:u w:val="single"/>
        </w:rPr>
        <w:t xml:space="preserve">Access and </w:t>
      </w:r>
      <w:r w:rsidR="005E4F8B" w:rsidRPr="00DD0E7A">
        <w:rPr>
          <w:u w:val="single"/>
        </w:rPr>
        <w:t>a</w:t>
      </w:r>
      <w:r w:rsidRPr="00DD0E7A">
        <w:rPr>
          <w:u w:val="single"/>
        </w:rPr>
        <w:t xml:space="preserve">dministrative </w:t>
      </w:r>
      <w:r w:rsidR="00E72897" w:rsidRPr="00DD0E7A">
        <w:rPr>
          <w:u w:val="single"/>
        </w:rPr>
        <w:t>r</w:t>
      </w:r>
      <w:r w:rsidRPr="00DD0E7A">
        <w:rPr>
          <w:u w:val="single"/>
        </w:rPr>
        <w:t>estrictions</w:t>
      </w:r>
    </w:p>
    <w:p w14:paraId="2D1592DB" w14:textId="169DA27A" w:rsidR="00500D7B" w:rsidRPr="00500D7B" w:rsidRDefault="00500D7B">
      <w:pPr>
        <w:pStyle w:val="ListParagraph"/>
        <w:numPr>
          <w:ilvl w:val="0"/>
          <w:numId w:val="8"/>
        </w:numPr>
      </w:pPr>
      <w:r w:rsidRPr="00500D7B">
        <w:t>Restriction of access to selected University systems, services or facilities</w:t>
      </w:r>
    </w:p>
    <w:p w14:paraId="2FAF993A" w14:textId="386EEF6C" w:rsidR="00500D7B" w:rsidRPr="00500D7B" w:rsidRDefault="00500D7B">
      <w:pPr>
        <w:pStyle w:val="ListParagraph"/>
        <w:numPr>
          <w:ilvl w:val="0"/>
          <w:numId w:val="8"/>
        </w:numPr>
      </w:pPr>
      <w:r w:rsidRPr="00500D7B">
        <w:t>Restriction of participation in certain non-academic activities or events</w:t>
      </w:r>
    </w:p>
    <w:p w14:paraId="5D64C112" w14:textId="7034F992" w:rsidR="00500D7B" w:rsidRPr="00DD0E7A" w:rsidRDefault="00500D7B" w:rsidP="00DD0E7A">
      <w:pPr>
        <w:pStyle w:val="Heading3"/>
        <w:rPr>
          <w:u w:val="single"/>
        </w:rPr>
      </w:pPr>
      <w:r w:rsidRPr="00DD0E7A">
        <w:rPr>
          <w:u w:val="single"/>
        </w:rPr>
        <w:t xml:space="preserve">Academic </w:t>
      </w:r>
      <w:r w:rsidR="005E4F8B" w:rsidRPr="00DD0E7A">
        <w:rPr>
          <w:u w:val="single"/>
        </w:rPr>
        <w:t>status</w:t>
      </w:r>
    </w:p>
    <w:p w14:paraId="7D4FAA6C" w14:textId="4830D75A" w:rsidR="00500D7B" w:rsidRPr="00500D7B" w:rsidRDefault="00500D7B">
      <w:pPr>
        <w:pStyle w:val="ListParagraph"/>
        <w:numPr>
          <w:ilvl w:val="0"/>
          <w:numId w:val="8"/>
        </w:numPr>
      </w:pPr>
      <w:r w:rsidRPr="00500D7B">
        <w:t>Suspension of studies for a specified period</w:t>
      </w:r>
    </w:p>
    <w:p w14:paraId="04CD359A" w14:textId="14C2792E" w:rsidR="00007696" w:rsidRDefault="00500D7B">
      <w:pPr>
        <w:pStyle w:val="ListParagraph"/>
        <w:numPr>
          <w:ilvl w:val="0"/>
          <w:numId w:val="8"/>
        </w:numPr>
      </w:pPr>
      <w:r w:rsidRPr="00500D7B">
        <w:t>Withdrawal from a programme of study</w:t>
      </w:r>
    </w:p>
    <w:p w14:paraId="55A5F181" w14:textId="79A9DE97" w:rsidR="00500D7B" w:rsidRDefault="00500D7B">
      <w:pPr>
        <w:pStyle w:val="ListParagraph"/>
        <w:numPr>
          <w:ilvl w:val="0"/>
          <w:numId w:val="8"/>
        </w:numPr>
      </w:pPr>
      <w:r w:rsidRPr="00500D7B">
        <w:t>Refusal of re-enrolment until outstanding matters have been resolved.</w:t>
      </w:r>
    </w:p>
    <w:p w14:paraId="5A2EB568" w14:textId="1CF3E3F8" w:rsidR="00500D7B" w:rsidRPr="00DD0E7A" w:rsidRDefault="00500D7B" w:rsidP="00DD0E7A">
      <w:pPr>
        <w:pStyle w:val="Heading3"/>
        <w:rPr>
          <w:u w:val="single"/>
        </w:rPr>
      </w:pPr>
      <w:r w:rsidRPr="00DD0E7A">
        <w:rPr>
          <w:u w:val="single"/>
        </w:rPr>
        <w:t xml:space="preserve">Awards and </w:t>
      </w:r>
      <w:r w:rsidR="005E4F8B" w:rsidRPr="00DD0E7A">
        <w:rPr>
          <w:u w:val="single"/>
        </w:rPr>
        <w:t>c</w:t>
      </w:r>
      <w:r w:rsidRPr="00DD0E7A">
        <w:rPr>
          <w:u w:val="single"/>
        </w:rPr>
        <w:t>ompletion</w:t>
      </w:r>
    </w:p>
    <w:p w14:paraId="4CF244ED" w14:textId="03AF9941" w:rsidR="00500D7B" w:rsidRPr="00500D7B" w:rsidRDefault="00500D7B">
      <w:pPr>
        <w:pStyle w:val="ListParagraph"/>
        <w:numPr>
          <w:ilvl w:val="0"/>
          <w:numId w:val="8"/>
        </w:numPr>
      </w:pPr>
      <w:r w:rsidRPr="00500D7B">
        <w:t>Withholding of academic transcripts</w:t>
      </w:r>
    </w:p>
    <w:p w14:paraId="054B1264" w14:textId="0297074B" w:rsidR="00500D7B" w:rsidRPr="00500D7B" w:rsidRDefault="00500D7B">
      <w:pPr>
        <w:pStyle w:val="ListParagraph"/>
        <w:numPr>
          <w:ilvl w:val="0"/>
          <w:numId w:val="8"/>
        </w:numPr>
      </w:pPr>
      <w:r w:rsidRPr="00500D7B">
        <w:t>Withholding of award certificates</w:t>
      </w:r>
    </w:p>
    <w:p w14:paraId="2C0D3516" w14:textId="77777777" w:rsidR="00500D7B" w:rsidRDefault="00500D7B">
      <w:pPr>
        <w:pStyle w:val="ListParagraph"/>
        <w:numPr>
          <w:ilvl w:val="0"/>
          <w:numId w:val="8"/>
        </w:numPr>
      </w:pPr>
      <w:r w:rsidRPr="00500D7B">
        <w:t>Exclusion from graduation ceremonies and related activities.</w:t>
      </w:r>
    </w:p>
    <w:p w14:paraId="11BA4DA9" w14:textId="73A9E99F" w:rsidR="00500D7B" w:rsidRPr="00DD0E7A" w:rsidRDefault="00500D7B" w:rsidP="00DD0E7A">
      <w:pPr>
        <w:pStyle w:val="Heading3"/>
        <w:rPr>
          <w:u w:val="single"/>
        </w:rPr>
      </w:pPr>
      <w:r w:rsidRPr="00DD0E7A">
        <w:rPr>
          <w:u w:val="single"/>
        </w:rPr>
        <w:t xml:space="preserve">Immigration and </w:t>
      </w:r>
      <w:r w:rsidR="005E4F8B" w:rsidRPr="00DD0E7A">
        <w:rPr>
          <w:u w:val="single"/>
        </w:rPr>
        <w:t>s</w:t>
      </w:r>
      <w:r w:rsidRPr="00DD0E7A">
        <w:rPr>
          <w:u w:val="single"/>
        </w:rPr>
        <w:t xml:space="preserve">ponsorship </w:t>
      </w:r>
      <w:r w:rsidR="005E4F8B" w:rsidRPr="00DD0E7A">
        <w:rPr>
          <w:u w:val="single"/>
        </w:rPr>
        <w:t>m</w:t>
      </w:r>
      <w:r w:rsidRPr="00DD0E7A">
        <w:rPr>
          <w:u w:val="single"/>
        </w:rPr>
        <w:t>atters</w:t>
      </w:r>
    </w:p>
    <w:p w14:paraId="3341F681" w14:textId="77777777" w:rsidR="00500D7B" w:rsidRPr="00500D7B" w:rsidRDefault="00500D7B" w:rsidP="00007696">
      <w:pPr>
        <w:ind w:firstLine="567"/>
      </w:pPr>
      <w:r w:rsidRPr="00500D7B">
        <w:t>Where relevant and where permitted by law or regulatory requirements:</w:t>
      </w:r>
    </w:p>
    <w:p w14:paraId="049A8FDA" w14:textId="436BAFFE" w:rsidR="00500D7B" w:rsidRPr="00500D7B" w:rsidRDefault="00500D7B">
      <w:pPr>
        <w:pStyle w:val="ListParagraph"/>
        <w:numPr>
          <w:ilvl w:val="0"/>
          <w:numId w:val="8"/>
        </w:numPr>
      </w:pPr>
      <w:r w:rsidRPr="00500D7B">
        <w:t>The University may be unable to support continuation of student sponsorship arrangements</w:t>
      </w:r>
    </w:p>
    <w:p w14:paraId="388D61A2" w14:textId="77777777" w:rsidR="00500D7B" w:rsidRPr="00500D7B" w:rsidRDefault="00500D7B">
      <w:pPr>
        <w:pStyle w:val="ListParagraph"/>
        <w:numPr>
          <w:ilvl w:val="0"/>
          <w:numId w:val="8"/>
        </w:numPr>
      </w:pPr>
      <w:r w:rsidRPr="00500D7B">
        <w:t>The University may be required to report changes in student status to relevant external bodies.</w:t>
      </w:r>
    </w:p>
    <w:p w14:paraId="22E7499D" w14:textId="77777777" w:rsidR="00500D7B" w:rsidRDefault="00500D7B">
      <w:pPr>
        <w:pStyle w:val="ListParagraph"/>
        <w:numPr>
          <w:ilvl w:val="0"/>
          <w:numId w:val="8"/>
        </w:numPr>
      </w:pPr>
      <w:r w:rsidRPr="00500D7B">
        <w:t>The University may be unable to support future immigration-related applications linked to continued student status.</w:t>
      </w:r>
    </w:p>
    <w:p w14:paraId="1DFFC3A2" w14:textId="77777777" w:rsidR="00500D7B" w:rsidRPr="00007696" w:rsidRDefault="00500D7B" w:rsidP="00DD0E7A">
      <w:pPr>
        <w:pStyle w:val="Heading3"/>
        <w:rPr>
          <w:u w:val="single"/>
        </w:rPr>
      </w:pPr>
      <w:r w:rsidRPr="00007696">
        <w:rPr>
          <w:u w:val="single"/>
        </w:rPr>
        <w:t>Debt Recovery</w:t>
      </w:r>
    </w:p>
    <w:p w14:paraId="7800EF25" w14:textId="77777777" w:rsidR="00500D7B" w:rsidRDefault="00500D7B">
      <w:pPr>
        <w:pStyle w:val="ListParagraph"/>
        <w:numPr>
          <w:ilvl w:val="0"/>
          <w:numId w:val="8"/>
        </w:numPr>
      </w:pPr>
      <w:r w:rsidRPr="00500D7B">
        <w:t>Referral of outstanding debt for external recovery action in accordance with the University's financial regulations and applicable legal requirements.</w:t>
      </w:r>
    </w:p>
    <w:p w14:paraId="265F57B8" w14:textId="77777777" w:rsidR="00874E32" w:rsidRDefault="00874E32">
      <w:pPr>
        <w:rPr>
          <w:rFonts w:ascii="Altis Book" w:eastAsiaTheme="majorEastAsia" w:hAnsi="Altis Book" w:cstheme="majorBidi"/>
          <w:b/>
          <w:bCs/>
          <w:color w:val="415464"/>
          <w:sz w:val="28"/>
          <w:szCs w:val="32"/>
        </w:rPr>
      </w:pPr>
      <w:r>
        <w:br w:type="page"/>
      </w:r>
    </w:p>
    <w:p w14:paraId="297A75E9" w14:textId="5A9878CE" w:rsidR="00FF1AEB" w:rsidRPr="00FF1AEB" w:rsidRDefault="00FF1AEB" w:rsidP="00DD0E7A">
      <w:pPr>
        <w:pStyle w:val="Heading1"/>
      </w:pPr>
      <w:bookmarkStart w:id="106" w:name="_Toc235028902"/>
      <w:r w:rsidRPr="00FF1AEB">
        <w:lastRenderedPageBreak/>
        <w:t>Removal of Sanctions</w:t>
      </w:r>
      <w:bookmarkEnd w:id="106"/>
    </w:p>
    <w:p w14:paraId="45742909" w14:textId="77777777" w:rsidR="00DE74C7" w:rsidRPr="00DE74C7" w:rsidRDefault="00DE74C7">
      <w:pPr>
        <w:pStyle w:val="ListParagraph"/>
        <w:numPr>
          <w:ilvl w:val="0"/>
          <w:numId w:val="10"/>
        </w:numPr>
        <w:spacing w:after="0"/>
        <w:rPr>
          <w:vanish/>
        </w:rPr>
      </w:pPr>
    </w:p>
    <w:p w14:paraId="5A0A3F44" w14:textId="12042E62" w:rsidR="00FF1AEB" w:rsidRPr="00FF1AEB" w:rsidRDefault="00FF1AEB" w:rsidP="00DD0E7A">
      <w:pPr>
        <w:pStyle w:val="Heading2"/>
      </w:pPr>
      <w:r w:rsidRPr="00FF1AEB">
        <w:t>Sanctions will normally be reviewed where the outstanding matter has been resolved or where an alternative resolution has been agreed.</w:t>
      </w:r>
    </w:p>
    <w:p w14:paraId="5629F974" w14:textId="77777777" w:rsidR="00FF1AEB" w:rsidRPr="00FF1AEB" w:rsidRDefault="00FF1AEB" w:rsidP="00DD0E7A">
      <w:pPr>
        <w:pStyle w:val="Heading2"/>
      </w:pPr>
      <w:r w:rsidRPr="00FF1AEB">
        <w:t>The removal of a sanction may be subject to academic, regulatory, operational or legal requirements that apply at the time.</w:t>
      </w:r>
    </w:p>
    <w:p w14:paraId="30087BC6" w14:textId="77777777" w:rsidR="00FF1AEB" w:rsidRPr="00500D7B" w:rsidRDefault="00FF1AEB" w:rsidP="00FF1AEB"/>
    <w:p w14:paraId="09F523B4" w14:textId="3E50FA74" w:rsidR="00332041" w:rsidRPr="00F53410" w:rsidRDefault="00332041" w:rsidP="00F53410"/>
    <w:p w14:paraId="6F50AC4A" w14:textId="77777777" w:rsidR="0019458F" w:rsidRDefault="0019458F" w:rsidP="0019458F"/>
    <w:p w14:paraId="2DAB402A" w14:textId="77777777" w:rsidR="0019458F" w:rsidRPr="00A03D9E" w:rsidRDefault="0019458F" w:rsidP="0019458F"/>
    <w:sectPr w:rsidR="0019458F" w:rsidRPr="00A03D9E" w:rsidSect="00F20D28">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263E" w14:textId="77777777" w:rsidR="00030C5F" w:rsidRDefault="00030C5F" w:rsidP="003B0CD4">
      <w:pPr>
        <w:spacing w:after="0" w:line="240" w:lineRule="auto"/>
      </w:pPr>
      <w:r>
        <w:separator/>
      </w:r>
    </w:p>
  </w:endnote>
  <w:endnote w:type="continuationSeparator" w:id="0">
    <w:p w14:paraId="36AB5CC5" w14:textId="77777777" w:rsidR="00030C5F" w:rsidRDefault="00030C5F" w:rsidP="003B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tis Medium">
    <w:altName w:val="Calibri"/>
    <w:panose1 w:val="00000000000000000000"/>
    <w:charset w:val="00"/>
    <w:family w:val="swiss"/>
    <w:notTrueType/>
    <w:pitch w:val="variable"/>
    <w:sig w:usb0="A00000BF" w:usb1="4000647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tis Book">
    <w:altName w:val="Calibri"/>
    <w:panose1 w:val="00000000000000000000"/>
    <w:charset w:val="00"/>
    <w:family w:val="swiss"/>
    <w:notTrueType/>
    <w:pitch w:val="variable"/>
    <w:sig w:usb0="A00000BF" w:usb1="4000647B" w:usb2="00000000" w:usb3="00000000" w:csb0="00000093" w:csb1="00000000"/>
  </w:font>
  <w:font w:name="Altis">
    <w:altName w:val="Calibri"/>
    <w:panose1 w:val="00000000000000000000"/>
    <w:charset w:val="00"/>
    <w:family w:val="swiss"/>
    <w:notTrueType/>
    <w:pitch w:val="variable"/>
    <w:sig w:usb0="A00000BF" w:usb1="4000647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F632E" w14:textId="77777777" w:rsidR="00B65212" w:rsidRDefault="00B65212">
    <w:pPr>
      <w:pStyle w:val="Footer"/>
      <w:jc w:val="center"/>
    </w:pPr>
  </w:p>
  <w:sdt>
    <w:sdtPr>
      <w:id w:val="-290134372"/>
      <w:docPartObj>
        <w:docPartGallery w:val="Page Numbers (Bottom of Page)"/>
        <w:docPartUnique/>
      </w:docPartObj>
    </w:sdtPr>
    <w:sdtEndPr>
      <w:rPr>
        <w:noProof/>
      </w:rPr>
    </w:sdtEndPr>
    <w:sdtContent>
      <w:p w14:paraId="39073ADB" w14:textId="605C1249" w:rsidR="003B0CD4" w:rsidRDefault="003B0CD4">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7B98B290" w14:textId="77777777" w:rsidR="003B0CD4" w:rsidRDefault="003B0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0C630" w14:textId="77777777" w:rsidR="00030C5F" w:rsidRDefault="00030C5F" w:rsidP="003B0CD4">
      <w:pPr>
        <w:spacing w:after="0" w:line="240" w:lineRule="auto"/>
      </w:pPr>
      <w:r>
        <w:separator/>
      </w:r>
    </w:p>
  </w:footnote>
  <w:footnote w:type="continuationSeparator" w:id="0">
    <w:p w14:paraId="50E747C0" w14:textId="77777777" w:rsidR="00030C5F" w:rsidRDefault="00030C5F" w:rsidP="003B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F2A72"/>
    <w:multiLevelType w:val="hybridMultilevel"/>
    <w:tmpl w:val="3DE00C0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C20EF"/>
    <w:multiLevelType w:val="multilevel"/>
    <w:tmpl w:val="C64CDD7C"/>
    <w:lvl w:ilvl="0">
      <w:start w:val="1"/>
      <w:numFmt w:val="bullet"/>
      <w:lvlText w:val=""/>
      <w:lvlJc w:val="left"/>
      <w:pPr>
        <w:tabs>
          <w:tab w:val="num" w:pos="454"/>
        </w:tabs>
        <w:ind w:left="454" w:hanging="360"/>
      </w:pPr>
      <w:rPr>
        <w:rFonts w:ascii="Wingdings" w:hAnsi="Wingdings" w:hint="default"/>
        <w:sz w:val="20"/>
      </w:rPr>
    </w:lvl>
    <w:lvl w:ilvl="1">
      <w:start w:val="1"/>
      <w:numFmt w:val="bullet"/>
      <w:lvlText w:val=""/>
      <w:lvlJc w:val="left"/>
      <w:pPr>
        <w:ind w:left="1174" w:hanging="360"/>
      </w:pPr>
      <w:rPr>
        <w:rFonts w:ascii="Wingdings" w:hAnsi="Wingdings" w:hint="default"/>
      </w:rPr>
    </w:lvl>
    <w:lvl w:ilvl="2" w:tentative="1">
      <w:start w:val="1"/>
      <w:numFmt w:val="bullet"/>
      <w:lvlText w:val=""/>
      <w:lvlJc w:val="left"/>
      <w:pPr>
        <w:tabs>
          <w:tab w:val="num" w:pos="1894"/>
        </w:tabs>
        <w:ind w:left="1894" w:hanging="360"/>
      </w:pPr>
      <w:rPr>
        <w:rFonts w:ascii="Wingdings" w:hAnsi="Wingdings" w:hint="default"/>
        <w:sz w:val="20"/>
      </w:rPr>
    </w:lvl>
    <w:lvl w:ilvl="3" w:tentative="1">
      <w:start w:val="1"/>
      <w:numFmt w:val="bullet"/>
      <w:lvlText w:val=""/>
      <w:lvlJc w:val="left"/>
      <w:pPr>
        <w:tabs>
          <w:tab w:val="num" w:pos="2614"/>
        </w:tabs>
        <w:ind w:left="2614" w:hanging="360"/>
      </w:pPr>
      <w:rPr>
        <w:rFonts w:ascii="Wingdings" w:hAnsi="Wingdings" w:hint="default"/>
        <w:sz w:val="20"/>
      </w:rPr>
    </w:lvl>
    <w:lvl w:ilvl="4" w:tentative="1">
      <w:start w:val="1"/>
      <w:numFmt w:val="bullet"/>
      <w:lvlText w:val=""/>
      <w:lvlJc w:val="left"/>
      <w:pPr>
        <w:tabs>
          <w:tab w:val="num" w:pos="3334"/>
        </w:tabs>
        <w:ind w:left="3334" w:hanging="360"/>
      </w:pPr>
      <w:rPr>
        <w:rFonts w:ascii="Wingdings" w:hAnsi="Wingdings" w:hint="default"/>
        <w:sz w:val="20"/>
      </w:rPr>
    </w:lvl>
    <w:lvl w:ilvl="5" w:tentative="1">
      <w:start w:val="1"/>
      <w:numFmt w:val="bullet"/>
      <w:lvlText w:val=""/>
      <w:lvlJc w:val="left"/>
      <w:pPr>
        <w:tabs>
          <w:tab w:val="num" w:pos="4054"/>
        </w:tabs>
        <w:ind w:left="4054" w:hanging="360"/>
      </w:pPr>
      <w:rPr>
        <w:rFonts w:ascii="Wingdings" w:hAnsi="Wingdings" w:hint="default"/>
        <w:sz w:val="20"/>
      </w:rPr>
    </w:lvl>
    <w:lvl w:ilvl="6" w:tentative="1">
      <w:start w:val="1"/>
      <w:numFmt w:val="bullet"/>
      <w:lvlText w:val=""/>
      <w:lvlJc w:val="left"/>
      <w:pPr>
        <w:tabs>
          <w:tab w:val="num" w:pos="4774"/>
        </w:tabs>
        <w:ind w:left="4774" w:hanging="360"/>
      </w:pPr>
      <w:rPr>
        <w:rFonts w:ascii="Wingdings" w:hAnsi="Wingdings" w:hint="default"/>
        <w:sz w:val="20"/>
      </w:rPr>
    </w:lvl>
    <w:lvl w:ilvl="7" w:tentative="1">
      <w:start w:val="1"/>
      <w:numFmt w:val="bullet"/>
      <w:lvlText w:val=""/>
      <w:lvlJc w:val="left"/>
      <w:pPr>
        <w:tabs>
          <w:tab w:val="num" w:pos="5494"/>
        </w:tabs>
        <w:ind w:left="5494" w:hanging="360"/>
      </w:pPr>
      <w:rPr>
        <w:rFonts w:ascii="Wingdings" w:hAnsi="Wingdings" w:hint="default"/>
        <w:sz w:val="20"/>
      </w:rPr>
    </w:lvl>
    <w:lvl w:ilvl="8" w:tentative="1">
      <w:start w:val="1"/>
      <w:numFmt w:val="bullet"/>
      <w:lvlText w:val=""/>
      <w:lvlJc w:val="left"/>
      <w:pPr>
        <w:tabs>
          <w:tab w:val="num" w:pos="6214"/>
        </w:tabs>
        <w:ind w:left="6214" w:hanging="360"/>
      </w:pPr>
      <w:rPr>
        <w:rFonts w:ascii="Wingdings" w:hAnsi="Wingdings" w:hint="default"/>
        <w:sz w:val="20"/>
      </w:rPr>
    </w:lvl>
  </w:abstractNum>
  <w:abstractNum w:abstractNumId="3" w15:restartNumberingAfterBreak="0">
    <w:nsid w:val="39D71D64"/>
    <w:multiLevelType w:val="hybridMultilevel"/>
    <w:tmpl w:val="2DCAFFBA"/>
    <w:lvl w:ilvl="0" w:tplc="EE3E74B2">
      <w:start w:val="1"/>
      <w:numFmt w:val="decimal"/>
      <w:pStyle w:val="ActionPoints"/>
      <w:lvlText w:val="%1"/>
      <w:lvlJc w:val="left"/>
      <w:pPr>
        <w:ind w:left="360" w:hanging="360"/>
      </w:pPr>
      <w:rPr>
        <w:rFonts w:ascii="Altis Medium" w:hAnsi="Altis Medium" w:hint="default"/>
        <w:color w:val="13335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1113C4"/>
    <w:multiLevelType w:val="hybridMultilevel"/>
    <w:tmpl w:val="F2289D6C"/>
    <w:lvl w:ilvl="0" w:tplc="08090005">
      <w:start w:val="1"/>
      <w:numFmt w:val="bullet"/>
      <w:lvlText w:val=""/>
      <w:lvlJc w:val="left"/>
      <w:pPr>
        <w:ind w:left="927" w:hanging="360"/>
      </w:pPr>
      <w:rPr>
        <w:rFonts w:ascii="Wingdings" w:hAnsi="Wingdings"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45807890"/>
    <w:multiLevelType w:val="multilevel"/>
    <w:tmpl w:val="BCBAB47E"/>
    <w:lvl w:ilvl="0">
      <w:start w:val="1"/>
      <w:numFmt w:val="decimal"/>
      <w:lvlText w:val="%1."/>
      <w:lvlJc w:val="left"/>
      <w:pPr>
        <w:ind w:left="360" w:hanging="360"/>
      </w:pPr>
      <w:rPr>
        <w:rFonts w:hint="default"/>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2C58C2"/>
    <w:multiLevelType w:val="hybridMultilevel"/>
    <w:tmpl w:val="BFA4774A"/>
    <w:lvl w:ilvl="0" w:tplc="08090005">
      <w:start w:val="1"/>
      <w:numFmt w:val="bullet"/>
      <w:lvlText w:val=""/>
      <w:lvlJc w:val="left"/>
      <w:pPr>
        <w:ind w:left="792" w:hanging="360"/>
      </w:pPr>
      <w:rPr>
        <w:rFonts w:ascii="Wingdings" w:hAnsi="Wingdings"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5AB40576"/>
    <w:multiLevelType w:val="multilevel"/>
    <w:tmpl w:val="19BA68E0"/>
    <w:lvl w:ilvl="0">
      <w:start w:val="1"/>
      <w:numFmt w:val="bullet"/>
      <w:lvlText w:val=""/>
      <w:lvlJc w:val="left"/>
      <w:pPr>
        <w:tabs>
          <w:tab w:val="num" w:pos="454"/>
        </w:tabs>
        <w:ind w:left="454" w:hanging="360"/>
      </w:pPr>
      <w:rPr>
        <w:rFonts w:ascii="Wingdings" w:hAnsi="Wingdings" w:hint="default"/>
        <w:sz w:val="20"/>
      </w:rPr>
    </w:lvl>
    <w:lvl w:ilvl="1">
      <w:start w:val="1"/>
      <w:numFmt w:val="bullet"/>
      <w:lvlText w:val="o"/>
      <w:lvlJc w:val="left"/>
      <w:pPr>
        <w:tabs>
          <w:tab w:val="num" w:pos="1174"/>
        </w:tabs>
        <w:ind w:left="1174" w:hanging="360"/>
      </w:pPr>
      <w:rPr>
        <w:rFonts w:ascii="Courier New" w:hAnsi="Courier New" w:hint="default"/>
        <w:sz w:val="20"/>
      </w:rPr>
    </w:lvl>
    <w:lvl w:ilvl="2" w:tentative="1">
      <w:start w:val="1"/>
      <w:numFmt w:val="bullet"/>
      <w:lvlText w:val=""/>
      <w:lvlJc w:val="left"/>
      <w:pPr>
        <w:tabs>
          <w:tab w:val="num" w:pos="1894"/>
        </w:tabs>
        <w:ind w:left="1894" w:hanging="360"/>
      </w:pPr>
      <w:rPr>
        <w:rFonts w:ascii="Wingdings" w:hAnsi="Wingdings" w:hint="default"/>
        <w:sz w:val="20"/>
      </w:rPr>
    </w:lvl>
    <w:lvl w:ilvl="3" w:tentative="1">
      <w:start w:val="1"/>
      <w:numFmt w:val="bullet"/>
      <w:lvlText w:val=""/>
      <w:lvlJc w:val="left"/>
      <w:pPr>
        <w:tabs>
          <w:tab w:val="num" w:pos="2614"/>
        </w:tabs>
        <w:ind w:left="2614" w:hanging="360"/>
      </w:pPr>
      <w:rPr>
        <w:rFonts w:ascii="Wingdings" w:hAnsi="Wingdings" w:hint="default"/>
        <w:sz w:val="20"/>
      </w:rPr>
    </w:lvl>
    <w:lvl w:ilvl="4" w:tentative="1">
      <w:start w:val="1"/>
      <w:numFmt w:val="bullet"/>
      <w:lvlText w:val=""/>
      <w:lvlJc w:val="left"/>
      <w:pPr>
        <w:tabs>
          <w:tab w:val="num" w:pos="3334"/>
        </w:tabs>
        <w:ind w:left="3334" w:hanging="360"/>
      </w:pPr>
      <w:rPr>
        <w:rFonts w:ascii="Wingdings" w:hAnsi="Wingdings" w:hint="default"/>
        <w:sz w:val="20"/>
      </w:rPr>
    </w:lvl>
    <w:lvl w:ilvl="5" w:tentative="1">
      <w:start w:val="1"/>
      <w:numFmt w:val="bullet"/>
      <w:lvlText w:val=""/>
      <w:lvlJc w:val="left"/>
      <w:pPr>
        <w:tabs>
          <w:tab w:val="num" w:pos="4054"/>
        </w:tabs>
        <w:ind w:left="4054" w:hanging="360"/>
      </w:pPr>
      <w:rPr>
        <w:rFonts w:ascii="Wingdings" w:hAnsi="Wingdings" w:hint="default"/>
        <w:sz w:val="20"/>
      </w:rPr>
    </w:lvl>
    <w:lvl w:ilvl="6" w:tentative="1">
      <w:start w:val="1"/>
      <w:numFmt w:val="bullet"/>
      <w:lvlText w:val=""/>
      <w:lvlJc w:val="left"/>
      <w:pPr>
        <w:tabs>
          <w:tab w:val="num" w:pos="4774"/>
        </w:tabs>
        <w:ind w:left="4774" w:hanging="360"/>
      </w:pPr>
      <w:rPr>
        <w:rFonts w:ascii="Wingdings" w:hAnsi="Wingdings" w:hint="default"/>
        <w:sz w:val="20"/>
      </w:rPr>
    </w:lvl>
    <w:lvl w:ilvl="7" w:tentative="1">
      <w:start w:val="1"/>
      <w:numFmt w:val="bullet"/>
      <w:lvlText w:val=""/>
      <w:lvlJc w:val="left"/>
      <w:pPr>
        <w:tabs>
          <w:tab w:val="num" w:pos="5494"/>
        </w:tabs>
        <w:ind w:left="5494" w:hanging="360"/>
      </w:pPr>
      <w:rPr>
        <w:rFonts w:ascii="Wingdings" w:hAnsi="Wingdings" w:hint="default"/>
        <w:sz w:val="20"/>
      </w:rPr>
    </w:lvl>
    <w:lvl w:ilvl="8" w:tentative="1">
      <w:start w:val="1"/>
      <w:numFmt w:val="bullet"/>
      <w:lvlText w:val=""/>
      <w:lvlJc w:val="left"/>
      <w:pPr>
        <w:tabs>
          <w:tab w:val="num" w:pos="6214"/>
        </w:tabs>
        <w:ind w:left="6214" w:hanging="360"/>
      </w:pPr>
      <w:rPr>
        <w:rFonts w:ascii="Wingdings" w:hAnsi="Wingdings" w:hint="default"/>
        <w:sz w:val="20"/>
      </w:rPr>
    </w:lvl>
  </w:abstractNum>
  <w:abstractNum w:abstractNumId="8" w15:restartNumberingAfterBreak="0">
    <w:nsid w:val="66EB1E4D"/>
    <w:multiLevelType w:val="hybridMultilevel"/>
    <w:tmpl w:val="866661E8"/>
    <w:lvl w:ilvl="0" w:tplc="FFFFFFFF">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5E348C30">
      <w:numFmt w:val="bullet"/>
      <w:lvlText w:val=""/>
      <w:lvlJc w:val="left"/>
      <w:pPr>
        <w:ind w:left="2520" w:hanging="360"/>
      </w:pPr>
      <w:rPr>
        <w:rFonts w:ascii="Arial" w:eastAsiaTheme="minorHAnsi"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C41FEE"/>
    <w:multiLevelType w:val="multilevel"/>
    <w:tmpl w:val="43F0BD6A"/>
    <w:lvl w:ilvl="0">
      <w:start w:val="1"/>
      <w:numFmt w:val="decimal"/>
      <w:pStyle w:val="Heading1"/>
      <w:lvlText w:val="%1"/>
      <w:lvlJc w:val="left"/>
      <w:pPr>
        <w:ind w:left="432" w:hanging="432"/>
      </w:pPr>
      <w:rPr>
        <w:rFonts w:asciiTheme="majorHAnsi" w:eastAsiaTheme="majorEastAsia" w:hAnsiTheme="majorHAnsi" w:cstheme="majorBidi"/>
        <w:b/>
        <w:bCs/>
      </w:rPr>
    </w:lvl>
    <w:lvl w:ilvl="1">
      <w:start w:val="1"/>
      <w:numFmt w:val="decimal"/>
      <w:pStyle w:val="Heading2"/>
      <w:lvlText w:val="%1.%2"/>
      <w:lvlJc w:val="left"/>
      <w:pPr>
        <w:ind w:left="576"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A921071"/>
    <w:multiLevelType w:val="hybridMultilevel"/>
    <w:tmpl w:val="AEAEC0A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9089314">
    <w:abstractNumId w:val="9"/>
  </w:num>
  <w:num w:numId="2" w16cid:durableId="370810139">
    <w:abstractNumId w:val="3"/>
  </w:num>
  <w:num w:numId="3" w16cid:durableId="467820423">
    <w:abstractNumId w:val="1"/>
  </w:num>
  <w:num w:numId="4" w16cid:durableId="1763721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204189">
    <w:abstractNumId w:val="7"/>
  </w:num>
  <w:num w:numId="6" w16cid:durableId="484005299">
    <w:abstractNumId w:val="10"/>
  </w:num>
  <w:num w:numId="7" w16cid:durableId="928319429">
    <w:abstractNumId w:val="8"/>
  </w:num>
  <w:num w:numId="8" w16cid:durableId="1611665506">
    <w:abstractNumId w:val="4"/>
  </w:num>
  <w:num w:numId="9" w16cid:durableId="1353458334">
    <w:abstractNumId w:val="9"/>
  </w:num>
  <w:num w:numId="10" w16cid:durableId="102307149">
    <w:abstractNumId w:val="5"/>
  </w:num>
  <w:num w:numId="11" w16cid:durableId="911355365">
    <w:abstractNumId w:val="0"/>
  </w:num>
  <w:num w:numId="12" w16cid:durableId="709106948">
    <w:abstractNumId w:val="6"/>
  </w:num>
  <w:num w:numId="13" w16cid:durableId="494565156">
    <w:abstractNumId w:val="2"/>
  </w:num>
  <w:num w:numId="14" w16cid:durableId="10199686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8907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06092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99843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B"/>
    <w:rsid w:val="00000780"/>
    <w:rsid w:val="0000657D"/>
    <w:rsid w:val="00007696"/>
    <w:rsid w:val="000076F5"/>
    <w:rsid w:val="000103EB"/>
    <w:rsid w:val="00010437"/>
    <w:rsid w:val="00014145"/>
    <w:rsid w:val="00015CC3"/>
    <w:rsid w:val="00021448"/>
    <w:rsid w:val="00021525"/>
    <w:rsid w:val="00022ADF"/>
    <w:rsid w:val="00023AAD"/>
    <w:rsid w:val="00023DAB"/>
    <w:rsid w:val="00025FC1"/>
    <w:rsid w:val="0002764B"/>
    <w:rsid w:val="00027CF7"/>
    <w:rsid w:val="00030C5F"/>
    <w:rsid w:val="00031A51"/>
    <w:rsid w:val="00034C64"/>
    <w:rsid w:val="00041567"/>
    <w:rsid w:val="000416A5"/>
    <w:rsid w:val="000417E0"/>
    <w:rsid w:val="00041AE6"/>
    <w:rsid w:val="000423C2"/>
    <w:rsid w:val="0004280D"/>
    <w:rsid w:val="00043760"/>
    <w:rsid w:val="00043E49"/>
    <w:rsid w:val="00044E77"/>
    <w:rsid w:val="0004526A"/>
    <w:rsid w:val="00046B21"/>
    <w:rsid w:val="00047B0D"/>
    <w:rsid w:val="00050634"/>
    <w:rsid w:val="0005070C"/>
    <w:rsid w:val="00050CDA"/>
    <w:rsid w:val="000520D7"/>
    <w:rsid w:val="00054CF6"/>
    <w:rsid w:val="0005608C"/>
    <w:rsid w:val="00056CB7"/>
    <w:rsid w:val="000606FE"/>
    <w:rsid w:val="0006203C"/>
    <w:rsid w:val="00062B61"/>
    <w:rsid w:val="00063F75"/>
    <w:rsid w:val="00065085"/>
    <w:rsid w:val="00066697"/>
    <w:rsid w:val="00067260"/>
    <w:rsid w:val="00067966"/>
    <w:rsid w:val="000701D4"/>
    <w:rsid w:val="00072620"/>
    <w:rsid w:val="00072E98"/>
    <w:rsid w:val="0007351C"/>
    <w:rsid w:val="000743B6"/>
    <w:rsid w:val="0007486D"/>
    <w:rsid w:val="000765CF"/>
    <w:rsid w:val="000815C1"/>
    <w:rsid w:val="00081D09"/>
    <w:rsid w:val="00082C72"/>
    <w:rsid w:val="00083AC8"/>
    <w:rsid w:val="00083EA2"/>
    <w:rsid w:val="00084894"/>
    <w:rsid w:val="00085084"/>
    <w:rsid w:val="000852D1"/>
    <w:rsid w:val="0008688D"/>
    <w:rsid w:val="00087024"/>
    <w:rsid w:val="00087CB8"/>
    <w:rsid w:val="00087ECF"/>
    <w:rsid w:val="00094058"/>
    <w:rsid w:val="00095393"/>
    <w:rsid w:val="000955DD"/>
    <w:rsid w:val="0009597B"/>
    <w:rsid w:val="0009636F"/>
    <w:rsid w:val="00096435"/>
    <w:rsid w:val="000A051B"/>
    <w:rsid w:val="000A0F19"/>
    <w:rsid w:val="000A1A06"/>
    <w:rsid w:val="000A22E4"/>
    <w:rsid w:val="000A246E"/>
    <w:rsid w:val="000A53B8"/>
    <w:rsid w:val="000A5C35"/>
    <w:rsid w:val="000A694C"/>
    <w:rsid w:val="000A69E8"/>
    <w:rsid w:val="000A7660"/>
    <w:rsid w:val="000B0593"/>
    <w:rsid w:val="000B22AB"/>
    <w:rsid w:val="000B3AD9"/>
    <w:rsid w:val="000B677F"/>
    <w:rsid w:val="000C0B82"/>
    <w:rsid w:val="000C2681"/>
    <w:rsid w:val="000C4585"/>
    <w:rsid w:val="000C46CA"/>
    <w:rsid w:val="000C5C04"/>
    <w:rsid w:val="000C6332"/>
    <w:rsid w:val="000D0B2C"/>
    <w:rsid w:val="000D2276"/>
    <w:rsid w:val="000D23F4"/>
    <w:rsid w:val="000D2E75"/>
    <w:rsid w:val="000D32F5"/>
    <w:rsid w:val="000D3C40"/>
    <w:rsid w:val="000D3DA6"/>
    <w:rsid w:val="000D3EF5"/>
    <w:rsid w:val="000D60C3"/>
    <w:rsid w:val="000D7EFC"/>
    <w:rsid w:val="000E126C"/>
    <w:rsid w:val="000E1C5F"/>
    <w:rsid w:val="000E2BA1"/>
    <w:rsid w:val="000F0398"/>
    <w:rsid w:val="000F0838"/>
    <w:rsid w:val="000F0ADE"/>
    <w:rsid w:val="000F13D6"/>
    <w:rsid w:val="000F3FF4"/>
    <w:rsid w:val="000F5659"/>
    <w:rsid w:val="000F6020"/>
    <w:rsid w:val="000F6E7A"/>
    <w:rsid w:val="00100B95"/>
    <w:rsid w:val="00100D3D"/>
    <w:rsid w:val="00101DE1"/>
    <w:rsid w:val="00102959"/>
    <w:rsid w:val="00104AAA"/>
    <w:rsid w:val="00107043"/>
    <w:rsid w:val="001120B0"/>
    <w:rsid w:val="0011334E"/>
    <w:rsid w:val="0011456F"/>
    <w:rsid w:val="00114C2D"/>
    <w:rsid w:val="00117DA8"/>
    <w:rsid w:val="00121993"/>
    <w:rsid w:val="0012564B"/>
    <w:rsid w:val="00126851"/>
    <w:rsid w:val="00127B59"/>
    <w:rsid w:val="00130BA3"/>
    <w:rsid w:val="00130D86"/>
    <w:rsid w:val="001313BB"/>
    <w:rsid w:val="0013304E"/>
    <w:rsid w:val="001349CF"/>
    <w:rsid w:val="00134C63"/>
    <w:rsid w:val="0013514F"/>
    <w:rsid w:val="00135DB0"/>
    <w:rsid w:val="0013607D"/>
    <w:rsid w:val="00136354"/>
    <w:rsid w:val="001363E7"/>
    <w:rsid w:val="001367FE"/>
    <w:rsid w:val="0013773E"/>
    <w:rsid w:val="00137A71"/>
    <w:rsid w:val="0014022F"/>
    <w:rsid w:val="00140448"/>
    <w:rsid w:val="001420C5"/>
    <w:rsid w:val="00142107"/>
    <w:rsid w:val="00142F94"/>
    <w:rsid w:val="00145380"/>
    <w:rsid w:val="001464A3"/>
    <w:rsid w:val="00150CDD"/>
    <w:rsid w:val="00151F90"/>
    <w:rsid w:val="0015222F"/>
    <w:rsid w:val="0015225C"/>
    <w:rsid w:val="00161920"/>
    <w:rsid w:val="00161EDB"/>
    <w:rsid w:val="0016209C"/>
    <w:rsid w:val="00163EBD"/>
    <w:rsid w:val="0017127A"/>
    <w:rsid w:val="00171676"/>
    <w:rsid w:val="00171D62"/>
    <w:rsid w:val="0017396B"/>
    <w:rsid w:val="001740F6"/>
    <w:rsid w:val="001745AA"/>
    <w:rsid w:val="00174939"/>
    <w:rsid w:val="00176A6B"/>
    <w:rsid w:val="0018133D"/>
    <w:rsid w:val="001815F3"/>
    <w:rsid w:val="00181D9F"/>
    <w:rsid w:val="0018240E"/>
    <w:rsid w:val="0018472E"/>
    <w:rsid w:val="0018519E"/>
    <w:rsid w:val="001851C0"/>
    <w:rsid w:val="00185F71"/>
    <w:rsid w:val="00186BC0"/>
    <w:rsid w:val="00190394"/>
    <w:rsid w:val="00190CD8"/>
    <w:rsid w:val="001941D0"/>
    <w:rsid w:val="0019458F"/>
    <w:rsid w:val="00197399"/>
    <w:rsid w:val="001A0F17"/>
    <w:rsid w:val="001A17CD"/>
    <w:rsid w:val="001A4059"/>
    <w:rsid w:val="001A52A7"/>
    <w:rsid w:val="001A67BF"/>
    <w:rsid w:val="001A7F68"/>
    <w:rsid w:val="001B223B"/>
    <w:rsid w:val="001B24E1"/>
    <w:rsid w:val="001B2FDD"/>
    <w:rsid w:val="001B67BB"/>
    <w:rsid w:val="001B6874"/>
    <w:rsid w:val="001B7CFF"/>
    <w:rsid w:val="001C0E14"/>
    <w:rsid w:val="001C76EE"/>
    <w:rsid w:val="001C77B4"/>
    <w:rsid w:val="001D1C3B"/>
    <w:rsid w:val="001D2D73"/>
    <w:rsid w:val="001D43BD"/>
    <w:rsid w:val="001D458B"/>
    <w:rsid w:val="001D4745"/>
    <w:rsid w:val="001D589B"/>
    <w:rsid w:val="001D5FB0"/>
    <w:rsid w:val="001D610B"/>
    <w:rsid w:val="001E196D"/>
    <w:rsid w:val="001E2817"/>
    <w:rsid w:val="001E30D2"/>
    <w:rsid w:val="001E54DD"/>
    <w:rsid w:val="001F1719"/>
    <w:rsid w:val="001F1C34"/>
    <w:rsid w:val="001F2166"/>
    <w:rsid w:val="001F2890"/>
    <w:rsid w:val="001F3FC7"/>
    <w:rsid w:val="001F5022"/>
    <w:rsid w:val="001F6428"/>
    <w:rsid w:val="001F6582"/>
    <w:rsid w:val="001F782B"/>
    <w:rsid w:val="0020010C"/>
    <w:rsid w:val="0020058B"/>
    <w:rsid w:val="00200B22"/>
    <w:rsid w:val="002058A6"/>
    <w:rsid w:val="0020709A"/>
    <w:rsid w:val="002119CD"/>
    <w:rsid w:val="002126A9"/>
    <w:rsid w:val="0021285D"/>
    <w:rsid w:val="00214CFF"/>
    <w:rsid w:val="00215570"/>
    <w:rsid w:val="00215A1D"/>
    <w:rsid w:val="002178F1"/>
    <w:rsid w:val="0022158D"/>
    <w:rsid w:val="00221996"/>
    <w:rsid w:val="00221F88"/>
    <w:rsid w:val="002235F3"/>
    <w:rsid w:val="00225FFF"/>
    <w:rsid w:val="0022680A"/>
    <w:rsid w:val="002300D3"/>
    <w:rsid w:val="00230CF5"/>
    <w:rsid w:val="00231329"/>
    <w:rsid w:val="00232072"/>
    <w:rsid w:val="002327EC"/>
    <w:rsid w:val="00233F9A"/>
    <w:rsid w:val="0023530D"/>
    <w:rsid w:val="00237089"/>
    <w:rsid w:val="00240A3B"/>
    <w:rsid w:val="00240F7E"/>
    <w:rsid w:val="002436F7"/>
    <w:rsid w:val="002452B8"/>
    <w:rsid w:val="00245D89"/>
    <w:rsid w:val="00250FC5"/>
    <w:rsid w:val="00251E42"/>
    <w:rsid w:val="00252DC4"/>
    <w:rsid w:val="00253635"/>
    <w:rsid w:val="00254123"/>
    <w:rsid w:val="00256410"/>
    <w:rsid w:val="00260329"/>
    <w:rsid w:val="002604EA"/>
    <w:rsid w:val="00261178"/>
    <w:rsid w:val="00261727"/>
    <w:rsid w:val="00262D4B"/>
    <w:rsid w:val="00263057"/>
    <w:rsid w:val="00263467"/>
    <w:rsid w:val="002639B6"/>
    <w:rsid w:val="00263C52"/>
    <w:rsid w:val="002641EF"/>
    <w:rsid w:val="0026499A"/>
    <w:rsid w:val="002659CB"/>
    <w:rsid w:val="002667C8"/>
    <w:rsid w:val="00270D3A"/>
    <w:rsid w:val="00271B69"/>
    <w:rsid w:val="00272DDE"/>
    <w:rsid w:val="002748C2"/>
    <w:rsid w:val="00275208"/>
    <w:rsid w:val="0027609B"/>
    <w:rsid w:val="002766DE"/>
    <w:rsid w:val="00276D78"/>
    <w:rsid w:val="002815E2"/>
    <w:rsid w:val="0028199A"/>
    <w:rsid w:val="00282B57"/>
    <w:rsid w:val="002841A9"/>
    <w:rsid w:val="002851F1"/>
    <w:rsid w:val="00292815"/>
    <w:rsid w:val="00292979"/>
    <w:rsid w:val="002937E8"/>
    <w:rsid w:val="00293848"/>
    <w:rsid w:val="00296D10"/>
    <w:rsid w:val="002A1706"/>
    <w:rsid w:val="002A376B"/>
    <w:rsid w:val="002A3E84"/>
    <w:rsid w:val="002A5A94"/>
    <w:rsid w:val="002A65C3"/>
    <w:rsid w:val="002B07A9"/>
    <w:rsid w:val="002B30A3"/>
    <w:rsid w:val="002B3301"/>
    <w:rsid w:val="002B4B53"/>
    <w:rsid w:val="002B62C7"/>
    <w:rsid w:val="002B70D6"/>
    <w:rsid w:val="002B75A8"/>
    <w:rsid w:val="002B7D60"/>
    <w:rsid w:val="002C04EA"/>
    <w:rsid w:val="002C6069"/>
    <w:rsid w:val="002D1E8F"/>
    <w:rsid w:val="002D4925"/>
    <w:rsid w:val="002D4CA6"/>
    <w:rsid w:val="002D518D"/>
    <w:rsid w:val="002D7632"/>
    <w:rsid w:val="002D7BE4"/>
    <w:rsid w:val="002E02C0"/>
    <w:rsid w:val="002E2A89"/>
    <w:rsid w:val="002E3067"/>
    <w:rsid w:val="002F398B"/>
    <w:rsid w:val="002F3B5B"/>
    <w:rsid w:val="002F4231"/>
    <w:rsid w:val="002F43CE"/>
    <w:rsid w:val="002F4C00"/>
    <w:rsid w:val="002F63D3"/>
    <w:rsid w:val="002F65FE"/>
    <w:rsid w:val="00300308"/>
    <w:rsid w:val="0030128B"/>
    <w:rsid w:val="00301350"/>
    <w:rsid w:val="00301CD6"/>
    <w:rsid w:val="0030341F"/>
    <w:rsid w:val="003038E1"/>
    <w:rsid w:val="00305C80"/>
    <w:rsid w:val="00307186"/>
    <w:rsid w:val="00307EBA"/>
    <w:rsid w:val="003109A7"/>
    <w:rsid w:val="00310A76"/>
    <w:rsid w:val="003111E0"/>
    <w:rsid w:val="003127B0"/>
    <w:rsid w:val="00314188"/>
    <w:rsid w:val="00315C73"/>
    <w:rsid w:val="003164CD"/>
    <w:rsid w:val="003205F6"/>
    <w:rsid w:val="0032264E"/>
    <w:rsid w:val="003226F6"/>
    <w:rsid w:val="0032454B"/>
    <w:rsid w:val="00324C07"/>
    <w:rsid w:val="0032637F"/>
    <w:rsid w:val="00330257"/>
    <w:rsid w:val="00330AB7"/>
    <w:rsid w:val="00332041"/>
    <w:rsid w:val="00332173"/>
    <w:rsid w:val="0033450E"/>
    <w:rsid w:val="0033469F"/>
    <w:rsid w:val="00335E03"/>
    <w:rsid w:val="00336D06"/>
    <w:rsid w:val="003371E6"/>
    <w:rsid w:val="00337FD2"/>
    <w:rsid w:val="00341385"/>
    <w:rsid w:val="003427AD"/>
    <w:rsid w:val="00350199"/>
    <w:rsid w:val="003509BC"/>
    <w:rsid w:val="00351526"/>
    <w:rsid w:val="0035172A"/>
    <w:rsid w:val="00351CD0"/>
    <w:rsid w:val="00351D20"/>
    <w:rsid w:val="003526E4"/>
    <w:rsid w:val="00352788"/>
    <w:rsid w:val="00352EE5"/>
    <w:rsid w:val="00353142"/>
    <w:rsid w:val="0035609F"/>
    <w:rsid w:val="003568DC"/>
    <w:rsid w:val="00360390"/>
    <w:rsid w:val="00361CF3"/>
    <w:rsid w:val="00361E7E"/>
    <w:rsid w:val="003633B8"/>
    <w:rsid w:val="003658FC"/>
    <w:rsid w:val="00366D75"/>
    <w:rsid w:val="00367FE6"/>
    <w:rsid w:val="003703C9"/>
    <w:rsid w:val="00374C70"/>
    <w:rsid w:val="003762C0"/>
    <w:rsid w:val="00376449"/>
    <w:rsid w:val="00376759"/>
    <w:rsid w:val="00377A81"/>
    <w:rsid w:val="0038137B"/>
    <w:rsid w:val="00381A33"/>
    <w:rsid w:val="00383AD5"/>
    <w:rsid w:val="00384982"/>
    <w:rsid w:val="00384CBD"/>
    <w:rsid w:val="00385793"/>
    <w:rsid w:val="0038781B"/>
    <w:rsid w:val="00387FF7"/>
    <w:rsid w:val="00390F96"/>
    <w:rsid w:val="003925A0"/>
    <w:rsid w:val="0039667A"/>
    <w:rsid w:val="00396D27"/>
    <w:rsid w:val="003A119E"/>
    <w:rsid w:val="003A1529"/>
    <w:rsid w:val="003A1B55"/>
    <w:rsid w:val="003A1CD2"/>
    <w:rsid w:val="003A2528"/>
    <w:rsid w:val="003A3060"/>
    <w:rsid w:val="003A4702"/>
    <w:rsid w:val="003A4B2F"/>
    <w:rsid w:val="003A59DF"/>
    <w:rsid w:val="003A67CC"/>
    <w:rsid w:val="003A6960"/>
    <w:rsid w:val="003A74A2"/>
    <w:rsid w:val="003A7850"/>
    <w:rsid w:val="003B0CD4"/>
    <w:rsid w:val="003B329E"/>
    <w:rsid w:val="003B5047"/>
    <w:rsid w:val="003B57E2"/>
    <w:rsid w:val="003B656B"/>
    <w:rsid w:val="003B6948"/>
    <w:rsid w:val="003B7358"/>
    <w:rsid w:val="003C00E1"/>
    <w:rsid w:val="003C10EB"/>
    <w:rsid w:val="003C114A"/>
    <w:rsid w:val="003C20A1"/>
    <w:rsid w:val="003C2126"/>
    <w:rsid w:val="003C373C"/>
    <w:rsid w:val="003C4685"/>
    <w:rsid w:val="003C4FB9"/>
    <w:rsid w:val="003C6A2A"/>
    <w:rsid w:val="003C7101"/>
    <w:rsid w:val="003D1016"/>
    <w:rsid w:val="003D47DA"/>
    <w:rsid w:val="003D4B9D"/>
    <w:rsid w:val="003D5FE8"/>
    <w:rsid w:val="003D6CDA"/>
    <w:rsid w:val="003E09F1"/>
    <w:rsid w:val="003E343C"/>
    <w:rsid w:val="003E6D68"/>
    <w:rsid w:val="003E7D09"/>
    <w:rsid w:val="003F06DA"/>
    <w:rsid w:val="003F10DC"/>
    <w:rsid w:val="003F29C4"/>
    <w:rsid w:val="003F2D52"/>
    <w:rsid w:val="003F3311"/>
    <w:rsid w:val="003F51CA"/>
    <w:rsid w:val="003F6CA4"/>
    <w:rsid w:val="004001E8"/>
    <w:rsid w:val="004003B1"/>
    <w:rsid w:val="00400723"/>
    <w:rsid w:val="00400A00"/>
    <w:rsid w:val="00401CCF"/>
    <w:rsid w:val="0040299A"/>
    <w:rsid w:val="004053BF"/>
    <w:rsid w:val="00405D29"/>
    <w:rsid w:val="00406076"/>
    <w:rsid w:val="00406B6E"/>
    <w:rsid w:val="00406F0B"/>
    <w:rsid w:val="00411D69"/>
    <w:rsid w:val="00413146"/>
    <w:rsid w:val="00414EE7"/>
    <w:rsid w:val="00415359"/>
    <w:rsid w:val="00415872"/>
    <w:rsid w:val="0041616E"/>
    <w:rsid w:val="0042121F"/>
    <w:rsid w:val="00421908"/>
    <w:rsid w:val="00422DA6"/>
    <w:rsid w:val="00423091"/>
    <w:rsid w:val="00424E11"/>
    <w:rsid w:val="00424EDD"/>
    <w:rsid w:val="00425DF1"/>
    <w:rsid w:val="004264B1"/>
    <w:rsid w:val="00426BD6"/>
    <w:rsid w:val="0042713A"/>
    <w:rsid w:val="004275ED"/>
    <w:rsid w:val="00433380"/>
    <w:rsid w:val="00433617"/>
    <w:rsid w:val="00435A78"/>
    <w:rsid w:val="00436B70"/>
    <w:rsid w:val="00436B78"/>
    <w:rsid w:val="00436DAF"/>
    <w:rsid w:val="00440C49"/>
    <w:rsid w:val="00442248"/>
    <w:rsid w:val="00444954"/>
    <w:rsid w:val="00445293"/>
    <w:rsid w:val="00445806"/>
    <w:rsid w:val="00453BF8"/>
    <w:rsid w:val="00454496"/>
    <w:rsid w:val="00454793"/>
    <w:rsid w:val="00455B09"/>
    <w:rsid w:val="004618C7"/>
    <w:rsid w:val="00461D17"/>
    <w:rsid w:val="00462065"/>
    <w:rsid w:val="00462958"/>
    <w:rsid w:val="00463B1A"/>
    <w:rsid w:val="004668E6"/>
    <w:rsid w:val="00467E07"/>
    <w:rsid w:val="004700EC"/>
    <w:rsid w:val="004701E2"/>
    <w:rsid w:val="00470B0F"/>
    <w:rsid w:val="00472AF9"/>
    <w:rsid w:val="004734A0"/>
    <w:rsid w:val="00474C0E"/>
    <w:rsid w:val="0047510C"/>
    <w:rsid w:val="00475322"/>
    <w:rsid w:val="00476F43"/>
    <w:rsid w:val="00477780"/>
    <w:rsid w:val="00477A0E"/>
    <w:rsid w:val="00480635"/>
    <w:rsid w:val="00481AF0"/>
    <w:rsid w:val="0048513F"/>
    <w:rsid w:val="00486762"/>
    <w:rsid w:val="00487769"/>
    <w:rsid w:val="00487FFA"/>
    <w:rsid w:val="00490963"/>
    <w:rsid w:val="004916C6"/>
    <w:rsid w:val="00491AB9"/>
    <w:rsid w:val="00492320"/>
    <w:rsid w:val="00494E69"/>
    <w:rsid w:val="004954A3"/>
    <w:rsid w:val="00495D13"/>
    <w:rsid w:val="00496127"/>
    <w:rsid w:val="00496163"/>
    <w:rsid w:val="0049720B"/>
    <w:rsid w:val="004A0911"/>
    <w:rsid w:val="004A30A1"/>
    <w:rsid w:val="004A34A5"/>
    <w:rsid w:val="004A35D1"/>
    <w:rsid w:val="004A44F9"/>
    <w:rsid w:val="004A5508"/>
    <w:rsid w:val="004A767F"/>
    <w:rsid w:val="004B00A6"/>
    <w:rsid w:val="004B100B"/>
    <w:rsid w:val="004B20D0"/>
    <w:rsid w:val="004B342A"/>
    <w:rsid w:val="004B3A49"/>
    <w:rsid w:val="004B456E"/>
    <w:rsid w:val="004B4772"/>
    <w:rsid w:val="004B4C9C"/>
    <w:rsid w:val="004B4D26"/>
    <w:rsid w:val="004B4FAA"/>
    <w:rsid w:val="004B51A4"/>
    <w:rsid w:val="004B5C02"/>
    <w:rsid w:val="004B62F3"/>
    <w:rsid w:val="004B6FFD"/>
    <w:rsid w:val="004C0AFA"/>
    <w:rsid w:val="004C27F2"/>
    <w:rsid w:val="004C28E3"/>
    <w:rsid w:val="004C295D"/>
    <w:rsid w:val="004C4616"/>
    <w:rsid w:val="004C4F60"/>
    <w:rsid w:val="004D0564"/>
    <w:rsid w:val="004D2388"/>
    <w:rsid w:val="004D2FC5"/>
    <w:rsid w:val="004D3778"/>
    <w:rsid w:val="004D44BA"/>
    <w:rsid w:val="004D46D9"/>
    <w:rsid w:val="004D482D"/>
    <w:rsid w:val="004D488C"/>
    <w:rsid w:val="004D4F05"/>
    <w:rsid w:val="004D63B3"/>
    <w:rsid w:val="004D7581"/>
    <w:rsid w:val="004D7E4D"/>
    <w:rsid w:val="004E22EC"/>
    <w:rsid w:val="004E247F"/>
    <w:rsid w:val="004E6F06"/>
    <w:rsid w:val="004E6F3C"/>
    <w:rsid w:val="004E7029"/>
    <w:rsid w:val="004F0103"/>
    <w:rsid w:val="004F0176"/>
    <w:rsid w:val="004F298F"/>
    <w:rsid w:val="004F2F66"/>
    <w:rsid w:val="004F37E2"/>
    <w:rsid w:val="004F3D8E"/>
    <w:rsid w:val="004F3E35"/>
    <w:rsid w:val="004F3F03"/>
    <w:rsid w:val="004F65C4"/>
    <w:rsid w:val="004F6998"/>
    <w:rsid w:val="004F752D"/>
    <w:rsid w:val="005005F9"/>
    <w:rsid w:val="00500D7B"/>
    <w:rsid w:val="005035F0"/>
    <w:rsid w:val="00503738"/>
    <w:rsid w:val="00503A1B"/>
    <w:rsid w:val="00504586"/>
    <w:rsid w:val="005053D9"/>
    <w:rsid w:val="00506517"/>
    <w:rsid w:val="00507922"/>
    <w:rsid w:val="005104CF"/>
    <w:rsid w:val="00510E72"/>
    <w:rsid w:val="00512BE1"/>
    <w:rsid w:val="00513F1E"/>
    <w:rsid w:val="00514EBF"/>
    <w:rsid w:val="00516ABA"/>
    <w:rsid w:val="0052066E"/>
    <w:rsid w:val="005216F1"/>
    <w:rsid w:val="00524324"/>
    <w:rsid w:val="00525E73"/>
    <w:rsid w:val="00530F92"/>
    <w:rsid w:val="00531264"/>
    <w:rsid w:val="005326AE"/>
    <w:rsid w:val="00533B35"/>
    <w:rsid w:val="00535467"/>
    <w:rsid w:val="00537AEA"/>
    <w:rsid w:val="00541483"/>
    <w:rsid w:val="00541B3D"/>
    <w:rsid w:val="00542772"/>
    <w:rsid w:val="00542FC9"/>
    <w:rsid w:val="00544034"/>
    <w:rsid w:val="0054531D"/>
    <w:rsid w:val="0054599C"/>
    <w:rsid w:val="00545B18"/>
    <w:rsid w:val="00545BF1"/>
    <w:rsid w:val="00547876"/>
    <w:rsid w:val="0055051B"/>
    <w:rsid w:val="005514C9"/>
    <w:rsid w:val="00552CF6"/>
    <w:rsid w:val="00554F61"/>
    <w:rsid w:val="00555842"/>
    <w:rsid w:val="005579B5"/>
    <w:rsid w:val="0056003A"/>
    <w:rsid w:val="00560C04"/>
    <w:rsid w:val="005616E7"/>
    <w:rsid w:val="00562557"/>
    <w:rsid w:val="00562C4E"/>
    <w:rsid w:val="00563232"/>
    <w:rsid w:val="00563CB2"/>
    <w:rsid w:val="00564BFA"/>
    <w:rsid w:val="0056573B"/>
    <w:rsid w:val="0056661F"/>
    <w:rsid w:val="005678ED"/>
    <w:rsid w:val="00567C47"/>
    <w:rsid w:val="00570B40"/>
    <w:rsid w:val="0057217A"/>
    <w:rsid w:val="0057540F"/>
    <w:rsid w:val="00577190"/>
    <w:rsid w:val="00582F4D"/>
    <w:rsid w:val="00584BAC"/>
    <w:rsid w:val="005853B3"/>
    <w:rsid w:val="00587BEB"/>
    <w:rsid w:val="0059240A"/>
    <w:rsid w:val="005942E6"/>
    <w:rsid w:val="00594A7A"/>
    <w:rsid w:val="00594FFA"/>
    <w:rsid w:val="005A0003"/>
    <w:rsid w:val="005A2444"/>
    <w:rsid w:val="005A2A48"/>
    <w:rsid w:val="005A38C2"/>
    <w:rsid w:val="005A3CFF"/>
    <w:rsid w:val="005A4B1B"/>
    <w:rsid w:val="005A53CA"/>
    <w:rsid w:val="005A5AD5"/>
    <w:rsid w:val="005B1080"/>
    <w:rsid w:val="005B2B92"/>
    <w:rsid w:val="005B2B9D"/>
    <w:rsid w:val="005B2D00"/>
    <w:rsid w:val="005B30CA"/>
    <w:rsid w:val="005B4D21"/>
    <w:rsid w:val="005B60C2"/>
    <w:rsid w:val="005B67B5"/>
    <w:rsid w:val="005B6A17"/>
    <w:rsid w:val="005B6D37"/>
    <w:rsid w:val="005C0CAC"/>
    <w:rsid w:val="005C0DB4"/>
    <w:rsid w:val="005C1286"/>
    <w:rsid w:val="005C1646"/>
    <w:rsid w:val="005C2330"/>
    <w:rsid w:val="005C5BC4"/>
    <w:rsid w:val="005C6410"/>
    <w:rsid w:val="005D0778"/>
    <w:rsid w:val="005D0B18"/>
    <w:rsid w:val="005D3978"/>
    <w:rsid w:val="005D3DFB"/>
    <w:rsid w:val="005D6052"/>
    <w:rsid w:val="005D7FE2"/>
    <w:rsid w:val="005E01B6"/>
    <w:rsid w:val="005E1974"/>
    <w:rsid w:val="005E2980"/>
    <w:rsid w:val="005E4F8B"/>
    <w:rsid w:val="005E6720"/>
    <w:rsid w:val="005E761E"/>
    <w:rsid w:val="005F29FF"/>
    <w:rsid w:val="005F395F"/>
    <w:rsid w:val="005F6572"/>
    <w:rsid w:val="005F6F9B"/>
    <w:rsid w:val="005F7758"/>
    <w:rsid w:val="0060004D"/>
    <w:rsid w:val="0060088D"/>
    <w:rsid w:val="00600EF5"/>
    <w:rsid w:val="00601369"/>
    <w:rsid w:val="00601848"/>
    <w:rsid w:val="006053EF"/>
    <w:rsid w:val="00605ADC"/>
    <w:rsid w:val="00605BC7"/>
    <w:rsid w:val="006062B9"/>
    <w:rsid w:val="00606E45"/>
    <w:rsid w:val="006078B6"/>
    <w:rsid w:val="0061062D"/>
    <w:rsid w:val="0061328E"/>
    <w:rsid w:val="00613610"/>
    <w:rsid w:val="00614D20"/>
    <w:rsid w:val="006156DD"/>
    <w:rsid w:val="006156F7"/>
    <w:rsid w:val="00616C08"/>
    <w:rsid w:val="0061717C"/>
    <w:rsid w:val="006224FE"/>
    <w:rsid w:val="00623E8F"/>
    <w:rsid w:val="00627955"/>
    <w:rsid w:val="006279C2"/>
    <w:rsid w:val="00630366"/>
    <w:rsid w:val="0063089E"/>
    <w:rsid w:val="00631839"/>
    <w:rsid w:val="006320E1"/>
    <w:rsid w:val="006339BF"/>
    <w:rsid w:val="006350D4"/>
    <w:rsid w:val="0063552B"/>
    <w:rsid w:val="0063563C"/>
    <w:rsid w:val="006377CE"/>
    <w:rsid w:val="00637F9F"/>
    <w:rsid w:val="00640812"/>
    <w:rsid w:val="00644135"/>
    <w:rsid w:val="00644464"/>
    <w:rsid w:val="00645AB7"/>
    <w:rsid w:val="00645C47"/>
    <w:rsid w:val="00646550"/>
    <w:rsid w:val="0064742F"/>
    <w:rsid w:val="00655991"/>
    <w:rsid w:val="00655B63"/>
    <w:rsid w:val="00657625"/>
    <w:rsid w:val="006617F1"/>
    <w:rsid w:val="00662E16"/>
    <w:rsid w:val="00663630"/>
    <w:rsid w:val="00663841"/>
    <w:rsid w:val="00663B90"/>
    <w:rsid w:val="006645A8"/>
    <w:rsid w:val="006649BD"/>
    <w:rsid w:val="00665E29"/>
    <w:rsid w:val="006669C8"/>
    <w:rsid w:val="00666A0D"/>
    <w:rsid w:val="00666C81"/>
    <w:rsid w:val="00670285"/>
    <w:rsid w:val="00671515"/>
    <w:rsid w:val="00675991"/>
    <w:rsid w:val="00676AF6"/>
    <w:rsid w:val="00676B61"/>
    <w:rsid w:val="00677448"/>
    <w:rsid w:val="00680486"/>
    <w:rsid w:val="006836D9"/>
    <w:rsid w:val="00683F90"/>
    <w:rsid w:val="00684ACE"/>
    <w:rsid w:val="00686B34"/>
    <w:rsid w:val="00690534"/>
    <w:rsid w:val="00693C4D"/>
    <w:rsid w:val="00695C53"/>
    <w:rsid w:val="006964DA"/>
    <w:rsid w:val="00696866"/>
    <w:rsid w:val="00696869"/>
    <w:rsid w:val="00697DFA"/>
    <w:rsid w:val="006A0052"/>
    <w:rsid w:val="006A0A92"/>
    <w:rsid w:val="006A166A"/>
    <w:rsid w:val="006A265E"/>
    <w:rsid w:val="006A3F46"/>
    <w:rsid w:val="006A4294"/>
    <w:rsid w:val="006A4FE6"/>
    <w:rsid w:val="006A6D50"/>
    <w:rsid w:val="006B1AA2"/>
    <w:rsid w:val="006B2CAD"/>
    <w:rsid w:val="006B33D7"/>
    <w:rsid w:val="006B51D3"/>
    <w:rsid w:val="006B7B9F"/>
    <w:rsid w:val="006C1A84"/>
    <w:rsid w:val="006C3047"/>
    <w:rsid w:val="006C3107"/>
    <w:rsid w:val="006C45FF"/>
    <w:rsid w:val="006C465F"/>
    <w:rsid w:val="006C4D00"/>
    <w:rsid w:val="006C5086"/>
    <w:rsid w:val="006C509C"/>
    <w:rsid w:val="006C59B3"/>
    <w:rsid w:val="006C72CE"/>
    <w:rsid w:val="006C7350"/>
    <w:rsid w:val="006D0ACE"/>
    <w:rsid w:val="006D414C"/>
    <w:rsid w:val="006D43C7"/>
    <w:rsid w:val="006D5A3C"/>
    <w:rsid w:val="006D6498"/>
    <w:rsid w:val="006E10C8"/>
    <w:rsid w:val="006E38DD"/>
    <w:rsid w:val="006E4419"/>
    <w:rsid w:val="006E4983"/>
    <w:rsid w:val="006E4C8B"/>
    <w:rsid w:val="006E4CD9"/>
    <w:rsid w:val="006E771F"/>
    <w:rsid w:val="006E7EEF"/>
    <w:rsid w:val="006F2AED"/>
    <w:rsid w:val="006F7CA0"/>
    <w:rsid w:val="00700188"/>
    <w:rsid w:val="00700955"/>
    <w:rsid w:val="007017BE"/>
    <w:rsid w:val="00702876"/>
    <w:rsid w:val="00703090"/>
    <w:rsid w:val="00706849"/>
    <w:rsid w:val="00706982"/>
    <w:rsid w:val="00706E42"/>
    <w:rsid w:val="007071AC"/>
    <w:rsid w:val="0071039C"/>
    <w:rsid w:val="00710717"/>
    <w:rsid w:val="00710975"/>
    <w:rsid w:val="00711F58"/>
    <w:rsid w:val="0071373D"/>
    <w:rsid w:val="00714650"/>
    <w:rsid w:val="007150F4"/>
    <w:rsid w:val="00717FD9"/>
    <w:rsid w:val="007204AC"/>
    <w:rsid w:val="00720760"/>
    <w:rsid w:val="00721B97"/>
    <w:rsid w:val="00722FD5"/>
    <w:rsid w:val="0072558C"/>
    <w:rsid w:val="00730F86"/>
    <w:rsid w:val="00731C00"/>
    <w:rsid w:val="00733E64"/>
    <w:rsid w:val="00734A37"/>
    <w:rsid w:val="00734D37"/>
    <w:rsid w:val="00736388"/>
    <w:rsid w:val="007363D9"/>
    <w:rsid w:val="00737297"/>
    <w:rsid w:val="00737E49"/>
    <w:rsid w:val="00740A1E"/>
    <w:rsid w:val="0074158C"/>
    <w:rsid w:val="0074219F"/>
    <w:rsid w:val="007425BE"/>
    <w:rsid w:val="00742ED5"/>
    <w:rsid w:val="00743F2E"/>
    <w:rsid w:val="007478C3"/>
    <w:rsid w:val="00750609"/>
    <w:rsid w:val="00750763"/>
    <w:rsid w:val="00751732"/>
    <w:rsid w:val="00752359"/>
    <w:rsid w:val="00752D05"/>
    <w:rsid w:val="00753BCA"/>
    <w:rsid w:val="00754067"/>
    <w:rsid w:val="00754341"/>
    <w:rsid w:val="007553BB"/>
    <w:rsid w:val="007563F0"/>
    <w:rsid w:val="007605FD"/>
    <w:rsid w:val="00763E0B"/>
    <w:rsid w:val="00763F01"/>
    <w:rsid w:val="00764AD9"/>
    <w:rsid w:val="00764FE3"/>
    <w:rsid w:val="0076622F"/>
    <w:rsid w:val="007670A6"/>
    <w:rsid w:val="007678B0"/>
    <w:rsid w:val="00770440"/>
    <w:rsid w:val="0077217C"/>
    <w:rsid w:val="0077244C"/>
    <w:rsid w:val="007727E9"/>
    <w:rsid w:val="00772DE8"/>
    <w:rsid w:val="007764C4"/>
    <w:rsid w:val="00777B76"/>
    <w:rsid w:val="00782B14"/>
    <w:rsid w:val="00785997"/>
    <w:rsid w:val="007870D9"/>
    <w:rsid w:val="007905E2"/>
    <w:rsid w:val="00792056"/>
    <w:rsid w:val="0079220E"/>
    <w:rsid w:val="00792506"/>
    <w:rsid w:val="007927BF"/>
    <w:rsid w:val="00792823"/>
    <w:rsid w:val="007928DC"/>
    <w:rsid w:val="00797049"/>
    <w:rsid w:val="007A0682"/>
    <w:rsid w:val="007A0E66"/>
    <w:rsid w:val="007A10E9"/>
    <w:rsid w:val="007A20EB"/>
    <w:rsid w:val="007A26AA"/>
    <w:rsid w:val="007A3CEF"/>
    <w:rsid w:val="007A5409"/>
    <w:rsid w:val="007A557D"/>
    <w:rsid w:val="007A55F9"/>
    <w:rsid w:val="007B1613"/>
    <w:rsid w:val="007B1B96"/>
    <w:rsid w:val="007B1C1C"/>
    <w:rsid w:val="007B1F01"/>
    <w:rsid w:val="007B288A"/>
    <w:rsid w:val="007B4058"/>
    <w:rsid w:val="007B5E33"/>
    <w:rsid w:val="007B6BBE"/>
    <w:rsid w:val="007B768C"/>
    <w:rsid w:val="007C0675"/>
    <w:rsid w:val="007C0EAC"/>
    <w:rsid w:val="007C1B24"/>
    <w:rsid w:val="007C4F82"/>
    <w:rsid w:val="007C5498"/>
    <w:rsid w:val="007C5556"/>
    <w:rsid w:val="007D0F6E"/>
    <w:rsid w:val="007D1125"/>
    <w:rsid w:val="007D2069"/>
    <w:rsid w:val="007D2F2A"/>
    <w:rsid w:val="007D3BE0"/>
    <w:rsid w:val="007D40FF"/>
    <w:rsid w:val="007D45FF"/>
    <w:rsid w:val="007D51DC"/>
    <w:rsid w:val="007D5E71"/>
    <w:rsid w:val="007D60E1"/>
    <w:rsid w:val="007E04F6"/>
    <w:rsid w:val="007E050E"/>
    <w:rsid w:val="007E1CBF"/>
    <w:rsid w:val="007E313C"/>
    <w:rsid w:val="007E34BE"/>
    <w:rsid w:val="007F0F37"/>
    <w:rsid w:val="007F1384"/>
    <w:rsid w:val="007F447E"/>
    <w:rsid w:val="007F4E0F"/>
    <w:rsid w:val="007F5BD9"/>
    <w:rsid w:val="007F77E0"/>
    <w:rsid w:val="007F7807"/>
    <w:rsid w:val="00800E37"/>
    <w:rsid w:val="00802B2D"/>
    <w:rsid w:val="00803D56"/>
    <w:rsid w:val="0080479D"/>
    <w:rsid w:val="00805411"/>
    <w:rsid w:val="008123B7"/>
    <w:rsid w:val="00814CA0"/>
    <w:rsid w:val="008154BC"/>
    <w:rsid w:val="00815A26"/>
    <w:rsid w:val="00817E80"/>
    <w:rsid w:val="00821C46"/>
    <w:rsid w:val="00823C4F"/>
    <w:rsid w:val="00824DDD"/>
    <w:rsid w:val="00825EB8"/>
    <w:rsid w:val="008263A1"/>
    <w:rsid w:val="00827AD5"/>
    <w:rsid w:val="0083046E"/>
    <w:rsid w:val="00830FBE"/>
    <w:rsid w:val="00831E07"/>
    <w:rsid w:val="00832899"/>
    <w:rsid w:val="008333D6"/>
    <w:rsid w:val="008338F1"/>
    <w:rsid w:val="00835ED9"/>
    <w:rsid w:val="00836D1A"/>
    <w:rsid w:val="00836F9F"/>
    <w:rsid w:val="00840DC3"/>
    <w:rsid w:val="00842D6F"/>
    <w:rsid w:val="00843325"/>
    <w:rsid w:val="00844206"/>
    <w:rsid w:val="00844AC0"/>
    <w:rsid w:val="0084551B"/>
    <w:rsid w:val="008467C2"/>
    <w:rsid w:val="0084762C"/>
    <w:rsid w:val="008521A7"/>
    <w:rsid w:val="008527E3"/>
    <w:rsid w:val="00853D88"/>
    <w:rsid w:val="00854E81"/>
    <w:rsid w:val="00855374"/>
    <w:rsid w:val="008556E8"/>
    <w:rsid w:val="00856128"/>
    <w:rsid w:val="008564E3"/>
    <w:rsid w:val="008569CD"/>
    <w:rsid w:val="00856E39"/>
    <w:rsid w:val="008604A1"/>
    <w:rsid w:val="008616C7"/>
    <w:rsid w:val="00861B68"/>
    <w:rsid w:val="008627B3"/>
    <w:rsid w:val="00862D95"/>
    <w:rsid w:val="008630B4"/>
    <w:rsid w:val="00865B64"/>
    <w:rsid w:val="00865F12"/>
    <w:rsid w:val="00866360"/>
    <w:rsid w:val="00870216"/>
    <w:rsid w:val="008708C1"/>
    <w:rsid w:val="008720B6"/>
    <w:rsid w:val="00873D8E"/>
    <w:rsid w:val="008741DB"/>
    <w:rsid w:val="0087443F"/>
    <w:rsid w:val="00874E32"/>
    <w:rsid w:val="00875DBA"/>
    <w:rsid w:val="00875EF1"/>
    <w:rsid w:val="00877130"/>
    <w:rsid w:val="00877531"/>
    <w:rsid w:val="0088093A"/>
    <w:rsid w:val="0088094C"/>
    <w:rsid w:val="00880C64"/>
    <w:rsid w:val="0088333D"/>
    <w:rsid w:val="00883769"/>
    <w:rsid w:val="00884315"/>
    <w:rsid w:val="00884CCB"/>
    <w:rsid w:val="00884EB2"/>
    <w:rsid w:val="0088599E"/>
    <w:rsid w:val="00885C44"/>
    <w:rsid w:val="00886683"/>
    <w:rsid w:val="008869FC"/>
    <w:rsid w:val="00887172"/>
    <w:rsid w:val="00887770"/>
    <w:rsid w:val="0089205A"/>
    <w:rsid w:val="00894533"/>
    <w:rsid w:val="0089569E"/>
    <w:rsid w:val="0089655E"/>
    <w:rsid w:val="00896CE6"/>
    <w:rsid w:val="008A041E"/>
    <w:rsid w:val="008A146B"/>
    <w:rsid w:val="008A2EB3"/>
    <w:rsid w:val="008A3E9B"/>
    <w:rsid w:val="008A6791"/>
    <w:rsid w:val="008A6B97"/>
    <w:rsid w:val="008A7AEE"/>
    <w:rsid w:val="008B1A45"/>
    <w:rsid w:val="008B1CED"/>
    <w:rsid w:val="008B3DB9"/>
    <w:rsid w:val="008B4A19"/>
    <w:rsid w:val="008B5250"/>
    <w:rsid w:val="008B794C"/>
    <w:rsid w:val="008C07D2"/>
    <w:rsid w:val="008C28C1"/>
    <w:rsid w:val="008C3224"/>
    <w:rsid w:val="008C4CB0"/>
    <w:rsid w:val="008C551C"/>
    <w:rsid w:val="008C56F4"/>
    <w:rsid w:val="008C69E6"/>
    <w:rsid w:val="008D1770"/>
    <w:rsid w:val="008D1D91"/>
    <w:rsid w:val="008D23D2"/>
    <w:rsid w:val="008D3F66"/>
    <w:rsid w:val="008E41B0"/>
    <w:rsid w:val="008E782D"/>
    <w:rsid w:val="008F0371"/>
    <w:rsid w:val="008F0568"/>
    <w:rsid w:val="008F1F29"/>
    <w:rsid w:val="008F2890"/>
    <w:rsid w:val="008F2FF9"/>
    <w:rsid w:val="008F7817"/>
    <w:rsid w:val="008F7C1A"/>
    <w:rsid w:val="00902D67"/>
    <w:rsid w:val="00903B87"/>
    <w:rsid w:val="009048EF"/>
    <w:rsid w:val="0090589E"/>
    <w:rsid w:val="00905E84"/>
    <w:rsid w:val="00906C0C"/>
    <w:rsid w:val="00910769"/>
    <w:rsid w:val="00911789"/>
    <w:rsid w:val="0091431E"/>
    <w:rsid w:val="0091494A"/>
    <w:rsid w:val="009168DD"/>
    <w:rsid w:val="00917741"/>
    <w:rsid w:val="00922D5B"/>
    <w:rsid w:val="00925845"/>
    <w:rsid w:val="00926303"/>
    <w:rsid w:val="00931148"/>
    <w:rsid w:val="00932AAC"/>
    <w:rsid w:val="00933B21"/>
    <w:rsid w:val="009359B4"/>
    <w:rsid w:val="0094039B"/>
    <w:rsid w:val="00940602"/>
    <w:rsid w:val="0094178C"/>
    <w:rsid w:val="00941E42"/>
    <w:rsid w:val="00942108"/>
    <w:rsid w:val="00942708"/>
    <w:rsid w:val="00945CC4"/>
    <w:rsid w:val="0094671C"/>
    <w:rsid w:val="00946D2B"/>
    <w:rsid w:val="00947724"/>
    <w:rsid w:val="00952ED2"/>
    <w:rsid w:val="0095319C"/>
    <w:rsid w:val="00954774"/>
    <w:rsid w:val="00955DB9"/>
    <w:rsid w:val="00956C49"/>
    <w:rsid w:val="00962382"/>
    <w:rsid w:val="00962972"/>
    <w:rsid w:val="009634EB"/>
    <w:rsid w:val="0097145D"/>
    <w:rsid w:val="00971EA6"/>
    <w:rsid w:val="009722AB"/>
    <w:rsid w:val="00973B36"/>
    <w:rsid w:val="00973C73"/>
    <w:rsid w:val="00976586"/>
    <w:rsid w:val="00977B38"/>
    <w:rsid w:val="0098001E"/>
    <w:rsid w:val="00980C18"/>
    <w:rsid w:val="00982127"/>
    <w:rsid w:val="00986071"/>
    <w:rsid w:val="009863B5"/>
    <w:rsid w:val="00991419"/>
    <w:rsid w:val="009919E0"/>
    <w:rsid w:val="009922A3"/>
    <w:rsid w:val="00993BF9"/>
    <w:rsid w:val="009945E4"/>
    <w:rsid w:val="0099652F"/>
    <w:rsid w:val="009A0552"/>
    <w:rsid w:val="009A17F7"/>
    <w:rsid w:val="009A3306"/>
    <w:rsid w:val="009A3418"/>
    <w:rsid w:val="009A521F"/>
    <w:rsid w:val="009A7CA9"/>
    <w:rsid w:val="009B23BE"/>
    <w:rsid w:val="009B389B"/>
    <w:rsid w:val="009B3B0A"/>
    <w:rsid w:val="009B3C84"/>
    <w:rsid w:val="009B5060"/>
    <w:rsid w:val="009B7F77"/>
    <w:rsid w:val="009C22D8"/>
    <w:rsid w:val="009C2331"/>
    <w:rsid w:val="009C26A5"/>
    <w:rsid w:val="009C3E91"/>
    <w:rsid w:val="009C43EA"/>
    <w:rsid w:val="009C5614"/>
    <w:rsid w:val="009C5FBC"/>
    <w:rsid w:val="009C66EB"/>
    <w:rsid w:val="009C6EB9"/>
    <w:rsid w:val="009C7B96"/>
    <w:rsid w:val="009D2881"/>
    <w:rsid w:val="009D2917"/>
    <w:rsid w:val="009D2952"/>
    <w:rsid w:val="009D4EF7"/>
    <w:rsid w:val="009D790D"/>
    <w:rsid w:val="009E0801"/>
    <w:rsid w:val="009E2945"/>
    <w:rsid w:val="009E33B7"/>
    <w:rsid w:val="009E3CF5"/>
    <w:rsid w:val="009E4367"/>
    <w:rsid w:val="009E58FA"/>
    <w:rsid w:val="009E66F1"/>
    <w:rsid w:val="009E70C8"/>
    <w:rsid w:val="009E7E24"/>
    <w:rsid w:val="009F2416"/>
    <w:rsid w:val="009F5129"/>
    <w:rsid w:val="009F77D7"/>
    <w:rsid w:val="00A008EF"/>
    <w:rsid w:val="00A02A59"/>
    <w:rsid w:val="00A02D3D"/>
    <w:rsid w:val="00A03D9E"/>
    <w:rsid w:val="00A05E79"/>
    <w:rsid w:val="00A07450"/>
    <w:rsid w:val="00A07815"/>
    <w:rsid w:val="00A10647"/>
    <w:rsid w:val="00A11448"/>
    <w:rsid w:val="00A11DD3"/>
    <w:rsid w:val="00A13187"/>
    <w:rsid w:val="00A13C17"/>
    <w:rsid w:val="00A146B1"/>
    <w:rsid w:val="00A1480F"/>
    <w:rsid w:val="00A15085"/>
    <w:rsid w:val="00A15D70"/>
    <w:rsid w:val="00A17065"/>
    <w:rsid w:val="00A2023B"/>
    <w:rsid w:val="00A2352A"/>
    <w:rsid w:val="00A23C0B"/>
    <w:rsid w:val="00A24A05"/>
    <w:rsid w:val="00A251F5"/>
    <w:rsid w:val="00A261E3"/>
    <w:rsid w:val="00A26393"/>
    <w:rsid w:val="00A26A75"/>
    <w:rsid w:val="00A26F9E"/>
    <w:rsid w:val="00A30972"/>
    <w:rsid w:val="00A3207F"/>
    <w:rsid w:val="00A3392F"/>
    <w:rsid w:val="00A351BA"/>
    <w:rsid w:val="00A35CA6"/>
    <w:rsid w:val="00A35ECA"/>
    <w:rsid w:val="00A36115"/>
    <w:rsid w:val="00A362C5"/>
    <w:rsid w:val="00A40393"/>
    <w:rsid w:val="00A40B70"/>
    <w:rsid w:val="00A415EE"/>
    <w:rsid w:val="00A41651"/>
    <w:rsid w:val="00A416CE"/>
    <w:rsid w:val="00A42C90"/>
    <w:rsid w:val="00A44C0F"/>
    <w:rsid w:val="00A45F05"/>
    <w:rsid w:val="00A50834"/>
    <w:rsid w:val="00A50BC1"/>
    <w:rsid w:val="00A511A0"/>
    <w:rsid w:val="00A532CC"/>
    <w:rsid w:val="00A54CE0"/>
    <w:rsid w:val="00A55433"/>
    <w:rsid w:val="00A557D1"/>
    <w:rsid w:val="00A55943"/>
    <w:rsid w:val="00A56FCF"/>
    <w:rsid w:val="00A57BFC"/>
    <w:rsid w:val="00A57D2F"/>
    <w:rsid w:val="00A61E49"/>
    <w:rsid w:val="00A61FA6"/>
    <w:rsid w:val="00A62386"/>
    <w:rsid w:val="00A635A4"/>
    <w:rsid w:val="00A640A2"/>
    <w:rsid w:val="00A64577"/>
    <w:rsid w:val="00A65FB3"/>
    <w:rsid w:val="00A663C4"/>
    <w:rsid w:val="00A667B1"/>
    <w:rsid w:val="00A670AE"/>
    <w:rsid w:val="00A67FF7"/>
    <w:rsid w:val="00A706D7"/>
    <w:rsid w:val="00A71397"/>
    <w:rsid w:val="00A720BB"/>
    <w:rsid w:val="00A73F32"/>
    <w:rsid w:val="00A76450"/>
    <w:rsid w:val="00A7691F"/>
    <w:rsid w:val="00A7791B"/>
    <w:rsid w:val="00A84BDD"/>
    <w:rsid w:val="00A84EDD"/>
    <w:rsid w:val="00A85352"/>
    <w:rsid w:val="00A862E8"/>
    <w:rsid w:val="00A866C2"/>
    <w:rsid w:val="00A91141"/>
    <w:rsid w:val="00A91B2B"/>
    <w:rsid w:val="00A95BA7"/>
    <w:rsid w:val="00A95F23"/>
    <w:rsid w:val="00A962CE"/>
    <w:rsid w:val="00AA05D6"/>
    <w:rsid w:val="00AA0AE0"/>
    <w:rsid w:val="00AA2527"/>
    <w:rsid w:val="00AA3E69"/>
    <w:rsid w:val="00AA459F"/>
    <w:rsid w:val="00AA465A"/>
    <w:rsid w:val="00AB0441"/>
    <w:rsid w:val="00AB3FE6"/>
    <w:rsid w:val="00AB62EE"/>
    <w:rsid w:val="00AB6705"/>
    <w:rsid w:val="00AB7E3D"/>
    <w:rsid w:val="00AC3BF6"/>
    <w:rsid w:val="00AC6234"/>
    <w:rsid w:val="00AD1558"/>
    <w:rsid w:val="00AD19DF"/>
    <w:rsid w:val="00AD1AD1"/>
    <w:rsid w:val="00AD1CA8"/>
    <w:rsid w:val="00AD213A"/>
    <w:rsid w:val="00AD6451"/>
    <w:rsid w:val="00AD699B"/>
    <w:rsid w:val="00AD71D5"/>
    <w:rsid w:val="00AE01F9"/>
    <w:rsid w:val="00AE2956"/>
    <w:rsid w:val="00AE3499"/>
    <w:rsid w:val="00AE3A65"/>
    <w:rsid w:val="00AE3C93"/>
    <w:rsid w:val="00AE5B2D"/>
    <w:rsid w:val="00AE6583"/>
    <w:rsid w:val="00AE6B5F"/>
    <w:rsid w:val="00AE6B8C"/>
    <w:rsid w:val="00AE6F11"/>
    <w:rsid w:val="00AE72EA"/>
    <w:rsid w:val="00AE73B4"/>
    <w:rsid w:val="00AE7CC3"/>
    <w:rsid w:val="00AF0E92"/>
    <w:rsid w:val="00AF1AAF"/>
    <w:rsid w:val="00AF33A3"/>
    <w:rsid w:val="00AF3487"/>
    <w:rsid w:val="00AF4539"/>
    <w:rsid w:val="00AF498A"/>
    <w:rsid w:val="00AF644B"/>
    <w:rsid w:val="00AF685A"/>
    <w:rsid w:val="00AF6A5B"/>
    <w:rsid w:val="00B009C0"/>
    <w:rsid w:val="00B01A96"/>
    <w:rsid w:val="00B02456"/>
    <w:rsid w:val="00B03CFD"/>
    <w:rsid w:val="00B04A83"/>
    <w:rsid w:val="00B0544E"/>
    <w:rsid w:val="00B05A36"/>
    <w:rsid w:val="00B0766D"/>
    <w:rsid w:val="00B07A28"/>
    <w:rsid w:val="00B10567"/>
    <w:rsid w:val="00B1197D"/>
    <w:rsid w:val="00B11C41"/>
    <w:rsid w:val="00B12622"/>
    <w:rsid w:val="00B13DFA"/>
    <w:rsid w:val="00B1455D"/>
    <w:rsid w:val="00B2053D"/>
    <w:rsid w:val="00B21A0A"/>
    <w:rsid w:val="00B21B24"/>
    <w:rsid w:val="00B2209D"/>
    <w:rsid w:val="00B22350"/>
    <w:rsid w:val="00B2292C"/>
    <w:rsid w:val="00B23099"/>
    <w:rsid w:val="00B243C1"/>
    <w:rsid w:val="00B263FB"/>
    <w:rsid w:val="00B26E5C"/>
    <w:rsid w:val="00B32F00"/>
    <w:rsid w:val="00B34D84"/>
    <w:rsid w:val="00B36065"/>
    <w:rsid w:val="00B36605"/>
    <w:rsid w:val="00B36AB8"/>
    <w:rsid w:val="00B36EE1"/>
    <w:rsid w:val="00B40FB9"/>
    <w:rsid w:val="00B41228"/>
    <w:rsid w:val="00B453C3"/>
    <w:rsid w:val="00B469CC"/>
    <w:rsid w:val="00B507FD"/>
    <w:rsid w:val="00B510B9"/>
    <w:rsid w:val="00B51ABB"/>
    <w:rsid w:val="00B528ED"/>
    <w:rsid w:val="00B53C41"/>
    <w:rsid w:val="00B544DB"/>
    <w:rsid w:val="00B5464C"/>
    <w:rsid w:val="00B547CE"/>
    <w:rsid w:val="00B54D4D"/>
    <w:rsid w:val="00B56DAB"/>
    <w:rsid w:val="00B57441"/>
    <w:rsid w:val="00B5777B"/>
    <w:rsid w:val="00B61A10"/>
    <w:rsid w:val="00B6214F"/>
    <w:rsid w:val="00B6307B"/>
    <w:rsid w:val="00B640BF"/>
    <w:rsid w:val="00B64585"/>
    <w:rsid w:val="00B65118"/>
    <w:rsid w:val="00B65212"/>
    <w:rsid w:val="00B65AFF"/>
    <w:rsid w:val="00B67B55"/>
    <w:rsid w:val="00B74DDF"/>
    <w:rsid w:val="00B74E45"/>
    <w:rsid w:val="00B752EB"/>
    <w:rsid w:val="00B75737"/>
    <w:rsid w:val="00B75892"/>
    <w:rsid w:val="00B81C17"/>
    <w:rsid w:val="00B825B5"/>
    <w:rsid w:val="00B82F2B"/>
    <w:rsid w:val="00B83B39"/>
    <w:rsid w:val="00B83CCE"/>
    <w:rsid w:val="00B84089"/>
    <w:rsid w:val="00B848A4"/>
    <w:rsid w:val="00B858F3"/>
    <w:rsid w:val="00B86E39"/>
    <w:rsid w:val="00B87304"/>
    <w:rsid w:val="00B90DEF"/>
    <w:rsid w:val="00B915F6"/>
    <w:rsid w:val="00B92444"/>
    <w:rsid w:val="00B94FFE"/>
    <w:rsid w:val="00B9659D"/>
    <w:rsid w:val="00BA019D"/>
    <w:rsid w:val="00BA08E4"/>
    <w:rsid w:val="00BA1C5A"/>
    <w:rsid w:val="00BA2C68"/>
    <w:rsid w:val="00BA2C79"/>
    <w:rsid w:val="00BA58BD"/>
    <w:rsid w:val="00BA5DDA"/>
    <w:rsid w:val="00BA6A74"/>
    <w:rsid w:val="00BA6C69"/>
    <w:rsid w:val="00BA6F58"/>
    <w:rsid w:val="00BB0137"/>
    <w:rsid w:val="00BB10C2"/>
    <w:rsid w:val="00BB2993"/>
    <w:rsid w:val="00BB2A34"/>
    <w:rsid w:val="00BB32F6"/>
    <w:rsid w:val="00BB3EB9"/>
    <w:rsid w:val="00BB74FF"/>
    <w:rsid w:val="00BC094D"/>
    <w:rsid w:val="00BC0B85"/>
    <w:rsid w:val="00BC0C8A"/>
    <w:rsid w:val="00BC2365"/>
    <w:rsid w:val="00BC3155"/>
    <w:rsid w:val="00BC3229"/>
    <w:rsid w:val="00BC3370"/>
    <w:rsid w:val="00BC3B4C"/>
    <w:rsid w:val="00BC5DAD"/>
    <w:rsid w:val="00BC5E15"/>
    <w:rsid w:val="00BC7201"/>
    <w:rsid w:val="00BC722C"/>
    <w:rsid w:val="00BC77B0"/>
    <w:rsid w:val="00BC7D2A"/>
    <w:rsid w:val="00BC7FE7"/>
    <w:rsid w:val="00BD041F"/>
    <w:rsid w:val="00BD2B64"/>
    <w:rsid w:val="00BD32E1"/>
    <w:rsid w:val="00BD4476"/>
    <w:rsid w:val="00BD4541"/>
    <w:rsid w:val="00BD4AA9"/>
    <w:rsid w:val="00BD4F16"/>
    <w:rsid w:val="00BD54A8"/>
    <w:rsid w:val="00BD5A98"/>
    <w:rsid w:val="00BD6E64"/>
    <w:rsid w:val="00BD70A3"/>
    <w:rsid w:val="00BE044B"/>
    <w:rsid w:val="00BE1299"/>
    <w:rsid w:val="00BE2568"/>
    <w:rsid w:val="00BE5034"/>
    <w:rsid w:val="00BE6133"/>
    <w:rsid w:val="00BE7C88"/>
    <w:rsid w:val="00BE7CAA"/>
    <w:rsid w:val="00BF0F52"/>
    <w:rsid w:val="00BF209F"/>
    <w:rsid w:val="00BF226D"/>
    <w:rsid w:val="00BF3E5A"/>
    <w:rsid w:val="00BF432D"/>
    <w:rsid w:val="00BF50ED"/>
    <w:rsid w:val="00BF5B42"/>
    <w:rsid w:val="00BF6C35"/>
    <w:rsid w:val="00BF6F28"/>
    <w:rsid w:val="00BF794F"/>
    <w:rsid w:val="00C01295"/>
    <w:rsid w:val="00C05B84"/>
    <w:rsid w:val="00C07967"/>
    <w:rsid w:val="00C07A82"/>
    <w:rsid w:val="00C07B20"/>
    <w:rsid w:val="00C14D73"/>
    <w:rsid w:val="00C17719"/>
    <w:rsid w:val="00C20216"/>
    <w:rsid w:val="00C2022E"/>
    <w:rsid w:val="00C20CE4"/>
    <w:rsid w:val="00C21DB8"/>
    <w:rsid w:val="00C24692"/>
    <w:rsid w:val="00C24D8F"/>
    <w:rsid w:val="00C26CD5"/>
    <w:rsid w:val="00C26F33"/>
    <w:rsid w:val="00C278EC"/>
    <w:rsid w:val="00C30F00"/>
    <w:rsid w:val="00C316AC"/>
    <w:rsid w:val="00C31787"/>
    <w:rsid w:val="00C31B35"/>
    <w:rsid w:val="00C341BE"/>
    <w:rsid w:val="00C34888"/>
    <w:rsid w:val="00C37337"/>
    <w:rsid w:val="00C40427"/>
    <w:rsid w:val="00C4155A"/>
    <w:rsid w:val="00C44515"/>
    <w:rsid w:val="00C4491D"/>
    <w:rsid w:val="00C5042F"/>
    <w:rsid w:val="00C51400"/>
    <w:rsid w:val="00C52446"/>
    <w:rsid w:val="00C52A25"/>
    <w:rsid w:val="00C54781"/>
    <w:rsid w:val="00C55520"/>
    <w:rsid w:val="00C558B0"/>
    <w:rsid w:val="00C5778C"/>
    <w:rsid w:val="00C57FDF"/>
    <w:rsid w:val="00C603CB"/>
    <w:rsid w:val="00C61112"/>
    <w:rsid w:val="00C61CD7"/>
    <w:rsid w:val="00C64C3F"/>
    <w:rsid w:val="00C64C53"/>
    <w:rsid w:val="00C65F29"/>
    <w:rsid w:val="00C66ABC"/>
    <w:rsid w:val="00C66B19"/>
    <w:rsid w:val="00C66CD1"/>
    <w:rsid w:val="00C7117C"/>
    <w:rsid w:val="00C71FF3"/>
    <w:rsid w:val="00C75371"/>
    <w:rsid w:val="00C7557B"/>
    <w:rsid w:val="00C76E65"/>
    <w:rsid w:val="00C7771C"/>
    <w:rsid w:val="00C83117"/>
    <w:rsid w:val="00C83E76"/>
    <w:rsid w:val="00C84ED1"/>
    <w:rsid w:val="00C85419"/>
    <w:rsid w:val="00C87004"/>
    <w:rsid w:val="00C871ED"/>
    <w:rsid w:val="00C91EBB"/>
    <w:rsid w:val="00C92EFE"/>
    <w:rsid w:val="00C93FB4"/>
    <w:rsid w:val="00C94AF2"/>
    <w:rsid w:val="00C95193"/>
    <w:rsid w:val="00CA00B0"/>
    <w:rsid w:val="00CA1500"/>
    <w:rsid w:val="00CA254C"/>
    <w:rsid w:val="00CA34E0"/>
    <w:rsid w:val="00CA47A4"/>
    <w:rsid w:val="00CA6EDB"/>
    <w:rsid w:val="00CB137C"/>
    <w:rsid w:val="00CB1F64"/>
    <w:rsid w:val="00CB272F"/>
    <w:rsid w:val="00CB383D"/>
    <w:rsid w:val="00CB42E5"/>
    <w:rsid w:val="00CB42EA"/>
    <w:rsid w:val="00CB47E5"/>
    <w:rsid w:val="00CB5D44"/>
    <w:rsid w:val="00CB6D03"/>
    <w:rsid w:val="00CB70D1"/>
    <w:rsid w:val="00CB7F51"/>
    <w:rsid w:val="00CC08DE"/>
    <w:rsid w:val="00CC2614"/>
    <w:rsid w:val="00CC3A02"/>
    <w:rsid w:val="00CC40A0"/>
    <w:rsid w:val="00CC4810"/>
    <w:rsid w:val="00CC544B"/>
    <w:rsid w:val="00CC73EB"/>
    <w:rsid w:val="00CD0936"/>
    <w:rsid w:val="00CD20BD"/>
    <w:rsid w:val="00CD2F14"/>
    <w:rsid w:val="00CD314B"/>
    <w:rsid w:val="00CD338E"/>
    <w:rsid w:val="00CD441C"/>
    <w:rsid w:val="00CD5746"/>
    <w:rsid w:val="00CD582A"/>
    <w:rsid w:val="00CD5AE1"/>
    <w:rsid w:val="00CD6773"/>
    <w:rsid w:val="00CD7344"/>
    <w:rsid w:val="00CE0905"/>
    <w:rsid w:val="00CE1652"/>
    <w:rsid w:val="00CE47D3"/>
    <w:rsid w:val="00CE4B7A"/>
    <w:rsid w:val="00CE519F"/>
    <w:rsid w:val="00CE5435"/>
    <w:rsid w:val="00CE608D"/>
    <w:rsid w:val="00CF04BA"/>
    <w:rsid w:val="00CF08D0"/>
    <w:rsid w:val="00CF15FF"/>
    <w:rsid w:val="00CF1830"/>
    <w:rsid w:val="00CF2D99"/>
    <w:rsid w:val="00CF3181"/>
    <w:rsid w:val="00CF3883"/>
    <w:rsid w:val="00CF5FE2"/>
    <w:rsid w:val="00CF66FF"/>
    <w:rsid w:val="00CF7C43"/>
    <w:rsid w:val="00D00F3D"/>
    <w:rsid w:val="00D012C4"/>
    <w:rsid w:val="00D0291E"/>
    <w:rsid w:val="00D02FE0"/>
    <w:rsid w:val="00D06759"/>
    <w:rsid w:val="00D06A6E"/>
    <w:rsid w:val="00D0757A"/>
    <w:rsid w:val="00D07A43"/>
    <w:rsid w:val="00D11A7D"/>
    <w:rsid w:val="00D1495D"/>
    <w:rsid w:val="00D17AC2"/>
    <w:rsid w:val="00D205E2"/>
    <w:rsid w:val="00D20880"/>
    <w:rsid w:val="00D20DC4"/>
    <w:rsid w:val="00D224DC"/>
    <w:rsid w:val="00D22676"/>
    <w:rsid w:val="00D2280C"/>
    <w:rsid w:val="00D22E6A"/>
    <w:rsid w:val="00D250CB"/>
    <w:rsid w:val="00D264CB"/>
    <w:rsid w:val="00D2690A"/>
    <w:rsid w:val="00D2730B"/>
    <w:rsid w:val="00D300FA"/>
    <w:rsid w:val="00D30712"/>
    <w:rsid w:val="00D3553D"/>
    <w:rsid w:val="00D3567C"/>
    <w:rsid w:val="00D3737B"/>
    <w:rsid w:val="00D37FD6"/>
    <w:rsid w:val="00D40526"/>
    <w:rsid w:val="00D418FA"/>
    <w:rsid w:val="00D41961"/>
    <w:rsid w:val="00D42E05"/>
    <w:rsid w:val="00D451CC"/>
    <w:rsid w:val="00D458BD"/>
    <w:rsid w:val="00D45B4B"/>
    <w:rsid w:val="00D46E50"/>
    <w:rsid w:val="00D50173"/>
    <w:rsid w:val="00D52B06"/>
    <w:rsid w:val="00D54B2B"/>
    <w:rsid w:val="00D54CC0"/>
    <w:rsid w:val="00D54F5D"/>
    <w:rsid w:val="00D5591B"/>
    <w:rsid w:val="00D56226"/>
    <w:rsid w:val="00D57C35"/>
    <w:rsid w:val="00D6266D"/>
    <w:rsid w:val="00D62D1E"/>
    <w:rsid w:val="00D63986"/>
    <w:rsid w:val="00D6436B"/>
    <w:rsid w:val="00D64E69"/>
    <w:rsid w:val="00D65FDA"/>
    <w:rsid w:val="00D66127"/>
    <w:rsid w:val="00D75AE0"/>
    <w:rsid w:val="00D7665E"/>
    <w:rsid w:val="00D8126A"/>
    <w:rsid w:val="00D831BF"/>
    <w:rsid w:val="00D83AD6"/>
    <w:rsid w:val="00D84B28"/>
    <w:rsid w:val="00D87726"/>
    <w:rsid w:val="00D90078"/>
    <w:rsid w:val="00D9218F"/>
    <w:rsid w:val="00D92DF7"/>
    <w:rsid w:val="00D9301C"/>
    <w:rsid w:val="00D94092"/>
    <w:rsid w:val="00D9589F"/>
    <w:rsid w:val="00D95B78"/>
    <w:rsid w:val="00D96A39"/>
    <w:rsid w:val="00D973DB"/>
    <w:rsid w:val="00DA05D5"/>
    <w:rsid w:val="00DA05EE"/>
    <w:rsid w:val="00DA10DF"/>
    <w:rsid w:val="00DA1EBC"/>
    <w:rsid w:val="00DA2FF2"/>
    <w:rsid w:val="00DA3205"/>
    <w:rsid w:val="00DA49C5"/>
    <w:rsid w:val="00DA4BF3"/>
    <w:rsid w:val="00DB0542"/>
    <w:rsid w:val="00DB0673"/>
    <w:rsid w:val="00DB0B06"/>
    <w:rsid w:val="00DB2E02"/>
    <w:rsid w:val="00DB3059"/>
    <w:rsid w:val="00DB4E0D"/>
    <w:rsid w:val="00DB5437"/>
    <w:rsid w:val="00DB6E60"/>
    <w:rsid w:val="00DB76E3"/>
    <w:rsid w:val="00DC1731"/>
    <w:rsid w:val="00DC18F3"/>
    <w:rsid w:val="00DC46AA"/>
    <w:rsid w:val="00DC4BAF"/>
    <w:rsid w:val="00DC640F"/>
    <w:rsid w:val="00DC6753"/>
    <w:rsid w:val="00DC7063"/>
    <w:rsid w:val="00DC7B0F"/>
    <w:rsid w:val="00DD0CF0"/>
    <w:rsid w:val="00DD0E7A"/>
    <w:rsid w:val="00DD2AA3"/>
    <w:rsid w:val="00DE1EA5"/>
    <w:rsid w:val="00DE2218"/>
    <w:rsid w:val="00DE2566"/>
    <w:rsid w:val="00DE2791"/>
    <w:rsid w:val="00DE32AC"/>
    <w:rsid w:val="00DE4000"/>
    <w:rsid w:val="00DE4E87"/>
    <w:rsid w:val="00DE74C7"/>
    <w:rsid w:val="00DF01C6"/>
    <w:rsid w:val="00DF2865"/>
    <w:rsid w:val="00DF3EFE"/>
    <w:rsid w:val="00DF3F6A"/>
    <w:rsid w:val="00DF46F0"/>
    <w:rsid w:val="00DF5997"/>
    <w:rsid w:val="00DF65FA"/>
    <w:rsid w:val="00DF6A12"/>
    <w:rsid w:val="00DF6FCB"/>
    <w:rsid w:val="00DF761A"/>
    <w:rsid w:val="00E03D18"/>
    <w:rsid w:val="00E04270"/>
    <w:rsid w:val="00E04CA2"/>
    <w:rsid w:val="00E06A93"/>
    <w:rsid w:val="00E076F8"/>
    <w:rsid w:val="00E07C81"/>
    <w:rsid w:val="00E12CD8"/>
    <w:rsid w:val="00E12DFF"/>
    <w:rsid w:val="00E13052"/>
    <w:rsid w:val="00E152AB"/>
    <w:rsid w:val="00E15322"/>
    <w:rsid w:val="00E15B2F"/>
    <w:rsid w:val="00E176CA"/>
    <w:rsid w:val="00E20426"/>
    <w:rsid w:val="00E2049C"/>
    <w:rsid w:val="00E20BAE"/>
    <w:rsid w:val="00E212A3"/>
    <w:rsid w:val="00E21FA4"/>
    <w:rsid w:val="00E223CF"/>
    <w:rsid w:val="00E229F3"/>
    <w:rsid w:val="00E22C84"/>
    <w:rsid w:val="00E23834"/>
    <w:rsid w:val="00E23FE9"/>
    <w:rsid w:val="00E258B1"/>
    <w:rsid w:val="00E2602D"/>
    <w:rsid w:val="00E3048A"/>
    <w:rsid w:val="00E30AAD"/>
    <w:rsid w:val="00E363FD"/>
    <w:rsid w:val="00E374E4"/>
    <w:rsid w:val="00E41448"/>
    <w:rsid w:val="00E42775"/>
    <w:rsid w:val="00E42789"/>
    <w:rsid w:val="00E448E5"/>
    <w:rsid w:val="00E45A56"/>
    <w:rsid w:val="00E45BD0"/>
    <w:rsid w:val="00E45F56"/>
    <w:rsid w:val="00E46864"/>
    <w:rsid w:val="00E46876"/>
    <w:rsid w:val="00E46A74"/>
    <w:rsid w:val="00E52BE0"/>
    <w:rsid w:val="00E53462"/>
    <w:rsid w:val="00E56151"/>
    <w:rsid w:val="00E56E63"/>
    <w:rsid w:val="00E57787"/>
    <w:rsid w:val="00E57D4A"/>
    <w:rsid w:val="00E60020"/>
    <w:rsid w:val="00E60624"/>
    <w:rsid w:val="00E61798"/>
    <w:rsid w:val="00E629C4"/>
    <w:rsid w:val="00E62C64"/>
    <w:rsid w:val="00E62F48"/>
    <w:rsid w:val="00E639F7"/>
    <w:rsid w:val="00E64C4F"/>
    <w:rsid w:val="00E72897"/>
    <w:rsid w:val="00E734C7"/>
    <w:rsid w:val="00E73803"/>
    <w:rsid w:val="00E7564C"/>
    <w:rsid w:val="00E76EE3"/>
    <w:rsid w:val="00E77C9F"/>
    <w:rsid w:val="00E8093F"/>
    <w:rsid w:val="00E81191"/>
    <w:rsid w:val="00E81221"/>
    <w:rsid w:val="00E84FDC"/>
    <w:rsid w:val="00E86747"/>
    <w:rsid w:val="00E86A07"/>
    <w:rsid w:val="00E90043"/>
    <w:rsid w:val="00E90578"/>
    <w:rsid w:val="00E90ACB"/>
    <w:rsid w:val="00E9214F"/>
    <w:rsid w:val="00E92C36"/>
    <w:rsid w:val="00E96210"/>
    <w:rsid w:val="00E97442"/>
    <w:rsid w:val="00E97BED"/>
    <w:rsid w:val="00EA113E"/>
    <w:rsid w:val="00EA1678"/>
    <w:rsid w:val="00EA3EBD"/>
    <w:rsid w:val="00EA4DEC"/>
    <w:rsid w:val="00EA5152"/>
    <w:rsid w:val="00EA69F4"/>
    <w:rsid w:val="00EA6B96"/>
    <w:rsid w:val="00EA7298"/>
    <w:rsid w:val="00EB1B23"/>
    <w:rsid w:val="00EB2AA6"/>
    <w:rsid w:val="00EB36F7"/>
    <w:rsid w:val="00EB44D6"/>
    <w:rsid w:val="00EB6330"/>
    <w:rsid w:val="00EB6586"/>
    <w:rsid w:val="00EB72FD"/>
    <w:rsid w:val="00EB73E1"/>
    <w:rsid w:val="00EB7659"/>
    <w:rsid w:val="00EC2C8F"/>
    <w:rsid w:val="00EC2DD2"/>
    <w:rsid w:val="00EC4196"/>
    <w:rsid w:val="00EC4643"/>
    <w:rsid w:val="00EC46F6"/>
    <w:rsid w:val="00EC5933"/>
    <w:rsid w:val="00EC7254"/>
    <w:rsid w:val="00EC7286"/>
    <w:rsid w:val="00ED02EC"/>
    <w:rsid w:val="00ED0B1F"/>
    <w:rsid w:val="00ED0C45"/>
    <w:rsid w:val="00ED0FBE"/>
    <w:rsid w:val="00ED1374"/>
    <w:rsid w:val="00ED184E"/>
    <w:rsid w:val="00ED19D8"/>
    <w:rsid w:val="00ED54C0"/>
    <w:rsid w:val="00ED6897"/>
    <w:rsid w:val="00ED7887"/>
    <w:rsid w:val="00EE1D79"/>
    <w:rsid w:val="00EE23DF"/>
    <w:rsid w:val="00EE28D1"/>
    <w:rsid w:val="00EE3432"/>
    <w:rsid w:val="00EE5682"/>
    <w:rsid w:val="00EF07F5"/>
    <w:rsid w:val="00EF0CAC"/>
    <w:rsid w:val="00EF521F"/>
    <w:rsid w:val="00EF6119"/>
    <w:rsid w:val="00EF69B5"/>
    <w:rsid w:val="00EF6B41"/>
    <w:rsid w:val="00F0007C"/>
    <w:rsid w:val="00F0172E"/>
    <w:rsid w:val="00F03091"/>
    <w:rsid w:val="00F031F5"/>
    <w:rsid w:val="00F03B13"/>
    <w:rsid w:val="00F06047"/>
    <w:rsid w:val="00F07112"/>
    <w:rsid w:val="00F0761E"/>
    <w:rsid w:val="00F077E8"/>
    <w:rsid w:val="00F10B58"/>
    <w:rsid w:val="00F10D1E"/>
    <w:rsid w:val="00F12621"/>
    <w:rsid w:val="00F12F2C"/>
    <w:rsid w:val="00F12FB8"/>
    <w:rsid w:val="00F13EBE"/>
    <w:rsid w:val="00F14EEE"/>
    <w:rsid w:val="00F15675"/>
    <w:rsid w:val="00F20D28"/>
    <w:rsid w:val="00F23E0B"/>
    <w:rsid w:val="00F24A43"/>
    <w:rsid w:val="00F25507"/>
    <w:rsid w:val="00F26468"/>
    <w:rsid w:val="00F30936"/>
    <w:rsid w:val="00F3122F"/>
    <w:rsid w:val="00F314A6"/>
    <w:rsid w:val="00F31A84"/>
    <w:rsid w:val="00F3449D"/>
    <w:rsid w:val="00F3697E"/>
    <w:rsid w:val="00F409F4"/>
    <w:rsid w:val="00F42450"/>
    <w:rsid w:val="00F42FE5"/>
    <w:rsid w:val="00F4549B"/>
    <w:rsid w:val="00F45C62"/>
    <w:rsid w:val="00F46C80"/>
    <w:rsid w:val="00F47D16"/>
    <w:rsid w:val="00F504C8"/>
    <w:rsid w:val="00F5076F"/>
    <w:rsid w:val="00F51C91"/>
    <w:rsid w:val="00F52056"/>
    <w:rsid w:val="00F53410"/>
    <w:rsid w:val="00F54AFE"/>
    <w:rsid w:val="00F54E61"/>
    <w:rsid w:val="00F56861"/>
    <w:rsid w:val="00F57929"/>
    <w:rsid w:val="00F6139D"/>
    <w:rsid w:val="00F617C6"/>
    <w:rsid w:val="00F61C2D"/>
    <w:rsid w:val="00F62143"/>
    <w:rsid w:val="00F62D7D"/>
    <w:rsid w:val="00F74ABA"/>
    <w:rsid w:val="00F756A1"/>
    <w:rsid w:val="00F77C54"/>
    <w:rsid w:val="00F77E1A"/>
    <w:rsid w:val="00F80888"/>
    <w:rsid w:val="00F8178C"/>
    <w:rsid w:val="00F82301"/>
    <w:rsid w:val="00F82B0A"/>
    <w:rsid w:val="00F835C7"/>
    <w:rsid w:val="00F84635"/>
    <w:rsid w:val="00F8711C"/>
    <w:rsid w:val="00F91469"/>
    <w:rsid w:val="00F92FE8"/>
    <w:rsid w:val="00F93AFC"/>
    <w:rsid w:val="00FA10FE"/>
    <w:rsid w:val="00FA1B60"/>
    <w:rsid w:val="00FA22F1"/>
    <w:rsid w:val="00FA2DFF"/>
    <w:rsid w:val="00FA30DC"/>
    <w:rsid w:val="00FA3AA9"/>
    <w:rsid w:val="00FA6EF5"/>
    <w:rsid w:val="00FA73BC"/>
    <w:rsid w:val="00FA749D"/>
    <w:rsid w:val="00FA7C92"/>
    <w:rsid w:val="00FB14EA"/>
    <w:rsid w:val="00FB1877"/>
    <w:rsid w:val="00FB44AF"/>
    <w:rsid w:val="00FB45E5"/>
    <w:rsid w:val="00FB7CE6"/>
    <w:rsid w:val="00FC0B96"/>
    <w:rsid w:val="00FC2AF4"/>
    <w:rsid w:val="00FC30DD"/>
    <w:rsid w:val="00FC4265"/>
    <w:rsid w:val="00FC5ECD"/>
    <w:rsid w:val="00FC6822"/>
    <w:rsid w:val="00FC6E7A"/>
    <w:rsid w:val="00FC76D5"/>
    <w:rsid w:val="00FD0168"/>
    <w:rsid w:val="00FD0998"/>
    <w:rsid w:val="00FD24F0"/>
    <w:rsid w:val="00FD3616"/>
    <w:rsid w:val="00FD4CF7"/>
    <w:rsid w:val="00FD6961"/>
    <w:rsid w:val="00FE086C"/>
    <w:rsid w:val="00FE13A9"/>
    <w:rsid w:val="00FE2143"/>
    <w:rsid w:val="00FE284D"/>
    <w:rsid w:val="00FE2C3C"/>
    <w:rsid w:val="00FE58A1"/>
    <w:rsid w:val="00FF0BEB"/>
    <w:rsid w:val="00FF0F2C"/>
    <w:rsid w:val="00FF1AEB"/>
    <w:rsid w:val="00FF2EB7"/>
    <w:rsid w:val="00FF475A"/>
    <w:rsid w:val="00FF52A0"/>
    <w:rsid w:val="00FF533B"/>
    <w:rsid w:val="02583D6B"/>
    <w:rsid w:val="0407E696"/>
    <w:rsid w:val="0598C42B"/>
    <w:rsid w:val="0961A1B5"/>
    <w:rsid w:val="0BA5A9B9"/>
    <w:rsid w:val="106B22B9"/>
    <w:rsid w:val="12C13318"/>
    <w:rsid w:val="15E3BA18"/>
    <w:rsid w:val="15EC242F"/>
    <w:rsid w:val="1B368405"/>
    <w:rsid w:val="1C1103AD"/>
    <w:rsid w:val="1CC4707F"/>
    <w:rsid w:val="1E9F873C"/>
    <w:rsid w:val="22A63218"/>
    <w:rsid w:val="2333F4B0"/>
    <w:rsid w:val="24C46B05"/>
    <w:rsid w:val="29BAABE0"/>
    <w:rsid w:val="2A779ACB"/>
    <w:rsid w:val="304BA63F"/>
    <w:rsid w:val="3098D575"/>
    <w:rsid w:val="30CCD11E"/>
    <w:rsid w:val="30FB4FE4"/>
    <w:rsid w:val="32698453"/>
    <w:rsid w:val="34F06CFE"/>
    <w:rsid w:val="36F6500B"/>
    <w:rsid w:val="373CF576"/>
    <w:rsid w:val="37983C21"/>
    <w:rsid w:val="37D0B373"/>
    <w:rsid w:val="39E63FCD"/>
    <w:rsid w:val="3A5F3A61"/>
    <w:rsid w:val="3E870844"/>
    <w:rsid w:val="3F0B6208"/>
    <w:rsid w:val="3F5D117A"/>
    <w:rsid w:val="415E2FE5"/>
    <w:rsid w:val="47C4C649"/>
    <w:rsid w:val="48907E7A"/>
    <w:rsid w:val="4AC6C74C"/>
    <w:rsid w:val="4C4D01FF"/>
    <w:rsid w:val="4C6297AD"/>
    <w:rsid w:val="5075AD92"/>
    <w:rsid w:val="510D1825"/>
    <w:rsid w:val="543A8B85"/>
    <w:rsid w:val="562A1598"/>
    <w:rsid w:val="57D76CDD"/>
    <w:rsid w:val="5ABB625B"/>
    <w:rsid w:val="5D7DEAED"/>
    <w:rsid w:val="5E802755"/>
    <w:rsid w:val="5EBB06AA"/>
    <w:rsid w:val="5F0213B0"/>
    <w:rsid w:val="6146BF11"/>
    <w:rsid w:val="616C2BC0"/>
    <w:rsid w:val="61A610C4"/>
    <w:rsid w:val="6216B352"/>
    <w:rsid w:val="647366AB"/>
    <w:rsid w:val="679A5A31"/>
    <w:rsid w:val="6A18EFA6"/>
    <w:rsid w:val="6AA23631"/>
    <w:rsid w:val="6ABFD348"/>
    <w:rsid w:val="6B71518D"/>
    <w:rsid w:val="6D9ADF3A"/>
    <w:rsid w:val="6DF07358"/>
    <w:rsid w:val="71E6DACE"/>
    <w:rsid w:val="721EB6D4"/>
    <w:rsid w:val="73CF3B39"/>
    <w:rsid w:val="757C7942"/>
    <w:rsid w:val="771849A3"/>
    <w:rsid w:val="790F92AA"/>
    <w:rsid w:val="796F16BC"/>
    <w:rsid w:val="7AED5A97"/>
    <w:rsid w:val="7C414CCF"/>
    <w:rsid w:val="7DBF1DD7"/>
    <w:rsid w:val="7EA7D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1B430"/>
  <w15:chartTrackingRefBased/>
  <w15:docId w15:val="{ECBAE0C9-F34C-4350-A6B6-19F7A5C2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4FF"/>
    <w:rPr>
      <w:rFonts w:ascii="Arial" w:hAnsi="Arial"/>
      <w:color w:val="222A35" w:themeColor="text2" w:themeShade="80"/>
      <w:sz w:val="24"/>
    </w:rPr>
  </w:style>
  <w:style w:type="paragraph" w:styleId="Heading1">
    <w:name w:val="heading 1"/>
    <w:aliases w:val="Heading 1 (CMU Minutes)"/>
    <w:basedOn w:val="Normal"/>
    <w:next w:val="Heading2"/>
    <w:link w:val="Heading1Char"/>
    <w:uiPriority w:val="9"/>
    <w:qFormat/>
    <w:rsid w:val="00FA1B60"/>
    <w:pPr>
      <w:numPr>
        <w:numId w:val="1"/>
      </w:numPr>
      <w:spacing w:before="240" w:after="0"/>
      <w:outlineLvl w:val="0"/>
    </w:pPr>
    <w:rPr>
      <w:rFonts w:ascii="Altis Book" w:eastAsiaTheme="majorEastAsia" w:hAnsi="Altis Book" w:cstheme="majorBidi"/>
      <w:b/>
      <w:bCs/>
      <w:color w:val="415464"/>
      <w:sz w:val="28"/>
      <w:szCs w:val="32"/>
    </w:rPr>
  </w:style>
  <w:style w:type="paragraph" w:styleId="Heading2">
    <w:name w:val="heading 2"/>
    <w:aliases w:val="Heading 2 (CMU Minutes)"/>
    <w:basedOn w:val="Normal"/>
    <w:link w:val="Heading2Char"/>
    <w:uiPriority w:val="9"/>
    <w:unhideWhenUsed/>
    <w:qFormat/>
    <w:rsid w:val="00A11DD3"/>
    <w:pPr>
      <w:numPr>
        <w:ilvl w:val="1"/>
        <w:numId w:val="9"/>
      </w:numPr>
      <w:spacing w:before="160" w:after="120"/>
      <w:outlineLvl w:val="1"/>
    </w:pPr>
    <w:rPr>
      <w:rFonts w:eastAsiaTheme="majorEastAsia" w:cstheme="majorBidi"/>
      <w:szCs w:val="26"/>
    </w:rPr>
  </w:style>
  <w:style w:type="paragraph" w:styleId="Heading3">
    <w:name w:val="heading 3"/>
    <w:aliases w:val="Heading 3 (CMU Minutes)"/>
    <w:basedOn w:val="Normal"/>
    <w:link w:val="Heading3Char"/>
    <w:uiPriority w:val="9"/>
    <w:unhideWhenUsed/>
    <w:qFormat/>
    <w:rsid w:val="00A05E79"/>
    <w:pPr>
      <w:numPr>
        <w:ilvl w:val="2"/>
        <w:numId w:val="9"/>
      </w:numPr>
      <w:spacing w:before="40" w:after="0"/>
      <w:outlineLvl w:val="2"/>
    </w:pPr>
    <w:rPr>
      <w:rFonts w:eastAsiaTheme="majorEastAsia" w:cstheme="majorBidi"/>
      <w:szCs w:val="24"/>
    </w:rPr>
  </w:style>
  <w:style w:type="paragraph" w:styleId="Heading4">
    <w:name w:val="heading 4"/>
    <w:aliases w:val="Heading 4 (CMU Minutes)"/>
    <w:basedOn w:val="Normal"/>
    <w:next w:val="Normal"/>
    <w:link w:val="Heading4Char"/>
    <w:uiPriority w:val="9"/>
    <w:unhideWhenUsed/>
    <w:qFormat/>
    <w:rsid w:val="00B82F2B"/>
    <w:pPr>
      <w:keepNext/>
      <w:keepLines/>
      <w:numPr>
        <w:ilvl w:val="3"/>
        <w:numId w:val="9"/>
      </w:numPr>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B82F2B"/>
    <w:pPr>
      <w:keepNext/>
      <w:keepLines/>
      <w:numPr>
        <w:ilvl w:val="4"/>
        <w:numId w:val="9"/>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B82F2B"/>
    <w:pPr>
      <w:keepNext/>
      <w:keepLines/>
      <w:numPr>
        <w:ilvl w:val="5"/>
        <w:numId w:val="9"/>
      </w:numPr>
      <w:spacing w:before="40" w:after="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7A0E66"/>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A0E66"/>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A0E66"/>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6D68"/>
    <w:pPr>
      <w:keepNext/>
      <w:spacing w:after="0" w:line="240" w:lineRule="auto"/>
      <w:contextualSpacing/>
    </w:pPr>
    <w:rPr>
      <w:rFonts w:ascii="Altis" w:eastAsiaTheme="majorEastAsia" w:hAnsi="Altis" w:cstheme="majorBidi"/>
      <w:color w:val="13335A"/>
      <w:spacing w:val="-10"/>
      <w:kern w:val="28"/>
      <w:sz w:val="48"/>
      <w:szCs w:val="56"/>
    </w:rPr>
  </w:style>
  <w:style w:type="character" w:customStyle="1" w:styleId="TitleChar">
    <w:name w:val="Title Char"/>
    <w:basedOn w:val="DefaultParagraphFont"/>
    <w:link w:val="Title"/>
    <w:uiPriority w:val="10"/>
    <w:rsid w:val="003E6D68"/>
    <w:rPr>
      <w:rFonts w:ascii="Altis" w:eastAsiaTheme="majorEastAsia" w:hAnsi="Altis" w:cstheme="majorBidi"/>
      <w:color w:val="13335A"/>
      <w:spacing w:val="-10"/>
      <w:kern w:val="28"/>
      <w:sz w:val="48"/>
      <w:szCs w:val="56"/>
    </w:rPr>
  </w:style>
  <w:style w:type="character" w:customStyle="1" w:styleId="Heading1Char">
    <w:name w:val="Heading 1 Char"/>
    <w:aliases w:val="Heading 1 (CMU Minutes) Char"/>
    <w:basedOn w:val="DefaultParagraphFont"/>
    <w:link w:val="Heading1"/>
    <w:uiPriority w:val="9"/>
    <w:rsid w:val="00FA1B60"/>
    <w:rPr>
      <w:rFonts w:ascii="Altis Book" w:eastAsiaTheme="majorEastAsia" w:hAnsi="Altis Book" w:cstheme="majorBidi"/>
      <w:b/>
      <w:bCs/>
      <w:color w:val="415464"/>
      <w:sz w:val="28"/>
      <w:szCs w:val="32"/>
    </w:rPr>
  </w:style>
  <w:style w:type="character" w:customStyle="1" w:styleId="Heading2Char">
    <w:name w:val="Heading 2 Char"/>
    <w:aliases w:val="Heading 2 (CMU Minutes) Char"/>
    <w:basedOn w:val="DefaultParagraphFont"/>
    <w:link w:val="Heading2"/>
    <w:uiPriority w:val="9"/>
    <w:rsid w:val="00A11DD3"/>
    <w:rPr>
      <w:rFonts w:ascii="Arial" w:eastAsiaTheme="majorEastAsia" w:hAnsi="Arial" w:cstheme="majorBidi"/>
      <w:color w:val="222A35" w:themeColor="text2" w:themeShade="80"/>
      <w:sz w:val="24"/>
      <w:szCs w:val="26"/>
    </w:rPr>
  </w:style>
  <w:style w:type="paragraph" w:styleId="Subtitle">
    <w:name w:val="Subtitle"/>
    <w:basedOn w:val="Normal"/>
    <w:next w:val="Normal"/>
    <w:link w:val="SubtitleChar"/>
    <w:uiPriority w:val="11"/>
    <w:qFormat/>
    <w:rsid w:val="00E734C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4C7"/>
    <w:rPr>
      <w:rFonts w:eastAsiaTheme="minorEastAsia"/>
      <w:color w:val="5A5A5A" w:themeColor="text1" w:themeTint="A5"/>
      <w:spacing w:val="15"/>
    </w:rPr>
  </w:style>
  <w:style w:type="paragraph" w:styleId="ListParagraph">
    <w:name w:val="List Paragraph"/>
    <w:basedOn w:val="Normal"/>
    <w:uiPriority w:val="34"/>
    <w:qFormat/>
    <w:rsid w:val="006D6498"/>
    <w:pPr>
      <w:ind w:left="720"/>
      <w:contextualSpacing/>
    </w:pPr>
  </w:style>
  <w:style w:type="character" w:customStyle="1" w:styleId="Heading3Char">
    <w:name w:val="Heading 3 Char"/>
    <w:aliases w:val="Heading 3 (CMU Minutes) Char"/>
    <w:basedOn w:val="DefaultParagraphFont"/>
    <w:link w:val="Heading3"/>
    <w:uiPriority w:val="9"/>
    <w:rsid w:val="00A05E79"/>
    <w:rPr>
      <w:rFonts w:ascii="Arial" w:eastAsiaTheme="majorEastAsia" w:hAnsi="Arial" w:cstheme="majorBidi"/>
      <w:color w:val="222A35" w:themeColor="text2" w:themeShade="80"/>
      <w:sz w:val="24"/>
      <w:szCs w:val="24"/>
    </w:rPr>
  </w:style>
  <w:style w:type="character" w:customStyle="1" w:styleId="Heading4Char">
    <w:name w:val="Heading 4 Char"/>
    <w:aliases w:val="Heading 4 (CMU Minutes) Char"/>
    <w:basedOn w:val="DefaultParagraphFont"/>
    <w:link w:val="Heading4"/>
    <w:uiPriority w:val="9"/>
    <w:rsid w:val="00B82F2B"/>
    <w:rPr>
      <w:rFonts w:ascii="Arial" w:eastAsiaTheme="majorEastAsia" w:hAnsi="Arial" w:cstheme="majorBidi"/>
      <w:iCs/>
      <w:color w:val="222A35" w:themeColor="text2" w:themeShade="80"/>
      <w:sz w:val="24"/>
    </w:rPr>
  </w:style>
  <w:style w:type="character" w:customStyle="1" w:styleId="Heading5Char">
    <w:name w:val="Heading 5 Char"/>
    <w:basedOn w:val="DefaultParagraphFont"/>
    <w:link w:val="Heading5"/>
    <w:uiPriority w:val="9"/>
    <w:rsid w:val="00B82F2B"/>
    <w:rPr>
      <w:rFonts w:ascii="Arial" w:eastAsiaTheme="majorEastAsia" w:hAnsi="Arial" w:cstheme="majorBidi"/>
      <w:color w:val="222A35" w:themeColor="text2" w:themeShade="80"/>
      <w:sz w:val="24"/>
    </w:rPr>
  </w:style>
  <w:style w:type="character" w:customStyle="1" w:styleId="Heading6Char">
    <w:name w:val="Heading 6 Char"/>
    <w:basedOn w:val="DefaultParagraphFont"/>
    <w:link w:val="Heading6"/>
    <w:uiPriority w:val="9"/>
    <w:rsid w:val="00B82F2B"/>
    <w:rPr>
      <w:rFonts w:ascii="Arial" w:eastAsiaTheme="majorEastAsia" w:hAnsi="Arial" w:cstheme="majorBidi"/>
      <w:color w:val="222A35" w:themeColor="text2" w:themeShade="80"/>
      <w:sz w:val="24"/>
    </w:rPr>
  </w:style>
  <w:style w:type="character" w:customStyle="1" w:styleId="Heading7Char">
    <w:name w:val="Heading 7 Char"/>
    <w:basedOn w:val="DefaultParagraphFont"/>
    <w:link w:val="Heading7"/>
    <w:uiPriority w:val="9"/>
    <w:semiHidden/>
    <w:rsid w:val="007A0E66"/>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7A0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A0E6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4A0911"/>
    <w:pPr>
      <w:numPr>
        <w:numId w:val="0"/>
      </w:numPr>
      <w:outlineLvl w:val="9"/>
    </w:pPr>
    <w:rPr>
      <w:lang w:val="en-US"/>
    </w:rPr>
  </w:style>
  <w:style w:type="paragraph" w:styleId="TOC1">
    <w:name w:val="toc 1"/>
    <w:basedOn w:val="Normal"/>
    <w:next w:val="Normal"/>
    <w:autoRedefine/>
    <w:uiPriority w:val="39"/>
    <w:unhideWhenUsed/>
    <w:rsid w:val="004A0911"/>
    <w:pPr>
      <w:spacing w:after="100"/>
    </w:pPr>
  </w:style>
  <w:style w:type="paragraph" w:styleId="TOC2">
    <w:name w:val="toc 2"/>
    <w:basedOn w:val="Normal"/>
    <w:next w:val="Normal"/>
    <w:autoRedefine/>
    <w:uiPriority w:val="39"/>
    <w:unhideWhenUsed/>
    <w:rsid w:val="004A0911"/>
    <w:pPr>
      <w:spacing w:after="100"/>
      <w:ind w:left="220"/>
    </w:pPr>
  </w:style>
  <w:style w:type="paragraph" w:styleId="TOC3">
    <w:name w:val="toc 3"/>
    <w:basedOn w:val="Normal"/>
    <w:next w:val="Normal"/>
    <w:autoRedefine/>
    <w:uiPriority w:val="39"/>
    <w:unhideWhenUsed/>
    <w:rsid w:val="004A0911"/>
    <w:pPr>
      <w:spacing w:after="100"/>
      <w:ind w:left="440"/>
    </w:pPr>
  </w:style>
  <w:style w:type="character" w:styleId="Hyperlink">
    <w:name w:val="Hyperlink"/>
    <w:basedOn w:val="DefaultParagraphFont"/>
    <w:uiPriority w:val="99"/>
    <w:unhideWhenUsed/>
    <w:rsid w:val="004A0911"/>
    <w:rPr>
      <w:color w:val="0563C1" w:themeColor="hyperlink"/>
      <w:u w:val="single"/>
    </w:rPr>
  </w:style>
  <w:style w:type="character" w:styleId="CommentReference">
    <w:name w:val="annotation reference"/>
    <w:basedOn w:val="DefaultParagraphFont"/>
    <w:uiPriority w:val="99"/>
    <w:semiHidden/>
    <w:unhideWhenUsed/>
    <w:rsid w:val="00F07112"/>
    <w:rPr>
      <w:sz w:val="16"/>
      <w:szCs w:val="16"/>
    </w:rPr>
  </w:style>
  <w:style w:type="paragraph" w:styleId="CommentText">
    <w:name w:val="annotation text"/>
    <w:basedOn w:val="Normal"/>
    <w:link w:val="CommentTextChar"/>
    <w:uiPriority w:val="99"/>
    <w:unhideWhenUsed/>
    <w:rsid w:val="00F07112"/>
    <w:pPr>
      <w:spacing w:line="240" w:lineRule="auto"/>
    </w:pPr>
    <w:rPr>
      <w:sz w:val="20"/>
      <w:szCs w:val="20"/>
    </w:rPr>
  </w:style>
  <w:style w:type="character" w:customStyle="1" w:styleId="CommentTextChar">
    <w:name w:val="Comment Text Char"/>
    <w:basedOn w:val="DefaultParagraphFont"/>
    <w:link w:val="CommentText"/>
    <w:uiPriority w:val="99"/>
    <w:rsid w:val="00F07112"/>
    <w:rPr>
      <w:sz w:val="20"/>
      <w:szCs w:val="20"/>
    </w:rPr>
  </w:style>
  <w:style w:type="paragraph" w:styleId="CommentSubject">
    <w:name w:val="annotation subject"/>
    <w:basedOn w:val="CommentText"/>
    <w:next w:val="CommentText"/>
    <w:link w:val="CommentSubjectChar"/>
    <w:uiPriority w:val="99"/>
    <w:semiHidden/>
    <w:unhideWhenUsed/>
    <w:rsid w:val="00F07112"/>
    <w:rPr>
      <w:b/>
      <w:bCs/>
    </w:rPr>
  </w:style>
  <w:style w:type="character" w:customStyle="1" w:styleId="CommentSubjectChar">
    <w:name w:val="Comment Subject Char"/>
    <w:basedOn w:val="CommentTextChar"/>
    <w:link w:val="CommentSubject"/>
    <w:uiPriority w:val="99"/>
    <w:semiHidden/>
    <w:rsid w:val="00F07112"/>
    <w:rPr>
      <w:b/>
      <w:bCs/>
      <w:sz w:val="20"/>
      <w:szCs w:val="20"/>
    </w:rPr>
  </w:style>
  <w:style w:type="paragraph" w:styleId="BalloonText">
    <w:name w:val="Balloon Text"/>
    <w:basedOn w:val="Normal"/>
    <w:link w:val="BalloonTextChar"/>
    <w:uiPriority w:val="99"/>
    <w:semiHidden/>
    <w:unhideWhenUsed/>
    <w:rsid w:val="00F07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12"/>
    <w:rPr>
      <w:rFonts w:ascii="Segoe UI" w:hAnsi="Segoe UI" w:cs="Segoe UI"/>
      <w:sz w:val="18"/>
      <w:szCs w:val="18"/>
    </w:rPr>
  </w:style>
  <w:style w:type="character" w:styleId="SubtleEmphasis">
    <w:name w:val="Subtle Emphasis"/>
    <w:basedOn w:val="DefaultParagraphFont"/>
    <w:uiPriority w:val="19"/>
    <w:qFormat/>
    <w:rsid w:val="00A05E79"/>
    <w:rPr>
      <w:rFonts w:ascii="Arial" w:hAnsi="Arial"/>
      <w:i/>
      <w:iCs/>
      <w:color w:val="404040" w:themeColor="text1" w:themeTint="BF"/>
      <w:sz w:val="24"/>
    </w:rPr>
  </w:style>
  <w:style w:type="paragraph" w:customStyle="1" w:styleId="ActionPoints">
    <w:name w:val="Action Points"/>
    <w:basedOn w:val="Heading2"/>
    <w:qFormat/>
    <w:rsid w:val="00BB74FF"/>
    <w:pPr>
      <w:numPr>
        <w:ilvl w:val="0"/>
        <w:numId w:val="2"/>
      </w:numPr>
    </w:pPr>
  </w:style>
  <w:style w:type="table" w:styleId="TableGrid">
    <w:name w:val="Table Grid"/>
    <w:basedOn w:val="TableNormal"/>
    <w:uiPriority w:val="59"/>
    <w:rsid w:val="005D0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B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CD4"/>
  </w:style>
  <w:style w:type="paragraph" w:styleId="Footer">
    <w:name w:val="footer"/>
    <w:basedOn w:val="Normal"/>
    <w:link w:val="FooterChar"/>
    <w:uiPriority w:val="99"/>
    <w:unhideWhenUsed/>
    <w:rsid w:val="003B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CD4"/>
  </w:style>
  <w:style w:type="character" w:styleId="UnresolvedMention">
    <w:name w:val="Unresolved Mention"/>
    <w:basedOn w:val="DefaultParagraphFont"/>
    <w:uiPriority w:val="99"/>
    <w:semiHidden/>
    <w:unhideWhenUsed/>
    <w:rsid w:val="00351D20"/>
    <w:rPr>
      <w:color w:val="605E5C"/>
      <w:shd w:val="clear" w:color="auto" w:fill="E1DFDD"/>
    </w:rPr>
  </w:style>
  <w:style w:type="character" w:styleId="FollowedHyperlink">
    <w:name w:val="FollowedHyperlink"/>
    <w:basedOn w:val="DefaultParagraphFont"/>
    <w:uiPriority w:val="99"/>
    <w:semiHidden/>
    <w:unhideWhenUsed/>
    <w:rsid w:val="00351D20"/>
    <w:rPr>
      <w:color w:val="954F72" w:themeColor="followedHyperlink"/>
      <w:u w:val="single"/>
    </w:rPr>
  </w:style>
  <w:style w:type="paragraph" w:styleId="NormalWeb">
    <w:name w:val="Normal (Web)"/>
    <w:basedOn w:val="Normal"/>
    <w:uiPriority w:val="99"/>
    <w:semiHidden/>
    <w:unhideWhenUsed/>
    <w:rsid w:val="004954A3"/>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954A3"/>
    <w:rPr>
      <w:b/>
      <w:bCs/>
    </w:rPr>
  </w:style>
  <w:style w:type="paragraph" w:customStyle="1" w:styleId="ccc16d0">
    <w:name w:val="___ccc16d0"/>
    <w:basedOn w:val="Normal"/>
    <w:rsid w:val="00B36AB8"/>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styleId="Revision">
    <w:name w:val="Revision"/>
    <w:hidden/>
    <w:uiPriority w:val="99"/>
    <w:semiHidden/>
    <w:rsid w:val="004B62F3"/>
    <w:pPr>
      <w:spacing w:after="0" w:line="240" w:lineRule="auto"/>
    </w:pPr>
    <w:rPr>
      <w:rFonts w:ascii="Arial" w:hAnsi="Arial"/>
      <w:color w:val="222A35" w:themeColor="text2" w:themeShade="80"/>
      <w:sz w:val="24"/>
    </w:rPr>
  </w:style>
  <w:style w:type="paragraph" w:styleId="ListBullet">
    <w:name w:val="List Bullet"/>
    <w:basedOn w:val="Normal"/>
    <w:uiPriority w:val="99"/>
    <w:unhideWhenUsed/>
    <w:rsid w:val="007553BB"/>
    <w:pPr>
      <w:numPr>
        <w:numId w:val="11"/>
      </w:numPr>
      <w:tabs>
        <w:tab w:val="clear" w:pos="360"/>
      </w:tabs>
      <w:spacing w:after="200" w:line="276" w:lineRule="auto"/>
      <w:ind w:left="0" w:firstLine="0"/>
      <w:contextualSpacing/>
    </w:pPr>
    <w:rPr>
      <w:rFonts w:ascii="Calibri" w:eastAsiaTheme="minorEastAsia" w:hAnsi="Calibri"/>
      <w:color w:val="auto"/>
      <w:sz w:val="22"/>
      <w:lang w:val="en-US"/>
    </w:rPr>
  </w:style>
  <w:style w:type="paragraph" w:styleId="TOC4">
    <w:name w:val="toc 4"/>
    <w:basedOn w:val="Normal"/>
    <w:next w:val="Normal"/>
    <w:autoRedefine/>
    <w:uiPriority w:val="39"/>
    <w:unhideWhenUsed/>
    <w:rsid w:val="0004280D"/>
    <w:pPr>
      <w:spacing w:after="100" w:line="278" w:lineRule="auto"/>
      <w:ind w:left="720"/>
    </w:pPr>
    <w:rPr>
      <w:rFonts w:asciiTheme="minorHAnsi" w:eastAsiaTheme="minorEastAsia" w:hAnsiTheme="minorHAnsi"/>
      <w:color w:val="auto"/>
      <w:kern w:val="2"/>
      <w:szCs w:val="24"/>
      <w:lang w:eastAsia="en-GB"/>
      <w14:ligatures w14:val="standardContextual"/>
    </w:rPr>
  </w:style>
  <w:style w:type="paragraph" w:styleId="TOC5">
    <w:name w:val="toc 5"/>
    <w:basedOn w:val="Normal"/>
    <w:next w:val="Normal"/>
    <w:autoRedefine/>
    <w:uiPriority w:val="39"/>
    <w:unhideWhenUsed/>
    <w:rsid w:val="0004280D"/>
    <w:pPr>
      <w:spacing w:after="100" w:line="278" w:lineRule="auto"/>
      <w:ind w:left="960"/>
    </w:pPr>
    <w:rPr>
      <w:rFonts w:asciiTheme="minorHAnsi" w:eastAsiaTheme="minorEastAsia" w:hAnsiTheme="minorHAnsi"/>
      <w:color w:val="auto"/>
      <w:kern w:val="2"/>
      <w:szCs w:val="24"/>
      <w:lang w:eastAsia="en-GB"/>
      <w14:ligatures w14:val="standardContextual"/>
    </w:rPr>
  </w:style>
  <w:style w:type="paragraph" w:styleId="TOC6">
    <w:name w:val="toc 6"/>
    <w:basedOn w:val="Normal"/>
    <w:next w:val="Normal"/>
    <w:autoRedefine/>
    <w:uiPriority w:val="39"/>
    <w:unhideWhenUsed/>
    <w:rsid w:val="0004280D"/>
    <w:pPr>
      <w:spacing w:after="100" w:line="278" w:lineRule="auto"/>
      <w:ind w:left="1200"/>
    </w:pPr>
    <w:rPr>
      <w:rFonts w:asciiTheme="minorHAnsi" w:eastAsiaTheme="minorEastAsia" w:hAnsiTheme="minorHAnsi"/>
      <w:color w:val="auto"/>
      <w:kern w:val="2"/>
      <w:szCs w:val="24"/>
      <w:lang w:eastAsia="en-GB"/>
      <w14:ligatures w14:val="standardContextual"/>
    </w:rPr>
  </w:style>
  <w:style w:type="paragraph" w:styleId="TOC7">
    <w:name w:val="toc 7"/>
    <w:basedOn w:val="Normal"/>
    <w:next w:val="Normal"/>
    <w:autoRedefine/>
    <w:uiPriority w:val="39"/>
    <w:unhideWhenUsed/>
    <w:rsid w:val="0004280D"/>
    <w:pPr>
      <w:spacing w:after="100" w:line="278" w:lineRule="auto"/>
      <w:ind w:left="1440"/>
    </w:pPr>
    <w:rPr>
      <w:rFonts w:asciiTheme="minorHAnsi" w:eastAsiaTheme="minorEastAsia" w:hAnsiTheme="minorHAnsi"/>
      <w:color w:val="auto"/>
      <w:kern w:val="2"/>
      <w:szCs w:val="24"/>
      <w:lang w:eastAsia="en-GB"/>
      <w14:ligatures w14:val="standardContextual"/>
    </w:rPr>
  </w:style>
  <w:style w:type="paragraph" w:styleId="TOC8">
    <w:name w:val="toc 8"/>
    <w:basedOn w:val="Normal"/>
    <w:next w:val="Normal"/>
    <w:autoRedefine/>
    <w:uiPriority w:val="39"/>
    <w:unhideWhenUsed/>
    <w:rsid w:val="0004280D"/>
    <w:pPr>
      <w:spacing w:after="100" w:line="278" w:lineRule="auto"/>
      <w:ind w:left="1680"/>
    </w:pPr>
    <w:rPr>
      <w:rFonts w:asciiTheme="minorHAnsi" w:eastAsiaTheme="minorEastAsia" w:hAnsiTheme="minorHAnsi"/>
      <w:color w:val="auto"/>
      <w:kern w:val="2"/>
      <w:szCs w:val="24"/>
      <w:lang w:eastAsia="en-GB"/>
      <w14:ligatures w14:val="standardContextual"/>
    </w:rPr>
  </w:style>
  <w:style w:type="paragraph" w:styleId="TOC9">
    <w:name w:val="toc 9"/>
    <w:basedOn w:val="Normal"/>
    <w:next w:val="Normal"/>
    <w:autoRedefine/>
    <w:uiPriority w:val="39"/>
    <w:unhideWhenUsed/>
    <w:rsid w:val="0004280D"/>
    <w:pPr>
      <w:spacing w:after="100" w:line="278" w:lineRule="auto"/>
      <w:ind w:left="1920"/>
    </w:pPr>
    <w:rPr>
      <w:rFonts w:asciiTheme="minorHAnsi" w:eastAsiaTheme="minorEastAsia" w:hAnsiTheme="minorHAnsi"/>
      <w:color w:val="auto"/>
      <w:kern w:val="2"/>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441847">
      <w:marLeft w:val="0"/>
      <w:marRight w:val="0"/>
      <w:marTop w:val="0"/>
      <w:marBottom w:val="0"/>
      <w:divBdr>
        <w:top w:val="none" w:sz="0" w:space="0" w:color="auto"/>
        <w:left w:val="none" w:sz="0" w:space="0" w:color="auto"/>
        <w:bottom w:val="none" w:sz="0" w:space="0" w:color="auto"/>
        <w:right w:val="none" w:sz="0" w:space="0" w:color="auto"/>
      </w:divBdr>
    </w:div>
    <w:div w:id="17200067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diffmetsu.co.uk/sup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diffmet.ac.uk/support/fees-and-finance/payments/payment-deadlin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met.ac.uk/about/term-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6DD2706612504F83D39C64F14287A4" ma:contentTypeVersion="15" ma:contentTypeDescription="Create a new document." ma:contentTypeScope="" ma:versionID="b7648e967ed6679bb83b91ad16061a60">
  <xsd:schema xmlns:xsd="http://www.w3.org/2001/XMLSchema" xmlns:xs="http://www.w3.org/2001/XMLSchema" xmlns:p="http://schemas.microsoft.com/office/2006/metadata/properties" xmlns:ns2="f64892bb-846e-491e-935e-f887ccdb15ae" xmlns:ns3="fa081ede-2647-482f-bfd8-7d737a35df17" targetNamespace="http://schemas.microsoft.com/office/2006/metadata/properties" ma:root="true" ma:fieldsID="403de2d4d4078f5eea88fa31099583bd" ns2:_="" ns3:_="">
    <xsd:import namespace="f64892bb-846e-491e-935e-f887ccdb15ae"/>
    <xsd:import namespace="fa081ede-2647-482f-bfd8-7d737a35df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DateTime" minOccurs="0"/>
                <xsd:element ref="ns2:MediaServiceAutoKeyPoints" minOccurs="0"/>
                <xsd:element ref="ns2:MediaServiceKeyPoints" minOccurs="0"/>
                <xsd:element ref="ns2:Date" minOccurs="0"/>
                <xsd:element ref="ns2:Not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892bb-846e-491e-935e-f887ccdb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DateTime" ma:index="14" nillable="true" ma:displayName="Date Time" ma:format="DateOnly" ma:internalName="DateTime">
      <xsd:simpleType>
        <xsd:restriction base="dms:DateTim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Date" ma:index="17" nillable="true" ma:displayName="Date" ma:format="DateOnly" ma:internalName="Date">
      <xsd:simpleType>
        <xsd:restriction base="dms:DateTime"/>
      </xsd:simpleType>
    </xsd:element>
    <xsd:element name="Note" ma:index="18" nillable="true" ma:displayName="Note" ma:format="Dropdown" ma:internalName="Not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081ede-2647-482f-bfd8-7d737a35df1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f64892bb-846e-491e-935e-f887ccdb15ae" xsi:nil="true"/>
    <DateTime xmlns="f64892bb-846e-491e-935e-f887ccdb15ae" xsi:nil="true"/>
    <Note xmlns="f64892bb-846e-491e-935e-f887ccdb15ae" xsi:nil="true"/>
  </documentManagement>
</p:properties>
</file>

<file path=customXml/itemProps1.xml><?xml version="1.0" encoding="utf-8"?>
<ds:datastoreItem xmlns:ds="http://schemas.openxmlformats.org/officeDocument/2006/customXml" ds:itemID="{5592CC38-91B5-4443-86EF-C6F64F5BBE51}">
  <ds:schemaRefs>
    <ds:schemaRef ds:uri="http://schemas.openxmlformats.org/officeDocument/2006/bibliography"/>
  </ds:schemaRefs>
</ds:datastoreItem>
</file>

<file path=customXml/itemProps2.xml><?xml version="1.0" encoding="utf-8"?>
<ds:datastoreItem xmlns:ds="http://schemas.openxmlformats.org/officeDocument/2006/customXml" ds:itemID="{D825D26A-761C-41C8-BBA7-4BA20DF0C544}">
  <ds:schemaRefs>
    <ds:schemaRef ds:uri="http://schemas.microsoft.com/sharepoint/v3/contenttype/forms"/>
  </ds:schemaRefs>
</ds:datastoreItem>
</file>

<file path=customXml/itemProps3.xml><?xml version="1.0" encoding="utf-8"?>
<ds:datastoreItem xmlns:ds="http://schemas.openxmlformats.org/officeDocument/2006/customXml" ds:itemID="{8A688FFD-2CA1-47DF-9E94-DD8D2887C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892bb-846e-491e-935e-f887ccdb15ae"/>
    <ds:schemaRef ds:uri="fa081ede-2647-482f-bfd8-7d737a35d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900D4-20EC-4858-96D9-CEF85659E00D}">
  <ds:schemaRefs>
    <ds:schemaRef ds:uri="http://schemas.microsoft.com/office/2006/metadata/properties"/>
    <ds:schemaRef ds:uri="http://schemas.microsoft.com/office/infopath/2007/PartnerControls"/>
    <ds:schemaRef ds:uri="f64892bb-846e-491e-935e-f887ccdb15a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7579</Words>
  <Characters>38886</Characters>
  <Application>Microsoft Office Word</Application>
  <DocSecurity>0</DocSecurity>
  <Lines>948</Lines>
  <Paragraphs>673</Paragraphs>
  <ScaleCrop>false</ScaleCrop>
  <Company>Cardiff Metropolitan University</Company>
  <LinksUpToDate>false</LinksUpToDate>
  <CharactersWithSpaces>45792</CharactersWithSpaces>
  <SharedDoc>false</SharedDoc>
  <HLinks>
    <vt:vector size="150" baseType="variant">
      <vt:variant>
        <vt:i4>5898257</vt:i4>
      </vt:variant>
      <vt:variant>
        <vt:i4>141</vt:i4>
      </vt:variant>
      <vt:variant>
        <vt:i4>0</vt:i4>
      </vt:variant>
      <vt:variant>
        <vt:i4>5</vt:i4>
      </vt:variant>
      <vt:variant>
        <vt:lpwstr>https://www.cardiffmet.ac.uk/support/fees-and-finance/payments/payment-deadlines/</vt:lpwstr>
      </vt:variant>
      <vt:variant>
        <vt:lpwstr/>
      </vt:variant>
      <vt:variant>
        <vt:i4>7078015</vt:i4>
      </vt:variant>
      <vt:variant>
        <vt:i4>138</vt:i4>
      </vt:variant>
      <vt:variant>
        <vt:i4>0</vt:i4>
      </vt:variant>
      <vt:variant>
        <vt:i4>5</vt:i4>
      </vt:variant>
      <vt:variant>
        <vt:lpwstr>https://www.cardiffmet.ac.uk/about/term-dates/</vt:lpwstr>
      </vt:variant>
      <vt:variant>
        <vt:lpwstr/>
      </vt:variant>
      <vt:variant>
        <vt:i4>7929892</vt:i4>
      </vt:variant>
      <vt:variant>
        <vt:i4>135</vt:i4>
      </vt:variant>
      <vt:variant>
        <vt:i4>0</vt:i4>
      </vt:variant>
      <vt:variant>
        <vt:i4>5</vt:i4>
      </vt:variant>
      <vt:variant>
        <vt:lpwstr>https://www.cardiffmetsu.co.uk/support/</vt:lpwstr>
      </vt:variant>
      <vt:variant>
        <vt:lpwstr/>
      </vt:variant>
      <vt:variant>
        <vt:i4>1900594</vt:i4>
      </vt:variant>
      <vt:variant>
        <vt:i4>128</vt:i4>
      </vt:variant>
      <vt:variant>
        <vt:i4>0</vt:i4>
      </vt:variant>
      <vt:variant>
        <vt:i4>5</vt:i4>
      </vt:variant>
      <vt:variant>
        <vt:lpwstr/>
      </vt:variant>
      <vt:variant>
        <vt:lpwstr>_Toc234854152</vt:lpwstr>
      </vt:variant>
      <vt:variant>
        <vt:i4>1900594</vt:i4>
      </vt:variant>
      <vt:variant>
        <vt:i4>122</vt:i4>
      </vt:variant>
      <vt:variant>
        <vt:i4>0</vt:i4>
      </vt:variant>
      <vt:variant>
        <vt:i4>5</vt:i4>
      </vt:variant>
      <vt:variant>
        <vt:lpwstr/>
      </vt:variant>
      <vt:variant>
        <vt:lpwstr>_Toc234854151</vt:lpwstr>
      </vt:variant>
      <vt:variant>
        <vt:i4>1900594</vt:i4>
      </vt:variant>
      <vt:variant>
        <vt:i4>116</vt:i4>
      </vt:variant>
      <vt:variant>
        <vt:i4>0</vt:i4>
      </vt:variant>
      <vt:variant>
        <vt:i4>5</vt:i4>
      </vt:variant>
      <vt:variant>
        <vt:lpwstr/>
      </vt:variant>
      <vt:variant>
        <vt:lpwstr>_Toc234854150</vt:lpwstr>
      </vt:variant>
      <vt:variant>
        <vt:i4>1835058</vt:i4>
      </vt:variant>
      <vt:variant>
        <vt:i4>110</vt:i4>
      </vt:variant>
      <vt:variant>
        <vt:i4>0</vt:i4>
      </vt:variant>
      <vt:variant>
        <vt:i4>5</vt:i4>
      </vt:variant>
      <vt:variant>
        <vt:lpwstr/>
      </vt:variant>
      <vt:variant>
        <vt:lpwstr>_Toc234854149</vt:lpwstr>
      </vt:variant>
      <vt:variant>
        <vt:i4>1835058</vt:i4>
      </vt:variant>
      <vt:variant>
        <vt:i4>104</vt:i4>
      </vt:variant>
      <vt:variant>
        <vt:i4>0</vt:i4>
      </vt:variant>
      <vt:variant>
        <vt:i4>5</vt:i4>
      </vt:variant>
      <vt:variant>
        <vt:lpwstr/>
      </vt:variant>
      <vt:variant>
        <vt:lpwstr>_Toc234854148</vt:lpwstr>
      </vt:variant>
      <vt:variant>
        <vt:i4>1835058</vt:i4>
      </vt:variant>
      <vt:variant>
        <vt:i4>98</vt:i4>
      </vt:variant>
      <vt:variant>
        <vt:i4>0</vt:i4>
      </vt:variant>
      <vt:variant>
        <vt:i4>5</vt:i4>
      </vt:variant>
      <vt:variant>
        <vt:lpwstr/>
      </vt:variant>
      <vt:variant>
        <vt:lpwstr>_Toc234854147</vt:lpwstr>
      </vt:variant>
      <vt:variant>
        <vt:i4>1835058</vt:i4>
      </vt:variant>
      <vt:variant>
        <vt:i4>92</vt:i4>
      </vt:variant>
      <vt:variant>
        <vt:i4>0</vt:i4>
      </vt:variant>
      <vt:variant>
        <vt:i4>5</vt:i4>
      </vt:variant>
      <vt:variant>
        <vt:lpwstr/>
      </vt:variant>
      <vt:variant>
        <vt:lpwstr>_Toc234854146</vt:lpwstr>
      </vt:variant>
      <vt:variant>
        <vt:i4>1835058</vt:i4>
      </vt:variant>
      <vt:variant>
        <vt:i4>86</vt:i4>
      </vt:variant>
      <vt:variant>
        <vt:i4>0</vt:i4>
      </vt:variant>
      <vt:variant>
        <vt:i4>5</vt:i4>
      </vt:variant>
      <vt:variant>
        <vt:lpwstr/>
      </vt:variant>
      <vt:variant>
        <vt:lpwstr>_Toc234854145</vt:lpwstr>
      </vt:variant>
      <vt:variant>
        <vt:i4>1835058</vt:i4>
      </vt:variant>
      <vt:variant>
        <vt:i4>80</vt:i4>
      </vt:variant>
      <vt:variant>
        <vt:i4>0</vt:i4>
      </vt:variant>
      <vt:variant>
        <vt:i4>5</vt:i4>
      </vt:variant>
      <vt:variant>
        <vt:lpwstr/>
      </vt:variant>
      <vt:variant>
        <vt:lpwstr>_Toc234854144</vt:lpwstr>
      </vt:variant>
      <vt:variant>
        <vt:i4>1835058</vt:i4>
      </vt:variant>
      <vt:variant>
        <vt:i4>74</vt:i4>
      </vt:variant>
      <vt:variant>
        <vt:i4>0</vt:i4>
      </vt:variant>
      <vt:variant>
        <vt:i4>5</vt:i4>
      </vt:variant>
      <vt:variant>
        <vt:lpwstr/>
      </vt:variant>
      <vt:variant>
        <vt:lpwstr>_Toc234854143</vt:lpwstr>
      </vt:variant>
      <vt:variant>
        <vt:i4>1835058</vt:i4>
      </vt:variant>
      <vt:variant>
        <vt:i4>68</vt:i4>
      </vt:variant>
      <vt:variant>
        <vt:i4>0</vt:i4>
      </vt:variant>
      <vt:variant>
        <vt:i4>5</vt:i4>
      </vt:variant>
      <vt:variant>
        <vt:lpwstr/>
      </vt:variant>
      <vt:variant>
        <vt:lpwstr>_Toc234854142</vt:lpwstr>
      </vt:variant>
      <vt:variant>
        <vt:i4>1835058</vt:i4>
      </vt:variant>
      <vt:variant>
        <vt:i4>62</vt:i4>
      </vt:variant>
      <vt:variant>
        <vt:i4>0</vt:i4>
      </vt:variant>
      <vt:variant>
        <vt:i4>5</vt:i4>
      </vt:variant>
      <vt:variant>
        <vt:lpwstr/>
      </vt:variant>
      <vt:variant>
        <vt:lpwstr>_Toc234854141</vt:lpwstr>
      </vt:variant>
      <vt:variant>
        <vt:i4>1835058</vt:i4>
      </vt:variant>
      <vt:variant>
        <vt:i4>56</vt:i4>
      </vt:variant>
      <vt:variant>
        <vt:i4>0</vt:i4>
      </vt:variant>
      <vt:variant>
        <vt:i4>5</vt:i4>
      </vt:variant>
      <vt:variant>
        <vt:lpwstr/>
      </vt:variant>
      <vt:variant>
        <vt:lpwstr>_Toc234854140</vt:lpwstr>
      </vt:variant>
      <vt:variant>
        <vt:i4>1769522</vt:i4>
      </vt:variant>
      <vt:variant>
        <vt:i4>50</vt:i4>
      </vt:variant>
      <vt:variant>
        <vt:i4>0</vt:i4>
      </vt:variant>
      <vt:variant>
        <vt:i4>5</vt:i4>
      </vt:variant>
      <vt:variant>
        <vt:lpwstr/>
      </vt:variant>
      <vt:variant>
        <vt:lpwstr>_Toc234854139</vt:lpwstr>
      </vt:variant>
      <vt:variant>
        <vt:i4>1769522</vt:i4>
      </vt:variant>
      <vt:variant>
        <vt:i4>44</vt:i4>
      </vt:variant>
      <vt:variant>
        <vt:i4>0</vt:i4>
      </vt:variant>
      <vt:variant>
        <vt:i4>5</vt:i4>
      </vt:variant>
      <vt:variant>
        <vt:lpwstr/>
      </vt:variant>
      <vt:variant>
        <vt:lpwstr>_Toc234854138</vt:lpwstr>
      </vt:variant>
      <vt:variant>
        <vt:i4>1769522</vt:i4>
      </vt:variant>
      <vt:variant>
        <vt:i4>38</vt:i4>
      </vt:variant>
      <vt:variant>
        <vt:i4>0</vt:i4>
      </vt:variant>
      <vt:variant>
        <vt:i4>5</vt:i4>
      </vt:variant>
      <vt:variant>
        <vt:lpwstr/>
      </vt:variant>
      <vt:variant>
        <vt:lpwstr>_Toc234854137</vt:lpwstr>
      </vt:variant>
      <vt:variant>
        <vt:i4>1769522</vt:i4>
      </vt:variant>
      <vt:variant>
        <vt:i4>32</vt:i4>
      </vt:variant>
      <vt:variant>
        <vt:i4>0</vt:i4>
      </vt:variant>
      <vt:variant>
        <vt:i4>5</vt:i4>
      </vt:variant>
      <vt:variant>
        <vt:lpwstr/>
      </vt:variant>
      <vt:variant>
        <vt:lpwstr>_Toc234854136</vt:lpwstr>
      </vt:variant>
      <vt:variant>
        <vt:i4>1769522</vt:i4>
      </vt:variant>
      <vt:variant>
        <vt:i4>26</vt:i4>
      </vt:variant>
      <vt:variant>
        <vt:i4>0</vt:i4>
      </vt:variant>
      <vt:variant>
        <vt:i4>5</vt:i4>
      </vt:variant>
      <vt:variant>
        <vt:lpwstr/>
      </vt:variant>
      <vt:variant>
        <vt:lpwstr>_Toc234854135</vt:lpwstr>
      </vt:variant>
      <vt:variant>
        <vt:i4>1769522</vt:i4>
      </vt:variant>
      <vt:variant>
        <vt:i4>20</vt:i4>
      </vt:variant>
      <vt:variant>
        <vt:i4>0</vt:i4>
      </vt:variant>
      <vt:variant>
        <vt:i4>5</vt:i4>
      </vt:variant>
      <vt:variant>
        <vt:lpwstr/>
      </vt:variant>
      <vt:variant>
        <vt:lpwstr>_Toc234854134</vt:lpwstr>
      </vt:variant>
      <vt:variant>
        <vt:i4>1769522</vt:i4>
      </vt:variant>
      <vt:variant>
        <vt:i4>14</vt:i4>
      </vt:variant>
      <vt:variant>
        <vt:i4>0</vt:i4>
      </vt:variant>
      <vt:variant>
        <vt:i4>5</vt:i4>
      </vt:variant>
      <vt:variant>
        <vt:lpwstr/>
      </vt:variant>
      <vt:variant>
        <vt:lpwstr>_Toc234854133</vt:lpwstr>
      </vt:variant>
      <vt:variant>
        <vt:i4>1769522</vt:i4>
      </vt:variant>
      <vt:variant>
        <vt:i4>8</vt:i4>
      </vt:variant>
      <vt:variant>
        <vt:i4>0</vt:i4>
      </vt:variant>
      <vt:variant>
        <vt:i4>5</vt:i4>
      </vt:variant>
      <vt:variant>
        <vt:lpwstr/>
      </vt:variant>
      <vt:variant>
        <vt:lpwstr>_Toc234854132</vt:lpwstr>
      </vt:variant>
      <vt:variant>
        <vt:i4>1769522</vt:i4>
      </vt:variant>
      <vt:variant>
        <vt:i4>2</vt:i4>
      </vt:variant>
      <vt:variant>
        <vt:i4>0</vt:i4>
      </vt:variant>
      <vt:variant>
        <vt:i4>5</vt:i4>
      </vt:variant>
      <vt:variant>
        <vt:lpwstr/>
      </vt:variant>
      <vt:variant>
        <vt:lpwstr>_Toc234854131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Voisin, Emily</dc:creator>
  <cp:keywords/>
  <dc:description/>
  <cp:lastModifiedBy>Moyes, Heather</cp:lastModifiedBy>
  <cp:revision>3</cp:revision>
  <dcterms:created xsi:type="dcterms:W3CDTF">2026-08-03T11:19:00Z</dcterms:created>
  <dcterms:modified xsi:type="dcterms:W3CDTF">2026-08-25T16:01:00Z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0x010100736DD2706612504F83D39C64F14287A4</vt:lpwstr>
  </property>
  <property fmtid="{D5CDD505-2E9C-101B-9397-08002B2CF9AE}" pid="3" name="GrammarlyDocumentId">
    <vt:lpwstr>80dd1a33f41f8ae560697be3d9f16aeb5a36fee8d8e1436520935d6b64324b65</vt:lpwstr>
  </property>
  <property fmtid="{D5CDD505-2E9C-101B-9397-08002B2CF9AE}" pid="4" name="docLang">
    <vt:lpwstr>en</vt:lpwstr>
  </property>
</Properties>
</file>