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EB71" w14:textId="77777777" w:rsidR="004C36DB" w:rsidRPr="000B4C20" w:rsidRDefault="00F930D2" w:rsidP="004C36DB">
      <w:pPr>
        <w:rPr>
          <w:rFonts w:ascii="Calibri" w:eastAsia="Calibri" w:hAnsi="Calibri" w:cs="Times New Roman"/>
        </w:rPr>
      </w:pPr>
      <w:r w:rsidRPr="000B4C20">
        <w:rPr>
          <w:rFonts w:ascii="Calibri" w:eastAsia="Calibri" w:hAnsi="Calibri" w:cs="Times New Roman"/>
          <w:noProof/>
          <w:lang w:eastAsia="en-GB"/>
        </w:rPr>
        <w:drawing>
          <wp:inline distT="0" distB="0" distL="0" distR="0" wp14:anchorId="6C0DF0F4" wp14:editId="6C0DF0F5">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73003" name="Picture 1" descr="https://outlookuwicac.sharepoint.com/sites/InSite/SiteAssets/Default/Creative%20Services/Landscape%20Marque/Landscape_blue.jpg?web=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1510" cy="1690320"/>
                    </a:xfrm>
                    <a:prstGeom prst="rect">
                      <a:avLst/>
                    </a:prstGeom>
                    <a:noFill/>
                    <a:ln>
                      <a:noFill/>
                    </a:ln>
                  </pic:spPr>
                </pic:pic>
              </a:graphicData>
            </a:graphic>
          </wp:inline>
        </w:drawing>
      </w:r>
    </w:p>
    <w:p w14:paraId="6C0DEB72" w14:textId="77777777" w:rsidR="004C36DB" w:rsidRPr="000B4C20" w:rsidRDefault="00F930D2" w:rsidP="004C36DB">
      <w:pPr>
        <w:keepNext/>
        <w:spacing w:after="0" w:line="240" w:lineRule="auto"/>
        <w:contextualSpacing/>
        <w:jc w:val="center"/>
        <w:rPr>
          <w:rFonts w:ascii="Altis" w:eastAsia="Times New Roman" w:hAnsi="Altis" w:cs="Times New Roman"/>
          <w:spacing w:val="-10"/>
          <w:kern w:val="28"/>
          <w:sz w:val="48"/>
          <w:szCs w:val="56"/>
        </w:rPr>
      </w:pPr>
      <w:bookmarkStart w:id="0" w:name="_Toc75950285"/>
      <w:bookmarkStart w:id="1" w:name="_Toc75950366"/>
      <w:bookmarkStart w:id="2" w:name="_Toc77936657"/>
      <w:r w:rsidRPr="000B4C20">
        <w:rPr>
          <w:rFonts w:ascii="Altis" w:eastAsia="Times New Roman" w:hAnsi="Altis" w:cs="Times New Roman"/>
          <w:spacing w:val="-10"/>
          <w:kern w:val="28"/>
          <w:sz w:val="48"/>
          <w:szCs w:val="56"/>
        </w:rPr>
        <w:t>4.1</w:t>
      </w:r>
    </w:p>
    <w:p w14:paraId="6C0DEB73" w14:textId="77777777" w:rsidR="004C36DB" w:rsidRPr="000B4C20" w:rsidRDefault="00F930D2" w:rsidP="004C36DB">
      <w:pPr>
        <w:keepNext/>
        <w:spacing w:after="0" w:line="240" w:lineRule="auto"/>
        <w:contextualSpacing/>
        <w:jc w:val="center"/>
        <w:rPr>
          <w:rFonts w:ascii="Altis" w:eastAsia="Times New Roman" w:hAnsi="Altis" w:cs="Times New Roman"/>
          <w:spacing w:val="-10"/>
          <w:kern w:val="28"/>
          <w:sz w:val="48"/>
          <w:szCs w:val="56"/>
        </w:rPr>
      </w:pPr>
      <w:r w:rsidRPr="000B4C20">
        <w:rPr>
          <w:rFonts w:ascii="Altis" w:eastAsia="Times New Roman" w:hAnsi="Altis" w:cs="Times New Roman"/>
          <w:spacing w:val="-10"/>
          <w:kern w:val="28"/>
          <w:sz w:val="48"/>
          <w:szCs w:val="56"/>
        </w:rPr>
        <w:t>RHEOLIADAU ASESU</w:t>
      </w:r>
    </w:p>
    <w:p w14:paraId="6C0DEB74" w14:textId="77777777" w:rsidR="004C36DB" w:rsidRPr="000B4C20" w:rsidRDefault="00F930D2" w:rsidP="00C11F05">
      <w:pPr>
        <w:pStyle w:val="BodyText"/>
        <w:rPr>
          <w:lang w:val="cy-GB"/>
        </w:rPr>
      </w:pPr>
      <w:r w:rsidRPr="000B4C20">
        <w:rPr>
          <w:lang w:val="cy-GB"/>
        </w:rPr>
        <w:t>Manylion Allweddol</w:t>
      </w:r>
      <w:bookmarkEnd w:id="0"/>
      <w:bookmarkEnd w:id="1"/>
      <w:bookmarkEnd w:id="2"/>
    </w:p>
    <w:tbl>
      <w:tblPr>
        <w:tblStyle w:val="TableGrid"/>
        <w:tblW w:w="0" w:type="auto"/>
        <w:tblLook w:val="04A0" w:firstRow="1" w:lastRow="0" w:firstColumn="1" w:lastColumn="0" w:noHBand="0" w:noVBand="1"/>
      </w:tblPr>
      <w:tblGrid>
        <w:gridCol w:w="4508"/>
        <w:gridCol w:w="4508"/>
      </w:tblGrid>
      <w:tr w:rsidR="003F4852" w:rsidRPr="000B4C20" w14:paraId="6C0DEB77" w14:textId="77777777">
        <w:trPr>
          <w:trHeight w:val="340"/>
        </w:trPr>
        <w:tc>
          <w:tcPr>
            <w:tcW w:w="4508" w:type="dxa"/>
            <w:vAlign w:val="center"/>
          </w:tcPr>
          <w:p w14:paraId="6C0DEB75"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TEITL Y POLISI</w:t>
            </w:r>
          </w:p>
        </w:tc>
        <w:tc>
          <w:tcPr>
            <w:tcW w:w="4508" w:type="dxa"/>
            <w:vAlign w:val="center"/>
          </w:tcPr>
          <w:p w14:paraId="6C0DEB76" w14:textId="77777777" w:rsidR="004C36DB" w:rsidRPr="000B4C20" w:rsidRDefault="00F930D2" w:rsidP="004C36DB">
            <w:pPr>
              <w:rPr>
                <w:rFonts w:eastAsia="Calibri" w:cs="Times New Roman"/>
                <w:i/>
                <w:iCs/>
                <w:sz w:val="24"/>
              </w:rPr>
            </w:pPr>
            <w:r w:rsidRPr="000B4C20">
              <w:rPr>
                <w:rFonts w:eastAsia="Calibri" w:cs="Times New Roman"/>
                <w:i/>
                <w:iCs/>
                <w:sz w:val="24"/>
              </w:rPr>
              <w:t>Rheoliadau Asesu</w:t>
            </w:r>
          </w:p>
        </w:tc>
      </w:tr>
      <w:tr w:rsidR="003F4852" w:rsidRPr="000B4C20" w14:paraId="6C0DEB7A" w14:textId="77777777">
        <w:trPr>
          <w:trHeight w:val="340"/>
        </w:trPr>
        <w:tc>
          <w:tcPr>
            <w:tcW w:w="4508" w:type="dxa"/>
            <w:vAlign w:val="center"/>
          </w:tcPr>
          <w:p w14:paraId="6C0DEB78"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DYDDIAD CYMERADWYO</w:t>
            </w:r>
          </w:p>
        </w:tc>
        <w:tc>
          <w:tcPr>
            <w:tcW w:w="4508" w:type="dxa"/>
            <w:vAlign w:val="center"/>
          </w:tcPr>
          <w:p w14:paraId="6C0DEB79" w14:textId="77777777" w:rsidR="004C36DB" w:rsidRPr="000B4C20" w:rsidRDefault="00F930D2" w:rsidP="004C36DB">
            <w:pPr>
              <w:rPr>
                <w:rFonts w:eastAsia="Calibri" w:cs="Times New Roman"/>
                <w:i/>
                <w:iCs/>
                <w:sz w:val="24"/>
              </w:rPr>
            </w:pPr>
            <w:r w:rsidRPr="000B4C20">
              <w:rPr>
                <w:rFonts w:eastAsia="Calibri" w:cs="Times New Roman"/>
                <w:i/>
                <w:iCs/>
                <w:sz w:val="24"/>
              </w:rPr>
              <w:t>16 Gorffennaf 2009</w:t>
            </w:r>
          </w:p>
        </w:tc>
      </w:tr>
      <w:tr w:rsidR="003F4852" w:rsidRPr="000B4C20" w14:paraId="6C0DEB7D" w14:textId="77777777">
        <w:trPr>
          <w:trHeight w:val="340"/>
        </w:trPr>
        <w:tc>
          <w:tcPr>
            <w:tcW w:w="4508" w:type="dxa"/>
            <w:vAlign w:val="center"/>
          </w:tcPr>
          <w:p w14:paraId="6C0DEB7B"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CORFF CYMERADWYO</w:t>
            </w:r>
          </w:p>
        </w:tc>
        <w:tc>
          <w:tcPr>
            <w:tcW w:w="4508" w:type="dxa"/>
            <w:vAlign w:val="center"/>
          </w:tcPr>
          <w:p w14:paraId="6C0DEB7C" w14:textId="77777777" w:rsidR="004C36DB" w:rsidRPr="000B4C20" w:rsidRDefault="00F930D2" w:rsidP="004C36DB">
            <w:pPr>
              <w:rPr>
                <w:rFonts w:eastAsia="Calibri" w:cs="Times New Roman"/>
                <w:i/>
                <w:iCs/>
                <w:sz w:val="24"/>
              </w:rPr>
            </w:pPr>
            <w:r w:rsidRPr="000B4C20">
              <w:rPr>
                <w:rFonts w:eastAsia="Calibri" w:cs="Times New Roman"/>
                <w:i/>
                <w:iCs/>
                <w:sz w:val="24"/>
              </w:rPr>
              <w:t>Bwrdd Academaidd drwy AQSC</w:t>
            </w:r>
          </w:p>
        </w:tc>
      </w:tr>
      <w:tr w:rsidR="003F4852" w:rsidRPr="000B4C20" w14:paraId="6C0DEB80" w14:textId="77777777">
        <w:trPr>
          <w:trHeight w:val="340"/>
        </w:trPr>
        <w:tc>
          <w:tcPr>
            <w:tcW w:w="4508" w:type="dxa"/>
            <w:vAlign w:val="center"/>
          </w:tcPr>
          <w:p w14:paraId="6C0DEB7E"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FERSIWN</w:t>
            </w:r>
          </w:p>
        </w:tc>
        <w:tc>
          <w:tcPr>
            <w:tcW w:w="4508" w:type="dxa"/>
            <w:vAlign w:val="center"/>
          </w:tcPr>
          <w:p w14:paraId="6C0DEB7F" w14:textId="00C57ECC" w:rsidR="004C36DB" w:rsidRPr="000B4C20" w:rsidRDefault="00F930D2" w:rsidP="004C36DB">
            <w:pPr>
              <w:rPr>
                <w:rFonts w:eastAsia="Calibri" w:cs="Times New Roman"/>
                <w:i/>
                <w:iCs/>
                <w:sz w:val="24"/>
              </w:rPr>
            </w:pPr>
            <w:r w:rsidRPr="000B4C20">
              <w:rPr>
                <w:rFonts w:eastAsia="Calibri" w:cs="Times New Roman"/>
                <w:i/>
                <w:iCs/>
                <w:sz w:val="24"/>
              </w:rPr>
              <w:t>3</w:t>
            </w:r>
            <w:r w:rsidR="009258BB" w:rsidRPr="000B4C20">
              <w:rPr>
                <w:rFonts w:eastAsia="Calibri" w:cs="Times New Roman"/>
                <w:i/>
                <w:iCs/>
                <w:sz w:val="24"/>
              </w:rPr>
              <w:t>7</w:t>
            </w:r>
          </w:p>
        </w:tc>
      </w:tr>
      <w:tr w:rsidR="003F4852" w:rsidRPr="000B4C20" w14:paraId="6C0DEB83" w14:textId="77777777">
        <w:trPr>
          <w:trHeight w:val="340"/>
        </w:trPr>
        <w:tc>
          <w:tcPr>
            <w:tcW w:w="4508" w:type="dxa"/>
            <w:vAlign w:val="center"/>
          </w:tcPr>
          <w:p w14:paraId="6C0DEB81"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DYDDIADAU ADOLYGU BLAENOROL</w:t>
            </w:r>
          </w:p>
        </w:tc>
        <w:tc>
          <w:tcPr>
            <w:tcW w:w="4508" w:type="dxa"/>
            <w:vAlign w:val="center"/>
          </w:tcPr>
          <w:p w14:paraId="6C0DEB82" w14:textId="6D404E5F" w:rsidR="004C36DB" w:rsidRPr="000B4C20" w:rsidRDefault="00F930D2" w:rsidP="004C36DB">
            <w:pPr>
              <w:rPr>
                <w:rFonts w:eastAsia="Calibri" w:cs="Times New Roman"/>
                <w:i/>
                <w:iCs/>
                <w:sz w:val="24"/>
              </w:rPr>
            </w:pPr>
            <w:r w:rsidRPr="000B4C20">
              <w:rPr>
                <w:rFonts w:eastAsia="Calibri" w:cs="Times New Roman"/>
                <w:i/>
                <w:iCs/>
                <w:sz w:val="24"/>
              </w:rPr>
              <w:t>Gorffennaf 2009, Medi 2009, Rhagfyr 2009, Ebrill 2010, Gorffennaf 2010, Medi 2010, Chwefror 2011, Ebrill 2013, Medi 2013, Ionawr 2014, Ebrill 2014, Awst 2014, Medi 2014, Hydref 2014, Mai 2015, Mehefin 2015, Hydref 2015, Rhagfyr 2015, Ionawr 2016, Mawrth 2016, Mehefin 2016, Mehefin 2016, Tachwedd 2016, Mawrth 2017, Gorffennaf 2017, Mai 2018, Mehefin 2018, Gorffennaf 2019, Hydref 2019, Mai 2020, Tachwedd 2021, Tachwedd 2022, Chwefror 2023, Mehefin 2023</w:t>
            </w:r>
            <w:r w:rsidR="00416C7C" w:rsidRPr="000B4C20">
              <w:rPr>
                <w:rFonts w:eastAsia="Calibri" w:cs="Times New Roman"/>
                <w:i/>
                <w:iCs/>
                <w:sz w:val="24"/>
              </w:rPr>
              <w:t xml:space="preserve">, Mehefin, 2024, </w:t>
            </w:r>
            <w:r w:rsidR="00ED1678" w:rsidRPr="000B4C20">
              <w:rPr>
                <w:rFonts w:eastAsia="Calibri" w:cs="Times New Roman"/>
                <w:i/>
                <w:iCs/>
                <w:sz w:val="24"/>
              </w:rPr>
              <w:t>Gorffennaf</w:t>
            </w:r>
            <w:r w:rsidR="009258BB" w:rsidRPr="000B4C20">
              <w:rPr>
                <w:rFonts w:eastAsia="Calibri" w:cs="Times New Roman"/>
                <w:i/>
                <w:iCs/>
                <w:sz w:val="24"/>
              </w:rPr>
              <w:t xml:space="preserve"> 2025</w:t>
            </w:r>
          </w:p>
        </w:tc>
      </w:tr>
      <w:tr w:rsidR="003F4852" w:rsidRPr="000B4C20" w14:paraId="6C0DEB86" w14:textId="77777777">
        <w:trPr>
          <w:trHeight w:val="340"/>
        </w:trPr>
        <w:tc>
          <w:tcPr>
            <w:tcW w:w="4508" w:type="dxa"/>
            <w:vAlign w:val="center"/>
          </w:tcPr>
          <w:p w14:paraId="6C0DEB84"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DYDDIAD YR ADOLYGIAD NESAF</w:t>
            </w:r>
          </w:p>
        </w:tc>
        <w:tc>
          <w:tcPr>
            <w:tcW w:w="4508" w:type="dxa"/>
            <w:vAlign w:val="center"/>
          </w:tcPr>
          <w:p w14:paraId="6C0DEB85" w14:textId="039D93D2" w:rsidR="004C36DB" w:rsidRPr="000B4C20" w:rsidRDefault="00F930D2" w:rsidP="004C36DB">
            <w:pPr>
              <w:rPr>
                <w:rFonts w:eastAsia="Calibri" w:cs="Times New Roman"/>
                <w:i/>
                <w:iCs/>
                <w:sz w:val="24"/>
              </w:rPr>
            </w:pPr>
            <w:r w:rsidRPr="000B4C20">
              <w:rPr>
                <w:rFonts w:eastAsia="Calibri" w:cs="Times New Roman"/>
                <w:i/>
                <w:iCs/>
                <w:sz w:val="24"/>
              </w:rPr>
              <w:t>202</w:t>
            </w:r>
            <w:r w:rsidR="00455066" w:rsidRPr="000B4C20">
              <w:rPr>
                <w:rFonts w:eastAsia="Calibri" w:cs="Times New Roman"/>
                <w:i/>
                <w:iCs/>
                <w:sz w:val="24"/>
              </w:rPr>
              <w:t>6</w:t>
            </w:r>
          </w:p>
        </w:tc>
      </w:tr>
      <w:tr w:rsidR="003F4852" w:rsidRPr="000B4C20" w14:paraId="6C0DEB89" w14:textId="77777777">
        <w:trPr>
          <w:trHeight w:val="340"/>
        </w:trPr>
        <w:tc>
          <w:tcPr>
            <w:tcW w:w="4508" w:type="dxa"/>
            <w:vAlign w:val="center"/>
          </w:tcPr>
          <w:p w14:paraId="6C0DEB87"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CANLYNIAD YR ASESIAD O'R EFFAITH AR GYDRADDOLDEB</w:t>
            </w:r>
          </w:p>
        </w:tc>
        <w:tc>
          <w:tcPr>
            <w:tcW w:w="4508" w:type="dxa"/>
            <w:vAlign w:val="center"/>
          </w:tcPr>
          <w:p w14:paraId="6C0DEB88" w14:textId="77777777" w:rsidR="004C36DB" w:rsidRPr="000B4C20" w:rsidRDefault="004C36DB" w:rsidP="004C36DB">
            <w:pPr>
              <w:rPr>
                <w:rFonts w:eastAsia="Calibri" w:cs="Times New Roman"/>
                <w:i/>
                <w:iCs/>
                <w:sz w:val="24"/>
              </w:rPr>
            </w:pPr>
          </w:p>
        </w:tc>
      </w:tr>
      <w:tr w:rsidR="003F4852" w:rsidRPr="000B4C20" w14:paraId="6C0DEB8C" w14:textId="77777777">
        <w:trPr>
          <w:trHeight w:val="340"/>
        </w:trPr>
        <w:tc>
          <w:tcPr>
            <w:tcW w:w="4508" w:type="dxa"/>
            <w:vAlign w:val="center"/>
          </w:tcPr>
          <w:p w14:paraId="6C0DEB8A"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POLISÏAU / GWEITHDREFNAU / CANLLAWIAU CYSYLLTIEDIG</w:t>
            </w:r>
          </w:p>
        </w:tc>
        <w:tc>
          <w:tcPr>
            <w:tcW w:w="4508" w:type="dxa"/>
            <w:vAlign w:val="center"/>
          </w:tcPr>
          <w:p w14:paraId="6C0DEB8B" w14:textId="77777777" w:rsidR="004C36DB" w:rsidRPr="000B4C20" w:rsidRDefault="00F930D2" w:rsidP="004C36DB">
            <w:pPr>
              <w:rPr>
                <w:rFonts w:eastAsia="Calibri" w:cs="Times New Roman"/>
                <w:i/>
                <w:iCs/>
                <w:sz w:val="24"/>
              </w:rPr>
            </w:pPr>
            <w:hyperlink r:id="rId9" w:history="1">
              <w:r w:rsidRPr="000B4C20">
                <w:rPr>
                  <w:rFonts w:eastAsia="Calibri" w:cs="Times New Roman"/>
                  <w:i/>
                  <w:iCs/>
                  <w:sz w:val="24"/>
                  <w:u w:val="single"/>
                </w:rPr>
                <w:t>Llawlyfr Academaidd Ah1_04 (cardiffmet.ac.uk)</w:t>
              </w:r>
            </w:hyperlink>
          </w:p>
        </w:tc>
      </w:tr>
      <w:tr w:rsidR="003F4852" w:rsidRPr="000B4C20" w14:paraId="6C0DEB8F" w14:textId="77777777">
        <w:trPr>
          <w:trHeight w:val="340"/>
        </w:trPr>
        <w:tc>
          <w:tcPr>
            <w:tcW w:w="4508" w:type="dxa"/>
            <w:vAlign w:val="center"/>
          </w:tcPr>
          <w:p w14:paraId="6C0DEB8D"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DYDDIAD GWEITHREDU</w:t>
            </w:r>
          </w:p>
        </w:tc>
        <w:tc>
          <w:tcPr>
            <w:tcW w:w="4508" w:type="dxa"/>
            <w:vAlign w:val="center"/>
          </w:tcPr>
          <w:p w14:paraId="6C0DEB8E" w14:textId="77777777" w:rsidR="004C36DB" w:rsidRPr="000B4C20" w:rsidRDefault="00F930D2" w:rsidP="004C36DB">
            <w:pPr>
              <w:rPr>
                <w:rFonts w:eastAsia="Calibri" w:cs="Times New Roman"/>
                <w:i/>
                <w:iCs/>
                <w:sz w:val="24"/>
              </w:rPr>
            </w:pPr>
            <w:r w:rsidRPr="000B4C20">
              <w:rPr>
                <w:rFonts w:eastAsia="Calibri" w:cs="Times New Roman"/>
                <w:i/>
                <w:iCs/>
                <w:sz w:val="24"/>
              </w:rPr>
              <w:t>Medi 2009</w:t>
            </w:r>
          </w:p>
        </w:tc>
      </w:tr>
      <w:tr w:rsidR="003F4852" w:rsidRPr="000B4C20" w14:paraId="6C0DEB92" w14:textId="77777777">
        <w:trPr>
          <w:trHeight w:val="340"/>
        </w:trPr>
        <w:tc>
          <w:tcPr>
            <w:tcW w:w="4508" w:type="dxa"/>
            <w:vAlign w:val="center"/>
          </w:tcPr>
          <w:p w14:paraId="6C0DEB90"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PERCHENNOG Y POLISI (TEITL Y SWYDD)</w:t>
            </w:r>
          </w:p>
        </w:tc>
        <w:tc>
          <w:tcPr>
            <w:tcW w:w="4508" w:type="dxa"/>
            <w:vAlign w:val="center"/>
          </w:tcPr>
          <w:p w14:paraId="6C0DEB91" w14:textId="7F198035" w:rsidR="004C36DB" w:rsidRPr="000B4C20" w:rsidRDefault="00455066" w:rsidP="004C36DB">
            <w:pPr>
              <w:rPr>
                <w:rFonts w:eastAsia="Calibri" w:cs="Times New Roman"/>
                <w:i/>
                <w:iCs/>
                <w:sz w:val="24"/>
              </w:rPr>
            </w:pPr>
            <w:r w:rsidRPr="000B4C20">
              <w:rPr>
                <w:rFonts w:eastAsia="Calibri" w:cs="Times New Roman"/>
                <w:i/>
                <w:iCs/>
                <w:sz w:val="24"/>
              </w:rPr>
              <w:t>Prif Swyddog Myfyrwyr</w:t>
            </w:r>
          </w:p>
        </w:tc>
      </w:tr>
      <w:tr w:rsidR="003F4852" w:rsidRPr="000B4C20" w14:paraId="6C0DEB95" w14:textId="77777777">
        <w:trPr>
          <w:trHeight w:val="340"/>
        </w:trPr>
        <w:tc>
          <w:tcPr>
            <w:tcW w:w="4508" w:type="dxa"/>
            <w:vAlign w:val="center"/>
          </w:tcPr>
          <w:p w14:paraId="6C0DEB93"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UNED / GWASANAETH</w:t>
            </w:r>
          </w:p>
        </w:tc>
        <w:tc>
          <w:tcPr>
            <w:tcW w:w="4508" w:type="dxa"/>
            <w:vAlign w:val="center"/>
          </w:tcPr>
          <w:p w14:paraId="6C0DEB94" w14:textId="77777777" w:rsidR="004C36DB" w:rsidRPr="000B4C20" w:rsidRDefault="00F930D2" w:rsidP="004C36DB">
            <w:pPr>
              <w:rPr>
                <w:rFonts w:eastAsia="Calibri" w:cs="Times New Roman"/>
                <w:i/>
                <w:iCs/>
                <w:sz w:val="24"/>
              </w:rPr>
            </w:pPr>
            <w:r w:rsidRPr="000B4C20">
              <w:rPr>
                <w:rFonts w:eastAsia="Calibri" w:cs="Times New Roman"/>
                <w:i/>
                <w:iCs/>
                <w:sz w:val="24"/>
              </w:rPr>
              <w:t>Gwasanaethau Cofrestru</w:t>
            </w:r>
          </w:p>
        </w:tc>
      </w:tr>
      <w:tr w:rsidR="003F4852" w:rsidRPr="000B4C20" w14:paraId="6C0DEB98" w14:textId="77777777">
        <w:trPr>
          <w:trHeight w:val="340"/>
        </w:trPr>
        <w:tc>
          <w:tcPr>
            <w:tcW w:w="4508" w:type="dxa"/>
            <w:vAlign w:val="center"/>
          </w:tcPr>
          <w:p w14:paraId="6C0DEB96"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CYFEIRIAD E-BOST</w:t>
            </w:r>
          </w:p>
        </w:tc>
        <w:tc>
          <w:tcPr>
            <w:tcW w:w="4508" w:type="dxa"/>
            <w:vAlign w:val="center"/>
          </w:tcPr>
          <w:p w14:paraId="6C0DEB97" w14:textId="77777777" w:rsidR="004C36DB" w:rsidRPr="000B4C20" w:rsidRDefault="00F930D2" w:rsidP="004C36DB">
            <w:pPr>
              <w:rPr>
                <w:rFonts w:eastAsia="Calibri" w:cs="Times New Roman"/>
                <w:i/>
                <w:iCs/>
                <w:sz w:val="24"/>
              </w:rPr>
            </w:pPr>
            <w:r w:rsidRPr="000B4C20">
              <w:rPr>
                <w:rFonts w:eastAsia="Calibri" w:cs="Times New Roman"/>
                <w:i/>
                <w:iCs/>
                <w:sz w:val="24"/>
              </w:rPr>
              <w:t>regulations@cardiffmet.ac.uk</w:t>
            </w:r>
          </w:p>
        </w:tc>
      </w:tr>
    </w:tbl>
    <w:p w14:paraId="6C0DEB99" w14:textId="77777777" w:rsidR="004C36DB" w:rsidRPr="000B4C20" w:rsidRDefault="00F930D2" w:rsidP="004C36DB">
      <w:pPr>
        <w:rPr>
          <w:rFonts w:ascii="Arial" w:eastAsia="Calibri" w:hAnsi="Arial" w:cs="Times New Roman"/>
          <w:i/>
          <w:iCs/>
          <w:sz w:val="24"/>
        </w:rPr>
      </w:pPr>
      <w:r w:rsidRPr="000B4C20">
        <w:rPr>
          <w:rFonts w:ascii="Arial" w:eastAsia="Calibri" w:hAnsi="Arial" w:cs="Times New Roman"/>
          <w:i/>
          <w:iCs/>
          <w:sz w:val="24"/>
        </w:rPr>
        <w:t xml:space="preserve"> </w:t>
      </w:r>
    </w:p>
    <w:p w14:paraId="6C0DEB9A" w14:textId="77777777" w:rsidR="004C36DB" w:rsidRPr="000B4C20" w:rsidRDefault="00F930D2" w:rsidP="00C11F05">
      <w:pPr>
        <w:pStyle w:val="BodyText"/>
        <w:rPr>
          <w:lang w:val="cy-GB"/>
        </w:rPr>
      </w:pPr>
      <w:r w:rsidRPr="000B4C20">
        <w:rPr>
          <w:lang w:val="cy-GB"/>
        </w:rPr>
        <w:lastRenderedPageBreak/>
        <w:t>Rheoli Fersiynau</w:t>
      </w:r>
    </w:p>
    <w:tbl>
      <w:tblPr>
        <w:tblStyle w:val="TableGrid"/>
        <w:tblW w:w="0" w:type="auto"/>
        <w:tblLook w:val="04A0" w:firstRow="1" w:lastRow="0" w:firstColumn="1" w:lastColumn="0" w:noHBand="0" w:noVBand="1"/>
      </w:tblPr>
      <w:tblGrid>
        <w:gridCol w:w="2859"/>
        <w:gridCol w:w="1531"/>
        <w:gridCol w:w="4150"/>
      </w:tblGrid>
      <w:tr w:rsidR="003F4852" w:rsidRPr="000B4C20" w14:paraId="6C0DEB9E" w14:textId="77777777">
        <w:tc>
          <w:tcPr>
            <w:tcW w:w="2859" w:type="dxa"/>
          </w:tcPr>
          <w:p w14:paraId="6C0DEB9B"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FERSIWN</w:t>
            </w:r>
          </w:p>
        </w:tc>
        <w:tc>
          <w:tcPr>
            <w:tcW w:w="1531" w:type="dxa"/>
          </w:tcPr>
          <w:p w14:paraId="6C0DEB9C"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 xml:space="preserve">DYDDIAD </w:t>
            </w:r>
          </w:p>
        </w:tc>
        <w:tc>
          <w:tcPr>
            <w:tcW w:w="4150" w:type="dxa"/>
          </w:tcPr>
          <w:p w14:paraId="6C0DEB9D" w14:textId="77777777" w:rsidR="004C36DB" w:rsidRPr="000B4C20" w:rsidRDefault="00F930D2" w:rsidP="004C36DB">
            <w:pPr>
              <w:rPr>
                <w:rFonts w:eastAsia="Calibri" w:cs="Times New Roman"/>
                <w:b/>
                <w:bCs/>
                <w:i/>
                <w:iCs/>
                <w:sz w:val="24"/>
              </w:rPr>
            </w:pPr>
            <w:r w:rsidRPr="000B4C20">
              <w:rPr>
                <w:rFonts w:eastAsia="Calibri" w:cs="Times New Roman"/>
                <w:b/>
                <w:bCs/>
                <w:i/>
                <w:iCs/>
                <w:sz w:val="24"/>
              </w:rPr>
              <w:t>RHESWM DROS NEWID</w:t>
            </w:r>
          </w:p>
        </w:tc>
      </w:tr>
      <w:tr w:rsidR="003F4852" w:rsidRPr="000B4C20" w14:paraId="6C0DEBA2" w14:textId="77777777">
        <w:tc>
          <w:tcPr>
            <w:tcW w:w="2859" w:type="dxa"/>
          </w:tcPr>
          <w:p w14:paraId="6C0DEB9F" w14:textId="77777777" w:rsidR="004C36DB" w:rsidRPr="000B4C20" w:rsidRDefault="00F930D2" w:rsidP="004C36DB">
            <w:pPr>
              <w:rPr>
                <w:rFonts w:eastAsia="Calibri" w:cs="Times New Roman"/>
                <w:i/>
                <w:iCs/>
                <w:sz w:val="24"/>
              </w:rPr>
            </w:pPr>
            <w:r w:rsidRPr="000B4C20">
              <w:rPr>
                <w:rFonts w:eastAsia="Calibri" w:cs="Times New Roman"/>
                <w:i/>
                <w:iCs/>
                <w:sz w:val="24"/>
              </w:rPr>
              <w:t>32</w:t>
            </w:r>
          </w:p>
        </w:tc>
        <w:tc>
          <w:tcPr>
            <w:tcW w:w="1531" w:type="dxa"/>
          </w:tcPr>
          <w:p w14:paraId="6C0DEBA0" w14:textId="77777777" w:rsidR="004C36DB" w:rsidRPr="000B4C20" w:rsidRDefault="00F930D2" w:rsidP="004C36DB">
            <w:pPr>
              <w:rPr>
                <w:rFonts w:eastAsia="Calibri" w:cs="Times New Roman"/>
                <w:i/>
                <w:iCs/>
                <w:sz w:val="24"/>
              </w:rPr>
            </w:pPr>
            <w:r w:rsidRPr="000B4C20">
              <w:rPr>
                <w:rFonts w:eastAsia="Calibri" w:cs="Times New Roman"/>
                <w:i/>
                <w:iCs/>
                <w:sz w:val="24"/>
              </w:rPr>
              <w:t>Tachwedd 2022</w:t>
            </w:r>
          </w:p>
        </w:tc>
        <w:tc>
          <w:tcPr>
            <w:tcW w:w="4150" w:type="dxa"/>
          </w:tcPr>
          <w:p w14:paraId="6C0DEBA1" w14:textId="77777777" w:rsidR="004C36DB" w:rsidRPr="000B4C20" w:rsidRDefault="00F930D2" w:rsidP="004C36DB">
            <w:pPr>
              <w:rPr>
                <w:rFonts w:eastAsia="Calibri" w:cs="Times New Roman"/>
                <w:i/>
                <w:iCs/>
                <w:sz w:val="24"/>
              </w:rPr>
            </w:pPr>
            <w:r w:rsidRPr="000B4C20">
              <w:rPr>
                <w:rFonts w:eastAsia="Calibri" w:cs="Times New Roman"/>
                <w:i/>
                <w:iCs/>
                <w:sz w:val="24"/>
              </w:rPr>
              <w:t>Eglurhad o'r broses ar gyfer absenoldeb eithriadol sy'n effeithio ar gworwm Bwrdd Arholi.</w:t>
            </w:r>
          </w:p>
        </w:tc>
      </w:tr>
      <w:tr w:rsidR="003F4852" w:rsidRPr="000B4C20" w14:paraId="6C0DEBA6" w14:textId="77777777">
        <w:tc>
          <w:tcPr>
            <w:tcW w:w="2859" w:type="dxa"/>
          </w:tcPr>
          <w:p w14:paraId="6C0DEBA3" w14:textId="77777777" w:rsidR="004C36DB" w:rsidRPr="000B4C20" w:rsidRDefault="00F930D2" w:rsidP="004C36DB">
            <w:pPr>
              <w:rPr>
                <w:rFonts w:eastAsia="Calibri" w:cs="Times New Roman"/>
                <w:i/>
                <w:iCs/>
                <w:sz w:val="24"/>
              </w:rPr>
            </w:pPr>
            <w:r w:rsidRPr="000B4C20">
              <w:rPr>
                <w:rFonts w:eastAsia="Calibri" w:cs="Times New Roman"/>
                <w:i/>
                <w:iCs/>
                <w:sz w:val="24"/>
              </w:rPr>
              <w:t>33</w:t>
            </w:r>
          </w:p>
        </w:tc>
        <w:tc>
          <w:tcPr>
            <w:tcW w:w="1531" w:type="dxa"/>
          </w:tcPr>
          <w:p w14:paraId="6C0DEBA4" w14:textId="77777777" w:rsidR="004C36DB" w:rsidRPr="000B4C20" w:rsidRDefault="00F930D2" w:rsidP="004C36DB">
            <w:pPr>
              <w:rPr>
                <w:rFonts w:eastAsia="Calibri" w:cs="Times New Roman"/>
                <w:i/>
                <w:iCs/>
                <w:sz w:val="24"/>
              </w:rPr>
            </w:pPr>
            <w:r w:rsidRPr="000B4C20">
              <w:rPr>
                <w:rFonts w:eastAsia="Calibri" w:cs="Times New Roman"/>
                <w:i/>
                <w:iCs/>
                <w:sz w:val="24"/>
              </w:rPr>
              <w:t>Chwefror 2023</w:t>
            </w:r>
          </w:p>
        </w:tc>
        <w:tc>
          <w:tcPr>
            <w:tcW w:w="4150" w:type="dxa"/>
          </w:tcPr>
          <w:p w14:paraId="6C0DEBA5" w14:textId="77777777" w:rsidR="004C36DB" w:rsidRPr="000B4C20" w:rsidRDefault="00F930D2" w:rsidP="004C36DB">
            <w:pPr>
              <w:rPr>
                <w:rFonts w:eastAsia="Calibri" w:cs="Times New Roman"/>
                <w:i/>
                <w:iCs/>
                <w:sz w:val="24"/>
              </w:rPr>
            </w:pPr>
            <w:r w:rsidRPr="000B4C20">
              <w:rPr>
                <w:rFonts w:eastAsia="Calibri" w:cs="Times New Roman"/>
                <w:i/>
                <w:iCs/>
                <w:sz w:val="24"/>
              </w:rPr>
              <w:t>Dileu MC fel meini prawf uwchraddio ffiniol, i gyd-fynd â pholisi MC.</w:t>
            </w:r>
          </w:p>
        </w:tc>
      </w:tr>
      <w:tr w:rsidR="003F4852" w:rsidRPr="000B4C20" w14:paraId="6C0DEBAA" w14:textId="77777777">
        <w:tc>
          <w:tcPr>
            <w:tcW w:w="2859" w:type="dxa"/>
          </w:tcPr>
          <w:p w14:paraId="6C0DEBA7" w14:textId="77777777" w:rsidR="002756DE" w:rsidRPr="000B4C20" w:rsidRDefault="00F930D2" w:rsidP="004C36DB">
            <w:pPr>
              <w:rPr>
                <w:rFonts w:eastAsia="Calibri" w:cs="Times New Roman"/>
                <w:i/>
                <w:iCs/>
                <w:sz w:val="24"/>
              </w:rPr>
            </w:pPr>
            <w:r w:rsidRPr="000B4C20">
              <w:rPr>
                <w:rFonts w:eastAsia="Calibri" w:cs="Times New Roman"/>
                <w:i/>
                <w:iCs/>
                <w:sz w:val="24"/>
              </w:rPr>
              <w:t>34</w:t>
            </w:r>
          </w:p>
        </w:tc>
        <w:tc>
          <w:tcPr>
            <w:tcW w:w="1531" w:type="dxa"/>
          </w:tcPr>
          <w:p w14:paraId="6C0DEBA8" w14:textId="77777777" w:rsidR="002756DE" w:rsidRPr="000B4C20" w:rsidRDefault="00F930D2" w:rsidP="004C36DB">
            <w:pPr>
              <w:rPr>
                <w:rFonts w:eastAsia="Calibri" w:cs="Times New Roman"/>
                <w:i/>
                <w:iCs/>
                <w:sz w:val="24"/>
              </w:rPr>
            </w:pPr>
            <w:r w:rsidRPr="000B4C20">
              <w:rPr>
                <w:rFonts w:eastAsia="Calibri" w:cs="Times New Roman"/>
                <w:i/>
                <w:iCs/>
                <w:sz w:val="24"/>
              </w:rPr>
              <w:t>Mehefin 2023</w:t>
            </w:r>
          </w:p>
        </w:tc>
        <w:tc>
          <w:tcPr>
            <w:tcW w:w="4150" w:type="dxa"/>
          </w:tcPr>
          <w:p w14:paraId="6C0DEBA9" w14:textId="794BF65B" w:rsidR="002756DE" w:rsidRPr="000B4C20" w:rsidRDefault="00F930D2" w:rsidP="004C36DB">
            <w:pPr>
              <w:rPr>
                <w:rFonts w:eastAsia="Calibri" w:cs="Times New Roman"/>
                <w:i/>
                <w:iCs/>
                <w:sz w:val="24"/>
              </w:rPr>
            </w:pPr>
            <w:r w:rsidRPr="000B4C20">
              <w:rPr>
                <w:rFonts w:eastAsia="Calibri" w:cs="Times New Roman"/>
                <w:i/>
                <w:iCs/>
                <w:sz w:val="24"/>
              </w:rPr>
              <w:t xml:space="preserve">Diweddariadau yn seiliedig ar symleiddio 04.1, dileu gwybodaeth sydd wedi darfod, ymgorffori gwybodaeth </w:t>
            </w:r>
            <w:r w:rsidR="00F44860" w:rsidRPr="000B4C20">
              <w:rPr>
                <w:rFonts w:eastAsia="Calibri" w:cs="Times New Roman"/>
                <w:i/>
                <w:iCs/>
                <w:sz w:val="24"/>
              </w:rPr>
              <w:t>rh</w:t>
            </w:r>
            <w:r w:rsidRPr="000B4C20">
              <w:rPr>
                <w:rFonts w:eastAsia="Calibri" w:cs="Times New Roman"/>
                <w:i/>
                <w:iCs/>
                <w:sz w:val="24"/>
              </w:rPr>
              <w:t>aglen Adran 10.</w:t>
            </w:r>
          </w:p>
        </w:tc>
      </w:tr>
      <w:tr w:rsidR="00BE0A71" w:rsidRPr="000B4C20" w14:paraId="586BF6D2" w14:textId="77777777">
        <w:tc>
          <w:tcPr>
            <w:tcW w:w="2859" w:type="dxa"/>
          </w:tcPr>
          <w:p w14:paraId="0483DE13" w14:textId="3D20AC7A" w:rsidR="00BE0A71" w:rsidRPr="000B4C20" w:rsidRDefault="00BE0A71" w:rsidP="004C36DB">
            <w:pPr>
              <w:rPr>
                <w:rFonts w:eastAsia="Calibri" w:cs="Times New Roman"/>
                <w:i/>
                <w:iCs/>
                <w:sz w:val="24"/>
              </w:rPr>
            </w:pPr>
            <w:r w:rsidRPr="000B4C20">
              <w:rPr>
                <w:rFonts w:eastAsia="Calibri" w:cs="Times New Roman"/>
                <w:i/>
                <w:iCs/>
                <w:sz w:val="24"/>
              </w:rPr>
              <w:t>35</w:t>
            </w:r>
          </w:p>
        </w:tc>
        <w:tc>
          <w:tcPr>
            <w:tcW w:w="1531" w:type="dxa"/>
          </w:tcPr>
          <w:p w14:paraId="51EB40EA" w14:textId="5E837A83" w:rsidR="00BE0A71" w:rsidRPr="000B4C20" w:rsidRDefault="00BE0A71" w:rsidP="004C36DB">
            <w:pPr>
              <w:rPr>
                <w:rFonts w:eastAsia="Calibri" w:cs="Times New Roman"/>
                <w:i/>
                <w:iCs/>
                <w:sz w:val="24"/>
              </w:rPr>
            </w:pPr>
            <w:r w:rsidRPr="000B4C20">
              <w:rPr>
                <w:rFonts w:eastAsia="Calibri" w:cs="Times New Roman"/>
                <w:i/>
                <w:iCs/>
                <w:sz w:val="24"/>
              </w:rPr>
              <w:t>Medi 2023</w:t>
            </w:r>
          </w:p>
        </w:tc>
        <w:tc>
          <w:tcPr>
            <w:tcW w:w="4150" w:type="dxa"/>
          </w:tcPr>
          <w:p w14:paraId="6E5D1278" w14:textId="77777777" w:rsidR="00BE0A71" w:rsidRPr="000B4C20" w:rsidRDefault="00BE0A71" w:rsidP="00BE0A71">
            <w:pPr>
              <w:rPr>
                <w:rFonts w:eastAsia="Calibri" w:cs="Times New Roman"/>
                <w:i/>
                <w:iCs/>
                <w:sz w:val="24"/>
              </w:rPr>
            </w:pPr>
            <w:r w:rsidRPr="000B4C20">
              <w:rPr>
                <w:rFonts w:eastAsia="Calibri" w:cs="Times New Roman"/>
                <w:i/>
                <w:iCs/>
                <w:sz w:val="24"/>
              </w:rPr>
              <w:t>Ychwanegu brawddeg at baragraff 13.10, yn cynghori myfyrwyr i gysylltu â'r Tîm Cadw Myfyrwyr os ydynt yn wynebu rhwystrau wrth ymgysylltu ag asesiad i atal unrhyw effaith andwyol ar berfformiad academaidd.</w:t>
            </w:r>
          </w:p>
          <w:p w14:paraId="49262BD2" w14:textId="77777777" w:rsidR="00BE0A71" w:rsidRPr="000B4C20" w:rsidRDefault="00BE0A71" w:rsidP="00BE0A71">
            <w:pPr>
              <w:rPr>
                <w:rFonts w:eastAsia="Calibri" w:cs="Times New Roman"/>
                <w:i/>
                <w:iCs/>
                <w:sz w:val="24"/>
              </w:rPr>
            </w:pPr>
          </w:p>
        </w:tc>
      </w:tr>
      <w:tr w:rsidR="00BE0A71" w:rsidRPr="000B4C20" w14:paraId="48830513" w14:textId="77777777">
        <w:tc>
          <w:tcPr>
            <w:tcW w:w="2859" w:type="dxa"/>
          </w:tcPr>
          <w:p w14:paraId="24F9BCB6" w14:textId="265D9E47" w:rsidR="00BE0A71" w:rsidRPr="000B4C20" w:rsidRDefault="00BE0A71" w:rsidP="004C36DB">
            <w:pPr>
              <w:rPr>
                <w:rFonts w:eastAsia="Calibri" w:cs="Times New Roman"/>
                <w:i/>
                <w:iCs/>
                <w:sz w:val="24"/>
              </w:rPr>
            </w:pPr>
            <w:r w:rsidRPr="000B4C20">
              <w:rPr>
                <w:rFonts w:eastAsia="Calibri" w:cs="Times New Roman"/>
                <w:i/>
                <w:iCs/>
                <w:sz w:val="24"/>
              </w:rPr>
              <w:t>36</w:t>
            </w:r>
          </w:p>
        </w:tc>
        <w:tc>
          <w:tcPr>
            <w:tcW w:w="1531" w:type="dxa"/>
          </w:tcPr>
          <w:p w14:paraId="1BC95BA0" w14:textId="75DB666A" w:rsidR="00BE0A71" w:rsidRPr="00C704DD" w:rsidRDefault="004F2FA1" w:rsidP="004C36DB">
            <w:pPr>
              <w:rPr>
                <w:rFonts w:eastAsia="Calibri" w:cs="Times New Roman"/>
                <w:i/>
                <w:iCs/>
                <w:sz w:val="24"/>
              </w:rPr>
            </w:pPr>
            <w:r w:rsidRPr="00C704DD">
              <w:rPr>
                <w:rFonts w:eastAsia="Calibri" w:cs="Times New Roman"/>
                <w:i/>
                <w:iCs/>
                <w:sz w:val="24"/>
              </w:rPr>
              <w:t>Mehefin</w:t>
            </w:r>
            <w:r w:rsidR="00BE0A71" w:rsidRPr="00C704DD">
              <w:rPr>
                <w:rFonts w:eastAsia="Calibri" w:cs="Times New Roman"/>
                <w:i/>
                <w:iCs/>
                <w:sz w:val="24"/>
              </w:rPr>
              <w:t xml:space="preserve"> 202</w:t>
            </w:r>
            <w:r w:rsidRPr="00C704DD">
              <w:rPr>
                <w:rFonts w:eastAsia="Calibri" w:cs="Times New Roman"/>
                <w:i/>
                <w:iCs/>
                <w:sz w:val="24"/>
              </w:rPr>
              <w:t>4</w:t>
            </w:r>
          </w:p>
        </w:tc>
        <w:tc>
          <w:tcPr>
            <w:tcW w:w="4150" w:type="dxa"/>
          </w:tcPr>
          <w:p w14:paraId="08BD16D8" w14:textId="77777777" w:rsidR="00BE0A71" w:rsidRPr="00C704DD" w:rsidRDefault="004F2FA1" w:rsidP="00BE0A71">
            <w:pPr>
              <w:rPr>
                <w:rFonts w:eastAsia="Calibri" w:cs="Times New Roman"/>
                <w:i/>
                <w:iCs/>
                <w:sz w:val="24"/>
              </w:rPr>
            </w:pPr>
            <w:r w:rsidRPr="00C704DD">
              <w:rPr>
                <w:rFonts w:eastAsia="Calibri" w:cs="Times New Roman"/>
                <w:i/>
                <w:iCs/>
                <w:sz w:val="24"/>
              </w:rPr>
              <w:t>Disodli ‘Gradd Pasio (</w:t>
            </w:r>
            <w:proofErr w:type="spellStart"/>
            <w:r w:rsidRPr="00C704DD">
              <w:rPr>
                <w:rFonts w:eastAsia="Calibri" w:cs="Times New Roman"/>
                <w:i/>
                <w:iCs/>
                <w:sz w:val="24"/>
              </w:rPr>
              <w:t>Diddosbarth</w:t>
            </w:r>
            <w:proofErr w:type="spellEnd"/>
            <w:r w:rsidRPr="00C704DD">
              <w:rPr>
                <w:rFonts w:eastAsia="Calibri" w:cs="Times New Roman"/>
                <w:i/>
                <w:iCs/>
                <w:sz w:val="24"/>
              </w:rPr>
              <w:t>)’ gyda ‘Gradd Anrhydedd Annosbarthedig’ ac eglurhad ar gymhwysedd ar gyfer y dyfarniad ymadael.</w:t>
            </w:r>
          </w:p>
          <w:p w14:paraId="3A4C62BA" w14:textId="13E1021C" w:rsidR="0020302B" w:rsidRPr="00C704DD" w:rsidRDefault="0020302B" w:rsidP="0020302B">
            <w:pPr>
              <w:rPr>
                <w:rFonts w:eastAsia="Calibri" w:cs="Times New Roman"/>
                <w:i/>
                <w:iCs/>
                <w:sz w:val="24"/>
              </w:rPr>
            </w:pPr>
            <w:r w:rsidRPr="00C704DD">
              <w:rPr>
                <w:rFonts w:eastAsia="Calibri" w:cs="Times New Roman"/>
                <w:i/>
                <w:iCs/>
                <w:sz w:val="24"/>
              </w:rPr>
              <w:t>Ymgeisyddiaeth Diploma Uwch ychwanegu at Atodiad 1.</w:t>
            </w:r>
          </w:p>
          <w:p w14:paraId="16CCC3DF" w14:textId="639649F4" w:rsidR="0020302B" w:rsidRPr="00C704DD" w:rsidRDefault="0020302B" w:rsidP="00BE0A71">
            <w:pPr>
              <w:rPr>
                <w:rFonts w:eastAsia="Calibri" w:cs="Times New Roman"/>
                <w:i/>
                <w:iCs/>
                <w:sz w:val="24"/>
              </w:rPr>
            </w:pPr>
          </w:p>
        </w:tc>
      </w:tr>
      <w:tr w:rsidR="009258BB" w:rsidRPr="000B4C20" w14:paraId="3CECC284" w14:textId="77777777">
        <w:tc>
          <w:tcPr>
            <w:tcW w:w="2859" w:type="dxa"/>
          </w:tcPr>
          <w:p w14:paraId="4A6376D5" w14:textId="2F0F809B" w:rsidR="009258BB" w:rsidRPr="000B4C20" w:rsidRDefault="009258BB" w:rsidP="004C36DB">
            <w:pPr>
              <w:rPr>
                <w:rFonts w:eastAsia="Calibri" w:cs="Times New Roman"/>
                <w:i/>
                <w:iCs/>
                <w:sz w:val="24"/>
              </w:rPr>
            </w:pPr>
            <w:r w:rsidRPr="000B4C20">
              <w:rPr>
                <w:rFonts w:eastAsia="Calibri" w:cs="Times New Roman"/>
                <w:i/>
                <w:iCs/>
                <w:sz w:val="24"/>
              </w:rPr>
              <w:t>37</w:t>
            </w:r>
          </w:p>
        </w:tc>
        <w:tc>
          <w:tcPr>
            <w:tcW w:w="1531" w:type="dxa"/>
          </w:tcPr>
          <w:p w14:paraId="64D2A83C" w14:textId="3C14AA29" w:rsidR="009258BB" w:rsidRPr="00C704DD" w:rsidRDefault="00ED1678" w:rsidP="004C36DB">
            <w:pPr>
              <w:rPr>
                <w:rFonts w:eastAsia="Calibri" w:cs="Times New Roman"/>
                <w:i/>
                <w:iCs/>
                <w:sz w:val="24"/>
              </w:rPr>
            </w:pPr>
            <w:r w:rsidRPr="00C704DD">
              <w:rPr>
                <w:rFonts w:eastAsia="Calibri" w:cs="Times New Roman"/>
                <w:i/>
                <w:iCs/>
                <w:sz w:val="24"/>
              </w:rPr>
              <w:t>Gorffennaf</w:t>
            </w:r>
            <w:r w:rsidR="009258BB" w:rsidRPr="00C704DD">
              <w:rPr>
                <w:rFonts w:eastAsia="Calibri" w:cs="Times New Roman"/>
                <w:i/>
                <w:iCs/>
                <w:sz w:val="24"/>
              </w:rPr>
              <w:t xml:space="preserve"> 2025</w:t>
            </w:r>
          </w:p>
        </w:tc>
        <w:tc>
          <w:tcPr>
            <w:tcW w:w="4150" w:type="dxa"/>
          </w:tcPr>
          <w:p w14:paraId="34DB0D84" w14:textId="31F90CB9" w:rsidR="00C704DD" w:rsidRPr="00C704DD" w:rsidRDefault="00C704DD" w:rsidP="00C704DD">
            <w:pPr>
              <w:rPr>
                <w:rFonts w:eastAsia="Calibri" w:cs="Times New Roman"/>
                <w:i/>
                <w:iCs/>
                <w:sz w:val="24"/>
              </w:rPr>
            </w:pPr>
            <w:r w:rsidRPr="00C704DD">
              <w:rPr>
                <w:rFonts w:eastAsia="Calibri" w:cs="Times New Roman"/>
                <w:i/>
                <w:iCs/>
                <w:sz w:val="24"/>
              </w:rPr>
              <w:t>Cyflwyno ffenestr cyflwyno hwyr ar gyfer asesiadau nad ydynt yn fyw sy'n gymwys.</w:t>
            </w:r>
          </w:p>
          <w:p w14:paraId="52A25BB1" w14:textId="51D8D014" w:rsidR="00C704DD" w:rsidRPr="00C704DD" w:rsidRDefault="00C704DD" w:rsidP="00C704DD">
            <w:pPr>
              <w:rPr>
                <w:rFonts w:eastAsia="Calibri" w:cs="Times New Roman"/>
                <w:i/>
                <w:iCs/>
                <w:sz w:val="24"/>
              </w:rPr>
            </w:pPr>
            <w:r w:rsidRPr="00C704DD">
              <w:rPr>
                <w:rFonts w:eastAsia="Calibri" w:cs="Times New Roman"/>
                <w:i/>
                <w:iCs/>
                <w:sz w:val="24"/>
              </w:rPr>
              <w:t>Cyflwyno gofyniad trothwy ar gyfer iawndal modiwl (methiant cul).</w:t>
            </w:r>
          </w:p>
          <w:p w14:paraId="39A46DDE" w14:textId="46239703" w:rsidR="00C704DD" w:rsidRPr="00C704DD" w:rsidRDefault="00C704DD" w:rsidP="00C704DD">
            <w:pPr>
              <w:rPr>
                <w:rFonts w:eastAsia="Calibri" w:cs="Times New Roman"/>
                <w:i/>
                <w:iCs/>
                <w:sz w:val="24"/>
              </w:rPr>
            </w:pPr>
            <w:r w:rsidRPr="00C704DD">
              <w:rPr>
                <w:rFonts w:eastAsia="Calibri" w:cs="Times New Roman"/>
                <w:i/>
                <w:iCs/>
                <w:sz w:val="24"/>
              </w:rPr>
              <w:t>Eglurhad nad yw gohirio astudiaethau yn gohirio ymgeisyddiaeth.</w:t>
            </w:r>
          </w:p>
          <w:p w14:paraId="2EC16D04" w14:textId="77777777" w:rsidR="009258BB" w:rsidRDefault="00C704DD" w:rsidP="00BE0A71">
            <w:pPr>
              <w:rPr>
                <w:rFonts w:eastAsia="Calibri" w:cs="Times New Roman"/>
                <w:i/>
                <w:iCs/>
                <w:sz w:val="24"/>
              </w:rPr>
            </w:pPr>
            <w:r w:rsidRPr="00C704DD">
              <w:rPr>
                <w:rFonts w:eastAsia="Calibri" w:cs="Times New Roman"/>
                <w:i/>
                <w:iCs/>
                <w:sz w:val="24"/>
              </w:rPr>
              <w:t>Atodiad 1 Cynyddu ymgeisyddiaeth ar gyfer rhaglenni Meistr Llawn Amser’</w:t>
            </w:r>
          </w:p>
          <w:p w14:paraId="008D045B" w14:textId="196002E2" w:rsidR="00225630" w:rsidRPr="00C704DD" w:rsidRDefault="00225630" w:rsidP="00BE0A71">
            <w:pPr>
              <w:rPr>
                <w:rFonts w:eastAsia="Calibri" w:cs="Times New Roman"/>
                <w:i/>
                <w:iCs/>
                <w:sz w:val="24"/>
              </w:rPr>
            </w:pPr>
          </w:p>
        </w:tc>
      </w:tr>
    </w:tbl>
    <w:p w14:paraId="6C0DEBAB" w14:textId="77777777" w:rsidR="004C36DB" w:rsidRPr="000B4C20" w:rsidRDefault="004C36DB" w:rsidP="004C36DB">
      <w:pPr>
        <w:keepNext/>
        <w:spacing w:after="0" w:line="240" w:lineRule="auto"/>
        <w:contextualSpacing/>
        <w:rPr>
          <w:rFonts w:ascii="Altis" w:eastAsia="Times New Roman" w:hAnsi="Altis" w:cs="Times New Roman"/>
          <w:spacing w:val="-10"/>
          <w:kern w:val="28"/>
          <w:sz w:val="28"/>
          <w:szCs w:val="28"/>
        </w:rPr>
      </w:pPr>
    </w:p>
    <w:p w14:paraId="6C0DEBAC" w14:textId="77777777" w:rsidR="008C1704" w:rsidRPr="000B4C20" w:rsidRDefault="008C1704" w:rsidP="008C1704">
      <w:pPr>
        <w:pStyle w:val="Title"/>
        <w:rPr>
          <w:sz w:val="22"/>
          <w:szCs w:val="22"/>
        </w:rPr>
      </w:pPr>
    </w:p>
    <w:p w14:paraId="6C0DEBAD" w14:textId="77777777" w:rsidR="00F31E9C" w:rsidRPr="000B4C20" w:rsidRDefault="00F930D2">
      <w:r w:rsidRPr="000B4C20">
        <w:br w:type="page"/>
      </w:r>
    </w:p>
    <w:p w14:paraId="6C0DEBAE" w14:textId="77777777" w:rsidR="00A56C76" w:rsidRPr="000B4C20" w:rsidRDefault="00F930D2" w:rsidP="00A56C76">
      <w:pPr>
        <w:pStyle w:val="Heading1"/>
        <w:numPr>
          <w:ilvl w:val="0"/>
          <w:numId w:val="0"/>
        </w:numPr>
        <w:ind w:left="432" w:hanging="432"/>
        <w:rPr>
          <w:color w:val="auto"/>
        </w:rPr>
      </w:pPr>
      <w:bookmarkStart w:id="3" w:name="_Toc142556103"/>
      <w:r w:rsidRPr="000B4C20">
        <w:rPr>
          <w:color w:val="auto"/>
        </w:rPr>
        <w:lastRenderedPageBreak/>
        <w:t>Tabl cynnwys</w:t>
      </w:r>
      <w:bookmarkEnd w:id="3"/>
    </w:p>
    <w:p w14:paraId="6C0DEBAF" w14:textId="77777777" w:rsidR="00A56C76" w:rsidRPr="000B4C20" w:rsidRDefault="00A56C76"/>
    <w:p w14:paraId="6C0DEBB0" w14:textId="112F07C3" w:rsidR="006B1621" w:rsidRPr="000B4C20" w:rsidRDefault="00F930D2">
      <w:pPr>
        <w:pStyle w:val="TOC1"/>
        <w:rPr>
          <w:rFonts w:ascii="Arial" w:eastAsiaTheme="minorEastAsia" w:hAnsi="Arial" w:cs="Arial"/>
          <w:kern w:val="2"/>
          <w:lang w:eastAsia="en-GB"/>
          <w14:ligatures w14:val="standardContextual"/>
        </w:rPr>
      </w:pPr>
      <w:r w:rsidRPr="000B4C20">
        <w:fldChar w:fldCharType="begin"/>
      </w:r>
      <w:r w:rsidRPr="000B4C20">
        <w:instrText xml:space="preserve"> TOC \o "1-1" \h \z \u </w:instrText>
      </w:r>
      <w:r w:rsidRPr="000B4C20">
        <w:fldChar w:fldCharType="separate"/>
      </w:r>
      <w:hyperlink w:anchor="_Toc142556103" w:history="1">
        <w:r w:rsidRPr="000B4C20">
          <w:rPr>
            <w:rStyle w:val="Hyperlink"/>
            <w:rFonts w:ascii="Arial" w:hAnsi="Arial" w:cs="Arial"/>
            <w:color w:val="auto"/>
          </w:rPr>
          <w:t>Tabl</w:t>
        </w:r>
        <w:r w:rsidR="00AD38D7" w:rsidRPr="000B4C20">
          <w:rPr>
            <w:rStyle w:val="Hyperlink"/>
            <w:rFonts w:ascii="Arial" w:hAnsi="Arial" w:cs="Arial"/>
            <w:color w:val="auto"/>
          </w:rPr>
          <w:t xml:space="preserve"> cynnwys</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_Toc142556103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w:t>
        </w:r>
        <w:r w:rsidRPr="000B4C20">
          <w:rPr>
            <w:rFonts w:ascii="Arial" w:hAnsi="Arial" w:cs="Arial"/>
            <w:webHidden/>
          </w:rPr>
          <w:fldChar w:fldCharType="end"/>
        </w:r>
      </w:hyperlink>
    </w:p>
    <w:p w14:paraId="6C0DEBB1" w14:textId="23B4F61B" w:rsidR="006B1621" w:rsidRPr="000B4C20" w:rsidRDefault="00F930D2">
      <w:pPr>
        <w:pStyle w:val="TOC1"/>
        <w:rPr>
          <w:rFonts w:ascii="Arial" w:eastAsiaTheme="minorEastAsia" w:hAnsi="Arial" w:cs="Arial"/>
          <w:kern w:val="2"/>
          <w:lang w:eastAsia="en-GB"/>
          <w14:ligatures w14:val="standardContextual"/>
        </w:rPr>
      </w:pPr>
      <w:hyperlink w:anchor="_Toc142556104" w:history="1">
        <w:r w:rsidRPr="000B4C20">
          <w:rPr>
            <w:rStyle w:val="Hyperlink"/>
            <w:rFonts w:ascii="Arial" w:hAnsi="Arial" w:cs="Arial"/>
            <w:color w:val="auto"/>
          </w:rPr>
          <w:t>1</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Cyflwyniad</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_Toc142556104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4</w:t>
        </w:r>
        <w:r w:rsidRPr="000B4C20">
          <w:rPr>
            <w:rFonts w:ascii="Arial" w:hAnsi="Arial" w:cs="Arial"/>
            <w:webHidden/>
          </w:rPr>
          <w:fldChar w:fldCharType="end"/>
        </w:r>
      </w:hyperlink>
    </w:p>
    <w:p w14:paraId="6C0DEBB2" w14:textId="1B81D0F1" w:rsidR="006B1621" w:rsidRPr="000B4C20" w:rsidRDefault="00F930D2">
      <w:pPr>
        <w:pStyle w:val="TOC1"/>
        <w:rPr>
          <w:rFonts w:ascii="Arial" w:eastAsiaTheme="minorEastAsia" w:hAnsi="Arial" w:cs="Arial"/>
          <w:kern w:val="2"/>
          <w:lang w:eastAsia="en-GB"/>
          <w14:ligatures w14:val="standardContextual"/>
        </w:rPr>
      </w:pPr>
      <w:hyperlink w:anchor="_Toc142556105" w:history="1">
        <w:r w:rsidRPr="000B4C20">
          <w:rPr>
            <w:rStyle w:val="Hyperlink"/>
            <w:rFonts w:ascii="Arial" w:hAnsi="Arial" w:cs="Arial"/>
            <w:color w:val="auto"/>
          </w:rPr>
          <w:t>2</w:t>
        </w:r>
        <w:r w:rsidRPr="000B4C20">
          <w:rPr>
            <w:rFonts w:ascii="Arial" w:eastAsiaTheme="minorEastAsia" w:hAnsi="Arial" w:cs="Arial"/>
            <w:kern w:val="2"/>
            <w:lang w:eastAsia="en-GB"/>
            <w14:ligatures w14:val="standardContextual"/>
          </w:rPr>
          <w:tab/>
        </w:r>
        <w:r w:rsidRPr="000B4C20">
          <w:rPr>
            <w:rStyle w:val="Hyperlink"/>
            <w:rFonts w:ascii="Arial" w:hAnsi="Arial" w:cs="Arial"/>
            <w:color w:val="auto"/>
          </w:rPr>
          <w:t>As</w:t>
        </w:r>
        <w:r w:rsidR="00AD38D7" w:rsidRPr="000B4C20">
          <w:rPr>
            <w:rStyle w:val="Hyperlink"/>
            <w:rFonts w:ascii="Arial" w:hAnsi="Arial" w:cs="Arial"/>
            <w:color w:val="auto"/>
          </w:rPr>
          <w:t>es</w:t>
        </w:r>
        <w:r w:rsidR="00421295" w:rsidRPr="000B4C20">
          <w:rPr>
            <w:rStyle w:val="Hyperlink"/>
            <w:rFonts w:ascii="Arial" w:hAnsi="Arial" w:cs="Arial"/>
            <w:color w:val="auto"/>
          </w:rPr>
          <w:t>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_Toc142556105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4</w:t>
        </w:r>
        <w:r w:rsidRPr="000B4C20">
          <w:rPr>
            <w:rFonts w:ascii="Arial" w:hAnsi="Arial" w:cs="Arial"/>
            <w:webHidden/>
          </w:rPr>
          <w:fldChar w:fldCharType="end"/>
        </w:r>
      </w:hyperlink>
    </w:p>
    <w:p w14:paraId="6C0DEBB3" w14:textId="5B5A4F0F" w:rsidR="006B1621" w:rsidRPr="000B4C20" w:rsidRDefault="00F930D2">
      <w:pPr>
        <w:pStyle w:val="TOC1"/>
        <w:rPr>
          <w:rFonts w:ascii="Arial" w:eastAsiaTheme="minorEastAsia" w:hAnsi="Arial" w:cs="Arial"/>
          <w:kern w:val="2"/>
          <w:lang w:eastAsia="en-GB"/>
          <w14:ligatures w14:val="standardContextual"/>
        </w:rPr>
      </w:pPr>
      <w:hyperlink w:anchor="_Toc142556106" w:history="1">
        <w:r w:rsidRPr="000B4C20">
          <w:rPr>
            <w:rStyle w:val="Hyperlink"/>
            <w:rFonts w:ascii="Arial" w:hAnsi="Arial" w:cs="Arial"/>
            <w:color w:val="auto"/>
          </w:rPr>
          <w:t>3</w:t>
        </w:r>
        <w:r w:rsidRPr="000B4C20">
          <w:rPr>
            <w:rFonts w:ascii="Arial" w:eastAsiaTheme="minorEastAsia" w:hAnsi="Arial" w:cs="Arial"/>
            <w:kern w:val="2"/>
            <w:lang w:eastAsia="en-GB"/>
            <w14:ligatures w14:val="standardContextual"/>
          </w:rPr>
          <w:tab/>
        </w:r>
        <w:r w:rsidR="00AD38D7" w:rsidRPr="000B4C20">
          <w:rPr>
            <w:rStyle w:val="Hyperlink"/>
            <w:rFonts w:ascii="Arial" w:eastAsia="Arial" w:hAnsi="Arial" w:cs="Arial"/>
            <w:color w:val="auto"/>
          </w:rPr>
          <w:t>Lefelau academaidd</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_Toc142556106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5</w:t>
        </w:r>
        <w:r w:rsidRPr="000B4C20">
          <w:rPr>
            <w:rFonts w:ascii="Arial" w:hAnsi="Arial" w:cs="Arial"/>
            <w:webHidden/>
          </w:rPr>
          <w:fldChar w:fldCharType="end"/>
        </w:r>
      </w:hyperlink>
    </w:p>
    <w:p w14:paraId="6C0DEBB4" w14:textId="03E40BCD" w:rsidR="006B1621" w:rsidRPr="000B4C20" w:rsidRDefault="00F930D2">
      <w:pPr>
        <w:pStyle w:val="TOC1"/>
        <w:rPr>
          <w:rFonts w:ascii="Arial" w:eastAsiaTheme="minorEastAsia" w:hAnsi="Arial" w:cs="Arial"/>
          <w:kern w:val="2"/>
          <w:lang w:eastAsia="en-GB"/>
          <w14:ligatures w14:val="standardContextual"/>
        </w:rPr>
      </w:pPr>
      <w:hyperlink w:anchor="_Toc142556107" w:history="1">
        <w:r w:rsidRPr="000B4C20">
          <w:rPr>
            <w:rStyle w:val="Hyperlink"/>
            <w:rFonts w:ascii="Arial" w:hAnsi="Arial" w:cs="Arial"/>
            <w:color w:val="auto"/>
          </w:rPr>
          <w:t>4</w:t>
        </w:r>
        <w:r w:rsidRPr="000B4C20">
          <w:rPr>
            <w:rFonts w:ascii="Arial" w:eastAsiaTheme="minorEastAsia" w:hAnsi="Arial" w:cs="Arial"/>
            <w:kern w:val="2"/>
            <w:lang w:eastAsia="en-GB"/>
            <w14:ligatures w14:val="standardContextual"/>
          </w:rPr>
          <w:tab/>
        </w:r>
        <w:r w:rsidRPr="000B4C20">
          <w:rPr>
            <w:rStyle w:val="Hyperlink"/>
            <w:rFonts w:ascii="Arial" w:eastAsia="Arial" w:hAnsi="Arial" w:cs="Arial"/>
            <w:color w:val="auto"/>
          </w:rPr>
          <w:t>Mod</w:t>
        </w:r>
        <w:r w:rsidR="00AD38D7" w:rsidRPr="000B4C20">
          <w:rPr>
            <w:rStyle w:val="Hyperlink"/>
            <w:rFonts w:ascii="Arial" w:eastAsia="Arial" w:hAnsi="Arial" w:cs="Arial"/>
            <w:color w:val="auto"/>
          </w:rPr>
          <w:t>iwlau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_Toc142556107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6</w:t>
        </w:r>
        <w:r w:rsidRPr="000B4C20">
          <w:rPr>
            <w:rFonts w:ascii="Arial" w:hAnsi="Arial" w:cs="Arial"/>
            <w:webHidden/>
          </w:rPr>
          <w:fldChar w:fldCharType="end"/>
        </w:r>
      </w:hyperlink>
    </w:p>
    <w:p w14:paraId="6C0DEBB5" w14:textId="0B0A7DB2" w:rsidR="006B1621" w:rsidRPr="000B4C20" w:rsidRDefault="00F930D2">
      <w:pPr>
        <w:pStyle w:val="TOC1"/>
        <w:rPr>
          <w:rFonts w:ascii="Arial" w:eastAsiaTheme="minorEastAsia" w:hAnsi="Arial" w:cs="Arial"/>
          <w:kern w:val="2"/>
          <w:lang w:eastAsia="en-GB"/>
          <w14:ligatures w14:val="standardContextual"/>
        </w:rPr>
      </w:pPr>
      <w:hyperlink w:anchor="_Toc142556108" w:history="1">
        <w:r w:rsidRPr="000B4C20">
          <w:rPr>
            <w:rStyle w:val="Hyperlink"/>
            <w:rFonts w:ascii="Arial" w:hAnsi="Arial" w:cs="Arial"/>
            <w:color w:val="auto"/>
          </w:rPr>
          <w:t>5</w:t>
        </w:r>
        <w:r w:rsidRPr="000B4C20">
          <w:rPr>
            <w:rFonts w:ascii="Arial" w:eastAsiaTheme="minorEastAsia" w:hAnsi="Arial" w:cs="Arial"/>
            <w:kern w:val="2"/>
            <w:lang w:eastAsia="en-GB"/>
            <w14:ligatures w14:val="standardContextual"/>
          </w:rPr>
          <w:tab/>
        </w:r>
        <w:r w:rsidRPr="000B4C20">
          <w:rPr>
            <w:rStyle w:val="Hyperlink"/>
            <w:rFonts w:ascii="Arial" w:hAnsi="Arial" w:cs="Arial"/>
            <w:color w:val="auto"/>
          </w:rPr>
          <w:t>Cred</w:t>
        </w:r>
        <w:r w:rsidR="00AD38D7" w:rsidRPr="000B4C20">
          <w:rPr>
            <w:rStyle w:val="Hyperlink"/>
            <w:rFonts w:ascii="Arial" w:hAnsi="Arial" w:cs="Arial"/>
            <w:color w:val="auto"/>
          </w:rPr>
          <w:t>yd</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_Toc142556108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7</w:t>
        </w:r>
        <w:r w:rsidRPr="000B4C20">
          <w:rPr>
            <w:rFonts w:ascii="Arial" w:hAnsi="Arial" w:cs="Arial"/>
            <w:webHidden/>
          </w:rPr>
          <w:fldChar w:fldCharType="end"/>
        </w:r>
      </w:hyperlink>
    </w:p>
    <w:p w14:paraId="6C0DEBB6" w14:textId="7BD7CAC0" w:rsidR="006B1621" w:rsidRPr="000B4C20" w:rsidRDefault="00F930D2">
      <w:pPr>
        <w:pStyle w:val="TOC1"/>
        <w:rPr>
          <w:rFonts w:ascii="Arial" w:eastAsiaTheme="minorEastAsia" w:hAnsi="Arial" w:cs="Arial"/>
          <w:kern w:val="2"/>
          <w:lang w:eastAsia="en-GB"/>
          <w14:ligatures w14:val="standardContextual"/>
        </w:rPr>
      </w:pPr>
      <w:hyperlink w:anchor="_Toc142556109" w:history="1">
        <w:r w:rsidRPr="000B4C20">
          <w:rPr>
            <w:rStyle w:val="Hyperlink"/>
            <w:rFonts w:ascii="Arial" w:hAnsi="Arial" w:cs="Arial"/>
            <w:color w:val="auto"/>
          </w:rPr>
          <w:t>6</w:t>
        </w:r>
        <w:r w:rsidRPr="000B4C20">
          <w:rPr>
            <w:rFonts w:ascii="Arial" w:eastAsiaTheme="minorEastAsia" w:hAnsi="Arial" w:cs="Arial"/>
            <w:kern w:val="2"/>
            <w:lang w:eastAsia="en-GB"/>
            <w14:ligatures w14:val="standardContextual"/>
          </w:rPr>
          <w:tab/>
        </w:r>
        <w:r w:rsidR="00AD38D7" w:rsidRPr="000B4C20">
          <w:rPr>
            <w:rStyle w:val="Hyperlink"/>
            <w:rFonts w:ascii="Arial" w:eastAsia="Arial" w:hAnsi="Arial" w:cs="Arial"/>
            <w:color w:val="auto"/>
          </w:rPr>
          <w:t>Rhaglenni</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_Toc142556109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7</w:t>
        </w:r>
        <w:r w:rsidRPr="000B4C20">
          <w:rPr>
            <w:rFonts w:ascii="Arial" w:hAnsi="Arial" w:cs="Arial"/>
            <w:webHidden/>
          </w:rPr>
          <w:fldChar w:fldCharType="end"/>
        </w:r>
      </w:hyperlink>
    </w:p>
    <w:p w14:paraId="6C0DEBB7" w14:textId="6C00F1DB" w:rsidR="006B1621" w:rsidRPr="000B4C20" w:rsidRDefault="00F930D2">
      <w:pPr>
        <w:pStyle w:val="TOC1"/>
        <w:rPr>
          <w:rFonts w:ascii="Arial" w:eastAsiaTheme="minorEastAsia" w:hAnsi="Arial" w:cs="Arial"/>
          <w:kern w:val="2"/>
          <w:lang w:eastAsia="en-GB"/>
          <w14:ligatures w14:val="standardContextual"/>
        </w:rPr>
      </w:pPr>
      <w:hyperlink w:anchor="_Toc142556110" w:history="1">
        <w:r w:rsidRPr="000B4C20">
          <w:rPr>
            <w:rStyle w:val="Hyperlink"/>
            <w:rFonts w:ascii="Arial" w:hAnsi="Arial" w:cs="Arial"/>
            <w:color w:val="auto"/>
          </w:rPr>
          <w:t>7</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Dyfarniadau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_Toc142556110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8</w:t>
        </w:r>
        <w:r w:rsidRPr="000B4C20">
          <w:rPr>
            <w:rFonts w:ascii="Arial" w:hAnsi="Arial" w:cs="Arial"/>
            <w:webHidden/>
          </w:rPr>
          <w:fldChar w:fldCharType="end"/>
        </w:r>
      </w:hyperlink>
    </w:p>
    <w:p w14:paraId="6C0DEBB8" w14:textId="1268B414" w:rsidR="006B1621" w:rsidRPr="000B4C20" w:rsidRDefault="00F930D2">
      <w:pPr>
        <w:pStyle w:val="TOC1"/>
        <w:rPr>
          <w:rFonts w:ascii="Arial" w:eastAsiaTheme="minorEastAsia" w:hAnsi="Arial" w:cs="Arial"/>
          <w:kern w:val="2"/>
          <w:lang w:eastAsia="en-GB"/>
          <w14:ligatures w14:val="standardContextual"/>
        </w:rPr>
      </w:pPr>
      <w:hyperlink w:anchor="_Toc142556111" w:history="1">
        <w:r w:rsidRPr="000B4C20">
          <w:rPr>
            <w:rStyle w:val="Hyperlink"/>
            <w:rFonts w:ascii="Arial" w:hAnsi="Arial" w:cs="Arial"/>
            <w:color w:val="auto"/>
          </w:rPr>
          <w:t>8</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Dyfarniadau Ymadael</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_Toc142556111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9</w:t>
        </w:r>
        <w:r w:rsidRPr="000B4C20">
          <w:rPr>
            <w:rFonts w:ascii="Arial" w:hAnsi="Arial" w:cs="Arial"/>
            <w:webHidden/>
          </w:rPr>
          <w:fldChar w:fldCharType="end"/>
        </w:r>
      </w:hyperlink>
    </w:p>
    <w:p w14:paraId="6C0DEBB9" w14:textId="54702585" w:rsidR="006B1621" w:rsidRPr="000B4C20" w:rsidRDefault="00F930D2">
      <w:pPr>
        <w:pStyle w:val="TOC1"/>
        <w:rPr>
          <w:rFonts w:ascii="Arial" w:eastAsiaTheme="minorEastAsia" w:hAnsi="Arial" w:cs="Arial"/>
          <w:kern w:val="2"/>
          <w:lang w:eastAsia="en-GB"/>
          <w14:ligatures w14:val="standardContextual"/>
        </w:rPr>
      </w:pPr>
      <w:hyperlink w:anchor="_Toc142556112" w:history="1">
        <w:r w:rsidRPr="000B4C20">
          <w:rPr>
            <w:rStyle w:val="Hyperlink"/>
            <w:rFonts w:ascii="Arial" w:hAnsi="Arial" w:cs="Arial"/>
            <w:color w:val="auto"/>
          </w:rPr>
          <w:t>9</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Cyflwyno asesiadau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_Toc142556112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18</w:t>
        </w:r>
        <w:r w:rsidRPr="000B4C20">
          <w:rPr>
            <w:rFonts w:ascii="Arial" w:hAnsi="Arial" w:cs="Arial"/>
            <w:webHidden/>
          </w:rPr>
          <w:fldChar w:fldCharType="end"/>
        </w:r>
      </w:hyperlink>
    </w:p>
    <w:p w14:paraId="6C0DEBBA" w14:textId="04B65478" w:rsidR="006B1621" w:rsidRPr="000B4C20" w:rsidRDefault="00F930D2">
      <w:pPr>
        <w:pStyle w:val="TOC1"/>
        <w:rPr>
          <w:rFonts w:ascii="Arial" w:eastAsiaTheme="minorEastAsia" w:hAnsi="Arial" w:cs="Arial"/>
          <w:kern w:val="2"/>
          <w:lang w:eastAsia="en-GB"/>
          <w14:ligatures w14:val="standardContextual"/>
        </w:rPr>
      </w:pPr>
      <w:hyperlink w:anchor="_Toc142556113" w:history="1">
        <w:r w:rsidRPr="000B4C20">
          <w:rPr>
            <w:rStyle w:val="Hyperlink"/>
            <w:rFonts w:ascii="Arial" w:hAnsi="Arial" w:cs="Arial"/>
            <w:color w:val="auto"/>
          </w:rPr>
          <w:t>10</w:t>
        </w:r>
        <w:r w:rsidRPr="000B4C20">
          <w:rPr>
            <w:rFonts w:ascii="Arial" w:eastAsiaTheme="minorEastAsia" w:hAnsi="Arial" w:cs="Arial"/>
            <w:kern w:val="2"/>
            <w:lang w:eastAsia="en-GB"/>
            <w14:ligatures w14:val="standardContextual"/>
          </w:rPr>
          <w:tab/>
        </w:r>
        <w:r w:rsidRPr="000B4C20">
          <w:rPr>
            <w:rStyle w:val="Hyperlink"/>
            <w:rFonts w:ascii="Arial" w:hAnsi="Arial" w:cs="Arial"/>
            <w:color w:val="auto"/>
          </w:rPr>
          <w:t>M</w:t>
        </w:r>
        <w:r w:rsidR="00AD38D7" w:rsidRPr="000B4C20">
          <w:rPr>
            <w:rStyle w:val="Hyperlink"/>
            <w:rFonts w:ascii="Arial" w:hAnsi="Arial" w:cs="Arial"/>
            <w:color w:val="auto"/>
          </w:rPr>
          <w:t>arciau pasio modiwlau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_Toc142556113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18</w:t>
        </w:r>
        <w:r w:rsidRPr="000B4C20">
          <w:rPr>
            <w:rFonts w:ascii="Arial" w:hAnsi="Arial" w:cs="Arial"/>
            <w:webHidden/>
          </w:rPr>
          <w:fldChar w:fldCharType="end"/>
        </w:r>
      </w:hyperlink>
    </w:p>
    <w:p w14:paraId="6C0DEBBB" w14:textId="7C6CA174" w:rsidR="006B1621" w:rsidRPr="000B4C20" w:rsidRDefault="00F930D2">
      <w:pPr>
        <w:pStyle w:val="TOC1"/>
        <w:rPr>
          <w:rFonts w:ascii="Arial" w:eastAsiaTheme="minorEastAsia" w:hAnsi="Arial" w:cs="Arial"/>
          <w:kern w:val="2"/>
          <w:lang w:eastAsia="en-GB"/>
          <w14:ligatures w14:val="standardContextual"/>
        </w:rPr>
      </w:pPr>
      <w:hyperlink w:anchor="_Toc142556114" w:history="1">
        <w:r w:rsidRPr="000B4C20">
          <w:rPr>
            <w:rStyle w:val="Hyperlink"/>
            <w:rFonts w:ascii="Arial" w:hAnsi="Arial" w:cs="Arial"/>
            <w:color w:val="auto"/>
          </w:rPr>
          <w:t>11</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Byrddau Arholi</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_Toc142556114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19</w:t>
        </w:r>
        <w:r w:rsidRPr="000B4C20">
          <w:rPr>
            <w:rFonts w:ascii="Arial" w:hAnsi="Arial" w:cs="Arial"/>
            <w:webHidden/>
          </w:rPr>
          <w:fldChar w:fldCharType="end"/>
        </w:r>
      </w:hyperlink>
    </w:p>
    <w:p w14:paraId="6C0DEBBC" w14:textId="77C36826" w:rsidR="006B1621" w:rsidRPr="000B4C20" w:rsidRDefault="00F930D2">
      <w:pPr>
        <w:pStyle w:val="TOC1"/>
        <w:rPr>
          <w:rFonts w:ascii="Arial" w:eastAsiaTheme="minorEastAsia" w:hAnsi="Arial" w:cs="Arial"/>
          <w:kern w:val="2"/>
          <w:lang w:eastAsia="en-GB"/>
          <w14:ligatures w14:val="standardContextual"/>
        </w:rPr>
      </w:pPr>
      <w:hyperlink w:anchor="_Toc142556115" w:history="1">
        <w:r w:rsidRPr="000B4C20">
          <w:rPr>
            <w:rStyle w:val="Hyperlink"/>
            <w:rFonts w:ascii="Arial" w:hAnsi="Arial" w:cs="Arial"/>
            <w:color w:val="auto"/>
          </w:rPr>
          <w:t>12</w:t>
        </w:r>
        <w:r w:rsidRPr="000B4C20">
          <w:rPr>
            <w:rFonts w:ascii="Arial" w:eastAsiaTheme="minorEastAsia" w:hAnsi="Arial" w:cs="Arial"/>
            <w:kern w:val="2"/>
            <w:lang w:eastAsia="en-GB"/>
            <w14:ligatures w14:val="standardContextual"/>
          </w:rPr>
          <w:tab/>
        </w:r>
        <w:r w:rsidR="00AD38D7" w:rsidRPr="000B4C20">
          <w:rPr>
            <w:rStyle w:val="Hyperlink"/>
            <w:rFonts w:ascii="Arial" w:eastAsia="Calibri" w:hAnsi="Arial" w:cs="Arial"/>
            <w:color w:val="auto"/>
          </w:rPr>
          <w:t>Cynnydd</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_Toc142556115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24</w:t>
        </w:r>
        <w:r w:rsidRPr="000B4C20">
          <w:rPr>
            <w:rFonts w:ascii="Arial" w:hAnsi="Arial" w:cs="Arial"/>
            <w:webHidden/>
          </w:rPr>
          <w:fldChar w:fldCharType="end"/>
        </w:r>
      </w:hyperlink>
    </w:p>
    <w:p w14:paraId="6C0DEBBD" w14:textId="1933CA9A" w:rsidR="006B1621" w:rsidRPr="000B4C20" w:rsidRDefault="00F930D2">
      <w:pPr>
        <w:pStyle w:val="TOC1"/>
        <w:rPr>
          <w:rFonts w:ascii="Arial" w:eastAsiaTheme="minorEastAsia" w:hAnsi="Arial" w:cs="Arial"/>
          <w:kern w:val="2"/>
          <w:lang w:eastAsia="en-GB"/>
          <w14:ligatures w14:val="standardContextual"/>
        </w:rPr>
      </w:pPr>
      <w:hyperlink w:anchor="_Toc142556116" w:history="1">
        <w:r w:rsidRPr="000B4C20">
          <w:rPr>
            <w:rStyle w:val="Hyperlink"/>
            <w:rFonts w:ascii="Arial" w:hAnsi="Arial" w:cs="Arial"/>
            <w:color w:val="auto"/>
          </w:rPr>
          <w:t>13</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Methu ac Ailasesu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_Toc142556116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24</w:t>
        </w:r>
        <w:r w:rsidRPr="000B4C20">
          <w:rPr>
            <w:rFonts w:ascii="Arial" w:hAnsi="Arial" w:cs="Arial"/>
            <w:webHidden/>
          </w:rPr>
          <w:fldChar w:fldCharType="end"/>
        </w:r>
      </w:hyperlink>
    </w:p>
    <w:p w14:paraId="6C0DEBBE" w14:textId="01B14E93" w:rsidR="006B1621" w:rsidRPr="000B4C20" w:rsidRDefault="00F930D2">
      <w:pPr>
        <w:pStyle w:val="TOC1"/>
        <w:rPr>
          <w:rFonts w:ascii="Arial" w:eastAsiaTheme="minorEastAsia" w:hAnsi="Arial" w:cs="Arial"/>
          <w:kern w:val="2"/>
          <w:lang w:eastAsia="en-GB"/>
          <w14:ligatures w14:val="standardContextual"/>
        </w:rPr>
      </w:pPr>
      <w:hyperlink w:anchor="_Toc142556117" w:history="1">
        <w:r w:rsidRPr="000B4C20">
          <w:rPr>
            <w:rStyle w:val="Hyperlink"/>
            <w:rFonts w:ascii="Arial" w:hAnsi="Arial" w:cs="Arial"/>
            <w:color w:val="auto"/>
          </w:rPr>
          <w:t>14</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Digolledu ar draws y proffil</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_Toc142556117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27</w:t>
        </w:r>
        <w:r w:rsidRPr="000B4C20">
          <w:rPr>
            <w:rFonts w:ascii="Arial" w:hAnsi="Arial" w:cs="Arial"/>
            <w:webHidden/>
          </w:rPr>
          <w:fldChar w:fldCharType="end"/>
        </w:r>
      </w:hyperlink>
    </w:p>
    <w:p w14:paraId="6C0DEBBF" w14:textId="0C484D00" w:rsidR="006B1621" w:rsidRPr="000B4C20" w:rsidRDefault="00F930D2">
      <w:pPr>
        <w:pStyle w:val="TOC1"/>
        <w:rPr>
          <w:rFonts w:ascii="Arial" w:eastAsiaTheme="minorEastAsia" w:hAnsi="Arial" w:cs="Arial"/>
          <w:kern w:val="2"/>
          <w:lang w:eastAsia="en-GB"/>
          <w14:ligatures w14:val="standardContextual"/>
        </w:rPr>
      </w:pPr>
      <w:hyperlink w:anchor="_Toc142556118" w:history="1">
        <w:r w:rsidRPr="000B4C20">
          <w:rPr>
            <w:rStyle w:val="Hyperlink"/>
            <w:rFonts w:ascii="Arial" w:hAnsi="Arial" w:cs="Arial"/>
            <w:color w:val="auto"/>
          </w:rPr>
          <w:t>15</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Canlyniadau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_Toc142556118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27</w:t>
        </w:r>
        <w:r w:rsidRPr="000B4C20">
          <w:rPr>
            <w:rFonts w:ascii="Arial" w:hAnsi="Arial" w:cs="Arial"/>
            <w:webHidden/>
          </w:rPr>
          <w:fldChar w:fldCharType="end"/>
        </w:r>
      </w:hyperlink>
    </w:p>
    <w:p w14:paraId="6C0DEBC0" w14:textId="4B8087C6" w:rsidR="006B1621" w:rsidRPr="000B4C20" w:rsidRDefault="00F930D2">
      <w:pPr>
        <w:pStyle w:val="TOC1"/>
        <w:rPr>
          <w:rFonts w:ascii="Arial" w:eastAsiaTheme="minorEastAsia" w:hAnsi="Arial" w:cs="Arial"/>
          <w:kern w:val="2"/>
          <w:lang w:eastAsia="en-GB"/>
          <w14:ligatures w14:val="standardContextual"/>
        </w:rPr>
      </w:pPr>
      <w:hyperlink w:anchor="_Toc142556119" w:history="1">
        <w:r w:rsidRPr="000B4C20">
          <w:rPr>
            <w:rStyle w:val="Hyperlink"/>
            <w:rFonts w:ascii="Arial" w:hAnsi="Arial" w:cs="Arial"/>
            <w:color w:val="auto"/>
          </w:rPr>
          <w:t>16</w:t>
        </w:r>
        <w:r w:rsidRPr="000B4C20">
          <w:rPr>
            <w:rFonts w:ascii="Arial" w:eastAsiaTheme="minorEastAsia" w:hAnsi="Arial" w:cs="Arial"/>
            <w:kern w:val="2"/>
            <w:lang w:eastAsia="en-GB"/>
            <w14:ligatures w14:val="standardContextual"/>
          </w:rPr>
          <w:tab/>
        </w:r>
        <w:r w:rsidR="00AD38D7" w:rsidRPr="000B4C20">
          <w:rPr>
            <w:rStyle w:val="Hyperlink"/>
            <w:rFonts w:ascii="Arial" w:eastAsia="Arial" w:hAnsi="Arial" w:cs="Arial"/>
            <w:color w:val="auto"/>
          </w:rPr>
          <w:t>Dosbarthiad Dyfarniadau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_Toc142556119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28</w:t>
        </w:r>
        <w:r w:rsidRPr="000B4C20">
          <w:rPr>
            <w:rFonts w:ascii="Arial" w:hAnsi="Arial" w:cs="Arial"/>
            <w:webHidden/>
          </w:rPr>
          <w:fldChar w:fldCharType="end"/>
        </w:r>
      </w:hyperlink>
    </w:p>
    <w:p w14:paraId="6C0DEBC1" w14:textId="2DD2E888" w:rsidR="006B1621" w:rsidRPr="000B4C20" w:rsidRDefault="00F930D2">
      <w:pPr>
        <w:pStyle w:val="TOC1"/>
        <w:rPr>
          <w:rFonts w:ascii="Arial" w:eastAsiaTheme="minorEastAsia" w:hAnsi="Arial" w:cs="Arial"/>
          <w:kern w:val="2"/>
          <w:lang w:eastAsia="en-GB"/>
          <w14:ligatures w14:val="standardContextual"/>
        </w:rPr>
      </w:pPr>
      <w:hyperlink w:anchor="_Toc142556120" w:history="1">
        <w:r w:rsidRPr="000B4C20">
          <w:rPr>
            <w:rStyle w:val="Hyperlink"/>
            <w:rFonts w:ascii="Arial" w:hAnsi="Arial" w:cs="Arial"/>
            <w:color w:val="auto"/>
          </w:rPr>
          <w:t>17</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Ffini</w:t>
        </w:r>
        <w:r w:rsidR="005A49F0" w:rsidRPr="000B4C20">
          <w:rPr>
            <w:rStyle w:val="Hyperlink"/>
            <w:rFonts w:ascii="Arial" w:hAnsi="Arial" w:cs="Arial"/>
            <w:color w:val="auto"/>
          </w:rPr>
          <w:t>ol</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_Toc142556120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32</w:t>
        </w:r>
        <w:r w:rsidRPr="000B4C20">
          <w:rPr>
            <w:rFonts w:ascii="Arial" w:hAnsi="Arial" w:cs="Arial"/>
            <w:webHidden/>
          </w:rPr>
          <w:fldChar w:fldCharType="end"/>
        </w:r>
      </w:hyperlink>
    </w:p>
    <w:p w14:paraId="6C0DEBC2" w14:textId="2D26D56C" w:rsidR="006B1621" w:rsidRPr="000B4C20" w:rsidRDefault="00F930D2">
      <w:pPr>
        <w:pStyle w:val="TOC1"/>
        <w:rPr>
          <w:rFonts w:ascii="Arial" w:eastAsiaTheme="minorEastAsia" w:hAnsi="Arial" w:cs="Arial"/>
          <w:kern w:val="2"/>
          <w:lang w:eastAsia="en-GB"/>
          <w14:ligatures w14:val="standardContextual"/>
        </w:rPr>
      </w:pPr>
      <w:hyperlink w:anchor="_Toc142556121" w:history="1">
        <w:r w:rsidRPr="000B4C20">
          <w:rPr>
            <w:rStyle w:val="Hyperlink"/>
            <w:rFonts w:ascii="Arial" w:hAnsi="Arial" w:cs="Arial"/>
            <w:color w:val="auto"/>
          </w:rPr>
          <w:t>18</w:t>
        </w:r>
        <w:r w:rsidRPr="000B4C20">
          <w:rPr>
            <w:rFonts w:ascii="Arial" w:eastAsiaTheme="minorEastAsia" w:hAnsi="Arial" w:cs="Arial"/>
            <w:kern w:val="2"/>
            <w:lang w:eastAsia="en-GB"/>
            <w14:ligatures w14:val="standardContextual"/>
          </w:rPr>
          <w:tab/>
        </w:r>
        <w:r w:rsidR="00AD38D7" w:rsidRPr="000B4C20">
          <w:rPr>
            <w:rStyle w:val="Hyperlink"/>
            <w:rFonts w:ascii="Arial" w:hAnsi="Arial" w:cs="Arial"/>
            <w:color w:val="auto"/>
          </w:rPr>
          <w:t>Dyfarniadau Eithriadol</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_Toc142556121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34</w:t>
        </w:r>
        <w:r w:rsidRPr="000B4C20">
          <w:rPr>
            <w:rFonts w:ascii="Arial" w:hAnsi="Arial" w:cs="Arial"/>
            <w:webHidden/>
          </w:rPr>
          <w:fldChar w:fldCharType="end"/>
        </w:r>
      </w:hyperlink>
    </w:p>
    <w:p w14:paraId="6C0DEBC3" w14:textId="4B1B0A52" w:rsidR="006B1621" w:rsidRPr="000B4C20" w:rsidRDefault="00F930D2">
      <w:pPr>
        <w:pStyle w:val="TOC1"/>
        <w:rPr>
          <w:rFonts w:ascii="Arial" w:eastAsiaTheme="minorEastAsia" w:hAnsi="Arial" w:cs="Arial"/>
          <w:kern w:val="2"/>
          <w:lang w:eastAsia="en-GB"/>
          <w14:ligatures w14:val="standardContextual"/>
        </w:rPr>
      </w:pPr>
      <w:hyperlink w:anchor="_Toc142556122" w:history="1">
        <w:r w:rsidRPr="000B4C20">
          <w:rPr>
            <w:rStyle w:val="Hyperlink"/>
            <w:rFonts w:ascii="Arial" w:hAnsi="Arial" w:cs="Arial"/>
            <w:color w:val="auto"/>
          </w:rPr>
          <w:t>19</w:t>
        </w:r>
        <w:r w:rsidRPr="000B4C20">
          <w:rPr>
            <w:rFonts w:ascii="Arial" w:eastAsiaTheme="minorEastAsia" w:hAnsi="Arial" w:cs="Arial"/>
            <w:kern w:val="2"/>
            <w:lang w:eastAsia="en-GB"/>
            <w14:ligatures w14:val="standardContextual"/>
          </w:rPr>
          <w:tab/>
        </w:r>
        <w:r w:rsidRPr="000B4C20">
          <w:rPr>
            <w:rStyle w:val="Hyperlink"/>
            <w:rFonts w:ascii="Arial" w:hAnsi="Arial" w:cs="Arial"/>
            <w:color w:val="auto"/>
          </w:rPr>
          <w:t>Tr</w:t>
        </w:r>
        <w:r w:rsidR="00AD38D7" w:rsidRPr="000B4C20">
          <w:rPr>
            <w:rStyle w:val="Hyperlink"/>
            <w:rFonts w:ascii="Arial" w:hAnsi="Arial" w:cs="Arial"/>
            <w:color w:val="auto"/>
          </w:rPr>
          <w:t>osglwyddiadau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_Toc142556122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35</w:t>
        </w:r>
        <w:r w:rsidRPr="000B4C20">
          <w:rPr>
            <w:rFonts w:ascii="Arial" w:hAnsi="Arial" w:cs="Arial"/>
            <w:webHidden/>
          </w:rPr>
          <w:fldChar w:fldCharType="end"/>
        </w:r>
      </w:hyperlink>
    </w:p>
    <w:p w14:paraId="6C0DEBC4" w14:textId="11551757" w:rsidR="006B1621" w:rsidRPr="000B4C20" w:rsidRDefault="00F930D2">
      <w:pPr>
        <w:pStyle w:val="TOC1"/>
        <w:rPr>
          <w:rFonts w:ascii="Arial" w:eastAsiaTheme="minorEastAsia" w:hAnsi="Arial" w:cs="Arial"/>
          <w:kern w:val="2"/>
          <w:lang w:eastAsia="en-GB"/>
          <w14:ligatures w14:val="standardContextual"/>
        </w:rPr>
      </w:pPr>
      <w:hyperlink w:anchor="_Toc142556123" w:history="1">
        <w:r w:rsidRPr="000B4C20">
          <w:rPr>
            <w:rStyle w:val="Hyperlink"/>
            <w:rFonts w:ascii="Arial" w:hAnsi="Arial" w:cs="Arial"/>
            <w:color w:val="auto"/>
          </w:rPr>
          <w:t>20</w:t>
        </w:r>
        <w:r w:rsidRPr="000B4C20">
          <w:rPr>
            <w:rFonts w:ascii="Arial" w:eastAsiaTheme="minorEastAsia" w:hAnsi="Arial" w:cs="Arial"/>
            <w:kern w:val="2"/>
            <w:lang w:eastAsia="en-GB"/>
            <w14:ligatures w14:val="standardContextual"/>
          </w:rPr>
          <w:tab/>
        </w:r>
        <w:r w:rsidR="00AD38D7" w:rsidRPr="000B4C20">
          <w:rPr>
            <w:rStyle w:val="Hyperlink"/>
            <w:rFonts w:ascii="Arial" w:eastAsia="Calibri" w:hAnsi="Arial" w:cs="Arial"/>
            <w:color w:val="auto"/>
          </w:rPr>
          <w:t xml:space="preserve">Newid </w:t>
        </w:r>
        <w:r w:rsidRPr="000B4C20">
          <w:rPr>
            <w:rStyle w:val="Hyperlink"/>
            <w:rFonts w:ascii="Arial" w:eastAsia="Calibri" w:hAnsi="Arial" w:cs="Arial"/>
            <w:color w:val="auto"/>
          </w:rPr>
          <w:t xml:space="preserve">i’r </w:t>
        </w:r>
        <w:r w:rsidR="00AD38D7" w:rsidRPr="000B4C20">
          <w:rPr>
            <w:rStyle w:val="Hyperlink"/>
            <w:rFonts w:ascii="Arial" w:eastAsia="Calibri" w:hAnsi="Arial" w:cs="Arial"/>
            <w:color w:val="auto"/>
          </w:rPr>
          <w:t>Dull Astudio/Presenoldeb</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_Toc142556123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35</w:t>
        </w:r>
        <w:r w:rsidRPr="000B4C20">
          <w:rPr>
            <w:rFonts w:ascii="Arial" w:hAnsi="Arial" w:cs="Arial"/>
            <w:webHidden/>
          </w:rPr>
          <w:fldChar w:fldCharType="end"/>
        </w:r>
      </w:hyperlink>
    </w:p>
    <w:p w14:paraId="6C0DEBC5" w14:textId="5ACC001D" w:rsidR="006B1621" w:rsidRPr="000B4C20" w:rsidRDefault="00F930D2">
      <w:pPr>
        <w:pStyle w:val="TOC1"/>
        <w:rPr>
          <w:rFonts w:ascii="Arial" w:eastAsiaTheme="minorEastAsia" w:hAnsi="Arial" w:cs="Arial"/>
          <w:kern w:val="2"/>
          <w:lang w:eastAsia="en-GB"/>
          <w14:ligatures w14:val="standardContextual"/>
        </w:rPr>
      </w:pPr>
      <w:hyperlink w:anchor="_Toc142556124" w:history="1">
        <w:r w:rsidRPr="000B4C20">
          <w:rPr>
            <w:rStyle w:val="Hyperlink"/>
            <w:rFonts w:ascii="Arial" w:hAnsi="Arial" w:cs="Arial"/>
            <w:color w:val="auto"/>
          </w:rPr>
          <w:t>21</w:t>
        </w:r>
        <w:r w:rsidRPr="000B4C20">
          <w:rPr>
            <w:rFonts w:ascii="Arial" w:eastAsiaTheme="minorEastAsia" w:hAnsi="Arial" w:cs="Arial"/>
            <w:kern w:val="2"/>
            <w:lang w:eastAsia="en-GB"/>
            <w14:ligatures w14:val="standardContextual"/>
          </w:rPr>
          <w:tab/>
        </w:r>
        <w:r w:rsidRPr="000B4C20">
          <w:rPr>
            <w:rStyle w:val="Hyperlink"/>
            <w:rFonts w:ascii="Arial" w:eastAsia="Arial" w:hAnsi="Arial" w:cs="Arial"/>
            <w:color w:val="auto"/>
          </w:rPr>
          <w:t>Trosglwyddo Credyd</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_Toc142556124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35</w:t>
        </w:r>
        <w:r w:rsidRPr="000B4C20">
          <w:rPr>
            <w:rFonts w:ascii="Arial" w:hAnsi="Arial" w:cs="Arial"/>
            <w:webHidden/>
          </w:rPr>
          <w:fldChar w:fldCharType="end"/>
        </w:r>
      </w:hyperlink>
    </w:p>
    <w:p w14:paraId="6C0DEBC6" w14:textId="63AD61A6" w:rsidR="006B1621" w:rsidRPr="000B4C20" w:rsidRDefault="00F930D2">
      <w:pPr>
        <w:pStyle w:val="TOC1"/>
        <w:rPr>
          <w:rFonts w:ascii="Arial" w:eastAsiaTheme="minorEastAsia" w:hAnsi="Arial" w:cs="Arial"/>
          <w:kern w:val="2"/>
          <w:lang w:eastAsia="en-GB"/>
          <w14:ligatures w14:val="standardContextual"/>
        </w:rPr>
      </w:pPr>
      <w:hyperlink w:anchor="_Toc142556125" w:history="1">
        <w:r w:rsidRPr="000B4C20">
          <w:rPr>
            <w:rStyle w:val="Hyperlink"/>
            <w:rFonts w:ascii="Arial" w:hAnsi="Arial" w:cs="Arial"/>
            <w:color w:val="auto"/>
          </w:rPr>
          <w:t>22</w:t>
        </w:r>
        <w:r w:rsidRPr="000B4C20">
          <w:rPr>
            <w:rFonts w:ascii="Arial" w:eastAsiaTheme="minorEastAsia" w:hAnsi="Arial" w:cs="Arial"/>
            <w:kern w:val="2"/>
            <w:lang w:eastAsia="en-GB"/>
            <w14:ligatures w14:val="standardContextual"/>
          </w:rPr>
          <w:tab/>
        </w:r>
        <w:r w:rsidRPr="000B4C20">
          <w:rPr>
            <w:rStyle w:val="Hyperlink"/>
            <w:rFonts w:ascii="Arial" w:eastAsia="Calibri" w:hAnsi="Arial" w:cs="Arial"/>
            <w:color w:val="auto"/>
          </w:rPr>
          <w:t>Terfyn amser ar gyfer cwblhau astudiaethau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_Toc142556125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36</w:t>
        </w:r>
        <w:r w:rsidRPr="000B4C20">
          <w:rPr>
            <w:rFonts w:ascii="Arial" w:hAnsi="Arial" w:cs="Arial"/>
            <w:webHidden/>
          </w:rPr>
          <w:fldChar w:fldCharType="end"/>
        </w:r>
      </w:hyperlink>
    </w:p>
    <w:p w14:paraId="6C0DEBC7" w14:textId="3762B29C" w:rsidR="006B1621" w:rsidRPr="000B4C20" w:rsidRDefault="00F930D2">
      <w:pPr>
        <w:pStyle w:val="TOC1"/>
        <w:rPr>
          <w:rFonts w:ascii="Arial" w:eastAsiaTheme="minorEastAsia" w:hAnsi="Arial" w:cs="Arial"/>
          <w:kern w:val="2"/>
          <w:lang w:eastAsia="en-GB"/>
          <w14:ligatures w14:val="standardContextual"/>
        </w:rPr>
      </w:pPr>
      <w:hyperlink w:anchor="_Toc142556126" w:history="1">
        <w:r w:rsidRPr="000B4C20">
          <w:rPr>
            <w:rStyle w:val="Hyperlink"/>
            <w:rFonts w:ascii="Arial" w:eastAsia="Calibri" w:hAnsi="Arial" w:cs="Arial"/>
            <w:color w:val="auto"/>
          </w:rPr>
          <w:t>Atodiad 1 Terfynau Amser ar gyfer Cwblhau Astudiaethau</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_Toc142556126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37</w:t>
        </w:r>
        <w:r w:rsidRPr="000B4C20">
          <w:rPr>
            <w:rFonts w:ascii="Arial" w:hAnsi="Arial" w:cs="Arial"/>
            <w:webHidden/>
          </w:rPr>
          <w:fldChar w:fldCharType="end"/>
        </w:r>
      </w:hyperlink>
    </w:p>
    <w:p w14:paraId="6C0DEBC8" w14:textId="7EDBD21F" w:rsidR="006B1621" w:rsidRPr="000B4C20" w:rsidRDefault="00F930D2">
      <w:pPr>
        <w:pStyle w:val="TOC1"/>
        <w:rPr>
          <w:rFonts w:ascii="Arial" w:eastAsiaTheme="minorEastAsia" w:hAnsi="Arial" w:cs="Arial"/>
          <w:kern w:val="2"/>
          <w:lang w:eastAsia="en-GB"/>
          <w14:ligatures w14:val="standardContextual"/>
        </w:rPr>
      </w:pPr>
      <w:hyperlink w:anchor="_Toc142556127" w:history="1">
        <w:r w:rsidRPr="000B4C20">
          <w:rPr>
            <w:rStyle w:val="Hyperlink"/>
            <w:rFonts w:ascii="Arial" w:eastAsia="Arial" w:hAnsi="Arial" w:cs="Arial"/>
            <w:color w:val="auto"/>
          </w:rPr>
          <w:t>Atodiad 2: Priodoleddau Graddedigion</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_Toc142556127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39</w:t>
        </w:r>
        <w:r w:rsidRPr="000B4C20">
          <w:rPr>
            <w:rFonts w:ascii="Arial" w:hAnsi="Arial" w:cs="Arial"/>
            <w:webHidden/>
          </w:rPr>
          <w:fldChar w:fldCharType="end"/>
        </w:r>
      </w:hyperlink>
    </w:p>
    <w:p w14:paraId="6C0DEBC9" w14:textId="21B8B934" w:rsidR="006B1621" w:rsidRPr="000B4C20" w:rsidRDefault="00F930D2">
      <w:pPr>
        <w:pStyle w:val="TOC1"/>
        <w:rPr>
          <w:rFonts w:ascii="Arial" w:eastAsiaTheme="minorEastAsia" w:hAnsi="Arial" w:cs="Arial"/>
          <w:kern w:val="2"/>
          <w:lang w:eastAsia="en-GB"/>
          <w14:ligatures w14:val="standardContextual"/>
        </w:rPr>
      </w:pPr>
      <w:hyperlink w:anchor="_Toc142556128" w:history="1">
        <w:r w:rsidRPr="000B4C20">
          <w:rPr>
            <w:rStyle w:val="Hyperlink"/>
            <w:rFonts w:ascii="Arial" w:eastAsia="Calibri" w:hAnsi="Arial" w:cs="Arial"/>
            <w:color w:val="auto"/>
          </w:rPr>
          <w:t>Atodiad 3: Enghreifftiau o gyfrifo dyfarniadau ar gyfer Graddau Anrhydedd</w:t>
        </w:r>
        <w:r w:rsidRPr="000B4C20">
          <w:rPr>
            <w:rFonts w:ascii="Arial" w:hAnsi="Arial" w:cs="Arial"/>
            <w:webHidden/>
          </w:rPr>
          <w:tab/>
        </w:r>
        <w:r w:rsidRPr="000B4C20">
          <w:rPr>
            <w:rFonts w:ascii="Arial" w:hAnsi="Arial" w:cs="Arial"/>
            <w:webHidden/>
          </w:rPr>
          <w:fldChar w:fldCharType="begin"/>
        </w:r>
        <w:r w:rsidRPr="000B4C20">
          <w:rPr>
            <w:rFonts w:ascii="Arial" w:hAnsi="Arial" w:cs="Arial"/>
            <w:webHidden/>
          </w:rPr>
          <w:instrText xml:space="preserve"> PAGEREF _Toc142556128 \h </w:instrText>
        </w:r>
        <w:r w:rsidRPr="000B4C20">
          <w:rPr>
            <w:rFonts w:ascii="Arial" w:hAnsi="Arial" w:cs="Arial"/>
            <w:webHidden/>
          </w:rPr>
        </w:r>
        <w:r w:rsidRPr="000B4C20">
          <w:rPr>
            <w:rFonts w:ascii="Arial" w:hAnsi="Arial" w:cs="Arial"/>
            <w:webHidden/>
          </w:rPr>
          <w:fldChar w:fldCharType="separate"/>
        </w:r>
        <w:r w:rsidR="00BE0A71" w:rsidRPr="000B4C20">
          <w:rPr>
            <w:rFonts w:ascii="Arial" w:hAnsi="Arial" w:cs="Arial"/>
            <w:webHidden/>
          </w:rPr>
          <w:t>43</w:t>
        </w:r>
        <w:r w:rsidRPr="000B4C20">
          <w:rPr>
            <w:rFonts w:ascii="Arial" w:hAnsi="Arial" w:cs="Arial"/>
            <w:webHidden/>
          </w:rPr>
          <w:fldChar w:fldCharType="end"/>
        </w:r>
      </w:hyperlink>
    </w:p>
    <w:p w14:paraId="6C0DEBCA" w14:textId="77777777" w:rsidR="00F31E9C" w:rsidRPr="000B4C20" w:rsidRDefault="00F930D2" w:rsidP="00F31E9C">
      <w:r w:rsidRPr="000B4C20">
        <w:rPr>
          <w:rFonts w:ascii="Arial" w:hAnsi="Arial" w:cs="Arial"/>
        </w:rPr>
        <w:fldChar w:fldCharType="end"/>
      </w:r>
    </w:p>
    <w:p w14:paraId="6C0DEBCB" w14:textId="77777777" w:rsidR="00600CFA" w:rsidRPr="000B4C20" w:rsidRDefault="00F930D2">
      <w:pPr>
        <w:rPr>
          <w:rFonts w:ascii="Arial" w:eastAsia="Arial" w:hAnsi="Arial" w:cs="Arial"/>
        </w:rPr>
      </w:pPr>
      <w:r w:rsidRPr="000B4C20">
        <w:br w:type="page"/>
      </w:r>
    </w:p>
    <w:p w14:paraId="6C0DEBCC" w14:textId="77777777" w:rsidR="00173082" w:rsidRPr="000B4C20" w:rsidRDefault="00F930D2" w:rsidP="005E79A8">
      <w:pPr>
        <w:pStyle w:val="Heading1"/>
        <w:rPr>
          <w:color w:val="auto"/>
        </w:rPr>
      </w:pPr>
      <w:bookmarkStart w:id="4" w:name="_Toc142556104"/>
      <w:r w:rsidRPr="000B4C20">
        <w:rPr>
          <w:color w:val="auto"/>
        </w:rPr>
        <w:lastRenderedPageBreak/>
        <w:t>Cyflwyniad</w:t>
      </w:r>
      <w:bookmarkEnd w:id="4"/>
    </w:p>
    <w:p w14:paraId="6C0DEBCD" w14:textId="77777777" w:rsidR="006106D8" w:rsidRPr="000B4C20" w:rsidRDefault="00F930D2" w:rsidP="006106D8">
      <w:pPr>
        <w:pStyle w:val="Heading2"/>
        <w:rPr>
          <w:color w:val="auto"/>
          <w:szCs w:val="22"/>
        </w:rPr>
      </w:pPr>
      <w:r w:rsidRPr="000B4C20">
        <w:rPr>
          <w:color w:val="auto"/>
          <w:szCs w:val="22"/>
        </w:rPr>
        <w:t>Mae'r rheoliadau hyn yn berthnasol i bob rhaglen a addysgir ym Mhrifysgol Metropolitan Caerdydd.</w:t>
      </w:r>
    </w:p>
    <w:p w14:paraId="6C0DEBCE" w14:textId="09231E3A" w:rsidR="006106D8" w:rsidRPr="000B4C20" w:rsidRDefault="00F930D2" w:rsidP="006106D8">
      <w:pPr>
        <w:pStyle w:val="Heading2"/>
        <w:rPr>
          <w:color w:val="auto"/>
          <w:szCs w:val="22"/>
        </w:rPr>
      </w:pPr>
      <w:r w:rsidRPr="000B4C20">
        <w:rPr>
          <w:color w:val="auto"/>
          <w:szCs w:val="22"/>
        </w:rPr>
        <w:t xml:space="preserve">Bydd mynediad </w:t>
      </w:r>
      <w:r w:rsidR="00713465" w:rsidRPr="000B4C20">
        <w:rPr>
          <w:color w:val="auto"/>
          <w:szCs w:val="22"/>
        </w:rPr>
        <w:t>i</w:t>
      </w:r>
      <w:r w:rsidRPr="000B4C20">
        <w:rPr>
          <w:color w:val="auto"/>
          <w:szCs w:val="22"/>
        </w:rPr>
        <w:t xml:space="preserve"> raglen yn </w:t>
      </w:r>
      <w:r w:rsidR="00713465" w:rsidRPr="000B4C20">
        <w:rPr>
          <w:color w:val="auto"/>
          <w:szCs w:val="22"/>
        </w:rPr>
        <w:t>golygu bod gofyn</w:t>
      </w:r>
      <w:r w:rsidRPr="000B4C20">
        <w:rPr>
          <w:color w:val="auto"/>
          <w:szCs w:val="22"/>
        </w:rPr>
        <w:t xml:space="preserve"> i fyfyriwr ymrestru gyda Phrifysgol Metropolitan Caerdydd </w:t>
      </w:r>
      <w:r w:rsidR="00FF25BF" w:rsidRPr="000B4C20">
        <w:rPr>
          <w:color w:val="auto"/>
          <w:szCs w:val="22"/>
        </w:rPr>
        <w:t>wrth</w:t>
      </w:r>
      <w:r w:rsidRPr="000B4C20">
        <w:rPr>
          <w:color w:val="auto"/>
          <w:szCs w:val="22"/>
        </w:rPr>
        <w:t xml:space="preserve"> ddechrau astudi</w:t>
      </w:r>
      <w:r w:rsidR="00FF25BF" w:rsidRPr="000B4C20">
        <w:rPr>
          <w:color w:val="auto"/>
          <w:szCs w:val="22"/>
        </w:rPr>
        <w:t>o</w:t>
      </w:r>
      <w:r w:rsidRPr="000B4C20">
        <w:rPr>
          <w:color w:val="auto"/>
          <w:szCs w:val="22"/>
        </w:rPr>
        <w:t>, ail-ymrestru pan fydd yn dechrau blwyddyn astudio ddilynol a thalu'r holl ffioedd priodol.</w:t>
      </w:r>
    </w:p>
    <w:p w14:paraId="6C0DEBCF" w14:textId="1BB3E0E7" w:rsidR="00A4341F" w:rsidRPr="000B4C20" w:rsidRDefault="00F930D2" w:rsidP="00A4341F">
      <w:pPr>
        <w:pStyle w:val="Heading2"/>
        <w:rPr>
          <w:color w:val="auto"/>
          <w:szCs w:val="22"/>
        </w:rPr>
      </w:pPr>
      <w:r w:rsidRPr="000B4C20">
        <w:rPr>
          <w:color w:val="auto"/>
          <w:szCs w:val="22"/>
        </w:rPr>
        <w:t xml:space="preserve">Mae gan y Brifysgol gyfrifoldeb i sicrhau bod safonau ansawdd academaidd uchel yn cael eu cynnal drwy ddilyn ei gweithdrefnau ei hun yn llym, gan gynnwys y rhai sy'n ymwneud yn uniongyrchol ag asesu. Bydd pob myfyriwr yn cael gwybod am weithdrefnau o'r fath </w:t>
      </w:r>
      <w:r w:rsidR="009B5F8A" w:rsidRPr="000B4C20">
        <w:rPr>
          <w:color w:val="auto"/>
          <w:szCs w:val="22"/>
        </w:rPr>
        <w:t>fel y</w:t>
      </w:r>
      <w:r w:rsidRPr="000B4C20">
        <w:rPr>
          <w:color w:val="auto"/>
          <w:szCs w:val="22"/>
        </w:rPr>
        <w:t xml:space="preserve"> nodir yn y Llawlyfr Academaidd, gan gynnwys y rhai sy'n ymwneud ag Amgylchiadau Lliniarol, Apeliadau a Chamymddwyn Academaidd.</w:t>
      </w:r>
    </w:p>
    <w:p w14:paraId="6C0DEBD0" w14:textId="09FEDFC0" w:rsidR="00C4149A" w:rsidRPr="000B4C20" w:rsidRDefault="00F930D2" w:rsidP="00C4149A">
      <w:pPr>
        <w:pStyle w:val="Heading2"/>
        <w:rPr>
          <w:color w:val="auto"/>
          <w:szCs w:val="22"/>
        </w:rPr>
      </w:pPr>
      <w:r w:rsidRPr="000B4C20">
        <w:rPr>
          <w:color w:val="auto"/>
          <w:szCs w:val="22"/>
        </w:rPr>
        <w:t xml:space="preserve">Mae'r Brifysgol yn gyfrifol o fewn ei rheoliadau a'i gweithdrefnau am sicrhau bod myfyrwyr yn cael eu hasesu'n deg, heb </w:t>
      </w:r>
      <w:r w:rsidR="009B5F8A" w:rsidRPr="000B4C20">
        <w:rPr>
          <w:color w:val="auto"/>
          <w:szCs w:val="22"/>
        </w:rPr>
        <w:t>ffafriaeth</w:t>
      </w:r>
      <w:r w:rsidRPr="000B4C20">
        <w:rPr>
          <w:color w:val="auto"/>
          <w:szCs w:val="22"/>
        </w:rPr>
        <w:t xml:space="preserve"> na rhagfarn, ac am ddarparu cyfleusterau asesu ac arholi addas. Mae'r Llawlyfr Academaidd, Cyfrol Un, adran '4.11 Gweithdrefnau ar gyfer Cymedroli Gwaith Asesedig yn Fewnol' yn </w:t>
      </w:r>
      <w:r w:rsidR="00431750" w:rsidRPr="000B4C20">
        <w:rPr>
          <w:color w:val="auto"/>
          <w:szCs w:val="22"/>
        </w:rPr>
        <w:t>egluro’r</w:t>
      </w:r>
      <w:r w:rsidRPr="000B4C20">
        <w:rPr>
          <w:color w:val="auto"/>
          <w:szCs w:val="22"/>
        </w:rPr>
        <w:t xml:space="preserve"> mesurau i'w cymryd i sicrhau bod asesiadau'n cael eu marcio'n deg.</w:t>
      </w:r>
    </w:p>
    <w:p w14:paraId="6C0DEBD1" w14:textId="07BDF3DD" w:rsidR="008F595A" w:rsidRPr="000B4C20" w:rsidRDefault="00F930D2" w:rsidP="008F595A">
      <w:pPr>
        <w:pStyle w:val="Heading2"/>
        <w:rPr>
          <w:color w:val="auto"/>
          <w:szCs w:val="22"/>
        </w:rPr>
      </w:pPr>
      <w:r w:rsidRPr="000B4C20">
        <w:rPr>
          <w:color w:val="auto"/>
          <w:szCs w:val="22"/>
        </w:rPr>
        <w:t>Mae'r Rheoliadau Academaidd yn gymwys ym mhob achos ac eithrio pan na ellir bodloni gofynion penodol Cyrff Proffesiynol, Statudol a Rheoleiddiol. Mewn achosion o'r fath, rhaid i'r Pwyllgor Ansawdd a Safonau Academaidd gytuno ar reoliadau amrywio. Rhaid i amrywiadau i'r rheoliadau gael eu cyhoeddi fel rhan o fanyleb gymeradwy'r rhaglen.</w:t>
      </w:r>
    </w:p>
    <w:p w14:paraId="6C0DEBD2" w14:textId="7B9D7A6E" w:rsidR="008F756C" w:rsidRPr="000B4C20" w:rsidRDefault="00F930D2" w:rsidP="000B3823">
      <w:pPr>
        <w:pStyle w:val="Heading2"/>
        <w:rPr>
          <w:color w:val="auto"/>
          <w:szCs w:val="22"/>
        </w:rPr>
      </w:pPr>
      <w:r w:rsidRPr="000B4C20">
        <w:rPr>
          <w:color w:val="auto"/>
          <w:szCs w:val="22"/>
        </w:rPr>
        <w:t xml:space="preserve">Dylid darllen y ddogfen hon ar y cyd ag unrhyw reoliadau penodol </w:t>
      </w:r>
      <w:r w:rsidR="00241294" w:rsidRPr="000B4C20">
        <w:rPr>
          <w:color w:val="auto"/>
          <w:szCs w:val="22"/>
        </w:rPr>
        <w:t>sydd gan</w:t>
      </w:r>
      <w:r w:rsidRPr="000B4C20">
        <w:rPr>
          <w:color w:val="auto"/>
          <w:szCs w:val="22"/>
        </w:rPr>
        <w:t xml:space="preserve"> raglen a nodir ym manyleb y rhaglen berthnasol os yw hynny'n briodol.  Pan fo unrhyw wahaniaeth rhwng y rheoliadau priodol, dylid arsylwi'r rhai sydd o fewn manyleb y rhaglen dan sylw.</w:t>
      </w:r>
    </w:p>
    <w:p w14:paraId="6C0DEBD3" w14:textId="35DD5409" w:rsidR="009E0A31" w:rsidRPr="000B4C20" w:rsidRDefault="00F930D2" w:rsidP="009E0A31">
      <w:pPr>
        <w:pStyle w:val="Heading2"/>
        <w:rPr>
          <w:color w:val="auto"/>
          <w:szCs w:val="22"/>
        </w:rPr>
      </w:pPr>
      <w:r w:rsidRPr="000B4C20">
        <w:rPr>
          <w:color w:val="auto"/>
          <w:szCs w:val="22"/>
        </w:rPr>
        <w:t>Gall manylebau rhaglenni bennu gofynion ychwanegol ar gyfer dyfarniadau</w:t>
      </w:r>
      <w:r w:rsidR="003A25C7" w:rsidRPr="000B4C20">
        <w:rPr>
          <w:color w:val="auto"/>
          <w:szCs w:val="22"/>
        </w:rPr>
        <w:t xml:space="preserve"> hefyd</w:t>
      </w:r>
      <w:r w:rsidRPr="000B4C20">
        <w:rPr>
          <w:color w:val="auto"/>
          <w:szCs w:val="22"/>
        </w:rPr>
        <w:t xml:space="preserve"> (megis ymarfer proffesiynol neu ofynion lleoliad/blwyddyn ryngosod).</w:t>
      </w:r>
    </w:p>
    <w:p w14:paraId="6C0DEBD4" w14:textId="77777777" w:rsidR="00392168" w:rsidRPr="000B4C20" w:rsidRDefault="00F930D2" w:rsidP="00392168">
      <w:pPr>
        <w:pStyle w:val="Heading2"/>
        <w:rPr>
          <w:color w:val="auto"/>
          <w:szCs w:val="22"/>
        </w:rPr>
      </w:pPr>
      <w:r w:rsidRPr="000B4C20">
        <w:rPr>
          <w:color w:val="auto"/>
          <w:szCs w:val="22"/>
        </w:rPr>
        <w:t>Gall y Rheoliadau gael eu hamrywio neu eu hatal (yn rhannol neu'n llawn) lle mae digwyddiadau argyfwng, lleol, cenedlaethol neu fyd-eang yn digwydd a allai effeithio ar ddarpariaeth rhaglenni a/neu gyfanrwydd y broses asesu. Mewn achosion o'r fath, bydd camau'n cael eu cymryd i ddiogelu cyflawniad myfyrwyr i'w galluogi i gamu ymlaen neu gael eu hystyried ar gyfer dyfarniad.</w:t>
      </w:r>
    </w:p>
    <w:p w14:paraId="6C0DEBD5" w14:textId="77777777" w:rsidR="00392168" w:rsidRPr="000B4C20" w:rsidRDefault="00F930D2" w:rsidP="00392168">
      <w:pPr>
        <w:pStyle w:val="Heading2"/>
        <w:rPr>
          <w:color w:val="auto"/>
          <w:szCs w:val="22"/>
        </w:rPr>
      </w:pPr>
      <w:r w:rsidRPr="000B4C20">
        <w:rPr>
          <w:color w:val="auto"/>
          <w:szCs w:val="22"/>
        </w:rPr>
        <w:t>Yn achos amhariad sylweddol, Cadeirydd y Bwrdd Academaidd sy'n gyfrifol am roi'r rheoliadau a'r weithdrefn atodol ar waith, a bydd hyn yn cael ei ddogfennu a'i gyfleu i fyfyrwyr.</w:t>
      </w:r>
      <w:r w:rsidRPr="000B4C20">
        <w:rPr>
          <w:color w:val="auto"/>
          <w:szCs w:val="22"/>
        </w:rPr>
        <w:br/>
      </w:r>
    </w:p>
    <w:p w14:paraId="6C0DEBD6" w14:textId="685AFF3C" w:rsidR="00EB6DEE" w:rsidRPr="000B4C20" w:rsidRDefault="00F930D2" w:rsidP="00311B78">
      <w:pPr>
        <w:pStyle w:val="Heading1"/>
        <w:rPr>
          <w:color w:val="auto"/>
        </w:rPr>
      </w:pPr>
      <w:bookmarkStart w:id="5" w:name="_Toc142556105"/>
      <w:r w:rsidRPr="000B4C20">
        <w:rPr>
          <w:color w:val="auto"/>
        </w:rPr>
        <w:t>Ases</w:t>
      </w:r>
      <w:bookmarkEnd w:id="5"/>
      <w:r w:rsidR="004726AD" w:rsidRPr="000B4C20">
        <w:rPr>
          <w:color w:val="auto"/>
        </w:rPr>
        <w:t>u</w:t>
      </w:r>
    </w:p>
    <w:p w14:paraId="6C0DEBD7" w14:textId="77777777" w:rsidR="00EB6DEE" w:rsidRPr="000B4C20" w:rsidRDefault="00F930D2" w:rsidP="00DB216D">
      <w:pPr>
        <w:numPr>
          <w:ilvl w:val="1"/>
          <w:numId w:val="14"/>
        </w:numPr>
        <w:spacing w:before="160" w:after="120"/>
        <w:outlineLvl w:val="1"/>
        <w:rPr>
          <w:rFonts w:ascii="Arial" w:eastAsiaTheme="majorEastAsia" w:hAnsi="Arial" w:cstheme="majorBidi"/>
        </w:rPr>
      </w:pPr>
      <w:r w:rsidRPr="000B4C20">
        <w:rPr>
          <w:rFonts w:ascii="Arial" w:eastAsiaTheme="majorEastAsia" w:hAnsi="Arial" w:cstheme="majorBidi"/>
        </w:rPr>
        <w:t>Diben asesu yw galluogi myfyrwyr i ddangos eu bod wedi cyflawni canlyniadau dysgu rhaglen astudio, neu ran o raglen, a'u bod wedi cyrraedd y safon sy'n ofynnol i gamu ymlaen i'r cam nesaf neu i fod yn gymwys i gael dyfarniad.</w:t>
      </w:r>
    </w:p>
    <w:p w14:paraId="6C0DEBD8" w14:textId="200D4C67" w:rsidR="00EB6DEE" w:rsidRPr="000B4C20" w:rsidRDefault="00F930D2" w:rsidP="00EB6DEE">
      <w:pPr>
        <w:numPr>
          <w:ilvl w:val="1"/>
          <w:numId w:val="1"/>
        </w:numPr>
        <w:spacing w:before="160" w:after="120"/>
        <w:outlineLvl w:val="1"/>
        <w:rPr>
          <w:rFonts w:ascii="Arial" w:eastAsiaTheme="majorEastAsia" w:hAnsi="Arial" w:cstheme="majorBidi"/>
        </w:rPr>
      </w:pPr>
      <w:r w:rsidRPr="000B4C20">
        <w:rPr>
          <w:rFonts w:ascii="Arial" w:eastAsiaTheme="majorEastAsia" w:hAnsi="Arial" w:cstheme="majorBidi"/>
        </w:rPr>
        <w:lastRenderedPageBreak/>
        <w:t xml:space="preserve">Nodir diffiniadau ac egwyddorion asesu yn '4.0 Polisi Asesu ac Adborth' y Brifysgol, </w:t>
      </w:r>
      <w:r w:rsidR="00AF0BF8" w:rsidRPr="000B4C20">
        <w:rPr>
          <w:rFonts w:ascii="Arial" w:eastAsiaTheme="majorEastAsia" w:hAnsi="Arial" w:cstheme="majorBidi"/>
        </w:rPr>
        <w:t>sydd</w:t>
      </w:r>
      <w:r w:rsidRPr="000B4C20">
        <w:rPr>
          <w:rFonts w:ascii="Arial" w:eastAsiaTheme="majorEastAsia" w:hAnsi="Arial" w:cstheme="majorBidi"/>
        </w:rPr>
        <w:t xml:space="preserve"> yng Nghyfrol Un y </w:t>
      </w:r>
      <w:hyperlink r:id="rId10" w:history="1">
        <w:r w:rsidRPr="000B4C20">
          <w:rPr>
            <w:rFonts w:ascii="Arial" w:eastAsiaTheme="majorEastAsia" w:hAnsi="Arial" w:cstheme="majorBidi"/>
            <w:u w:val="single"/>
          </w:rPr>
          <w:t>Llawlyfr Academaidd</w:t>
        </w:r>
      </w:hyperlink>
      <w:r w:rsidRPr="000B4C20">
        <w:rPr>
          <w:rFonts w:ascii="Arial" w:eastAsiaTheme="majorEastAsia" w:hAnsi="Arial" w:cstheme="majorBidi"/>
        </w:rPr>
        <w:t>.</w:t>
      </w:r>
    </w:p>
    <w:p w14:paraId="6C0DEBD9" w14:textId="669632B4" w:rsidR="00B33377" w:rsidRPr="000B4C20" w:rsidRDefault="00F930D2" w:rsidP="00B33377">
      <w:pPr>
        <w:pStyle w:val="Heading2"/>
        <w:rPr>
          <w:color w:val="auto"/>
          <w:szCs w:val="22"/>
        </w:rPr>
      </w:pPr>
      <w:r w:rsidRPr="000B4C20">
        <w:rPr>
          <w:color w:val="auto"/>
          <w:szCs w:val="22"/>
        </w:rPr>
        <w:t>Bydd y Brifysgol yn gwneud addasiadau rhesymol i'r broses d</w:t>
      </w:r>
      <w:r w:rsidR="00C26372" w:rsidRPr="000B4C20">
        <w:rPr>
          <w:color w:val="auto"/>
          <w:szCs w:val="22"/>
        </w:rPr>
        <w:t>d</w:t>
      </w:r>
      <w:r w:rsidRPr="000B4C20">
        <w:rPr>
          <w:color w:val="auto"/>
          <w:szCs w:val="22"/>
        </w:rPr>
        <w:t>ysgu ac asesu yn unol â Deddf Cydraddoldeb 2010.</w:t>
      </w:r>
    </w:p>
    <w:p w14:paraId="6C0DEBDA" w14:textId="77777777" w:rsidR="00B33377" w:rsidRPr="000B4C20" w:rsidRDefault="00F930D2" w:rsidP="00B33377">
      <w:pPr>
        <w:pStyle w:val="Heading2"/>
        <w:rPr>
          <w:color w:val="auto"/>
          <w:szCs w:val="22"/>
        </w:rPr>
      </w:pPr>
      <w:r w:rsidRPr="000B4C20">
        <w:rPr>
          <w:color w:val="auto"/>
          <w:szCs w:val="22"/>
        </w:rPr>
        <w:t>Darperir addasiadau rhesymol lle bo angen, ar gyfer myfyrwyr anabl, myfyrwyr sydd ag Anhawster Dysgu Penodol (gan gynnwys dyslecsia), cyflwr iechyd meddwl neu gyflwr meddygol cronig, nam dros dro neu sy'n mynd drwy gyfnod o salwch tymor byr difrifol, beichiogrwydd neu famolaeth. Rhaid i'r amgylchiadau fod yn cael effaith sylweddol ar allu myfyriwr i astudio a/neu gymryd asesiadau yn y ffordd arferol. Lle bo'n briodol, gall myfyrwyr fod yn gymwys i gael addasiadau i'w trefniadau arholiad, dyddiadau cau gwaith cwrs neu'r dull asesu.</w:t>
      </w:r>
    </w:p>
    <w:p w14:paraId="6C0DEBDB" w14:textId="4F31F4E0" w:rsidR="00B33377" w:rsidRPr="000B4C20" w:rsidRDefault="007409BE" w:rsidP="00B33377">
      <w:pPr>
        <w:pStyle w:val="Heading2"/>
        <w:rPr>
          <w:color w:val="auto"/>
          <w:szCs w:val="22"/>
        </w:rPr>
      </w:pPr>
      <w:r w:rsidRPr="000B4C20">
        <w:rPr>
          <w:color w:val="auto"/>
          <w:szCs w:val="22"/>
        </w:rPr>
        <w:t>Rhoddir manylion am</w:t>
      </w:r>
      <w:r w:rsidR="00F930D2" w:rsidRPr="000B4C20">
        <w:rPr>
          <w:color w:val="auto"/>
          <w:szCs w:val="22"/>
        </w:rPr>
        <w:t xml:space="preserve"> nifer, dull a </w:t>
      </w:r>
      <w:proofErr w:type="spellStart"/>
      <w:r w:rsidR="00F930D2" w:rsidRPr="000B4C20">
        <w:rPr>
          <w:color w:val="auto"/>
          <w:szCs w:val="22"/>
        </w:rPr>
        <w:t>phwysoliad</w:t>
      </w:r>
      <w:proofErr w:type="spellEnd"/>
      <w:r w:rsidR="00F930D2" w:rsidRPr="000B4C20">
        <w:rPr>
          <w:color w:val="auto"/>
          <w:szCs w:val="22"/>
        </w:rPr>
        <w:t xml:space="preserve"> asesiadau </w:t>
      </w:r>
      <w:r w:rsidRPr="000B4C20">
        <w:rPr>
          <w:color w:val="auto"/>
          <w:szCs w:val="22"/>
        </w:rPr>
        <w:t>m</w:t>
      </w:r>
      <w:r w:rsidR="00F930D2" w:rsidRPr="000B4C20">
        <w:rPr>
          <w:color w:val="auto"/>
          <w:szCs w:val="22"/>
        </w:rPr>
        <w:t>ewn modiwl yn nisgrifydd y modiwl. Dim ond drwy'r weithdrefn Addasiadau a gymeradwy</w:t>
      </w:r>
      <w:r w:rsidRPr="000B4C20">
        <w:rPr>
          <w:color w:val="auto"/>
          <w:szCs w:val="22"/>
        </w:rPr>
        <w:t>ir</w:t>
      </w:r>
      <w:r w:rsidR="00F930D2" w:rsidRPr="000B4C20">
        <w:rPr>
          <w:color w:val="auto"/>
          <w:szCs w:val="22"/>
        </w:rPr>
        <w:t xml:space="preserve"> </w:t>
      </w:r>
      <w:r w:rsidRPr="000B4C20">
        <w:rPr>
          <w:color w:val="auto"/>
          <w:szCs w:val="22"/>
        </w:rPr>
        <w:t xml:space="preserve">sydd </w:t>
      </w:r>
      <w:r w:rsidR="00F930D2" w:rsidRPr="000B4C20">
        <w:rPr>
          <w:color w:val="auto"/>
          <w:szCs w:val="22"/>
        </w:rPr>
        <w:t xml:space="preserve">yng Nghyfrol Dau y Llawlyfr Academaidd y gellir newid y rhain. </w:t>
      </w:r>
    </w:p>
    <w:p w14:paraId="6C0DEBDC" w14:textId="4DECD628" w:rsidR="00B33377" w:rsidRPr="000B4C20" w:rsidRDefault="00F930D2" w:rsidP="00B33377">
      <w:pPr>
        <w:pStyle w:val="Heading2"/>
        <w:rPr>
          <w:color w:val="auto"/>
          <w:szCs w:val="22"/>
        </w:rPr>
      </w:pPr>
      <w:r w:rsidRPr="000B4C20">
        <w:rPr>
          <w:color w:val="auto"/>
          <w:szCs w:val="22"/>
        </w:rPr>
        <w:t xml:space="preserve">Bydd disgrifydd y modiwl a/neu fanyleb y rhaglen yn nodi unrhyw ofynion perfformiad asesu penodol i fyfyrwyr symud ymlaen drwy'r rhaglen ac ennill dyfarniad megis modiwlau craidd, gofynion penodol corff proffesiynol neu unrhyw drothwyon gofynnol ar gyfer digolledu </w:t>
      </w:r>
      <w:r w:rsidR="00905FC5" w:rsidRPr="000B4C20">
        <w:rPr>
          <w:color w:val="auto"/>
          <w:szCs w:val="22"/>
        </w:rPr>
        <w:t>yn y</w:t>
      </w:r>
      <w:r w:rsidRPr="000B4C20">
        <w:rPr>
          <w:color w:val="auto"/>
          <w:szCs w:val="22"/>
        </w:rPr>
        <w:t xml:space="preserve"> modiwl.</w:t>
      </w:r>
    </w:p>
    <w:p w14:paraId="6C0DEBDD" w14:textId="31535B61" w:rsidR="00B33377" w:rsidRPr="000B4C20" w:rsidRDefault="00F930D2" w:rsidP="00B33377">
      <w:pPr>
        <w:pStyle w:val="Heading2"/>
        <w:rPr>
          <w:color w:val="auto"/>
          <w:szCs w:val="22"/>
        </w:rPr>
      </w:pPr>
      <w:r w:rsidRPr="000B4C20">
        <w:rPr>
          <w:color w:val="auto"/>
          <w:szCs w:val="22"/>
        </w:rPr>
        <w:t xml:space="preserve">Bydd yr holl fyfyrwyr (gan gynnwys y rhai sy'n cael eu hailasesu) yn cael gwybod ar ddechrau'r sesiwn academaidd berthnasol am y </w:t>
      </w:r>
      <w:r w:rsidR="000B39D8" w:rsidRPr="000B4C20">
        <w:rPr>
          <w:color w:val="auto"/>
          <w:szCs w:val="22"/>
        </w:rPr>
        <w:t>deilliannau</w:t>
      </w:r>
      <w:r w:rsidRPr="000B4C20">
        <w:rPr>
          <w:color w:val="auto"/>
          <w:szCs w:val="22"/>
        </w:rPr>
        <w:t xml:space="preserve"> dysgu, y dulliau asesu a'r meini prawf asesu ar gyfer pob modiwl/asesiad yn eu rhaglenni, gan gynnwys y marc pasio gofynnol, a </w:t>
      </w:r>
      <w:proofErr w:type="spellStart"/>
      <w:r w:rsidRPr="000B4C20">
        <w:rPr>
          <w:color w:val="auto"/>
          <w:szCs w:val="22"/>
        </w:rPr>
        <w:t>phwysoliad</w:t>
      </w:r>
      <w:proofErr w:type="spellEnd"/>
      <w:r w:rsidRPr="000B4C20">
        <w:rPr>
          <w:color w:val="auto"/>
          <w:szCs w:val="22"/>
        </w:rPr>
        <w:t xml:space="preserve"> a dyddiadau cau priodol asesiadau.</w:t>
      </w:r>
    </w:p>
    <w:p w14:paraId="6C0DEBDE" w14:textId="1D1830EF" w:rsidR="00B33377" w:rsidRPr="000B4C20" w:rsidRDefault="00F930D2" w:rsidP="00B33377">
      <w:pPr>
        <w:pStyle w:val="Heading2"/>
        <w:rPr>
          <w:color w:val="auto"/>
          <w:szCs w:val="22"/>
        </w:rPr>
      </w:pPr>
      <w:r w:rsidRPr="000B4C20">
        <w:rPr>
          <w:color w:val="auto"/>
          <w:szCs w:val="22"/>
        </w:rPr>
        <w:t>Gall arholiad modiwl fod ar ffurf papur arholiad ysgrifenedig nas gwelwyd neu brosiectau gosod neu aseiniadau gwaith rhaglen eraill. Efallai y bydd gofyn i fyfyriwr ddangos ei fod wedi cwblhau unrhyw gyfnod o hyfforddiant proffesiynol neu brofiad ymarferol yn foddhaol</w:t>
      </w:r>
      <w:r w:rsidR="00FD5474" w:rsidRPr="000B4C20">
        <w:rPr>
          <w:color w:val="auto"/>
          <w:szCs w:val="22"/>
        </w:rPr>
        <w:t xml:space="preserve"> hefyd</w:t>
      </w:r>
      <w:r w:rsidRPr="000B4C20">
        <w:rPr>
          <w:color w:val="auto"/>
          <w:szCs w:val="22"/>
        </w:rPr>
        <w:t>.</w:t>
      </w:r>
    </w:p>
    <w:p w14:paraId="6C0DEBDF" w14:textId="5D9D4C40" w:rsidR="00B33377" w:rsidRPr="000B4C20" w:rsidRDefault="00F930D2" w:rsidP="00B33377">
      <w:pPr>
        <w:pStyle w:val="Heading2"/>
        <w:rPr>
          <w:color w:val="auto"/>
          <w:szCs w:val="22"/>
        </w:rPr>
      </w:pPr>
      <w:r w:rsidRPr="000B4C20">
        <w:rPr>
          <w:color w:val="auto"/>
          <w:szCs w:val="22"/>
        </w:rPr>
        <w:t>Pan fo arholiadau diwedd modiwl yn rhan o asesiad, neu'r asesiad cyfan, bydd yr amserlen arholiadau</w:t>
      </w:r>
      <w:r w:rsidR="00EA0525" w:rsidRPr="000B4C20">
        <w:rPr>
          <w:color w:val="auto"/>
          <w:szCs w:val="22"/>
        </w:rPr>
        <w:t>’</w:t>
      </w:r>
      <w:r w:rsidRPr="000B4C20">
        <w:rPr>
          <w:color w:val="auto"/>
          <w:szCs w:val="22"/>
        </w:rPr>
        <w:t>n cael ei chyhoeddi o leiaf bythefnos cyn yr arholiad cyntaf. Cyfrifoldeb y myfyriwr yw sicrhau presenoldeb mewn arholiad yn y lle iawn ac ar yr adeg iawn. Bydd arholiadau'n cael eu cynnal yn unol ag arferion a gweithdrefnau cytunedig Prifysgol Metropolitan Caerdydd.</w:t>
      </w:r>
    </w:p>
    <w:p w14:paraId="6C0DEBE0" w14:textId="77777777" w:rsidR="00B33377" w:rsidRPr="000B4C20" w:rsidRDefault="00F930D2" w:rsidP="009E0A31">
      <w:pPr>
        <w:pStyle w:val="Heading2"/>
        <w:rPr>
          <w:color w:val="auto"/>
          <w:szCs w:val="22"/>
        </w:rPr>
      </w:pPr>
      <w:r w:rsidRPr="000B4C20">
        <w:rPr>
          <w:color w:val="auto"/>
          <w:szCs w:val="22"/>
        </w:rPr>
        <w:t>Pan fo gwaith rhaglen neu fathau eraill o asesiadau nad ydynt yn dod o dan 2.8, uchod, yn rhan o'r asesiadau mewn rhaglen, neu'r asesiad cyfan, bydd myfyrwyr yn cael eu hysbysu'n ysgrifenedig o'r dyddiad cau ar gyfer cyflwyno gwaith o'r fath. Cyfrifoldeb y myfyriwr yw sicrhau bod gwaith o'r fath yn cael ei gyflwyno i'r person priodol a derbyn cadarnhad ysgrifenedig ei fod wedi'i dderbyn.</w:t>
      </w:r>
    </w:p>
    <w:p w14:paraId="6C0DEBE1" w14:textId="77777777" w:rsidR="009B2415" w:rsidRPr="000B4C20" w:rsidRDefault="00F930D2" w:rsidP="00311B78">
      <w:pPr>
        <w:pStyle w:val="Heading1"/>
        <w:rPr>
          <w:rFonts w:eastAsia="Arial"/>
          <w:color w:val="auto"/>
        </w:rPr>
      </w:pPr>
      <w:bookmarkStart w:id="6" w:name="_Toc142556106"/>
      <w:r w:rsidRPr="000B4C20">
        <w:rPr>
          <w:rFonts w:eastAsia="Arial"/>
          <w:color w:val="auto"/>
        </w:rPr>
        <w:t>Lefelau academaidd</w:t>
      </w:r>
      <w:bookmarkEnd w:id="6"/>
    </w:p>
    <w:p w14:paraId="6C0DEBE2" w14:textId="77777777" w:rsidR="009B2415" w:rsidRPr="000B4C20" w:rsidRDefault="009B2415" w:rsidP="009B2415">
      <w:pPr>
        <w:widowControl w:val="0"/>
        <w:autoSpaceDE w:val="0"/>
        <w:autoSpaceDN w:val="0"/>
        <w:spacing w:before="8" w:after="0" w:line="240" w:lineRule="auto"/>
        <w:rPr>
          <w:rFonts w:ascii="Arial" w:eastAsia="Arial" w:hAnsi="Arial" w:cs="Arial"/>
        </w:rPr>
      </w:pPr>
    </w:p>
    <w:p w14:paraId="6C0DEBE3" w14:textId="77777777" w:rsidR="009B2415" w:rsidRPr="000B4C20" w:rsidRDefault="00F930D2" w:rsidP="009B2415">
      <w:pPr>
        <w:pStyle w:val="Heading2"/>
        <w:rPr>
          <w:rFonts w:eastAsia="Arial"/>
          <w:color w:val="auto"/>
          <w:szCs w:val="22"/>
        </w:rPr>
      </w:pPr>
      <w:r w:rsidRPr="000B4C20">
        <w:rPr>
          <w:rFonts w:eastAsia="Arial"/>
          <w:color w:val="auto"/>
          <w:szCs w:val="22"/>
        </w:rPr>
        <w:t xml:space="preserve">Mae'r Brifysgol yn defnyddio lefelau fel y nodir yn y </w:t>
      </w:r>
      <w:hyperlink r:id="rId11" w:history="1">
        <w:r w:rsidRPr="000B4C20">
          <w:rPr>
            <w:rStyle w:val="Hyperlink"/>
            <w:rFonts w:eastAsia="Arial"/>
            <w:color w:val="auto"/>
            <w:szCs w:val="22"/>
          </w:rPr>
          <w:t>Fframwaith Credydau a Chymwysterau</w:t>
        </w:r>
      </w:hyperlink>
      <w:r w:rsidRPr="000B4C20">
        <w:rPr>
          <w:rFonts w:eastAsia="Arial"/>
          <w:color w:val="auto"/>
          <w:szCs w:val="22"/>
        </w:rPr>
        <w:t xml:space="preserve"> (CQFW) a'r </w:t>
      </w:r>
      <w:hyperlink r:id="rId12" w:history="1">
        <w:r w:rsidRPr="000B4C20">
          <w:rPr>
            <w:rStyle w:val="Hyperlink"/>
            <w:rFonts w:eastAsia="Arial"/>
            <w:color w:val="auto"/>
            <w:szCs w:val="22"/>
          </w:rPr>
          <w:t xml:space="preserve">Fframweithiau ar gyfer Cymwysterau Addysg Uwch Cyrff </w:t>
        </w:r>
        <w:r w:rsidRPr="000B4C20">
          <w:rPr>
            <w:rStyle w:val="Hyperlink"/>
            <w:rFonts w:eastAsia="Arial"/>
            <w:color w:val="auto"/>
            <w:szCs w:val="22"/>
          </w:rPr>
          <w:lastRenderedPageBreak/>
          <w:t>Dyfarnu Graddau'r DU</w:t>
        </w:r>
      </w:hyperlink>
      <w:r w:rsidRPr="000B4C20">
        <w:rPr>
          <w:rFonts w:eastAsia="Arial"/>
          <w:color w:val="auto"/>
          <w:szCs w:val="22"/>
        </w:rPr>
        <w:t>. Mae 9 i gyd, yn cynnwys: 4 lefel cyn-AU (Mynediad, Lefelau 1, 2 a 3); 3 lefel israddedig (Lefelau 4, 5 a 6); a 2 lefel ôl-raddedig (Lefelau 7 ac 8).</w:t>
      </w:r>
    </w:p>
    <w:p w14:paraId="6C0DEBE4" w14:textId="3A07EA7C" w:rsidR="009B2415" w:rsidRPr="000B4C20" w:rsidRDefault="00F930D2" w:rsidP="009B2415">
      <w:pPr>
        <w:pStyle w:val="Heading2"/>
        <w:rPr>
          <w:rFonts w:eastAsia="Arial"/>
          <w:color w:val="auto"/>
          <w:szCs w:val="22"/>
        </w:rPr>
      </w:pPr>
      <w:r w:rsidRPr="000B4C20">
        <w:rPr>
          <w:rFonts w:eastAsia="Arial"/>
          <w:color w:val="auto"/>
          <w:szCs w:val="22"/>
        </w:rPr>
        <w:t>Neilltuir modiwlau i lefel benodol, sy'n ymwneud â gofynion academaidd y modiwl. Bydd lefelau 4, 5 a 6 (Lefelau AU 1, 2 a 3) yn cyfateb i flwyddyn gyntaf, ail a thrydedd flwyddyn gradd israddedig tair blynedd</w:t>
      </w:r>
      <w:r w:rsidR="00AA379D" w:rsidRPr="000B4C20">
        <w:rPr>
          <w:rFonts w:eastAsia="Arial"/>
          <w:color w:val="auto"/>
          <w:szCs w:val="22"/>
        </w:rPr>
        <w:t xml:space="preserve"> fel arfer</w:t>
      </w:r>
      <w:r w:rsidRPr="000B4C20">
        <w:rPr>
          <w:rFonts w:eastAsia="Arial"/>
          <w:color w:val="auto"/>
          <w:szCs w:val="22"/>
        </w:rPr>
        <w:t>.</w:t>
      </w:r>
    </w:p>
    <w:p w14:paraId="6C0DEBE5" w14:textId="31EBD65A" w:rsidR="009B2415" w:rsidRPr="000B4C20" w:rsidRDefault="00F930D2" w:rsidP="008A3242">
      <w:pPr>
        <w:pStyle w:val="Heading2"/>
        <w:rPr>
          <w:rFonts w:eastAsia="Arial"/>
          <w:color w:val="auto"/>
          <w:szCs w:val="22"/>
        </w:rPr>
      </w:pPr>
      <w:r w:rsidRPr="000B4C20">
        <w:rPr>
          <w:rFonts w:eastAsia="Arial"/>
          <w:color w:val="auto"/>
          <w:szCs w:val="22"/>
        </w:rPr>
        <w:t>Mae modiwlau sydd â lefelau wedi'u dynodi iddynt yn cyfrannu at ddyfarniad ac yn cael eu diffinio o ran deilliannau dysgu, mae ganddynt feini prawf llwyddiant penodedig a</w:t>
      </w:r>
      <w:r w:rsidR="008662E4" w:rsidRPr="000B4C20">
        <w:rPr>
          <w:rFonts w:eastAsia="Arial"/>
          <w:color w:val="auto"/>
          <w:szCs w:val="22"/>
        </w:rPr>
        <w:t xml:space="preserve"> chânt eu hasesu’n</w:t>
      </w:r>
      <w:r w:rsidRPr="000B4C20">
        <w:rPr>
          <w:rFonts w:eastAsia="Arial"/>
          <w:color w:val="auto"/>
          <w:szCs w:val="22"/>
        </w:rPr>
        <w:t xml:space="preserve"> ffurfiol.</w:t>
      </w:r>
    </w:p>
    <w:p w14:paraId="6C0DEBE6" w14:textId="77777777" w:rsidR="00911E51" w:rsidRPr="000B4C20" w:rsidRDefault="00911E51" w:rsidP="00BF4765">
      <w:pPr>
        <w:pStyle w:val="BodyText"/>
        <w:spacing w:after="1"/>
        <w:rPr>
          <w:i/>
          <w:iCs/>
          <w:szCs w:val="22"/>
          <w:lang w:val="cy-GB"/>
        </w:rPr>
      </w:pPr>
    </w:p>
    <w:p w14:paraId="6C0DEBE7" w14:textId="77777777" w:rsidR="00911E51" w:rsidRPr="000B4C20" w:rsidRDefault="00F930D2" w:rsidP="00311B78">
      <w:pPr>
        <w:pStyle w:val="Heading1"/>
        <w:rPr>
          <w:rFonts w:eastAsia="Arial"/>
          <w:color w:val="auto"/>
        </w:rPr>
      </w:pPr>
      <w:bookmarkStart w:id="7" w:name="_Toc142556107"/>
      <w:r w:rsidRPr="000B4C20">
        <w:rPr>
          <w:rFonts w:eastAsia="Arial"/>
          <w:color w:val="auto"/>
        </w:rPr>
        <w:t>Modiwlau</w:t>
      </w:r>
      <w:bookmarkEnd w:id="7"/>
    </w:p>
    <w:p w14:paraId="6C0DEBE8" w14:textId="77777777" w:rsidR="00911E51" w:rsidRPr="000B4C20" w:rsidRDefault="00911E51" w:rsidP="00911E51">
      <w:pPr>
        <w:widowControl w:val="0"/>
        <w:autoSpaceDE w:val="0"/>
        <w:autoSpaceDN w:val="0"/>
        <w:spacing w:before="11" w:after="0" w:line="240" w:lineRule="auto"/>
        <w:rPr>
          <w:rFonts w:ascii="Arial" w:eastAsia="Arial" w:hAnsi="Arial" w:cs="Arial"/>
          <w:b/>
          <w:bCs/>
        </w:rPr>
      </w:pPr>
    </w:p>
    <w:p w14:paraId="6C0DEBE9" w14:textId="16AC71EE" w:rsidR="00911E51" w:rsidRPr="000B4C20" w:rsidRDefault="00F930D2" w:rsidP="004017F3">
      <w:pPr>
        <w:pStyle w:val="Heading2"/>
        <w:rPr>
          <w:rFonts w:eastAsia="Arial"/>
          <w:color w:val="auto"/>
          <w:szCs w:val="22"/>
        </w:rPr>
      </w:pPr>
      <w:r w:rsidRPr="000B4C20">
        <w:rPr>
          <w:rFonts w:eastAsia="Arial"/>
          <w:color w:val="auto"/>
          <w:szCs w:val="22"/>
        </w:rPr>
        <w:t xml:space="preserve">Mae'r modiwlau'n flociau arwahanol o weithgarwch dysgu </w:t>
      </w:r>
      <w:r w:rsidR="005B60A3" w:rsidRPr="000B4C20">
        <w:rPr>
          <w:rFonts w:eastAsia="Arial"/>
          <w:color w:val="auto"/>
          <w:szCs w:val="22"/>
        </w:rPr>
        <w:t xml:space="preserve">sy'n gydlynol yn academaidd </w:t>
      </w:r>
      <w:r w:rsidRPr="000B4C20">
        <w:rPr>
          <w:rFonts w:eastAsia="Arial"/>
          <w:color w:val="auto"/>
          <w:szCs w:val="22"/>
        </w:rPr>
        <w:t xml:space="preserve">gyda deilliannau dysgu a meini prawf asesu diffiniedig. Gall </w:t>
      </w:r>
      <w:r w:rsidR="002D12B6" w:rsidRPr="000B4C20">
        <w:rPr>
          <w:rFonts w:eastAsia="Arial"/>
          <w:color w:val="auto"/>
          <w:szCs w:val="22"/>
        </w:rPr>
        <w:t>fod gan f</w:t>
      </w:r>
      <w:r w:rsidRPr="000B4C20">
        <w:rPr>
          <w:rFonts w:eastAsia="Arial"/>
          <w:color w:val="auto"/>
          <w:szCs w:val="22"/>
        </w:rPr>
        <w:t xml:space="preserve">odiwlau ofynion </w:t>
      </w:r>
      <w:proofErr w:type="spellStart"/>
      <w:r w:rsidRPr="000B4C20">
        <w:rPr>
          <w:rFonts w:eastAsia="Arial"/>
          <w:color w:val="auto"/>
          <w:szCs w:val="22"/>
        </w:rPr>
        <w:t>rhagofynnol</w:t>
      </w:r>
      <w:proofErr w:type="spellEnd"/>
      <w:r w:rsidRPr="000B4C20">
        <w:rPr>
          <w:rFonts w:eastAsia="Arial"/>
          <w:color w:val="auto"/>
          <w:szCs w:val="22"/>
        </w:rPr>
        <w:t xml:space="preserve"> penodol.</w:t>
      </w:r>
    </w:p>
    <w:p w14:paraId="6C0DEBEA" w14:textId="77777777" w:rsidR="0072280E" w:rsidRPr="000B4C20" w:rsidRDefault="00F930D2" w:rsidP="0072280E">
      <w:pPr>
        <w:pStyle w:val="Heading2"/>
        <w:rPr>
          <w:rFonts w:eastAsia="Arial"/>
          <w:color w:val="auto"/>
          <w:szCs w:val="22"/>
        </w:rPr>
      </w:pPr>
      <w:r w:rsidRPr="000B4C20">
        <w:rPr>
          <w:rFonts w:eastAsia="Arial"/>
          <w:color w:val="auto"/>
          <w:szCs w:val="22"/>
        </w:rPr>
        <w:t>Dim ond modiwlau a ddilyswyd fel rhai sy'n cyfrannu at y dyfarniad terfynol fydd yn cyfrannu at y credydau gofynnol.</w:t>
      </w:r>
    </w:p>
    <w:p w14:paraId="6C0DEBEB" w14:textId="77777777" w:rsidR="00911E51" w:rsidRPr="000B4C20" w:rsidRDefault="00F930D2" w:rsidP="00301D3E">
      <w:pPr>
        <w:pStyle w:val="Heading2"/>
        <w:numPr>
          <w:ilvl w:val="0"/>
          <w:numId w:val="0"/>
        </w:numPr>
        <w:ind w:left="578"/>
        <w:rPr>
          <w:rFonts w:eastAsia="Arial"/>
          <w:b/>
          <w:bCs/>
          <w:color w:val="auto"/>
          <w:szCs w:val="22"/>
        </w:rPr>
      </w:pPr>
      <w:r w:rsidRPr="000B4C20">
        <w:rPr>
          <w:rFonts w:eastAsia="Arial"/>
          <w:b/>
          <w:bCs/>
          <w:color w:val="auto"/>
          <w:szCs w:val="22"/>
        </w:rPr>
        <w:t>Modiwl Dewisol</w:t>
      </w:r>
      <w:r w:rsidRPr="000B4C20">
        <w:rPr>
          <w:rFonts w:eastAsia="Arial"/>
          <w:b/>
          <w:bCs/>
          <w:color w:val="auto"/>
          <w:szCs w:val="22"/>
        </w:rPr>
        <w:tab/>
      </w:r>
    </w:p>
    <w:p w14:paraId="6C0DEBEC" w14:textId="32717720" w:rsidR="00911E51" w:rsidRPr="000B4C20" w:rsidRDefault="00F930D2" w:rsidP="004017F3">
      <w:pPr>
        <w:pStyle w:val="Heading2"/>
        <w:rPr>
          <w:rFonts w:eastAsia="Arial"/>
          <w:color w:val="auto"/>
          <w:szCs w:val="22"/>
        </w:rPr>
      </w:pPr>
      <w:r w:rsidRPr="000B4C20">
        <w:rPr>
          <w:rFonts w:eastAsia="Arial"/>
          <w:color w:val="auto"/>
          <w:szCs w:val="22"/>
        </w:rPr>
        <w:t>Modiwl y gall y myfyriwr ddewis ei gynnwys yn llwybr ei raglen, neu beidio.</w:t>
      </w:r>
    </w:p>
    <w:p w14:paraId="6C0DEBED" w14:textId="77777777" w:rsidR="00911E51" w:rsidRPr="000B4C20" w:rsidRDefault="00F930D2" w:rsidP="00301D3E">
      <w:pPr>
        <w:pStyle w:val="Heading2"/>
        <w:numPr>
          <w:ilvl w:val="0"/>
          <w:numId w:val="0"/>
        </w:numPr>
        <w:ind w:left="578"/>
        <w:rPr>
          <w:rFonts w:eastAsia="Arial"/>
          <w:b/>
          <w:bCs/>
          <w:color w:val="auto"/>
          <w:szCs w:val="22"/>
        </w:rPr>
      </w:pPr>
      <w:r w:rsidRPr="000B4C20">
        <w:rPr>
          <w:rFonts w:eastAsia="Arial"/>
          <w:b/>
          <w:bCs/>
          <w:color w:val="auto"/>
          <w:szCs w:val="22"/>
        </w:rPr>
        <w:t>Modiwl Dethol</w:t>
      </w:r>
      <w:r w:rsidRPr="000B4C20">
        <w:rPr>
          <w:rFonts w:eastAsia="Arial"/>
          <w:b/>
          <w:bCs/>
          <w:color w:val="auto"/>
          <w:szCs w:val="22"/>
        </w:rPr>
        <w:tab/>
      </w:r>
    </w:p>
    <w:p w14:paraId="6C0DEBEE" w14:textId="77777777" w:rsidR="00911E51" w:rsidRPr="000B4C20" w:rsidRDefault="00F930D2" w:rsidP="004017F3">
      <w:pPr>
        <w:pStyle w:val="Heading2"/>
        <w:rPr>
          <w:rFonts w:eastAsia="Arial"/>
          <w:color w:val="auto"/>
          <w:szCs w:val="22"/>
        </w:rPr>
      </w:pPr>
      <w:r w:rsidRPr="000B4C20">
        <w:rPr>
          <w:rFonts w:eastAsia="Arial"/>
          <w:color w:val="auto"/>
          <w:szCs w:val="22"/>
        </w:rPr>
        <w:t>Modiwl ychwanegol y gall myfyrwyr ei gymryd (</w:t>
      </w:r>
      <w:proofErr w:type="spellStart"/>
      <w:r w:rsidRPr="000B4C20">
        <w:rPr>
          <w:rFonts w:eastAsia="Arial"/>
          <w:color w:val="auto"/>
          <w:szCs w:val="22"/>
        </w:rPr>
        <w:t>uwchlaw'r</w:t>
      </w:r>
      <w:proofErr w:type="spellEnd"/>
      <w:r w:rsidRPr="000B4C20">
        <w:rPr>
          <w:rFonts w:eastAsia="Arial"/>
          <w:color w:val="auto"/>
          <w:szCs w:val="22"/>
        </w:rPr>
        <w:t xml:space="preserve"> nifer ofynnol o gredydau fesul lefel) nad yw'n cyfrannu at y dyfarniad.</w:t>
      </w:r>
    </w:p>
    <w:p w14:paraId="6C0DEBEF" w14:textId="77777777" w:rsidR="00BB0E01" w:rsidRPr="000B4C20" w:rsidRDefault="00F930D2" w:rsidP="00BB0E01">
      <w:pPr>
        <w:pStyle w:val="Heading2"/>
        <w:numPr>
          <w:ilvl w:val="0"/>
          <w:numId w:val="0"/>
        </w:numPr>
        <w:ind w:left="578"/>
        <w:rPr>
          <w:rFonts w:eastAsia="Arial"/>
          <w:color w:val="auto"/>
          <w:szCs w:val="22"/>
        </w:rPr>
      </w:pPr>
      <w:r w:rsidRPr="000B4C20">
        <w:rPr>
          <w:rFonts w:eastAsia="Arial"/>
          <w:b/>
          <w:bCs/>
          <w:color w:val="auto"/>
          <w:szCs w:val="22"/>
        </w:rPr>
        <w:t>Modiwl a Argymhellir</w:t>
      </w:r>
      <w:r w:rsidRPr="000B4C20">
        <w:rPr>
          <w:rFonts w:eastAsia="Arial"/>
          <w:color w:val="auto"/>
          <w:szCs w:val="22"/>
        </w:rPr>
        <w:tab/>
      </w:r>
    </w:p>
    <w:p w14:paraId="6C0DEBF0" w14:textId="5C06FDA5" w:rsidR="00911E51" w:rsidRPr="000B4C20" w:rsidRDefault="00F930D2" w:rsidP="00BB0E01">
      <w:pPr>
        <w:pStyle w:val="Heading2"/>
        <w:rPr>
          <w:rFonts w:eastAsia="Arial"/>
          <w:color w:val="auto"/>
          <w:szCs w:val="22"/>
        </w:rPr>
      </w:pPr>
      <w:r w:rsidRPr="000B4C20">
        <w:rPr>
          <w:rFonts w:eastAsia="Arial"/>
          <w:color w:val="auto"/>
          <w:szCs w:val="22"/>
        </w:rPr>
        <w:t>Modiwl y cynghorir y myfyriwr i'w gy</w:t>
      </w:r>
      <w:r w:rsidR="00A934A3" w:rsidRPr="000B4C20">
        <w:rPr>
          <w:rFonts w:eastAsia="Arial"/>
          <w:color w:val="auto"/>
          <w:szCs w:val="22"/>
        </w:rPr>
        <w:t>flawni</w:t>
      </w:r>
      <w:r w:rsidRPr="000B4C20">
        <w:rPr>
          <w:rFonts w:eastAsia="Arial"/>
          <w:color w:val="auto"/>
          <w:szCs w:val="22"/>
        </w:rPr>
        <w:t>.</w:t>
      </w:r>
    </w:p>
    <w:p w14:paraId="6C0DEBF1" w14:textId="77777777" w:rsidR="00BB0E01" w:rsidRPr="000B4C20" w:rsidRDefault="00F930D2" w:rsidP="00BB0E01">
      <w:pPr>
        <w:pStyle w:val="Heading2"/>
        <w:numPr>
          <w:ilvl w:val="0"/>
          <w:numId w:val="0"/>
        </w:numPr>
        <w:ind w:left="578"/>
        <w:rPr>
          <w:rFonts w:eastAsia="Arial"/>
          <w:color w:val="auto"/>
          <w:szCs w:val="22"/>
        </w:rPr>
      </w:pPr>
      <w:r w:rsidRPr="000B4C20">
        <w:rPr>
          <w:rFonts w:eastAsia="Arial"/>
          <w:b/>
          <w:bCs/>
          <w:color w:val="auto"/>
          <w:szCs w:val="22"/>
        </w:rPr>
        <w:t xml:space="preserve">Modiwl </w:t>
      </w:r>
      <w:proofErr w:type="spellStart"/>
      <w:r w:rsidRPr="000B4C20">
        <w:rPr>
          <w:rFonts w:eastAsia="Arial"/>
          <w:b/>
          <w:bCs/>
          <w:color w:val="auto"/>
          <w:szCs w:val="22"/>
        </w:rPr>
        <w:t>Rhagofynnol</w:t>
      </w:r>
      <w:proofErr w:type="spellEnd"/>
      <w:r w:rsidRPr="000B4C20">
        <w:rPr>
          <w:rFonts w:eastAsia="Arial"/>
          <w:color w:val="auto"/>
          <w:szCs w:val="22"/>
        </w:rPr>
        <w:tab/>
      </w:r>
    </w:p>
    <w:p w14:paraId="6C0DEBF2" w14:textId="77777777" w:rsidR="00911E51" w:rsidRPr="000B4C20" w:rsidRDefault="00F930D2" w:rsidP="004017F3">
      <w:pPr>
        <w:pStyle w:val="Heading2"/>
        <w:rPr>
          <w:rFonts w:eastAsia="Arial"/>
          <w:color w:val="auto"/>
          <w:szCs w:val="22"/>
        </w:rPr>
      </w:pPr>
      <w:r w:rsidRPr="000B4C20">
        <w:rPr>
          <w:rFonts w:eastAsia="Arial"/>
          <w:color w:val="auto"/>
          <w:szCs w:val="22"/>
        </w:rPr>
        <w:t>Modiwl y mae'n rhaid ei gwblhau fel arfer cyn modiwl penodedig dilynol.</w:t>
      </w:r>
    </w:p>
    <w:p w14:paraId="6C0DEBF3" w14:textId="77777777" w:rsidR="00E0530C" w:rsidRPr="000B4C20" w:rsidRDefault="00F930D2" w:rsidP="00E0530C">
      <w:pPr>
        <w:pStyle w:val="Heading2"/>
        <w:numPr>
          <w:ilvl w:val="0"/>
          <w:numId w:val="0"/>
        </w:numPr>
        <w:ind w:left="578"/>
        <w:rPr>
          <w:rFonts w:eastAsia="Arial"/>
          <w:b/>
          <w:bCs/>
          <w:color w:val="auto"/>
          <w:szCs w:val="22"/>
        </w:rPr>
      </w:pPr>
      <w:r w:rsidRPr="000B4C20">
        <w:rPr>
          <w:rFonts w:eastAsia="Arial"/>
          <w:b/>
          <w:bCs/>
          <w:color w:val="auto"/>
          <w:szCs w:val="22"/>
        </w:rPr>
        <w:t>Modiwl Cyd-ofynnol</w:t>
      </w:r>
    </w:p>
    <w:p w14:paraId="6C0DEBF4" w14:textId="5313F128" w:rsidR="00911E51" w:rsidRPr="000B4C20" w:rsidRDefault="00F930D2" w:rsidP="004017F3">
      <w:pPr>
        <w:pStyle w:val="Heading2"/>
        <w:rPr>
          <w:rFonts w:eastAsia="Arial"/>
          <w:color w:val="auto"/>
          <w:szCs w:val="22"/>
        </w:rPr>
      </w:pPr>
      <w:r w:rsidRPr="000B4C20">
        <w:rPr>
          <w:rFonts w:eastAsia="Arial"/>
          <w:color w:val="auto"/>
          <w:szCs w:val="22"/>
        </w:rPr>
        <w:t>Modiwl y mae'n rhaid ei gy</w:t>
      </w:r>
      <w:r w:rsidR="00A934A3" w:rsidRPr="000B4C20">
        <w:rPr>
          <w:rFonts w:eastAsia="Arial"/>
          <w:color w:val="auto"/>
          <w:szCs w:val="22"/>
        </w:rPr>
        <w:t xml:space="preserve">flawni </w:t>
      </w:r>
      <w:r w:rsidRPr="000B4C20">
        <w:rPr>
          <w:rFonts w:eastAsia="Arial"/>
          <w:color w:val="auto"/>
          <w:szCs w:val="22"/>
        </w:rPr>
        <w:t>ar yr un pryd â modiwl penodedig arall</w:t>
      </w:r>
      <w:r w:rsidR="00A934A3" w:rsidRPr="000B4C20">
        <w:rPr>
          <w:rFonts w:eastAsia="Arial"/>
          <w:color w:val="auto"/>
          <w:szCs w:val="22"/>
        </w:rPr>
        <w:t xml:space="preserve"> fel arfer</w:t>
      </w:r>
      <w:r w:rsidRPr="000B4C20">
        <w:rPr>
          <w:rFonts w:eastAsia="Arial"/>
          <w:color w:val="auto"/>
          <w:szCs w:val="22"/>
        </w:rPr>
        <w:t>.</w:t>
      </w:r>
    </w:p>
    <w:p w14:paraId="6C0DEBF5" w14:textId="77777777" w:rsidR="00F63487" w:rsidRPr="000B4C20" w:rsidRDefault="00F930D2" w:rsidP="00F63487">
      <w:pPr>
        <w:pStyle w:val="Heading2"/>
        <w:numPr>
          <w:ilvl w:val="0"/>
          <w:numId w:val="0"/>
        </w:numPr>
        <w:ind w:left="578"/>
        <w:rPr>
          <w:rFonts w:eastAsia="Arial"/>
          <w:b/>
          <w:bCs/>
          <w:color w:val="auto"/>
          <w:szCs w:val="22"/>
        </w:rPr>
      </w:pPr>
      <w:r w:rsidRPr="000B4C20">
        <w:rPr>
          <w:rFonts w:eastAsia="Arial"/>
          <w:b/>
          <w:bCs/>
          <w:color w:val="auto"/>
          <w:szCs w:val="22"/>
        </w:rPr>
        <w:t>Modiwl Gorfodol</w:t>
      </w:r>
    </w:p>
    <w:p w14:paraId="6C0DEBF6" w14:textId="77777777" w:rsidR="00F63487" w:rsidRPr="000B4C20" w:rsidRDefault="00F930D2" w:rsidP="00F63487">
      <w:pPr>
        <w:pStyle w:val="Heading2"/>
        <w:rPr>
          <w:rFonts w:eastAsia="Arial"/>
          <w:color w:val="auto"/>
          <w:szCs w:val="22"/>
        </w:rPr>
      </w:pPr>
      <w:r w:rsidRPr="000B4C20">
        <w:rPr>
          <w:rFonts w:eastAsia="Arial"/>
          <w:color w:val="auto"/>
          <w:szCs w:val="22"/>
        </w:rPr>
        <w:t>Modiwl y mae'n rhaid i'r myfyriwr ei gynnwys yn ei lwybr rhaglen. Gellir cymhwyso digolledu ar draws y proffil i'r modiwl hwn os na chaiff ei basio.</w:t>
      </w:r>
    </w:p>
    <w:p w14:paraId="6C0DEBF7" w14:textId="77777777" w:rsidR="00CD5B32" w:rsidRPr="000B4C20" w:rsidRDefault="00CD5B32" w:rsidP="00771927">
      <w:pPr>
        <w:widowControl w:val="0"/>
        <w:autoSpaceDE w:val="0"/>
        <w:autoSpaceDN w:val="0"/>
        <w:spacing w:before="11" w:after="0" w:line="240" w:lineRule="auto"/>
        <w:ind w:firstLine="578"/>
        <w:rPr>
          <w:rFonts w:ascii="Arial" w:eastAsia="Arial" w:hAnsi="Arial" w:cs="Arial"/>
          <w:b/>
          <w:bCs/>
        </w:rPr>
      </w:pPr>
    </w:p>
    <w:p w14:paraId="6C0DEBF8" w14:textId="77777777" w:rsidR="002111A0" w:rsidRPr="000B4C20" w:rsidRDefault="00F930D2" w:rsidP="003A39CF">
      <w:pPr>
        <w:pStyle w:val="Heading2"/>
        <w:numPr>
          <w:ilvl w:val="0"/>
          <w:numId w:val="0"/>
        </w:numPr>
        <w:ind w:left="578"/>
        <w:rPr>
          <w:rFonts w:eastAsia="Calibri" w:cs="Arial"/>
          <w:b/>
          <w:color w:val="7030A0"/>
        </w:rPr>
      </w:pPr>
      <w:r w:rsidRPr="000B4C20">
        <w:rPr>
          <w:rFonts w:eastAsia="Arial"/>
          <w:b/>
          <w:bCs/>
          <w:color w:val="auto"/>
          <w:szCs w:val="22"/>
        </w:rPr>
        <w:t xml:space="preserve">Modiwlau ymarfer proffesiynol </w:t>
      </w:r>
    </w:p>
    <w:p w14:paraId="6C0DEBF9" w14:textId="77777777" w:rsidR="002111A0" w:rsidRPr="000B4C20" w:rsidRDefault="00F930D2" w:rsidP="00B33392">
      <w:pPr>
        <w:pStyle w:val="Heading2"/>
        <w:rPr>
          <w:rFonts w:eastAsia="Arial"/>
          <w:color w:val="auto"/>
          <w:szCs w:val="22"/>
        </w:rPr>
      </w:pPr>
      <w:r w:rsidRPr="000B4C20">
        <w:rPr>
          <w:rFonts w:eastAsia="Arial"/>
          <w:color w:val="auto"/>
          <w:szCs w:val="22"/>
        </w:rPr>
        <w:t xml:space="preserve">Mae rhai rhaglenni gradd ym Mhrifysgol Metropolitan Caerdydd yn ymgorffori modiwlau ymarfer proffesiynol (neu debyg). Mae'r modiwlau ymarfer proffesiynol yn ofyniad gan </w:t>
      </w:r>
      <w:r w:rsidRPr="000B4C20">
        <w:rPr>
          <w:rFonts w:eastAsia="Arial"/>
          <w:color w:val="auto"/>
          <w:szCs w:val="22"/>
        </w:rPr>
        <w:lastRenderedPageBreak/>
        <w:t>gyrff achredu penodol. Er mwyn cyfrif fel modiwlau ar Lefelau 4, 5 a 6, rhaid iddynt fod â deilliannau dysgu, meini prawf llwyddiant penodol a chael eu hasesu'n ffurfiol.</w:t>
      </w:r>
    </w:p>
    <w:p w14:paraId="6C0DEBFA" w14:textId="77777777" w:rsidR="002111A0" w:rsidRPr="000B4C20" w:rsidRDefault="002111A0" w:rsidP="002111A0">
      <w:pPr>
        <w:widowControl w:val="0"/>
        <w:autoSpaceDE w:val="0"/>
        <w:autoSpaceDN w:val="0"/>
        <w:spacing w:before="11" w:after="0" w:line="240" w:lineRule="auto"/>
        <w:rPr>
          <w:rFonts w:ascii="Arial" w:eastAsia="Arial" w:hAnsi="Arial" w:cs="Arial"/>
        </w:rPr>
      </w:pPr>
    </w:p>
    <w:p w14:paraId="6C0DEBFB" w14:textId="77777777" w:rsidR="002111A0" w:rsidRPr="000B4C20" w:rsidRDefault="00F930D2" w:rsidP="00365B6B">
      <w:pPr>
        <w:pStyle w:val="Heading2"/>
        <w:numPr>
          <w:ilvl w:val="0"/>
          <w:numId w:val="0"/>
        </w:numPr>
        <w:ind w:left="578"/>
        <w:rPr>
          <w:rFonts w:eastAsia="Calibri" w:cs="Arial"/>
          <w:b/>
          <w:color w:val="7030A0"/>
        </w:rPr>
      </w:pPr>
      <w:r w:rsidRPr="000B4C20">
        <w:rPr>
          <w:rFonts w:eastAsia="Arial"/>
          <w:b/>
          <w:bCs/>
          <w:color w:val="auto"/>
          <w:szCs w:val="22"/>
        </w:rPr>
        <w:t>Modiwlau Prosiect / Traethawd Hir</w:t>
      </w:r>
    </w:p>
    <w:p w14:paraId="6C0DEBFC" w14:textId="066CBDC5" w:rsidR="0021174F" w:rsidRPr="000B4C20" w:rsidRDefault="00F930D2" w:rsidP="0021174F">
      <w:pPr>
        <w:pStyle w:val="Heading2"/>
        <w:rPr>
          <w:rFonts w:eastAsia="Calibri"/>
          <w:color w:val="auto"/>
          <w:szCs w:val="22"/>
        </w:rPr>
      </w:pPr>
      <w:r w:rsidRPr="000B4C20">
        <w:rPr>
          <w:rFonts w:eastAsia="Calibri"/>
          <w:color w:val="auto"/>
          <w:szCs w:val="22"/>
        </w:rPr>
        <w:t xml:space="preserve">Diffinnir prosiect neu draethawd hir fel </w:t>
      </w:r>
      <w:r w:rsidR="004625E8" w:rsidRPr="000B4C20">
        <w:rPr>
          <w:rFonts w:eastAsia="Calibri"/>
          <w:color w:val="auto"/>
          <w:szCs w:val="22"/>
        </w:rPr>
        <w:t>‘</w:t>
      </w:r>
      <w:r w:rsidRPr="000B4C20">
        <w:rPr>
          <w:rFonts w:eastAsia="Calibri"/>
          <w:color w:val="auto"/>
          <w:szCs w:val="22"/>
        </w:rPr>
        <w:t>prosiect neu ymchwiliad a gyflawnir gan y myfyriwr sy'n arwain at gyflwyniad ysgrifenedig. Yr ymchwil synoptig neu'r gweithgarwch ysgolheigaidd sy'n arwain at gyflwyno corff o waith, fel y cytunwyd arno wrth ddilysu. Gall hyn gynnwys gwaith creadigol</w:t>
      </w:r>
      <w:r w:rsidR="004625E8" w:rsidRPr="000B4C20">
        <w:rPr>
          <w:rFonts w:eastAsia="Calibri"/>
          <w:color w:val="auto"/>
          <w:szCs w:val="22"/>
        </w:rPr>
        <w:t>’</w:t>
      </w:r>
      <w:r w:rsidRPr="000B4C20">
        <w:rPr>
          <w:rFonts w:eastAsia="Calibri"/>
          <w:color w:val="auto"/>
          <w:szCs w:val="22"/>
        </w:rPr>
        <w:t>.</w:t>
      </w:r>
    </w:p>
    <w:p w14:paraId="6C0DEBFD" w14:textId="77777777" w:rsidR="002111A0" w:rsidRPr="000B4C20" w:rsidRDefault="00F930D2" w:rsidP="00B33392">
      <w:pPr>
        <w:pStyle w:val="Heading2"/>
        <w:rPr>
          <w:rFonts w:eastAsia="Calibri"/>
          <w:color w:val="auto"/>
          <w:szCs w:val="22"/>
        </w:rPr>
      </w:pPr>
      <w:r w:rsidRPr="000B4C20">
        <w:rPr>
          <w:rFonts w:eastAsia="Calibri"/>
          <w:color w:val="auto"/>
          <w:szCs w:val="22"/>
        </w:rPr>
        <w:t>Bydd traethodau hir israddedig (20, 30 neu 40 credyd) yn cael eu cyflwyno'n electronig drwy Amgylchedd Dysgu Rhithwir y Brifysgol. Ni ddylai fod yn ofynnol i fyfyrwyr gyflwyno fersiwn copi caled o'r traethawd hir.</w:t>
      </w:r>
    </w:p>
    <w:p w14:paraId="6C0DEBFE" w14:textId="25C9AF61" w:rsidR="00661AE3" w:rsidRPr="000B4C20" w:rsidRDefault="001F4284" w:rsidP="00661AE3">
      <w:pPr>
        <w:pStyle w:val="Heading2"/>
        <w:rPr>
          <w:rFonts w:eastAsia="Calibri"/>
          <w:color w:val="auto"/>
          <w:szCs w:val="22"/>
        </w:rPr>
      </w:pPr>
      <w:r w:rsidRPr="000B4C20">
        <w:rPr>
          <w:rFonts w:cs="Arial"/>
        </w:rPr>
        <w:t xml:space="preserve">Fel arfer, ni fydd modiwlau prosiect sy'n gysylltiedig â gradd Anrhydedd yn fwy na 40 credyd. Ar gyfer gradd Meistr Modiwlaidd, bydd yr elfen Prosiect yn cyfateb i 40 neu 60 credyd fel arfer (neu 100-120 credyd ar gyfer yr </w:t>
      </w:r>
      <w:proofErr w:type="spellStart"/>
      <w:r w:rsidRPr="000B4C20">
        <w:rPr>
          <w:rFonts w:cs="Arial"/>
        </w:rPr>
        <w:t>M</w:t>
      </w:r>
      <w:r w:rsidR="009140CB" w:rsidRPr="000B4C20">
        <w:rPr>
          <w:rFonts w:cs="Arial"/>
        </w:rPr>
        <w:t>R</w:t>
      </w:r>
      <w:r w:rsidRPr="000B4C20">
        <w:rPr>
          <w:rFonts w:cs="Arial"/>
        </w:rPr>
        <w:t>es</w:t>
      </w:r>
      <w:proofErr w:type="spellEnd"/>
      <w:r w:rsidRPr="000B4C20">
        <w:rPr>
          <w:rFonts w:cs="Arial"/>
        </w:rPr>
        <w:t>).</w:t>
      </w:r>
    </w:p>
    <w:p w14:paraId="6C0DEBFF" w14:textId="77777777" w:rsidR="002111A0" w:rsidRPr="000B4C20" w:rsidRDefault="00F930D2" w:rsidP="00B33392">
      <w:pPr>
        <w:pStyle w:val="Heading2"/>
        <w:rPr>
          <w:rFonts w:eastAsia="Calibri"/>
          <w:color w:val="auto"/>
          <w:szCs w:val="22"/>
        </w:rPr>
      </w:pPr>
      <w:r w:rsidRPr="000B4C20">
        <w:rPr>
          <w:rFonts w:eastAsia="Calibri"/>
          <w:color w:val="auto"/>
          <w:szCs w:val="22"/>
        </w:rPr>
        <w:t xml:space="preserve">Fel arfer, dylai prosiect Meistr (elfen seiliedig ar ymchwil) fod ar ddiwedd neu'n agos at ddiwedd y rhaglen. Bydd unrhyw ragofynion yn faterion i'w penderfynu ar lefel rhaglen unigol drwy'r broses ddilysu. Y Bwrdd Arholi sy'n penderfynu a all myfyriwr symud ymlaen i'r prosiect (elfen seiliedig ar ymchwil), gan dreialu un neu fwy o fodiwlau a addysgir a fethwyd. </w:t>
      </w:r>
    </w:p>
    <w:p w14:paraId="6C0DEC00" w14:textId="77777777" w:rsidR="00396C03" w:rsidRPr="000B4C20" w:rsidRDefault="00F930D2" w:rsidP="00311B78">
      <w:pPr>
        <w:pStyle w:val="Heading1"/>
        <w:rPr>
          <w:color w:val="auto"/>
        </w:rPr>
      </w:pPr>
      <w:bookmarkStart w:id="8" w:name="_Toc142556108"/>
      <w:r w:rsidRPr="000B4C20">
        <w:rPr>
          <w:color w:val="auto"/>
        </w:rPr>
        <w:t>Credyd</w:t>
      </w:r>
      <w:bookmarkEnd w:id="8"/>
    </w:p>
    <w:p w14:paraId="6C0DEC01" w14:textId="77777777" w:rsidR="00BD11E8" w:rsidRPr="000B4C20" w:rsidRDefault="00F930D2" w:rsidP="00BD11E8">
      <w:pPr>
        <w:pStyle w:val="Heading2"/>
        <w:rPr>
          <w:color w:val="auto"/>
          <w:szCs w:val="22"/>
        </w:rPr>
      </w:pPr>
      <w:r w:rsidRPr="000B4C20">
        <w:rPr>
          <w:color w:val="auto"/>
          <w:szCs w:val="22"/>
        </w:rPr>
        <w:t>Credyd yw'r gwerth a roddir ar faint a lefel yr astudiaeth lwyddiannus. Mae dyfarnu credydau ar gyfer modiwl yn dibynnu ar gyflawni marc pasio ar gyfer y modiwl hwnnw.</w:t>
      </w:r>
    </w:p>
    <w:p w14:paraId="6C0DEC02" w14:textId="4963D098" w:rsidR="006C4993" w:rsidRPr="000B4C20" w:rsidRDefault="00F930D2" w:rsidP="006C4993">
      <w:pPr>
        <w:numPr>
          <w:ilvl w:val="1"/>
          <w:numId w:val="1"/>
        </w:numPr>
        <w:spacing w:before="160" w:after="120"/>
        <w:ind w:left="578" w:hanging="578"/>
        <w:outlineLvl w:val="1"/>
        <w:rPr>
          <w:rFonts w:ascii="Arial" w:eastAsiaTheme="majorEastAsia" w:hAnsi="Arial" w:cstheme="majorBidi"/>
        </w:rPr>
      </w:pPr>
      <w:r w:rsidRPr="000B4C20">
        <w:rPr>
          <w:rFonts w:ascii="Arial" w:eastAsiaTheme="majorEastAsia" w:hAnsi="Arial" w:cstheme="majorBidi"/>
        </w:rPr>
        <w:t>Fel arfer, gellir cyflawni 120 credyd mewn blwyddyn academaidd israddedig lawn amser, tra gellir cyflawni 180 credyd mewn blwyddyn ôl-raddedig lawn amser.</w:t>
      </w:r>
    </w:p>
    <w:p w14:paraId="6C0DEC03" w14:textId="77777777" w:rsidR="006C4993" w:rsidRPr="000B4C20" w:rsidRDefault="00F930D2" w:rsidP="00DB216D">
      <w:pPr>
        <w:numPr>
          <w:ilvl w:val="0"/>
          <w:numId w:val="12"/>
        </w:numPr>
        <w:spacing w:before="160" w:after="120"/>
        <w:outlineLvl w:val="1"/>
        <w:rPr>
          <w:rFonts w:ascii="Arial" w:eastAsiaTheme="majorEastAsia" w:hAnsi="Arial" w:cstheme="majorBidi"/>
        </w:rPr>
      </w:pPr>
      <w:r w:rsidRPr="000B4C20">
        <w:rPr>
          <w:rFonts w:ascii="Arial" w:eastAsiaTheme="majorEastAsia" w:hAnsi="Arial" w:cstheme="majorBidi"/>
        </w:rPr>
        <w:t>Mae 1 pwynt credyd yn cyfateb i 10 awr dybiannol o ddysgu</w:t>
      </w:r>
    </w:p>
    <w:p w14:paraId="6C0DEC04" w14:textId="77777777" w:rsidR="006C4993" w:rsidRPr="000B4C20" w:rsidRDefault="00F930D2" w:rsidP="00DB216D">
      <w:pPr>
        <w:numPr>
          <w:ilvl w:val="0"/>
          <w:numId w:val="12"/>
        </w:numPr>
        <w:spacing w:before="160" w:after="120"/>
        <w:outlineLvl w:val="1"/>
        <w:rPr>
          <w:rFonts w:ascii="Arial" w:eastAsiaTheme="majorEastAsia" w:hAnsi="Arial" w:cstheme="majorBidi"/>
        </w:rPr>
      </w:pPr>
      <w:r w:rsidRPr="000B4C20">
        <w:rPr>
          <w:rFonts w:ascii="Arial" w:eastAsiaTheme="majorEastAsia" w:hAnsi="Arial" w:cstheme="majorBidi"/>
        </w:rPr>
        <w:t>Fel arfer, bydd gradd fodiwlaidd yn cynnwys modiwlau 20 credyd</w:t>
      </w:r>
    </w:p>
    <w:p w14:paraId="6C0DEC05" w14:textId="77777777" w:rsidR="006C4993" w:rsidRPr="000B4C20" w:rsidRDefault="00F930D2" w:rsidP="006C4993">
      <w:pPr>
        <w:numPr>
          <w:ilvl w:val="1"/>
          <w:numId w:val="1"/>
        </w:numPr>
        <w:spacing w:before="160" w:after="120"/>
        <w:ind w:left="578" w:hanging="578"/>
        <w:outlineLvl w:val="1"/>
        <w:rPr>
          <w:rFonts w:ascii="Arial" w:eastAsiaTheme="majorEastAsia" w:hAnsi="Arial" w:cstheme="majorBidi"/>
        </w:rPr>
      </w:pPr>
      <w:r w:rsidRPr="000B4C20">
        <w:rPr>
          <w:rFonts w:ascii="Arial" w:eastAsiaTheme="majorEastAsia" w:hAnsi="Arial" w:cstheme="majorBidi"/>
        </w:rPr>
        <w:t xml:space="preserve">O'r herwydd, mae'r flwyddyn academaidd yn seiliedig ar 1200 awr o amser dysgu ar gyfer astudio israddedig a 1800 awr o amser dysgu ar gyfer astudio ôl-raddedig. </w:t>
      </w:r>
    </w:p>
    <w:p w14:paraId="6C0DEC06" w14:textId="4335B52A" w:rsidR="0008100C" w:rsidRPr="000B4C20" w:rsidRDefault="00F930D2" w:rsidP="006C4993">
      <w:pPr>
        <w:numPr>
          <w:ilvl w:val="1"/>
          <w:numId w:val="1"/>
        </w:numPr>
        <w:spacing w:before="160" w:after="120"/>
        <w:ind w:left="578" w:hanging="578"/>
        <w:outlineLvl w:val="1"/>
        <w:rPr>
          <w:rFonts w:ascii="Arial" w:eastAsiaTheme="majorEastAsia" w:hAnsi="Arial" w:cstheme="majorBidi"/>
        </w:rPr>
      </w:pPr>
      <w:r w:rsidRPr="000B4C20">
        <w:rPr>
          <w:rFonts w:ascii="Arial" w:eastAsiaTheme="majorEastAsia" w:hAnsi="Arial" w:cstheme="majorBidi"/>
        </w:rPr>
        <w:t xml:space="preserve">Bydd cynnwys academaidd cynllun rhan-amser yn cyfateb i gynnwys cynllun llawn amser. Mae hyn yn rhagdybio, yn y mwyafrif o achosion, </w:t>
      </w:r>
      <w:r w:rsidR="008C7415" w:rsidRPr="000B4C20">
        <w:rPr>
          <w:rFonts w:ascii="Arial" w:eastAsiaTheme="majorEastAsia" w:hAnsi="Arial" w:cstheme="majorBidi"/>
        </w:rPr>
        <w:t>bod</w:t>
      </w:r>
      <w:r w:rsidRPr="000B4C20">
        <w:rPr>
          <w:rFonts w:ascii="Arial" w:eastAsiaTheme="majorEastAsia" w:hAnsi="Arial" w:cstheme="majorBidi"/>
        </w:rPr>
        <w:t xml:space="preserve"> astudio llawn amser ar gyfer israddedigion y</w:t>
      </w:r>
      <w:r w:rsidR="008C7415" w:rsidRPr="000B4C20">
        <w:rPr>
          <w:rFonts w:ascii="Arial" w:eastAsiaTheme="majorEastAsia" w:hAnsi="Arial" w:cstheme="majorBidi"/>
        </w:rPr>
        <w:t>n</w:t>
      </w:r>
      <w:r w:rsidRPr="000B4C20">
        <w:rPr>
          <w:rFonts w:ascii="Arial" w:eastAsiaTheme="majorEastAsia" w:hAnsi="Arial" w:cstheme="majorBidi"/>
        </w:rPr>
        <w:t xml:space="preserve"> 40 awr yr wythnos am 30 wythnos o'r flwyddyn, ac ar gyfer ôl-raddedigion, 40 awr yr wythnos am 45 wythnos o'r flwyddyn, neu'r hyn sy'n cyfateb i hynny.</w:t>
      </w:r>
    </w:p>
    <w:p w14:paraId="6C0DEC07" w14:textId="77777777" w:rsidR="0073636F" w:rsidRPr="000B4C20" w:rsidRDefault="00F930D2" w:rsidP="00311B78">
      <w:pPr>
        <w:pStyle w:val="Heading1"/>
        <w:rPr>
          <w:rFonts w:eastAsia="Arial"/>
          <w:color w:val="auto"/>
        </w:rPr>
      </w:pPr>
      <w:bookmarkStart w:id="9" w:name="_Toc142556109"/>
      <w:r w:rsidRPr="000B4C20">
        <w:rPr>
          <w:rFonts w:eastAsia="Arial"/>
          <w:color w:val="auto"/>
        </w:rPr>
        <w:t>Rhaglenni</w:t>
      </w:r>
      <w:bookmarkEnd w:id="9"/>
    </w:p>
    <w:p w14:paraId="6C0DEC08" w14:textId="19FDAE4D" w:rsidR="0073636F" w:rsidRPr="000B4C20" w:rsidRDefault="00F930D2" w:rsidP="00B33392">
      <w:pPr>
        <w:pStyle w:val="Heading2"/>
        <w:rPr>
          <w:rFonts w:eastAsia="Arial"/>
          <w:color w:val="auto"/>
          <w:szCs w:val="22"/>
        </w:rPr>
      </w:pPr>
      <w:r w:rsidRPr="000B4C20">
        <w:rPr>
          <w:rFonts w:eastAsia="Arial"/>
          <w:color w:val="auto"/>
          <w:szCs w:val="22"/>
        </w:rPr>
        <w:t>Mae rhaglen yn endid wedi'i ddilysu sy'n cynnwys y casgliad cydlynol o fodiwlau a gy</w:t>
      </w:r>
      <w:r w:rsidR="00FC0923" w:rsidRPr="000B4C20">
        <w:rPr>
          <w:rFonts w:eastAsia="Arial"/>
          <w:color w:val="auto"/>
          <w:szCs w:val="22"/>
        </w:rPr>
        <w:t>flawnir</w:t>
      </w:r>
      <w:r w:rsidRPr="000B4C20">
        <w:rPr>
          <w:rFonts w:eastAsia="Arial"/>
          <w:color w:val="auto"/>
          <w:szCs w:val="22"/>
        </w:rPr>
        <w:t xml:space="preserve"> gan fyfyriwr sy'n arwain at ddyfarniad penodol. </w:t>
      </w:r>
      <w:r w:rsidRPr="000B4C20">
        <w:rPr>
          <w:rFonts w:eastAsia="Arial"/>
          <w:color w:val="auto"/>
          <w:szCs w:val="22"/>
        </w:rPr>
        <w:br/>
      </w:r>
    </w:p>
    <w:p w14:paraId="6C0DEC09" w14:textId="77777777" w:rsidR="009B2415" w:rsidRPr="000B4C20" w:rsidRDefault="00F930D2" w:rsidP="00311B78">
      <w:pPr>
        <w:pStyle w:val="Heading1"/>
        <w:rPr>
          <w:color w:val="auto"/>
        </w:rPr>
      </w:pPr>
      <w:bookmarkStart w:id="10" w:name="_Toc142556110"/>
      <w:r w:rsidRPr="000B4C20">
        <w:rPr>
          <w:color w:val="auto"/>
        </w:rPr>
        <w:lastRenderedPageBreak/>
        <w:t>Dyfarniadau</w:t>
      </w:r>
      <w:bookmarkEnd w:id="10"/>
    </w:p>
    <w:p w14:paraId="6C0DEC0A" w14:textId="77777777" w:rsidR="009B2415" w:rsidRPr="000B4C20" w:rsidRDefault="00F930D2" w:rsidP="009B2415">
      <w:pPr>
        <w:pStyle w:val="Heading2"/>
        <w:rPr>
          <w:color w:val="auto"/>
          <w:szCs w:val="22"/>
        </w:rPr>
      </w:pPr>
      <w:r w:rsidRPr="000B4C20">
        <w:rPr>
          <w:color w:val="auto"/>
          <w:szCs w:val="22"/>
        </w:rPr>
        <w:t>Gall myfyrwyr fod yn gymwys am ddyfarniad Prifysgol Metropolitan Caerdydd o dan y rheoliadau hyn ar ôl cwblhau rhaglen astudio gymeradwy a ddarperir naill ai'n llawn amser neu'n rhan-amser ym Mhrifysgol Metropolitan Caerdydd, neu mewn sefydliad arall a gymeradwywyd gan y Brifysgol at y diben hwn.</w:t>
      </w:r>
    </w:p>
    <w:p w14:paraId="6C0DEC0B" w14:textId="77777777" w:rsidR="009B2415" w:rsidRPr="000B4C20" w:rsidRDefault="009B2415" w:rsidP="00443CC7">
      <w:pPr>
        <w:widowControl w:val="0"/>
        <w:autoSpaceDE w:val="0"/>
        <w:autoSpaceDN w:val="0"/>
        <w:spacing w:after="0" w:line="240" w:lineRule="auto"/>
        <w:rPr>
          <w:rFonts w:ascii="Arial" w:eastAsia="Arial" w:hAnsi="Arial" w:cs="Arial"/>
        </w:rPr>
      </w:pPr>
    </w:p>
    <w:p w14:paraId="6C0DEC0C" w14:textId="77777777" w:rsidR="00443CC7" w:rsidRPr="000B4C20" w:rsidRDefault="00F930D2" w:rsidP="00365B6B">
      <w:pPr>
        <w:pStyle w:val="Heading2"/>
        <w:numPr>
          <w:ilvl w:val="0"/>
          <w:numId w:val="0"/>
        </w:numPr>
        <w:ind w:left="578" w:hanging="578"/>
        <w:rPr>
          <w:rFonts w:eastAsia="Arial" w:cs="Arial"/>
          <w:b/>
          <w:color w:val="7030A0"/>
        </w:rPr>
      </w:pPr>
      <w:r w:rsidRPr="000B4C20">
        <w:rPr>
          <w:rFonts w:eastAsia="Arial"/>
          <w:b/>
          <w:bCs/>
          <w:color w:val="auto"/>
          <w:szCs w:val="22"/>
        </w:rPr>
        <w:t xml:space="preserve">Categorïau a theitlau dyfarniadau </w:t>
      </w:r>
    </w:p>
    <w:p w14:paraId="6C0DEC0D" w14:textId="77777777" w:rsidR="00443CC7" w:rsidRPr="000B4C20" w:rsidRDefault="00443CC7" w:rsidP="00443CC7">
      <w:pPr>
        <w:widowControl w:val="0"/>
        <w:autoSpaceDE w:val="0"/>
        <w:autoSpaceDN w:val="0"/>
        <w:spacing w:after="0" w:line="240" w:lineRule="auto"/>
        <w:rPr>
          <w:rFonts w:ascii="Arial" w:eastAsia="Arial" w:hAnsi="Arial" w:cs="Arial"/>
          <w:b/>
          <w:bCs/>
        </w:rPr>
      </w:pPr>
    </w:p>
    <w:p w14:paraId="6C0DEC0E" w14:textId="77777777" w:rsidR="00443CC7" w:rsidRPr="000B4C20" w:rsidRDefault="00F930D2" w:rsidP="00443CC7">
      <w:pPr>
        <w:pStyle w:val="Heading2"/>
        <w:numPr>
          <w:ilvl w:val="0"/>
          <w:numId w:val="0"/>
        </w:numPr>
        <w:ind w:left="578" w:hanging="578"/>
        <w:rPr>
          <w:rFonts w:eastAsia="Arial"/>
          <w:b/>
          <w:bCs/>
          <w:color w:val="auto"/>
          <w:szCs w:val="22"/>
        </w:rPr>
      </w:pPr>
      <w:r w:rsidRPr="000B4C20">
        <w:rPr>
          <w:rFonts w:eastAsia="Arial"/>
          <w:b/>
          <w:bCs/>
          <w:color w:val="auto"/>
          <w:szCs w:val="22"/>
        </w:rPr>
        <w:t>Dyfarniad Pwnc Sengl</w:t>
      </w:r>
    </w:p>
    <w:p w14:paraId="6C0DEC0F" w14:textId="77777777" w:rsidR="00443CC7" w:rsidRPr="000B4C20" w:rsidRDefault="00F930D2" w:rsidP="00443CC7">
      <w:pPr>
        <w:pStyle w:val="Heading2"/>
        <w:rPr>
          <w:rFonts w:eastAsia="Arial"/>
          <w:color w:val="auto"/>
          <w:szCs w:val="22"/>
        </w:rPr>
      </w:pPr>
      <w:r w:rsidRPr="000B4C20">
        <w:rPr>
          <w:rFonts w:eastAsia="Arial"/>
          <w:color w:val="auto"/>
          <w:szCs w:val="22"/>
        </w:rPr>
        <w:t>Dyfarniad y bernir bod pob modiwl a gyflwynir ar ei gyfer yn gysylltiedig ag un maes pwnc.</w:t>
      </w:r>
    </w:p>
    <w:p w14:paraId="6C0DEC10" w14:textId="3E49BE3A" w:rsidR="00443CC7" w:rsidRPr="000B4C20" w:rsidRDefault="00264118" w:rsidP="00443CC7">
      <w:pPr>
        <w:pStyle w:val="Heading2"/>
        <w:rPr>
          <w:rFonts w:eastAsia="Arial"/>
          <w:color w:val="auto"/>
          <w:szCs w:val="22"/>
        </w:rPr>
      </w:pPr>
      <w:r w:rsidRPr="000B4C20">
        <w:rPr>
          <w:rFonts w:cs="Arial"/>
        </w:rPr>
        <w:t xml:space="preserve">Bydd gan ddyfarniad pwnc sengl ddynodiad cyffredinol priodol (e.e. HND, BA, </w:t>
      </w:r>
      <w:proofErr w:type="spellStart"/>
      <w:r w:rsidRPr="000B4C20">
        <w:rPr>
          <w:rFonts w:cs="Arial"/>
        </w:rPr>
        <w:t>MSc</w:t>
      </w:r>
      <w:proofErr w:type="spellEnd"/>
      <w:r w:rsidRPr="000B4C20">
        <w:rPr>
          <w:rFonts w:cs="Arial"/>
        </w:rPr>
        <w:t xml:space="preserve">, </w:t>
      </w:r>
      <w:proofErr w:type="spellStart"/>
      <w:r w:rsidRPr="000B4C20">
        <w:rPr>
          <w:rFonts w:cs="Arial"/>
        </w:rPr>
        <w:t>MRes</w:t>
      </w:r>
      <w:proofErr w:type="spellEnd"/>
      <w:r w:rsidRPr="000B4C20">
        <w:rPr>
          <w:rFonts w:cs="Arial"/>
        </w:rPr>
        <w:t>) fel y'i pennir gan fath a lefel y dyfarniad (i gynnwys y disgrifydd “Anrhydedd” lle cymeradwywyd), ac yna teitl sy'n disgrifio cynnwys y rhaglen yn ddigonol.</w:t>
      </w:r>
    </w:p>
    <w:p w14:paraId="6C0DEC11" w14:textId="5240AB90" w:rsidR="00443CC7" w:rsidRPr="000B4C20" w:rsidRDefault="00F930D2" w:rsidP="00443CC7">
      <w:pPr>
        <w:pStyle w:val="Heading2"/>
        <w:numPr>
          <w:ilvl w:val="0"/>
          <w:numId w:val="0"/>
        </w:numPr>
        <w:rPr>
          <w:rFonts w:eastAsia="Arial"/>
          <w:b/>
          <w:bCs/>
          <w:color w:val="auto"/>
          <w:szCs w:val="22"/>
        </w:rPr>
      </w:pPr>
      <w:r w:rsidRPr="000B4C20">
        <w:rPr>
          <w:rFonts w:eastAsia="Arial"/>
          <w:b/>
          <w:bCs/>
          <w:color w:val="auto"/>
          <w:szCs w:val="22"/>
        </w:rPr>
        <w:t xml:space="preserve">Dyfarniad ar y Cyd neu </w:t>
      </w:r>
      <w:r w:rsidR="00554A3E" w:rsidRPr="000B4C20">
        <w:rPr>
          <w:rFonts w:eastAsia="Arial"/>
          <w:b/>
          <w:bCs/>
          <w:color w:val="auto"/>
          <w:szCs w:val="22"/>
        </w:rPr>
        <w:t xml:space="preserve">Brif </w:t>
      </w:r>
      <w:r w:rsidRPr="000B4C20">
        <w:rPr>
          <w:rFonts w:eastAsia="Arial"/>
          <w:b/>
          <w:bCs/>
          <w:color w:val="auto"/>
          <w:szCs w:val="22"/>
        </w:rPr>
        <w:t>Ddyfarniad/</w:t>
      </w:r>
      <w:r w:rsidR="00554A3E" w:rsidRPr="000B4C20">
        <w:rPr>
          <w:rFonts w:eastAsia="Arial"/>
          <w:b/>
          <w:bCs/>
          <w:color w:val="auto"/>
          <w:szCs w:val="22"/>
        </w:rPr>
        <w:t>Dyfarniad Atodol</w:t>
      </w:r>
      <w:r w:rsidRPr="000B4C20">
        <w:rPr>
          <w:rFonts w:eastAsia="Arial"/>
          <w:b/>
          <w:bCs/>
          <w:color w:val="auto"/>
          <w:szCs w:val="22"/>
        </w:rPr>
        <w:tab/>
      </w:r>
    </w:p>
    <w:p w14:paraId="6C0DEC12" w14:textId="77777777" w:rsidR="00443CC7" w:rsidRPr="000B4C20" w:rsidRDefault="00F930D2" w:rsidP="00443CC7">
      <w:pPr>
        <w:pStyle w:val="Heading2"/>
        <w:rPr>
          <w:rFonts w:eastAsia="Arial"/>
          <w:color w:val="auto"/>
          <w:szCs w:val="22"/>
        </w:rPr>
      </w:pPr>
      <w:r w:rsidRPr="000B4C20">
        <w:rPr>
          <w:rFonts w:eastAsia="Arial"/>
          <w:color w:val="auto"/>
          <w:szCs w:val="22"/>
        </w:rPr>
        <w:t>Dyfarniad lle mae'r rhaglen wedi'i dilysu yn cynnwys modiwlau y bernir eu bod yn gysylltiedig â dau faes pwnc gwahanol.</w:t>
      </w:r>
    </w:p>
    <w:p w14:paraId="6C0DEC13" w14:textId="77777777" w:rsidR="00443CC7" w:rsidRPr="000B4C20" w:rsidRDefault="00F930D2" w:rsidP="00443CC7">
      <w:pPr>
        <w:pStyle w:val="Heading2"/>
        <w:numPr>
          <w:ilvl w:val="0"/>
          <w:numId w:val="0"/>
        </w:numPr>
        <w:rPr>
          <w:rFonts w:eastAsia="Arial"/>
          <w:b/>
          <w:bCs/>
          <w:color w:val="auto"/>
          <w:szCs w:val="22"/>
        </w:rPr>
      </w:pPr>
      <w:r w:rsidRPr="000B4C20">
        <w:rPr>
          <w:rFonts w:eastAsia="Arial"/>
          <w:b/>
          <w:bCs/>
          <w:color w:val="auto"/>
          <w:szCs w:val="22"/>
        </w:rPr>
        <w:t>Llwybr</w:t>
      </w:r>
    </w:p>
    <w:p w14:paraId="6C0DEC14" w14:textId="77777777" w:rsidR="00443CC7" w:rsidRPr="000B4C20" w:rsidRDefault="00F930D2" w:rsidP="00443CC7">
      <w:pPr>
        <w:pStyle w:val="Heading2"/>
        <w:rPr>
          <w:rFonts w:eastAsia="Arial"/>
          <w:color w:val="auto"/>
          <w:szCs w:val="22"/>
        </w:rPr>
      </w:pPr>
      <w:r w:rsidRPr="000B4C20">
        <w:rPr>
          <w:rFonts w:eastAsia="Arial"/>
          <w:color w:val="auto"/>
          <w:szCs w:val="22"/>
        </w:rPr>
        <w:t>Llwybr dyfarnu drwy fodiwlau rhaglen wedi'i dilysu.</w:t>
      </w:r>
    </w:p>
    <w:p w14:paraId="6C0DEC15" w14:textId="1CD94C93" w:rsidR="00443CC7" w:rsidRPr="000B4C20" w:rsidRDefault="00F930D2" w:rsidP="00443CC7">
      <w:pPr>
        <w:pStyle w:val="Heading2"/>
        <w:numPr>
          <w:ilvl w:val="0"/>
          <w:numId w:val="0"/>
        </w:numPr>
        <w:rPr>
          <w:rFonts w:eastAsia="Arial"/>
          <w:b/>
          <w:bCs/>
          <w:color w:val="auto"/>
          <w:szCs w:val="22"/>
        </w:rPr>
      </w:pPr>
      <w:r w:rsidRPr="000B4C20">
        <w:rPr>
          <w:rFonts w:eastAsia="Arial"/>
          <w:b/>
          <w:bCs/>
          <w:color w:val="auto"/>
          <w:szCs w:val="22"/>
        </w:rPr>
        <w:t xml:space="preserve">Dyfarniadau Pwnc Sengl gyda Llwybrau </w:t>
      </w:r>
      <w:r w:rsidR="003C3E0A" w:rsidRPr="000B4C20">
        <w:rPr>
          <w:rFonts w:eastAsia="Arial"/>
          <w:b/>
          <w:bCs/>
          <w:color w:val="auto"/>
          <w:szCs w:val="22"/>
        </w:rPr>
        <w:t>a Enwir</w:t>
      </w:r>
    </w:p>
    <w:p w14:paraId="6C0DEC16" w14:textId="7C5A5CD6" w:rsidR="00443CC7" w:rsidRPr="000B4C20" w:rsidRDefault="00F930D2" w:rsidP="00443CC7">
      <w:pPr>
        <w:pStyle w:val="Heading2"/>
        <w:rPr>
          <w:rFonts w:eastAsia="Arial"/>
          <w:color w:val="auto"/>
          <w:szCs w:val="22"/>
        </w:rPr>
      </w:pPr>
      <w:r w:rsidRPr="000B4C20">
        <w:rPr>
          <w:rFonts w:eastAsia="Arial"/>
          <w:color w:val="auto"/>
          <w:szCs w:val="22"/>
        </w:rPr>
        <w:t>Lle bo modiwlau dewisol yn bodoli i roi pwyslais sylweddol ar elfen benodol (arbenigedd), gellir dynodi hyn yn nheitl y dyfarniad</w:t>
      </w:r>
      <w:r w:rsidR="00056283" w:rsidRPr="000B4C20">
        <w:rPr>
          <w:rFonts w:eastAsia="Arial"/>
          <w:color w:val="auto"/>
          <w:szCs w:val="22"/>
        </w:rPr>
        <w:t xml:space="preserve"> hefyd</w:t>
      </w:r>
      <w:r w:rsidRPr="000B4C20">
        <w:rPr>
          <w:rFonts w:eastAsia="Arial"/>
          <w:color w:val="auto"/>
          <w:szCs w:val="22"/>
        </w:rPr>
        <w:t>. Fel arfer, bydd nifer y modiwlau gorfodol sydd i'w pennu ym manyleb y rhaglen yn gyfartal o leiaf â nifer y modiwlau dewisol.</w:t>
      </w:r>
    </w:p>
    <w:p w14:paraId="6C0DEC17" w14:textId="77777777" w:rsidR="00443CC7" w:rsidRPr="000B4C20" w:rsidRDefault="00F930D2" w:rsidP="00443CC7">
      <w:pPr>
        <w:pStyle w:val="Heading2"/>
        <w:rPr>
          <w:rFonts w:eastAsia="Arial"/>
          <w:color w:val="auto"/>
          <w:szCs w:val="22"/>
        </w:rPr>
      </w:pPr>
      <w:r w:rsidRPr="000B4C20">
        <w:rPr>
          <w:rFonts w:eastAsia="Arial"/>
          <w:color w:val="auto"/>
          <w:szCs w:val="22"/>
        </w:rPr>
        <w:t>Rhaid i arbenigeddau gyfrannu o leiaf 40 credyd ar gyfer gradd anrhydedd ac o leiaf 30 credyd ar gyfer gradd ôl-raddedig.</w:t>
      </w:r>
    </w:p>
    <w:p w14:paraId="6C0DEC18" w14:textId="09F9E3CA" w:rsidR="00443CC7" w:rsidRPr="000B4C20" w:rsidRDefault="00F930D2" w:rsidP="00443CC7">
      <w:pPr>
        <w:pStyle w:val="Heading2"/>
        <w:numPr>
          <w:ilvl w:val="0"/>
          <w:numId w:val="0"/>
        </w:numPr>
        <w:rPr>
          <w:rFonts w:eastAsia="Arial"/>
          <w:b/>
          <w:bCs/>
          <w:color w:val="auto"/>
          <w:szCs w:val="22"/>
        </w:rPr>
      </w:pPr>
      <w:r w:rsidRPr="000B4C20">
        <w:rPr>
          <w:rFonts w:eastAsia="Arial"/>
          <w:b/>
          <w:bCs/>
          <w:color w:val="auto"/>
          <w:szCs w:val="22"/>
        </w:rPr>
        <w:t>Dyfarniadau P</w:t>
      </w:r>
      <w:r w:rsidR="0030329A" w:rsidRPr="000B4C20">
        <w:rPr>
          <w:rFonts w:eastAsia="Arial"/>
          <w:b/>
          <w:bCs/>
          <w:color w:val="auto"/>
          <w:szCs w:val="22"/>
        </w:rPr>
        <w:t>ynciau</w:t>
      </w:r>
      <w:r w:rsidRPr="000B4C20">
        <w:rPr>
          <w:rFonts w:eastAsia="Arial"/>
          <w:b/>
          <w:bCs/>
          <w:color w:val="auto"/>
          <w:szCs w:val="22"/>
        </w:rPr>
        <w:t xml:space="preserve"> ar y Cyd</w:t>
      </w:r>
    </w:p>
    <w:p w14:paraId="6C0DEC19" w14:textId="77777777" w:rsidR="00443CC7" w:rsidRPr="000B4C20" w:rsidRDefault="00F930D2" w:rsidP="00443CC7">
      <w:pPr>
        <w:pStyle w:val="Heading2"/>
        <w:rPr>
          <w:rFonts w:eastAsia="Arial"/>
          <w:color w:val="auto"/>
          <w:szCs w:val="22"/>
        </w:rPr>
      </w:pPr>
      <w:r w:rsidRPr="000B4C20">
        <w:rPr>
          <w:rFonts w:eastAsia="Arial"/>
          <w:noProof/>
          <w:color w:val="auto"/>
          <w:szCs w:val="22"/>
        </w:rPr>
        <mc:AlternateContent>
          <mc:Choice Requires="wps">
            <w:drawing>
              <wp:anchor distT="0" distB="0" distL="114300" distR="114300" simplePos="0" relativeHeight="251658240" behindDoc="1" locked="0" layoutInCell="1" allowOverlap="1" wp14:anchorId="6C0DF0F6" wp14:editId="6C0DF0F7">
                <wp:simplePos x="0" y="0"/>
                <wp:positionH relativeFrom="page">
                  <wp:posOffset>6260465</wp:posOffset>
                </wp:positionH>
                <wp:positionV relativeFrom="paragraph">
                  <wp:posOffset>340360</wp:posOffset>
                </wp:positionV>
                <wp:extent cx="42545" cy="0"/>
                <wp:effectExtent l="1206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721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95pt,26.8pt" to="496.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" strokecolor="blue" strokeweight=".84pt">
                <w10:wrap anchorx="page"/>
              </v:line>
            </w:pict>
          </mc:Fallback>
        </mc:AlternateContent>
      </w:r>
      <w:r w:rsidRPr="000B4C20">
        <w:rPr>
          <w:rFonts w:eastAsia="Arial"/>
          <w:color w:val="auto"/>
          <w:szCs w:val="22"/>
        </w:rPr>
        <w:t xml:space="preserve">Mae dyfarniadau sy'n cyfuno dim mwy na dau faes pwnc yn berthnasol i raglenni graddau anrhydedd a, thrwy eithriad, i </w:t>
      </w:r>
      <w:proofErr w:type="spellStart"/>
      <w:r w:rsidRPr="000B4C20">
        <w:rPr>
          <w:rFonts w:eastAsia="Arial"/>
          <w:color w:val="auto"/>
          <w:szCs w:val="22"/>
        </w:rPr>
        <w:t>HNDs</w:t>
      </w:r>
      <w:proofErr w:type="spellEnd"/>
      <w:r w:rsidRPr="000B4C20">
        <w:rPr>
          <w:rFonts w:eastAsia="Arial"/>
          <w:color w:val="auto"/>
          <w:szCs w:val="22"/>
        </w:rPr>
        <w:t xml:space="preserve"> yn unig. </w:t>
      </w:r>
    </w:p>
    <w:p w14:paraId="6C0DEC1A" w14:textId="77777777" w:rsidR="00443CC7" w:rsidRPr="000B4C20" w:rsidRDefault="00F930D2" w:rsidP="00443CC7">
      <w:pPr>
        <w:pStyle w:val="Heading2"/>
        <w:rPr>
          <w:rFonts w:eastAsia="Arial"/>
          <w:color w:val="auto"/>
          <w:szCs w:val="22"/>
        </w:rPr>
      </w:pPr>
      <w:r w:rsidRPr="000B4C20">
        <w:rPr>
          <w:rFonts w:eastAsia="Arial"/>
          <w:color w:val="auto"/>
          <w:szCs w:val="22"/>
        </w:rPr>
        <w:t>Nid yw cynlluniau dyfarniadau pwnc ar y cyd yn cynnwys mwy na 230 credyd ar gyfer Graddau Anrhydedd ym mhob maes pwnc.</w:t>
      </w:r>
    </w:p>
    <w:p w14:paraId="6C0DEC1B" w14:textId="7689E4AA" w:rsidR="00443CC7" w:rsidRPr="000B4C20" w:rsidRDefault="00F930D2" w:rsidP="00443CC7">
      <w:pPr>
        <w:pStyle w:val="Heading2"/>
        <w:rPr>
          <w:rFonts w:eastAsia="Arial"/>
          <w:color w:val="auto"/>
          <w:szCs w:val="22"/>
        </w:rPr>
      </w:pPr>
      <w:r w:rsidRPr="000B4C20">
        <w:rPr>
          <w:rFonts w:eastAsia="Arial"/>
          <w:color w:val="auto"/>
          <w:szCs w:val="22"/>
        </w:rPr>
        <w:t>Bydd Graddau Anrhydedd pwnc ar y cyd yn cynnwys cyfraniad tebyg o gredydau o</w:t>
      </w:r>
      <w:r w:rsidR="002C2CCB" w:rsidRPr="000B4C20">
        <w:rPr>
          <w:rFonts w:eastAsia="Arial"/>
          <w:color w:val="auto"/>
          <w:szCs w:val="22"/>
        </w:rPr>
        <w:t>’r naill</w:t>
      </w:r>
      <w:r w:rsidRPr="000B4C20">
        <w:rPr>
          <w:rFonts w:eastAsia="Arial"/>
          <w:color w:val="auto"/>
          <w:szCs w:val="22"/>
        </w:rPr>
        <w:t xml:space="preserve"> </w:t>
      </w:r>
      <w:r w:rsidR="002C2CCB" w:rsidRPr="000B4C20">
        <w:rPr>
          <w:rFonts w:eastAsia="Arial"/>
          <w:color w:val="auto"/>
          <w:szCs w:val="22"/>
        </w:rPr>
        <w:t>f</w:t>
      </w:r>
      <w:r w:rsidRPr="000B4C20">
        <w:rPr>
          <w:rFonts w:eastAsia="Arial"/>
          <w:color w:val="auto"/>
          <w:szCs w:val="22"/>
        </w:rPr>
        <w:t>aes pwnc</w:t>
      </w:r>
      <w:r w:rsidR="002C2CCB" w:rsidRPr="000B4C20">
        <w:rPr>
          <w:rFonts w:eastAsia="Arial"/>
          <w:color w:val="auto"/>
          <w:szCs w:val="22"/>
        </w:rPr>
        <w:t xml:space="preserve"> a’r llall</w:t>
      </w:r>
      <w:r w:rsidRPr="000B4C20">
        <w:rPr>
          <w:rFonts w:eastAsia="Arial"/>
          <w:color w:val="auto"/>
          <w:szCs w:val="22"/>
        </w:rPr>
        <w:t xml:space="preserve"> ar lefelau 4, 5 a 6 (ac eithrio'r traethawd hir). Fel arfer, ni fydd cyfanswm y credydau o un maes pwnc 40 yn fwy na'r credydau o'r maes pwnc arall; a bydd y traethawd hir/prosiect/elfen astudio annibynnol yn cyfateb i ddim llai nag 20 credyd a dim mwy na 40 credyd ar lefel 6, a bydd y pwnc yn adlewyrchu un o'r meysydd pwnc yn unig neu gyfuniad o feysydd pwnc.</w:t>
      </w:r>
    </w:p>
    <w:p w14:paraId="6C0DEC1C" w14:textId="0F9446EA" w:rsidR="00443CC7" w:rsidRPr="000B4C20" w:rsidRDefault="007F15B7" w:rsidP="00443CC7">
      <w:pPr>
        <w:pStyle w:val="Heading2"/>
        <w:numPr>
          <w:ilvl w:val="0"/>
          <w:numId w:val="0"/>
        </w:numPr>
        <w:rPr>
          <w:rFonts w:eastAsia="Arial"/>
          <w:b/>
          <w:bCs/>
          <w:color w:val="auto"/>
          <w:szCs w:val="22"/>
        </w:rPr>
      </w:pPr>
      <w:r w:rsidRPr="000B4C20">
        <w:rPr>
          <w:rFonts w:eastAsia="Arial"/>
          <w:b/>
          <w:bCs/>
          <w:color w:val="auto"/>
          <w:szCs w:val="22"/>
        </w:rPr>
        <w:lastRenderedPageBreak/>
        <w:t>Prif D</w:t>
      </w:r>
      <w:r w:rsidR="00F930D2" w:rsidRPr="000B4C20">
        <w:rPr>
          <w:rFonts w:eastAsia="Arial"/>
          <w:b/>
          <w:bCs/>
          <w:color w:val="auto"/>
          <w:szCs w:val="22"/>
        </w:rPr>
        <w:t>yfarniadau/</w:t>
      </w:r>
      <w:r w:rsidRPr="000B4C20">
        <w:rPr>
          <w:rFonts w:eastAsia="Arial"/>
          <w:b/>
          <w:bCs/>
          <w:color w:val="auto"/>
          <w:szCs w:val="22"/>
        </w:rPr>
        <w:t>Dyfarniadau Atodol</w:t>
      </w:r>
    </w:p>
    <w:p w14:paraId="6C0DEC1D" w14:textId="05165BEC" w:rsidR="00443CC7" w:rsidRPr="000B4C20" w:rsidRDefault="00F930D2" w:rsidP="00443CC7">
      <w:pPr>
        <w:pStyle w:val="Heading2"/>
        <w:rPr>
          <w:rFonts w:eastAsia="Arial"/>
          <w:color w:val="auto"/>
          <w:szCs w:val="22"/>
        </w:rPr>
      </w:pPr>
      <w:r w:rsidRPr="000B4C20">
        <w:rPr>
          <w:rFonts w:eastAsia="Arial"/>
          <w:color w:val="auto"/>
          <w:szCs w:val="22"/>
        </w:rPr>
        <w:t xml:space="preserve">Mae dyfarniadau sy'n cyfuno dim mwy na dau faes pwnc yn berthnasol i Raddau Anrhydedd. Yn ogystal, gall </w:t>
      </w:r>
      <w:r w:rsidR="00766654" w:rsidRPr="000B4C20">
        <w:rPr>
          <w:rFonts w:eastAsia="Arial"/>
          <w:color w:val="auto"/>
          <w:szCs w:val="22"/>
        </w:rPr>
        <w:t>Prif d</w:t>
      </w:r>
      <w:r w:rsidRPr="000B4C20">
        <w:rPr>
          <w:rFonts w:eastAsia="Arial"/>
          <w:color w:val="auto"/>
          <w:szCs w:val="22"/>
        </w:rPr>
        <w:t>dyfarniadau/</w:t>
      </w:r>
      <w:r w:rsidR="00766654" w:rsidRPr="000B4C20">
        <w:rPr>
          <w:rFonts w:eastAsia="Arial"/>
          <w:color w:val="auto"/>
          <w:szCs w:val="22"/>
        </w:rPr>
        <w:t>Dyfarniadau atodol</w:t>
      </w:r>
      <w:r w:rsidRPr="000B4C20">
        <w:rPr>
          <w:rFonts w:eastAsia="Arial"/>
          <w:color w:val="auto"/>
          <w:szCs w:val="22"/>
        </w:rPr>
        <w:t xml:space="preserve"> fod yn berthnasol i </w:t>
      </w:r>
      <w:proofErr w:type="spellStart"/>
      <w:r w:rsidRPr="000B4C20">
        <w:rPr>
          <w:rFonts w:eastAsia="Arial"/>
          <w:color w:val="auto"/>
          <w:szCs w:val="22"/>
        </w:rPr>
        <w:t>HNDs</w:t>
      </w:r>
      <w:proofErr w:type="spellEnd"/>
      <w:r w:rsidRPr="000B4C20">
        <w:rPr>
          <w:rFonts w:eastAsia="Arial"/>
          <w:color w:val="auto"/>
          <w:szCs w:val="22"/>
        </w:rPr>
        <w:t xml:space="preserve"> hefyd.</w:t>
      </w:r>
    </w:p>
    <w:p w14:paraId="6C0DEC1E" w14:textId="03D64A5E" w:rsidR="00443CC7" w:rsidRPr="000B4C20" w:rsidRDefault="00F930D2" w:rsidP="00443CC7">
      <w:pPr>
        <w:pStyle w:val="Heading2"/>
        <w:rPr>
          <w:rFonts w:eastAsia="Arial"/>
          <w:color w:val="auto"/>
          <w:szCs w:val="22"/>
        </w:rPr>
      </w:pPr>
      <w:r w:rsidRPr="000B4C20">
        <w:rPr>
          <w:rFonts w:eastAsia="Arial"/>
          <w:color w:val="auto"/>
          <w:szCs w:val="22"/>
        </w:rPr>
        <w:t xml:space="preserve">Ar gyfer dyfarniadau Graddau Anrhydedd (360 credyd), bydd </w:t>
      </w:r>
      <w:r w:rsidR="00AA4AF1" w:rsidRPr="000B4C20">
        <w:rPr>
          <w:rFonts w:eastAsia="Arial"/>
          <w:color w:val="auto"/>
          <w:szCs w:val="22"/>
        </w:rPr>
        <w:t>prif f</w:t>
      </w:r>
      <w:r w:rsidRPr="000B4C20">
        <w:rPr>
          <w:rFonts w:eastAsia="Arial"/>
          <w:color w:val="auto"/>
          <w:szCs w:val="22"/>
        </w:rPr>
        <w:t>eysydd pwnc</w:t>
      </w:r>
      <w:r w:rsidR="00AA4AF1" w:rsidRPr="000B4C20">
        <w:rPr>
          <w:rFonts w:eastAsia="Arial"/>
          <w:color w:val="auto"/>
          <w:szCs w:val="22"/>
        </w:rPr>
        <w:t xml:space="preserve"> </w:t>
      </w:r>
      <w:r w:rsidRPr="000B4C20">
        <w:rPr>
          <w:rFonts w:eastAsia="Arial"/>
          <w:color w:val="auto"/>
          <w:szCs w:val="22"/>
        </w:rPr>
        <w:t xml:space="preserve"> diffiniedig yn cynnwys uchafswm o 270 credyd a bydd meysydd pwnc lleiaf diffiniedig yn cynnwys isafswm o 90 credyd ac uchafswm o 120 credyd. Bydd graddau anrhydedd yn cynnwys: traethawd hir/prosiect/elfen astudio annibynnol sy'n cyfateb i ddim llai nag 20 credyd a dim mwy na 40 credyd ar Lefel 6, a bydd y pwnc yn adlewyrchu'r </w:t>
      </w:r>
      <w:r w:rsidR="005A1DCB" w:rsidRPr="000B4C20">
        <w:rPr>
          <w:rFonts w:eastAsia="Arial"/>
          <w:color w:val="auto"/>
          <w:szCs w:val="22"/>
        </w:rPr>
        <w:t>prif f</w:t>
      </w:r>
      <w:r w:rsidRPr="000B4C20">
        <w:rPr>
          <w:rFonts w:eastAsia="Arial"/>
          <w:color w:val="auto"/>
          <w:szCs w:val="22"/>
        </w:rPr>
        <w:t xml:space="preserve">aes pwnc neu gyfuniad o'r ddau faes pwnc; </w:t>
      </w:r>
    </w:p>
    <w:p w14:paraId="6C0DEC1F" w14:textId="77777777" w:rsidR="00443CC7" w:rsidRPr="000B4C20" w:rsidRDefault="00443CC7" w:rsidP="00443CC7">
      <w:pPr>
        <w:widowControl w:val="0"/>
        <w:autoSpaceDE w:val="0"/>
        <w:autoSpaceDN w:val="0"/>
        <w:spacing w:after="0" w:line="240" w:lineRule="auto"/>
        <w:rPr>
          <w:rFonts w:ascii="Arial" w:eastAsia="Arial" w:hAnsi="Arial" w:cs="Arial"/>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453"/>
        <w:gridCol w:w="4213"/>
      </w:tblGrid>
      <w:tr w:rsidR="003F4852" w:rsidRPr="000B4C20" w14:paraId="6C0DEC23" w14:textId="77777777">
        <w:trPr>
          <w:trHeight w:val="260"/>
        </w:trPr>
        <w:tc>
          <w:tcPr>
            <w:tcW w:w="1981" w:type="dxa"/>
          </w:tcPr>
          <w:p w14:paraId="6C0DEC20" w14:textId="77777777" w:rsidR="00443CC7" w:rsidRPr="000B4C20" w:rsidRDefault="00443CC7">
            <w:pPr>
              <w:widowControl w:val="0"/>
              <w:autoSpaceDE w:val="0"/>
              <w:autoSpaceDN w:val="0"/>
              <w:spacing w:after="0" w:line="240" w:lineRule="auto"/>
              <w:rPr>
                <w:rFonts w:ascii="Arial" w:eastAsia="Arial" w:hAnsi="Arial" w:cs="Arial"/>
              </w:rPr>
            </w:pPr>
          </w:p>
        </w:tc>
        <w:tc>
          <w:tcPr>
            <w:tcW w:w="2453" w:type="dxa"/>
          </w:tcPr>
          <w:p w14:paraId="6C0DEC21" w14:textId="1DF66C5E" w:rsidR="00443CC7" w:rsidRPr="000B4C20" w:rsidRDefault="00DC3992">
            <w:pPr>
              <w:widowControl w:val="0"/>
              <w:autoSpaceDE w:val="0"/>
              <w:autoSpaceDN w:val="0"/>
              <w:spacing w:after="0" w:line="240" w:lineRule="auto"/>
              <w:rPr>
                <w:rFonts w:ascii="Arial" w:eastAsia="Arial" w:hAnsi="Arial" w:cs="Arial"/>
                <w:b/>
              </w:rPr>
            </w:pPr>
            <w:r w:rsidRPr="000B4C20">
              <w:rPr>
                <w:rFonts w:ascii="Arial" w:eastAsia="Arial" w:hAnsi="Arial" w:cs="Arial"/>
                <w:b/>
                <w:bCs/>
              </w:rPr>
              <w:t>Prif F</w:t>
            </w:r>
            <w:r w:rsidR="00F930D2" w:rsidRPr="000B4C20">
              <w:rPr>
                <w:rFonts w:ascii="Arial" w:eastAsia="Arial" w:hAnsi="Arial" w:cs="Arial"/>
                <w:b/>
                <w:bCs/>
              </w:rPr>
              <w:t>aes Pwnc</w:t>
            </w:r>
          </w:p>
        </w:tc>
        <w:tc>
          <w:tcPr>
            <w:tcW w:w="4213" w:type="dxa"/>
          </w:tcPr>
          <w:p w14:paraId="6C0DEC22" w14:textId="4FD2D5F1" w:rsidR="00443CC7" w:rsidRPr="000B4C20" w:rsidRDefault="00F930D2">
            <w:pPr>
              <w:widowControl w:val="0"/>
              <w:autoSpaceDE w:val="0"/>
              <w:autoSpaceDN w:val="0"/>
              <w:spacing w:after="0" w:line="240" w:lineRule="auto"/>
              <w:rPr>
                <w:rFonts w:ascii="Arial" w:eastAsia="Arial" w:hAnsi="Arial" w:cs="Arial"/>
                <w:b/>
              </w:rPr>
            </w:pPr>
            <w:r w:rsidRPr="000B4C20">
              <w:rPr>
                <w:rFonts w:ascii="Arial" w:eastAsia="Arial" w:hAnsi="Arial" w:cs="Arial"/>
                <w:b/>
                <w:bCs/>
              </w:rPr>
              <w:t xml:space="preserve">Maes Pwnc </w:t>
            </w:r>
            <w:r w:rsidR="00DC3992" w:rsidRPr="000B4C20">
              <w:rPr>
                <w:rFonts w:ascii="Arial" w:eastAsia="Arial" w:hAnsi="Arial" w:cs="Arial"/>
                <w:b/>
                <w:bCs/>
              </w:rPr>
              <w:t>Atodol</w:t>
            </w:r>
          </w:p>
        </w:tc>
      </w:tr>
      <w:tr w:rsidR="003F4852" w:rsidRPr="000B4C20" w14:paraId="6C0DEC2A" w14:textId="77777777">
        <w:trPr>
          <w:trHeight w:val="520"/>
        </w:trPr>
        <w:tc>
          <w:tcPr>
            <w:tcW w:w="1981" w:type="dxa"/>
          </w:tcPr>
          <w:p w14:paraId="6C0DEC24" w14:textId="77777777" w:rsidR="00443CC7" w:rsidRPr="000B4C20" w:rsidRDefault="00F930D2">
            <w:pPr>
              <w:widowControl w:val="0"/>
              <w:autoSpaceDE w:val="0"/>
              <w:autoSpaceDN w:val="0"/>
              <w:spacing w:after="0" w:line="240" w:lineRule="auto"/>
              <w:rPr>
                <w:rFonts w:ascii="Arial" w:eastAsia="Arial" w:hAnsi="Arial" w:cs="Arial"/>
              </w:rPr>
            </w:pPr>
            <w:r w:rsidRPr="000B4C20">
              <w:rPr>
                <w:rFonts w:ascii="Arial" w:eastAsia="Arial" w:hAnsi="Arial" w:cs="Arial"/>
              </w:rPr>
              <w:t>Lefelau 4</w:t>
            </w:r>
          </w:p>
          <w:p w14:paraId="6C0DEC25" w14:textId="77777777" w:rsidR="00443CC7" w:rsidRPr="000B4C20" w:rsidRDefault="00F930D2">
            <w:pPr>
              <w:widowControl w:val="0"/>
              <w:autoSpaceDE w:val="0"/>
              <w:autoSpaceDN w:val="0"/>
              <w:spacing w:after="0" w:line="240" w:lineRule="auto"/>
              <w:rPr>
                <w:rFonts w:ascii="Arial" w:eastAsia="Arial" w:hAnsi="Arial" w:cs="Arial"/>
              </w:rPr>
            </w:pPr>
            <w:r w:rsidRPr="000B4C20">
              <w:rPr>
                <w:rFonts w:ascii="Arial" w:eastAsia="Arial" w:hAnsi="Arial" w:cs="Arial"/>
              </w:rPr>
              <w:t>a 5 (pob un)</w:t>
            </w:r>
          </w:p>
        </w:tc>
        <w:tc>
          <w:tcPr>
            <w:tcW w:w="2453" w:type="dxa"/>
          </w:tcPr>
          <w:p w14:paraId="6C0DEC26" w14:textId="77777777" w:rsidR="00443CC7" w:rsidRPr="000B4C20" w:rsidRDefault="00F930D2">
            <w:pPr>
              <w:widowControl w:val="0"/>
              <w:autoSpaceDE w:val="0"/>
              <w:autoSpaceDN w:val="0"/>
              <w:spacing w:after="0" w:line="240" w:lineRule="auto"/>
              <w:rPr>
                <w:rFonts w:ascii="Arial" w:eastAsia="Arial" w:hAnsi="Arial" w:cs="Arial"/>
                <w:b/>
              </w:rPr>
            </w:pPr>
            <w:r w:rsidRPr="000B4C20">
              <w:rPr>
                <w:rFonts w:ascii="Arial" w:eastAsia="Arial" w:hAnsi="Arial" w:cs="Arial"/>
              </w:rPr>
              <w:t xml:space="preserve">Rhwng </w:t>
            </w:r>
            <w:r w:rsidRPr="000B4C20">
              <w:rPr>
                <w:rFonts w:ascii="Arial" w:eastAsia="Arial" w:hAnsi="Arial" w:cs="Arial"/>
                <w:b/>
                <w:bCs/>
              </w:rPr>
              <w:t>80</w:t>
            </w:r>
            <w:r w:rsidRPr="000B4C20">
              <w:rPr>
                <w:rFonts w:ascii="Arial" w:eastAsia="Arial" w:hAnsi="Arial" w:cs="Arial"/>
              </w:rPr>
              <w:t xml:space="preserve"> a </w:t>
            </w:r>
            <w:r w:rsidRPr="000B4C20">
              <w:rPr>
                <w:rFonts w:ascii="Arial" w:eastAsia="Arial" w:hAnsi="Arial" w:cs="Arial"/>
                <w:b/>
                <w:bCs/>
              </w:rPr>
              <w:t>90</w:t>
            </w:r>
          </w:p>
          <w:p w14:paraId="6C0DEC27" w14:textId="77777777" w:rsidR="00443CC7" w:rsidRPr="000B4C20" w:rsidRDefault="00F930D2">
            <w:pPr>
              <w:widowControl w:val="0"/>
              <w:autoSpaceDE w:val="0"/>
              <w:autoSpaceDN w:val="0"/>
              <w:spacing w:after="0" w:line="240" w:lineRule="auto"/>
              <w:rPr>
                <w:rFonts w:ascii="Arial" w:eastAsia="Arial" w:hAnsi="Arial" w:cs="Arial"/>
              </w:rPr>
            </w:pPr>
            <w:r w:rsidRPr="000B4C20">
              <w:rPr>
                <w:rFonts w:ascii="Arial" w:eastAsia="Arial" w:hAnsi="Arial" w:cs="Arial"/>
              </w:rPr>
              <w:t>credyd</w:t>
            </w:r>
          </w:p>
        </w:tc>
        <w:tc>
          <w:tcPr>
            <w:tcW w:w="4213" w:type="dxa"/>
          </w:tcPr>
          <w:p w14:paraId="6C0DEC28" w14:textId="77777777" w:rsidR="00443CC7" w:rsidRPr="000B4C20" w:rsidRDefault="00F930D2">
            <w:pPr>
              <w:widowControl w:val="0"/>
              <w:autoSpaceDE w:val="0"/>
              <w:autoSpaceDN w:val="0"/>
              <w:spacing w:after="0" w:line="240" w:lineRule="auto"/>
              <w:rPr>
                <w:rFonts w:ascii="Arial" w:eastAsia="Arial" w:hAnsi="Arial" w:cs="Arial"/>
                <w:b/>
              </w:rPr>
            </w:pPr>
            <w:r w:rsidRPr="000B4C20">
              <w:rPr>
                <w:rFonts w:ascii="Arial" w:eastAsia="Arial" w:hAnsi="Arial" w:cs="Arial"/>
              </w:rPr>
              <w:t xml:space="preserve">Rhwng </w:t>
            </w:r>
            <w:r w:rsidRPr="000B4C20">
              <w:rPr>
                <w:rFonts w:ascii="Arial" w:eastAsia="Arial" w:hAnsi="Arial" w:cs="Arial"/>
                <w:b/>
                <w:bCs/>
              </w:rPr>
              <w:t>30</w:t>
            </w:r>
            <w:r w:rsidRPr="000B4C20">
              <w:rPr>
                <w:rFonts w:ascii="Arial" w:eastAsia="Arial" w:hAnsi="Arial" w:cs="Arial"/>
              </w:rPr>
              <w:t xml:space="preserve"> a </w:t>
            </w:r>
            <w:r w:rsidRPr="000B4C20">
              <w:rPr>
                <w:rFonts w:ascii="Arial" w:eastAsia="Arial" w:hAnsi="Arial" w:cs="Arial"/>
                <w:b/>
                <w:bCs/>
              </w:rPr>
              <w:t>40</w:t>
            </w:r>
          </w:p>
          <w:p w14:paraId="6C0DEC29" w14:textId="77777777" w:rsidR="00443CC7" w:rsidRPr="000B4C20" w:rsidRDefault="00F930D2">
            <w:pPr>
              <w:widowControl w:val="0"/>
              <w:autoSpaceDE w:val="0"/>
              <w:autoSpaceDN w:val="0"/>
              <w:spacing w:after="0" w:line="240" w:lineRule="auto"/>
              <w:rPr>
                <w:rFonts w:ascii="Arial" w:eastAsia="Arial" w:hAnsi="Arial" w:cs="Arial"/>
              </w:rPr>
            </w:pPr>
            <w:r w:rsidRPr="000B4C20">
              <w:rPr>
                <w:rFonts w:ascii="Arial" w:eastAsia="Arial" w:hAnsi="Arial" w:cs="Arial"/>
              </w:rPr>
              <w:t>credyd</w:t>
            </w:r>
          </w:p>
        </w:tc>
      </w:tr>
      <w:tr w:rsidR="003F4852" w:rsidRPr="000B4C20" w14:paraId="6C0DEC2D" w14:textId="77777777">
        <w:trPr>
          <w:trHeight w:val="1380"/>
        </w:trPr>
        <w:tc>
          <w:tcPr>
            <w:tcW w:w="1981" w:type="dxa"/>
          </w:tcPr>
          <w:p w14:paraId="6C0DEC2B" w14:textId="77777777" w:rsidR="00443CC7" w:rsidRPr="000B4C20" w:rsidRDefault="00F930D2">
            <w:pPr>
              <w:widowControl w:val="0"/>
              <w:autoSpaceDE w:val="0"/>
              <w:autoSpaceDN w:val="0"/>
              <w:spacing w:after="0" w:line="240" w:lineRule="auto"/>
              <w:rPr>
                <w:rFonts w:ascii="Arial" w:eastAsia="Arial" w:hAnsi="Arial" w:cs="Arial"/>
              </w:rPr>
            </w:pPr>
            <w:r w:rsidRPr="000B4C20">
              <w:rPr>
                <w:rFonts w:ascii="Arial" w:eastAsia="Arial" w:hAnsi="Arial" w:cs="Arial"/>
              </w:rPr>
              <w:t>Lefel 6</w:t>
            </w:r>
          </w:p>
        </w:tc>
        <w:tc>
          <w:tcPr>
            <w:tcW w:w="6666" w:type="dxa"/>
            <w:gridSpan w:val="2"/>
          </w:tcPr>
          <w:p w14:paraId="6C0DEC2C" w14:textId="77777777" w:rsidR="00443CC7" w:rsidRPr="000B4C20" w:rsidRDefault="00F930D2">
            <w:pPr>
              <w:widowControl w:val="0"/>
              <w:autoSpaceDE w:val="0"/>
              <w:autoSpaceDN w:val="0"/>
              <w:spacing w:after="0" w:line="240" w:lineRule="auto"/>
              <w:rPr>
                <w:rFonts w:ascii="Arial" w:eastAsia="Arial" w:hAnsi="Arial" w:cs="Arial"/>
              </w:rPr>
            </w:pPr>
            <w:r w:rsidRPr="000B4C20">
              <w:rPr>
                <w:rFonts w:ascii="Arial" w:eastAsia="Arial" w:hAnsi="Arial" w:cs="Arial"/>
              </w:rPr>
              <w:t>Bydd credydau nad ydynt wedi'u cynnwys yn y traethawd hir neu'r prosiect neu'r elfen astudio annibynnol yn cael eu rhannu rhwng y ddau faes pwnc i adlewyrchu mor agos â phosibl y gymhareb gyffredinol o gredydau maes pwnc ar lefelau 4 a 5.</w:t>
            </w:r>
          </w:p>
        </w:tc>
      </w:tr>
    </w:tbl>
    <w:p w14:paraId="6C0DEC2E" w14:textId="77777777" w:rsidR="00443CC7" w:rsidRPr="000B4C20" w:rsidRDefault="00443CC7" w:rsidP="00443CC7">
      <w:pPr>
        <w:widowControl w:val="0"/>
        <w:autoSpaceDE w:val="0"/>
        <w:autoSpaceDN w:val="0"/>
        <w:spacing w:after="0" w:line="240" w:lineRule="auto"/>
        <w:rPr>
          <w:rFonts w:ascii="Arial" w:eastAsia="Arial" w:hAnsi="Arial" w:cs="Arial"/>
          <w:b/>
          <w:bCs/>
        </w:rPr>
      </w:pPr>
    </w:p>
    <w:p w14:paraId="6C0DEC2F" w14:textId="77777777" w:rsidR="00443CC7" w:rsidRPr="000B4C20" w:rsidRDefault="00F930D2" w:rsidP="00894E32">
      <w:pPr>
        <w:pStyle w:val="Heading2"/>
        <w:numPr>
          <w:ilvl w:val="0"/>
          <w:numId w:val="0"/>
        </w:numPr>
        <w:rPr>
          <w:rFonts w:eastAsia="Arial" w:cs="Arial"/>
          <w:b/>
          <w:color w:val="7030A0"/>
        </w:rPr>
      </w:pPr>
      <w:r w:rsidRPr="000B4C20">
        <w:rPr>
          <w:rFonts w:eastAsia="Arial"/>
          <w:b/>
          <w:bCs/>
          <w:color w:val="auto"/>
          <w:szCs w:val="22"/>
        </w:rPr>
        <w:t>Confensiynau ar gyfer Teitlau</w:t>
      </w:r>
    </w:p>
    <w:p w14:paraId="6C0DEC30" w14:textId="77777777" w:rsidR="00443CC7" w:rsidRPr="000B4C20" w:rsidRDefault="00F930D2" w:rsidP="006D13D2">
      <w:pPr>
        <w:pStyle w:val="Heading2"/>
        <w:rPr>
          <w:color w:val="auto"/>
          <w:szCs w:val="22"/>
        </w:rPr>
      </w:pPr>
      <w:r w:rsidRPr="000B4C20">
        <w:rPr>
          <w:rFonts w:eastAsia="Arial" w:cs="Arial"/>
          <w:color w:val="auto"/>
          <w:szCs w:val="22"/>
        </w:rPr>
        <w:t>Er y gellir cytuno ar fformatau eraill ar gyfer nodi'r arbenigedd wrth ddilysu, mae teitlau ar gyfer Dyfarniadau Pwnc Sengl gyda Llwybrau Penodol yn dilyn y confensiwn canlynol:</w:t>
      </w:r>
    </w:p>
    <w:p w14:paraId="6C0DEC31" w14:textId="77777777" w:rsidR="00443CC7" w:rsidRPr="000B4C20" w:rsidRDefault="00443CC7" w:rsidP="00443CC7">
      <w:pPr>
        <w:widowControl w:val="0"/>
        <w:autoSpaceDE w:val="0"/>
        <w:autoSpaceDN w:val="0"/>
        <w:spacing w:after="0" w:line="240" w:lineRule="auto"/>
        <w:rPr>
          <w:rFonts w:ascii="Arial" w:eastAsia="Arial" w:hAnsi="Arial" w:cs="Arial"/>
        </w:rPr>
      </w:pPr>
    </w:p>
    <w:p w14:paraId="6C0DEC32" w14:textId="77777777" w:rsidR="00443CC7" w:rsidRPr="000B4C20" w:rsidRDefault="00F930D2" w:rsidP="002B5783">
      <w:pPr>
        <w:widowControl w:val="0"/>
        <w:autoSpaceDE w:val="0"/>
        <w:autoSpaceDN w:val="0"/>
        <w:spacing w:after="0" w:line="240" w:lineRule="auto"/>
        <w:rPr>
          <w:rFonts w:ascii="Arial" w:eastAsia="Arial" w:hAnsi="Arial" w:cs="Arial"/>
          <w:b/>
          <w:bCs/>
        </w:rPr>
      </w:pPr>
      <w:r w:rsidRPr="000B4C20">
        <w:rPr>
          <w:rFonts w:ascii="Arial" w:eastAsia="Arial" w:hAnsi="Arial" w:cs="Arial"/>
          <w:b/>
          <w:bCs/>
        </w:rPr>
        <w:t>Graddau Israddedig</w:t>
      </w:r>
    </w:p>
    <w:p w14:paraId="6C0DEC33" w14:textId="77777777" w:rsidR="00443CC7" w:rsidRPr="000B4C20" w:rsidRDefault="00F930D2" w:rsidP="002B5783">
      <w:pPr>
        <w:widowControl w:val="0"/>
        <w:autoSpaceDE w:val="0"/>
        <w:autoSpaceDN w:val="0"/>
        <w:spacing w:after="0" w:line="240" w:lineRule="auto"/>
        <w:rPr>
          <w:rFonts w:ascii="Arial" w:eastAsia="Arial" w:hAnsi="Arial" w:cs="Arial"/>
        </w:rPr>
      </w:pPr>
      <w:r w:rsidRPr="000B4C20">
        <w:rPr>
          <w:rFonts w:ascii="Arial" w:eastAsia="Arial" w:hAnsi="Arial" w:cs="Arial"/>
        </w:rPr>
        <w:t>BA Anrhydedd X (A), BA Anrhydedd X (B)</w:t>
      </w:r>
    </w:p>
    <w:p w14:paraId="6C0DEC34" w14:textId="77777777" w:rsidR="00443CC7" w:rsidRPr="000B4C20" w:rsidRDefault="00443CC7" w:rsidP="00443CC7">
      <w:pPr>
        <w:widowControl w:val="0"/>
        <w:autoSpaceDE w:val="0"/>
        <w:autoSpaceDN w:val="0"/>
        <w:spacing w:after="0" w:line="240" w:lineRule="auto"/>
        <w:rPr>
          <w:rFonts w:ascii="Arial" w:eastAsia="Arial" w:hAnsi="Arial" w:cs="Arial"/>
        </w:rPr>
      </w:pPr>
    </w:p>
    <w:p w14:paraId="6C0DEC35" w14:textId="77777777" w:rsidR="00443CC7" w:rsidRPr="000B4C20" w:rsidRDefault="00F930D2" w:rsidP="002B5783">
      <w:pPr>
        <w:widowControl w:val="0"/>
        <w:autoSpaceDE w:val="0"/>
        <w:autoSpaceDN w:val="0"/>
        <w:spacing w:after="0" w:line="240" w:lineRule="auto"/>
        <w:rPr>
          <w:rFonts w:ascii="Arial" w:eastAsia="Arial" w:hAnsi="Arial" w:cs="Arial"/>
          <w:b/>
          <w:bCs/>
        </w:rPr>
      </w:pPr>
      <w:r w:rsidRPr="000B4C20">
        <w:rPr>
          <w:rFonts w:ascii="Arial" w:eastAsia="Arial" w:hAnsi="Arial" w:cs="Arial"/>
          <w:b/>
          <w:bCs/>
        </w:rPr>
        <w:t>Meistr</w:t>
      </w:r>
    </w:p>
    <w:p w14:paraId="6C0DEC36" w14:textId="77777777" w:rsidR="00443CC7" w:rsidRPr="000B4C20" w:rsidRDefault="00F930D2" w:rsidP="002B5783">
      <w:pPr>
        <w:widowControl w:val="0"/>
        <w:autoSpaceDE w:val="0"/>
        <w:autoSpaceDN w:val="0"/>
        <w:spacing w:after="0" w:line="240" w:lineRule="auto"/>
        <w:rPr>
          <w:rFonts w:ascii="Arial" w:eastAsia="Arial" w:hAnsi="Arial" w:cs="Arial"/>
        </w:rPr>
      </w:pPr>
      <w:proofErr w:type="spellStart"/>
      <w:r w:rsidRPr="000B4C20">
        <w:rPr>
          <w:rFonts w:ascii="Arial" w:eastAsia="Arial" w:hAnsi="Arial" w:cs="Arial"/>
        </w:rPr>
        <w:t>MSc</w:t>
      </w:r>
      <w:proofErr w:type="spellEnd"/>
      <w:r w:rsidRPr="000B4C20">
        <w:rPr>
          <w:rFonts w:ascii="Arial" w:eastAsia="Arial" w:hAnsi="Arial" w:cs="Arial"/>
        </w:rPr>
        <w:t xml:space="preserve">/MA ac ati X (A), </w:t>
      </w:r>
      <w:proofErr w:type="spellStart"/>
      <w:r w:rsidRPr="000B4C20">
        <w:rPr>
          <w:rFonts w:ascii="Arial" w:eastAsia="Arial" w:hAnsi="Arial" w:cs="Arial"/>
        </w:rPr>
        <w:t>MSc</w:t>
      </w:r>
      <w:proofErr w:type="spellEnd"/>
      <w:r w:rsidRPr="000B4C20">
        <w:rPr>
          <w:rFonts w:ascii="Arial" w:eastAsia="Arial" w:hAnsi="Arial" w:cs="Arial"/>
        </w:rPr>
        <w:t>/MA ac ati X (B)</w:t>
      </w:r>
    </w:p>
    <w:p w14:paraId="6C0DEC37" w14:textId="77777777" w:rsidR="00443CC7" w:rsidRPr="000B4C20" w:rsidRDefault="00443CC7" w:rsidP="00443CC7">
      <w:pPr>
        <w:widowControl w:val="0"/>
        <w:autoSpaceDE w:val="0"/>
        <w:autoSpaceDN w:val="0"/>
        <w:spacing w:after="0" w:line="240" w:lineRule="auto"/>
        <w:rPr>
          <w:rFonts w:ascii="Arial" w:eastAsia="Arial" w:hAnsi="Arial" w:cs="Arial"/>
        </w:rPr>
      </w:pPr>
    </w:p>
    <w:p w14:paraId="6C0DEC38" w14:textId="77777777" w:rsidR="00443CC7" w:rsidRPr="000B4C20" w:rsidRDefault="00F930D2" w:rsidP="002B5783">
      <w:pPr>
        <w:widowControl w:val="0"/>
        <w:autoSpaceDE w:val="0"/>
        <w:autoSpaceDN w:val="0"/>
        <w:spacing w:after="0" w:line="240" w:lineRule="auto"/>
        <w:rPr>
          <w:rFonts w:ascii="Arial" w:eastAsia="Arial" w:hAnsi="Arial" w:cs="Arial"/>
          <w:b/>
          <w:bCs/>
        </w:rPr>
      </w:pPr>
      <w:r w:rsidRPr="000B4C20">
        <w:rPr>
          <w:rFonts w:ascii="Arial" w:eastAsia="Arial" w:hAnsi="Arial" w:cs="Arial"/>
          <w:b/>
          <w:bCs/>
        </w:rPr>
        <w:t xml:space="preserve">Teitlau ar gyfer Dyfarniadau ar y Cyd </w:t>
      </w:r>
    </w:p>
    <w:p w14:paraId="6C0DEC39" w14:textId="77777777" w:rsidR="00443CC7" w:rsidRPr="000B4C20" w:rsidRDefault="00F930D2" w:rsidP="002B5783">
      <w:pPr>
        <w:widowControl w:val="0"/>
        <w:autoSpaceDE w:val="0"/>
        <w:autoSpaceDN w:val="0"/>
        <w:spacing w:after="0" w:line="240" w:lineRule="auto"/>
        <w:rPr>
          <w:rFonts w:ascii="Arial" w:eastAsia="Arial" w:hAnsi="Arial" w:cs="Arial"/>
        </w:rPr>
      </w:pPr>
      <w:r w:rsidRPr="000B4C20">
        <w:rPr>
          <w:rFonts w:ascii="Arial" w:eastAsia="Arial" w:hAnsi="Arial" w:cs="Arial"/>
        </w:rPr>
        <w:t>(Maes Pwnc A) a (Maes Pwnc B).</w:t>
      </w:r>
    </w:p>
    <w:p w14:paraId="6C0DEC3A" w14:textId="77777777" w:rsidR="00443CC7" w:rsidRPr="000B4C20" w:rsidRDefault="00443CC7" w:rsidP="00443CC7">
      <w:pPr>
        <w:widowControl w:val="0"/>
        <w:autoSpaceDE w:val="0"/>
        <w:autoSpaceDN w:val="0"/>
        <w:spacing w:after="0" w:line="240" w:lineRule="auto"/>
        <w:rPr>
          <w:rFonts w:ascii="Arial" w:eastAsia="Arial" w:hAnsi="Arial" w:cs="Arial"/>
        </w:rPr>
      </w:pPr>
    </w:p>
    <w:p w14:paraId="6C0DEC3B" w14:textId="155BE829" w:rsidR="00443CC7" w:rsidRPr="000B4C20" w:rsidRDefault="00F930D2" w:rsidP="002B5783">
      <w:pPr>
        <w:widowControl w:val="0"/>
        <w:autoSpaceDE w:val="0"/>
        <w:autoSpaceDN w:val="0"/>
        <w:spacing w:after="0" w:line="240" w:lineRule="auto"/>
        <w:rPr>
          <w:rFonts w:ascii="Arial" w:eastAsia="Arial" w:hAnsi="Arial" w:cs="Arial"/>
          <w:b/>
          <w:bCs/>
        </w:rPr>
      </w:pPr>
      <w:r w:rsidRPr="000B4C20">
        <w:rPr>
          <w:rFonts w:ascii="Arial" w:eastAsia="Arial" w:hAnsi="Arial" w:cs="Arial"/>
          <w:b/>
          <w:bCs/>
        </w:rPr>
        <w:t xml:space="preserve">Teitlau ar gyfer Dyfarniadau </w:t>
      </w:r>
      <w:r w:rsidR="00C87FE7" w:rsidRPr="000B4C20">
        <w:rPr>
          <w:rFonts w:ascii="Arial" w:eastAsia="Arial" w:hAnsi="Arial" w:cs="Arial"/>
          <w:b/>
          <w:bCs/>
        </w:rPr>
        <w:t>Prif Bwnc</w:t>
      </w:r>
      <w:r w:rsidRPr="000B4C20">
        <w:rPr>
          <w:rFonts w:ascii="Arial" w:eastAsia="Arial" w:hAnsi="Arial" w:cs="Arial"/>
          <w:b/>
          <w:bCs/>
        </w:rPr>
        <w:t>/</w:t>
      </w:r>
      <w:r w:rsidR="00C87FE7" w:rsidRPr="000B4C20">
        <w:rPr>
          <w:rFonts w:ascii="Arial" w:eastAsia="Arial" w:hAnsi="Arial" w:cs="Arial"/>
          <w:b/>
          <w:bCs/>
        </w:rPr>
        <w:t>Pwnc Atodol</w:t>
      </w:r>
      <w:r w:rsidRPr="000B4C20">
        <w:rPr>
          <w:rFonts w:ascii="Arial" w:eastAsia="Arial" w:hAnsi="Arial" w:cs="Arial"/>
          <w:b/>
          <w:bCs/>
        </w:rPr>
        <w:t xml:space="preserve"> </w:t>
      </w:r>
    </w:p>
    <w:p w14:paraId="6C0DEC3C" w14:textId="5B39BA6F" w:rsidR="00443CC7" w:rsidRPr="000B4C20" w:rsidRDefault="00F930D2" w:rsidP="002B5783">
      <w:pPr>
        <w:widowControl w:val="0"/>
        <w:autoSpaceDE w:val="0"/>
        <w:autoSpaceDN w:val="0"/>
        <w:spacing w:after="0" w:line="240" w:lineRule="auto"/>
        <w:rPr>
          <w:rFonts w:ascii="Arial" w:eastAsia="Arial" w:hAnsi="Arial" w:cs="Arial"/>
        </w:rPr>
      </w:pPr>
      <w:r w:rsidRPr="000B4C20">
        <w:rPr>
          <w:rFonts w:ascii="Arial" w:eastAsia="Arial" w:hAnsi="Arial" w:cs="Arial"/>
        </w:rPr>
        <w:t>(</w:t>
      </w:r>
      <w:r w:rsidR="0055041C" w:rsidRPr="000B4C20">
        <w:rPr>
          <w:rFonts w:ascii="Arial" w:eastAsia="Arial" w:hAnsi="Arial" w:cs="Arial"/>
        </w:rPr>
        <w:t>Prif F</w:t>
      </w:r>
      <w:r w:rsidRPr="000B4C20">
        <w:rPr>
          <w:rFonts w:ascii="Arial" w:eastAsia="Arial" w:hAnsi="Arial" w:cs="Arial"/>
        </w:rPr>
        <w:t xml:space="preserve">aes Pwnc) gyda (Maes Pwnc </w:t>
      </w:r>
      <w:r w:rsidR="0055041C" w:rsidRPr="000B4C20">
        <w:rPr>
          <w:rFonts w:ascii="Arial" w:eastAsia="Arial" w:hAnsi="Arial" w:cs="Arial"/>
        </w:rPr>
        <w:t>Atodol</w:t>
      </w:r>
      <w:r w:rsidRPr="000B4C20">
        <w:rPr>
          <w:rFonts w:ascii="Arial" w:eastAsia="Arial" w:hAnsi="Arial" w:cs="Arial"/>
        </w:rPr>
        <w:t>).</w:t>
      </w:r>
    </w:p>
    <w:p w14:paraId="6C0DEC3D" w14:textId="77777777" w:rsidR="00443CC7" w:rsidRPr="000B4C20" w:rsidRDefault="00443CC7" w:rsidP="00443CC7">
      <w:pPr>
        <w:widowControl w:val="0"/>
        <w:autoSpaceDE w:val="0"/>
        <w:autoSpaceDN w:val="0"/>
        <w:spacing w:after="0" w:line="240" w:lineRule="auto"/>
        <w:rPr>
          <w:rFonts w:ascii="Arial" w:eastAsia="Arial" w:hAnsi="Arial" w:cs="Arial"/>
        </w:rPr>
      </w:pPr>
    </w:p>
    <w:p w14:paraId="6C0DEC3E" w14:textId="77777777" w:rsidR="000B5D77" w:rsidRPr="000B4C20" w:rsidRDefault="00F930D2" w:rsidP="00600CFA">
      <w:pPr>
        <w:pStyle w:val="Heading1"/>
        <w:rPr>
          <w:color w:val="auto"/>
        </w:rPr>
      </w:pPr>
      <w:bookmarkStart w:id="11" w:name="_Toc142556111"/>
      <w:r w:rsidRPr="000B4C20">
        <w:rPr>
          <w:color w:val="auto"/>
        </w:rPr>
        <w:t>Dyfarniadau Ymadael</w:t>
      </w:r>
      <w:bookmarkEnd w:id="11"/>
      <w:r w:rsidRPr="000B4C20">
        <w:rPr>
          <w:color w:val="auto"/>
        </w:rPr>
        <w:t xml:space="preserve"> </w:t>
      </w:r>
    </w:p>
    <w:p w14:paraId="6C0DEC3F" w14:textId="298CB530" w:rsidR="000B5D77" w:rsidRPr="000B4C20" w:rsidRDefault="00746077" w:rsidP="006D13D2">
      <w:pPr>
        <w:pStyle w:val="Heading2"/>
        <w:rPr>
          <w:color w:val="auto"/>
          <w:szCs w:val="22"/>
        </w:rPr>
      </w:pPr>
      <w:r w:rsidRPr="000B4C20">
        <w:rPr>
          <w:color w:val="auto"/>
          <w:szCs w:val="22"/>
        </w:rPr>
        <w:t>Dim ond pan fydd ymgeisydd wedi ymadael â rhaglen radd gychwynnol, Gradd Sylfaen neu Ddiploma Addysg Uwch y c</w:t>
      </w:r>
      <w:r w:rsidR="00F930D2" w:rsidRPr="000B4C20">
        <w:rPr>
          <w:color w:val="auto"/>
          <w:szCs w:val="22"/>
        </w:rPr>
        <w:t>ynigir Tystysgrifau a Diplomâu Addysg Uwch fel dyfarniadau ymadael. Nid dyfarniadau "</w:t>
      </w:r>
      <w:proofErr w:type="spellStart"/>
      <w:r w:rsidR="00F930D2" w:rsidRPr="000B4C20">
        <w:rPr>
          <w:color w:val="auto"/>
          <w:szCs w:val="22"/>
        </w:rPr>
        <w:t>en-route</w:t>
      </w:r>
      <w:proofErr w:type="spellEnd"/>
      <w:r w:rsidR="00F930D2" w:rsidRPr="000B4C20">
        <w:rPr>
          <w:color w:val="auto"/>
          <w:szCs w:val="22"/>
        </w:rPr>
        <w:t>" mohonynt; bydd myfyrwyr yn derbyn un dyfarniad yn unig am gyfnod olynol o gofrestru.</w:t>
      </w:r>
    </w:p>
    <w:p w14:paraId="6C0DEC40" w14:textId="6D7C531B" w:rsidR="000B5D77" w:rsidRPr="000B4C20" w:rsidRDefault="00AC209C" w:rsidP="000B5D77">
      <w:pPr>
        <w:pStyle w:val="Heading2"/>
        <w:rPr>
          <w:color w:val="auto"/>
          <w:szCs w:val="22"/>
        </w:rPr>
      </w:pPr>
      <w:r w:rsidRPr="000B4C20">
        <w:rPr>
          <w:color w:val="auto"/>
          <w:szCs w:val="22"/>
        </w:rPr>
        <w:t>Dim ond pan fydd ymgeisydd wedi ymadael â'r rhaglen gradd Meistr neu'r rhaglen Diploma Ôl-raddedig berthnasol y c</w:t>
      </w:r>
      <w:r w:rsidR="00F930D2" w:rsidRPr="000B4C20">
        <w:rPr>
          <w:color w:val="auto"/>
          <w:szCs w:val="22"/>
        </w:rPr>
        <w:t xml:space="preserve">ynigir Tystysgrifau i Raddedigion a Diplomâu i </w:t>
      </w:r>
      <w:r w:rsidR="00F930D2" w:rsidRPr="000B4C20">
        <w:rPr>
          <w:color w:val="auto"/>
          <w:szCs w:val="22"/>
        </w:rPr>
        <w:lastRenderedPageBreak/>
        <w:t>Raddedigion fel dyfarniadau ymadael. Nid dyfarniadau "</w:t>
      </w:r>
      <w:proofErr w:type="spellStart"/>
      <w:r w:rsidR="00F930D2" w:rsidRPr="000B4C20">
        <w:rPr>
          <w:color w:val="auto"/>
          <w:szCs w:val="22"/>
        </w:rPr>
        <w:t>en-route</w:t>
      </w:r>
      <w:proofErr w:type="spellEnd"/>
      <w:r w:rsidR="00F930D2" w:rsidRPr="000B4C20">
        <w:rPr>
          <w:color w:val="auto"/>
          <w:szCs w:val="22"/>
        </w:rPr>
        <w:t>" mohonynt; bydd myfyrwyr yn derbyn un dyfarniad yn unig am gyfnod olynol o gofrestru.</w:t>
      </w:r>
    </w:p>
    <w:p w14:paraId="6C0DEC41" w14:textId="4BB9E6BF" w:rsidR="000B5D77" w:rsidRPr="000B4C20" w:rsidRDefault="00F930D2" w:rsidP="000B5D77">
      <w:pPr>
        <w:pStyle w:val="Heading2"/>
        <w:rPr>
          <w:color w:val="auto"/>
          <w:szCs w:val="22"/>
        </w:rPr>
      </w:pPr>
      <w:r w:rsidRPr="000B4C20">
        <w:rPr>
          <w:color w:val="auto"/>
          <w:szCs w:val="22"/>
        </w:rPr>
        <w:t>Oni chytunir fel arall wrth ddilysu ac oni bai y pennir hynny mewn manyleb rhaglen, dyfernir dyfarniad ymadael o Dystysgrif AU neu Ddiploma AU i gydnabod cyflawni 120 neu 240 credyd yn y drefn honno ar y rhaglen ar y lefel(</w:t>
      </w:r>
      <w:proofErr w:type="spellStart"/>
      <w:r w:rsidRPr="000B4C20">
        <w:rPr>
          <w:color w:val="auto"/>
          <w:szCs w:val="22"/>
        </w:rPr>
        <w:t>au</w:t>
      </w:r>
      <w:proofErr w:type="spellEnd"/>
      <w:r w:rsidRPr="000B4C20">
        <w:rPr>
          <w:color w:val="auto"/>
          <w:szCs w:val="22"/>
        </w:rPr>
        <w:t xml:space="preserve">) priodol; </w:t>
      </w:r>
      <w:r w:rsidR="00E8122F" w:rsidRPr="000B4C20">
        <w:rPr>
          <w:color w:val="auto"/>
          <w:szCs w:val="22"/>
        </w:rPr>
        <w:t>m</w:t>
      </w:r>
      <w:r w:rsidRPr="000B4C20">
        <w:rPr>
          <w:color w:val="auto"/>
          <w:szCs w:val="22"/>
        </w:rPr>
        <w:t xml:space="preserve">ewn rhai achosion, efallai y bydd ymgeisydd yn gymwys i gael dyfarniad ymadael penodol academaidd, ond ni fydd yn gymwys i gael cydnabyddiaeth corff proffesiynol os oes angen cyfuniad penodol o fodiwlau ar </w:t>
      </w:r>
      <w:r w:rsidR="005508EB" w:rsidRPr="000B4C20">
        <w:rPr>
          <w:color w:val="auto"/>
          <w:szCs w:val="22"/>
        </w:rPr>
        <w:t>gyfer hynny</w:t>
      </w:r>
      <w:r w:rsidRPr="000B4C20">
        <w:rPr>
          <w:color w:val="auto"/>
          <w:szCs w:val="22"/>
        </w:rPr>
        <w:t>.</w:t>
      </w:r>
    </w:p>
    <w:p w14:paraId="6C0DEC42" w14:textId="691D01B4" w:rsidR="000B5D77" w:rsidRPr="000B4C20" w:rsidRDefault="00F930D2" w:rsidP="000B5D77">
      <w:pPr>
        <w:pStyle w:val="Heading2"/>
        <w:rPr>
          <w:color w:val="auto"/>
          <w:szCs w:val="22"/>
        </w:rPr>
      </w:pPr>
      <w:r w:rsidRPr="000B4C20">
        <w:rPr>
          <w:color w:val="auto"/>
          <w:szCs w:val="22"/>
        </w:rPr>
        <w:t xml:space="preserve">Oni chytunir fel arall wrth ddilysu ac oni bai y pennir hynny mewn manyleb rhaglen, dyfernir dyfarniad ymadael o Dystysgrif Ôl-raddedig neu Ddiploma Ôl-raddedig i gydnabod cyflawni 60 neu 120 credyd yn y drefn honno ar y rhaglen; </w:t>
      </w:r>
      <w:r w:rsidR="000D3F18" w:rsidRPr="000B4C20">
        <w:rPr>
          <w:color w:val="auto"/>
          <w:szCs w:val="22"/>
        </w:rPr>
        <w:t>m</w:t>
      </w:r>
      <w:r w:rsidRPr="000B4C20">
        <w:rPr>
          <w:color w:val="auto"/>
          <w:szCs w:val="22"/>
        </w:rPr>
        <w:t xml:space="preserve">ewn rhai achosion, efallai y bydd ymgeisydd yn gymwys i gael dyfarniad ymadael penodol academaidd, ond ni fydd yn gymwys i gael cydnabyddiaeth corff proffesiynol os oes angen cyfuniad penodol o fodiwlau ar </w:t>
      </w:r>
      <w:r w:rsidR="000D3F18" w:rsidRPr="000B4C20">
        <w:rPr>
          <w:color w:val="auto"/>
          <w:szCs w:val="22"/>
        </w:rPr>
        <w:t>gyfer hynny</w:t>
      </w:r>
      <w:r w:rsidRPr="000B4C20">
        <w:rPr>
          <w:color w:val="auto"/>
          <w:szCs w:val="22"/>
        </w:rPr>
        <w:t>.</w:t>
      </w:r>
    </w:p>
    <w:p w14:paraId="6C0DEC43" w14:textId="1AD4E027" w:rsidR="000B5D77" w:rsidRPr="000B4C20" w:rsidRDefault="00F930D2" w:rsidP="000B5D77">
      <w:pPr>
        <w:pStyle w:val="Heading2"/>
        <w:rPr>
          <w:color w:val="auto"/>
          <w:szCs w:val="22"/>
        </w:rPr>
      </w:pPr>
      <w:r w:rsidRPr="000B4C20">
        <w:rPr>
          <w:color w:val="auto"/>
          <w:szCs w:val="22"/>
        </w:rPr>
        <w:t xml:space="preserve">Pan nad oes gan ymgeisydd gyfle ailasesu pellach, bydd unrhyw ddyfarniad ymadael y mae ganddo hawl </w:t>
      </w:r>
      <w:proofErr w:type="spellStart"/>
      <w:r w:rsidRPr="000B4C20">
        <w:rPr>
          <w:color w:val="auto"/>
          <w:szCs w:val="22"/>
        </w:rPr>
        <w:t>iddo</w:t>
      </w:r>
      <w:r w:rsidR="00403D77" w:rsidRPr="000B4C20">
        <w:rPr>
          <w:color w:val="auto"/>
          <w:szCs w:val="22"/>
        </w:rPr>
        <w:t>’</w:t>
      </w:r>
      <w:r w:rsidRPr="000B4C20">
        <w:rPr>
          <w:color w:val="auto"/>
          <w:szCs w:val="22"/>
        </w:rPr>
        <w:t>n</w:t>
      </w:r>
      <w:proofErr w:type="spellEnd"/>
      <w:r w:rsidRPr="000B4C20">
        <w:rPr>
          <w:color w:val="auto"/>
          <w:szCs w:val="22"/>
        </w:rPr>
        <w:t xml:space="preserve"> cael ei ddyfarnu'n awtomatig gan y Bwrdd Arholi i gydnabod y credyd a gyflawnwyd, heb i'r ymgeisydd orfod gofyn amdano.</w:t>
      </w:r>
    </w:p>
    <w:p w14:paraId="6C0DEC44" w14:textId="78D8E4A3" w:rsidR="000B5D77" w:rsidRPr="000B4C20" w:rsidRDefault="00F930D2" w:rsidP="000B5D77">
      <w:pPr>
        <w:pStyle w:val="Heading2"/>
        <w:rPr>
          <w:color w:val="auto"/>
          <w:szCs w:val="22"/>
        </w:rPr>
      </w:pPr>
      <w:r w:rsidRPr="000B4C20">
        <w:rPr>
          <w:color w:val="auto"/>
          <w:szCs w:val="22"/>
        </w:rPr>
        <w:t>Lle mae cyfleoedd ailasesu</w:t>
      </w:r>
      <w:r w:rsidR="00B0543E" w:rsidRPr="000B4C20">
        <w:rPr>
          <w:color w:val="auto"/>
          <w:szCs w:val="22"/>
        </w:rPr>
        <w:t>’</w:t>
      </w:r>
      <w:r w:rsidRPr="000B4C20">
        <w:rPr>
          <w:color w:val="auto"/>
          <w:szCs w:val="22"/>
        </w:rPr>
        <w:t>n dal i fodoli, penderfyniadau Byrddau Arholi fydd cynnig y cyfle i adfer y modiwlau a fethwyd erbyn dyddiad cau penodedig neu i dderbyn y dyfarniad ymadael perthnasol; bydd y dyfarniad ymadael yn cael ei ddyfarnu'n awtomatig os na fydd yr ymgeisydd yn manteisio ar y cyfle ailasesu erbyn y dyddiad cau.</w:t>
      </w:r>
    </w:p>
    <w:p w14:paraId="6C0DEC45" w14:textId="77777777" w:rsidR="000B5D77" w:rsidRPr="000B4C20" w:rsidRDefault="00F930D2" w:rsidP="000B5D77">
      <w:pPr>
        <w:pStyle w:val="Heading2"/>
        <w:rPr>
          <w:color w:val="auto"/>
          <w:szCs w:val="22"/>
        </w:rPr>
      </w:pPr>
      <w:r w:rsidRPr="000B4C20">
        <w:rPr>
          <w:color w:val="auto"/>
          <w:szCs w:val="22"/>
        </w:rPr>
        <w:t xml:space="preserve">Bydd myfyrwyr </w:t>
      </w:r>
      <w:proofErr w:type="spellStart"/>
      <w:r w:rsidRPr="000B4C20">
        <w:rPr>
          <w:color w:val="auto"/>
          <w:szCs w:val="22"/>
        </w:rPr>
        <w:t>heblaw'r</w:t>
      </w:r>
      <w:proofErr w:type="spellEnd"/>
      <w:r w:rsidRPr="000B4C20">
        <w:rPr>
          <w:color w:val="auto"/>
          <w:szCs w:val="22"/>
        </w:rPr>
        <w:t xml:space="preserve"> rhai a nodir uchod sy'n rhoi rhybudd ysgrifenedig eu bod yn dymuno tynnu'n ôl (neu wedi tynnu'n ôl) o'u rhaglen astudio, fel y bo'n briodol, yn cael eu hysbysu gan Gyfarwyddwr y Rhaglen, yn dilyn cadarnhad ysgrifenedig gan Gadeirydd y Bwrdd Arholi, eu bod yn gymwys i gael dyfarniad ymadael. Bydd y dyfarniad hwn yn cael ei wneud yn awtomatig ar ôl i'r myfyriwr dynnu'n ôl.</w:t>
      </w:r>
    </w:p>
    <w:p w14:paraId="6C0DEC46" w14:textId="6DECE1C6" w:rsidR="000B5D77" w:rsidRPr="000B4C20" w:rsidRDefault="00F930D2" w:rsidP="000B5D77">
      <w:pPr>
        <w:pStyle w:val="Heading2"/>
        <w:rPr>
          <w:color w:val="auto"/>
        </w:rPr>
      </w:pPr>
      <w:r w:rsidRPr="000B4C20">
        <w:rPr>
          <w:color w:val="auto"/>
        </w:rPr>
        <w:t>Lle bynnag y bo modd, bydd y rhan fwyaf o'r dyfarniadau ymadael (Tystysgrif Ôl-raddedig a Diploma Ôl-raddedig) sydd ar gael ar raglenni Meistr yn cael eu dilysu a'u sefydlu fel dyfarniadau annibynnol</w:t>
      </w:r>
      <w:r w:rsidR="00B0543E" w:rsidRPr="000B4C20">
        <w:rPr>
          <w:color w:val="auto"/>
        </w:rPr>
        <w:t xml:space="preserve"> hefyd</w:t>
      </w:r>
      <w:r w:rsidRPr="000B4C20">
        <w:rPr>
          <w:color w:val="auto"/>
        </w:rPr>
        <w:t>. Bydd hyn yn galluogi myfyrwyr, yng nghyd-destun Datblygiad Personol a Phroffesiynol Parhaus (DPPP) yn arbennig, sydd ond yn dymuno cael Tystysgrif Ôl-raddedig (er enghraifft) i gofrestru ar y Dystysgrif Ôl-raddedig, yn hytrach na gorfod ymrestru ar y rhaglen Meistr a gorfod ymadael â'r rhaglen Feistr gyda Thystysgrif Ôl-raddedig.</w:t>
      </w:r>
    </w:p>
    <w:p w14:paraId="6C0DEC47" w14:textId="38C3BAD1" w:rsidR="00A133B2" w:rsidRPr="000B4C20" w:rsidRDefault="00F930D2" w:rsidP="000B5D77">
      <w:pPr>
        <w:pStyle w:val="Heading2"/>
        <w:rPr>
          <w:color w:val="auto"/>
        </w:rPr>
      </w:pPr>
      <w:r w:rsidRPr="000B4C20">
        <w:rPr>
          <w:color w:val="auto"/>
        </w:rPr>
        <w:t xml:space="preserve">Os bydd myfyriwr, ar ôl derbyn naill ai Dystysgrif neu Ddiploma Addysg Uwch fel dyfarniad ymadael, yn parhau i astudio ar y rhaglen y dyfarnwyd y Dystysgrif neu'r Diploma ohoni ac yn cwblhau'r radd gysylltiedig yn llwyddiannus, rhaid iddo </w:t>
      </w:r>
      <w:r w:rsidR="000B63A9" w:rsidRPr="000B4C20">
        <w:rPr>
          <w:color w:val="auto"/>
        </w:rPr>
        <w:t>ildio</w:t>
      </w:r>
      <w:r w:rsidRPr="000B4C20">
        <w:rPr>
          <w:color w:val="auto"/>
        </w:rPr>
        <w:t>'r Dystysgrif neu'r Diploma cyn cael ei dderbyn i'r radd.</w:t>
      </w:r>
    </w:p>
    <w:p w14:paraId="6C0DEC48" w14:textId="77777777" w:rsidR="000B5D77" w:rsidRPr="000B4C20" w:rsidRDefault="000B5D77" w:rsidP="000B5D77">
      <w:pPr>
        <w:pStyle w:val="BodyText"/>
        <w:rPr>
          <w:szCs w:val="22"/>
          <w:lang w:val="cy-GB"/>
        </w:rPr>
      </w:pPr>
    </w:p>
    <w:p w14:paraId="6C0DEC49" w14:textId="77777777" w:rsidR="00145716" w:rsidRPr="000B4C20" w:rsidRDefault="00145716" w:rsidP="004F2174">
      <w:pPr>
        <w:pStyle w:val="Heading2"/>
        <w:rPr>
          <w:color w:val="auto"/>
        </w:rPr>
        <w:sectPr w:rsidR="00145716" w:rsidRPr="000B4C20">
          <w:footerReference w:type="default" r:id="rId13"/>
          <w:pgSz w:w="11910" w:h="16840"/>
          <w:pgMar w:top="1460" w:right="1340" w:bottom="1940" w:left="1340" w:header="0" w:footer="1746" w:gutter="0"/>
          <w:cols w:space="720"/>
        </w:sectPr>
      </w:pPr>
    </w:p>
    <w:p w14:paraId="6C0DEC4A" w14:textId="77777777" w:rsidR="004F2174" w:rsidRPr="000B4C20" w:rsidRDefault="00F930D2" w:rsidP="004F2174">
      <w:pPr>
        <w:pStyle w:val="Heading2"/>
        <w:rPr>
          <w:color w:val="auto"/>
          <w:szCs w:val="22"/>
        </w:rPr>
      </w:pPr>
      <w:r w:rsidRPr="000B4C20">
        <w:rPr>
          <w:color w:val="auto"/>
          <w:szCs w:val="22"/>
        </w:rPr>
        <w:lastRenderedPageBreak/>
        <w:t>Tabl o ddyfarniadau cymeradwy</w:t>
      </w:r>
    </w:p>
    <w:p w14:paraId="6C0DEC4B" w14:textId="77777777" w:rsidR="00C86925" w:rsidRPr="000B4C20" w:rsidRDefault="00C86925" w:rsidP="00C86925">
      <w:pPr>
        <w:pStyle w:val="Heading2"/>
        <w:numPr>
          <w:ilvl w:val="0"/>
          <w:numId w:val="0"/>
        </w:numPr>
        <w:ind w:left="576"/>
        <w:rPr>
          <w:color w:val="auto"/>
        </w:rPr>
      </w:pPr>
    </w:p>
    <w:tbl>
      <w:tblPr>
        <w:tblStyle w:val="TableGrid"/>
        <w:tblW w:w="13939" w:type="dxa"/>
        <w:tblLayout w:type="fixed"/>
        <w:tblLook w:val="04A0" w:firstRow="1" w:lastRow="0" w:firstColumn="1" w:lastColumn="0" w:noHBand="0" w:noVBand="1"/>
      </w:tblPr>
      <w:tblGrid>
        <w:gridCol w:w="4106"/>
        <w:gridCol w:w="889"/>
        <w:gridCol w:w="954"/>
        <w:gridCol w:w="1403"/>
        <w:gridCol w:w="4566"/>
        <w:gridCol w:w="2021"/>
      </w:tblGrid>
      <w:tr w:rsidR="003F4852" w:rsidRPr="000B4C20" w14:paraId="6C0DEC52" w14:textId="77777777" w:rsidTr="00112478">
        <w:tc>
          <w:tcPr>
            <w:tcW w:w="4106" w:type="dxa"/>
          </w:tcPr>
          <w:p w14:paraId="6C0DEC4C" w14:textId="77777777" w:rsidR="00B54A56" w:rsidRPr="000B4C20" w:rsidRDefault="00F930D2">
            <w:pPr>
              <w:rPr>
                <w:rFonts w:ascii="Arial" w:eastAsia="Calibri" w:hAnsi="Arial" w:cs="Arial"/>
                <w:b/>
                <w:bCs/>
              </w:rPr>
            </w:pPr>
            <w:r w:rsidRPr="000B4C20">
              <w:rPr>
                <w:rFonts w:ascii="Arial" w:eastAsia="Calibri" w:hAnsi="Arial" w:cs="Arial"/>
                <w:b/>
                <w:bCs/>
              </w:rPr>
              <w:t>Teitl y dyfarniad cymeradwy</w:t>
            </w:r>
          </w:p>
        </w:tc>
        <w:tc>
          <w:tcPr>
            <w:tcW w:w="889" w:type="dxa"/>
          </w:tcPr>
          <w:p w14:paraId="6C0DEC4D" w14:textId="77777777" w:rsidR="00B54A56" w:rsidRPr="000B4C20" w:rsidRDefault="00F930D2">
            <w:pPr>
              <w:rPr>
                <w:rFonts w:ascii="Arial" w:eastAsia="Calibri" w:hAnsi="Arial" w:cs="Arial"/>
                <w:b/>
                <w:bCs/>
              </w:rPr>
            </w:pPr>
            <w:r w:rsidRPr="000B4C20">
              <w:rPr>
                <w:rFonts w:ascii="Arial" w:eastAsia="Calibri" w:hAnsi="Arial" w:cs="Arial"/>
                <w:b/>
                <w:bCs/>
              </w:rPr>
              <w:t>Lefel y dyfarniad CQFW / FHEQ</w:t>
            </w:r>
          </w:p>
        </w:tc>
        <w:tc>
          <w:tcPr>
            <w:tcW w:w="954" w:type="dxa"/>
          </w:tcPr>
          <w:p w14:paraId="6C0DEC4E" w14:textId="77777777" w:rsidR="00B54A56" w:rsidRPr="000B4C20" w:rsidRDefault="00F930D2">
            <w:pPr>
              <w:rPr>
                <w:rFonts w:ascii="Arial" w:eastAsia="Calibri" w:hAnsi="Arial" w:cs="Arial"/>
                <w:b/>
                <w:bCs/>
              </w:rPr>
            </w:pPr>
            <w:r w:rsidRPr="000B4C20">
              <w:rPr>
                <w:rFonts w:ascii="Arial" w:eastAsia="Calibri" w:hAnsi="Arial" w:cs="Arial"/>
                <w:b/>
                <w:bCs/>
              </w:rPr>
              <w:t>Cyfanswm credydau</w:t>
            </w:r>
          </w:p>
        </w:tc>
        <w:tc>
          <w:tcPr>
            <w:tcW w:w="1403" w:type="dxa"/>
          </w:tcPr>
          <w:p w14:paraId="6C0DEC4F" w14:textId="77777777" w:rsidR="00B54A56" w:rsidRPr="000B4C20" w:rsidRDefault="00F930D2">
            <w:pPr>
              <w:rPr>
                <w:rFonts w:ascii="Arial" w:eastAsia="Calibri" w:hAnsi="Arial" w:cs="Arial"/>
                <w:b/>
                <w:bCs/>
              </w:rPr>
            </w:pPr>
            <w:r w:rsidRPr="000B4C20">
              <w:rPr>
                <w:rFonts w:ascii="Arial" w:eastAsia="Calibri" w:hAnsi="Arial" w:cs="Arial"/>
                <w:b/>
                <w:bCs/>
              </w:rPr>
              <w:t>Cyfnod astudio llawn amser arferol</w:t>
            </w:r>
          </w:p>
        </w:tc>
        <w:tc>
          <w:tcPr>
            <w:tcW w:w="4566" w:type="dxa"/>
          </w:tcPr>
          <w:p w14:paraId="6C0DEC50" w14:textId="412DD8A6" w:rsidR="00B54A56" w:rsidRPr="000B4C20" w:rsidRDefault="00F930D2">
            <w:pPr>
              <w:rPr>
                <w:rFonts w:ascii="Arial" w:eastAsia="Calibri" w:hAnsi="Arial" w:cs="Arial"/>
                <w:b/>
                <w:bCs/>
              </w:rPr>
            </w:pPr>
            <w:r w:rsidRPr="000B4C20">
              <w:rPr>
                <w:rFonts w:ascii="Arial" w:eastAsia="Calibri" w:hAnsi="Arial" w:cs="Arial"/>
                <w:b/>
                <w:bCs/>
              </w:rPr>
              <w:t>Gofynion credyd ar lefel</w:t>
            </w:r>
          </w:p>
        </w:tc>
        <w:tc>
          <w:tcPr>
            <w:tcW w:w="2021" w:type="dxa"/>
          </w:tcPr>
          <w:p w14:paraId="6C0DEC51" w14:textId="77777777" w:rsidR="00B54A56" w:rsidRPr="000B4C20" w:rsidRDefault="00F930D2">
            <w:pPr>
              <w:rPr>
                <w:rFonts w:ascii="Arial" w:eastAsia="Calibri" w:hAnsi="Arial" w:cs="Arial"/>
                <w:b/>
                <w:bCs/>
              </w:rPr>
            </w:pPr>
            <w:r w:rsidRPr="000B4C20">
              <w:rPr>
                <w:rFonts w:ascii="Arial" w:eastAsia="Calibri" w:hAnsi="Arial" w:cs="Arial"/>
                <w:b/>
                <w:bCs/>
              </w:rPr>
              <w:t>Dyfarniadau dros dro posibl (os cânt eu dilysu ar gyfer y rhaglen)</w:t>
            </w:r>
          </w:p>
        </w:tc>
      </w:tr>
      <w:tr w:rsidR="003F4852" w:rsidRPr="000B4C20" w14:paraId="6C0DEC59" w14:textId="77777777" w:rsidTr="00112478">
        <w:tc>
          <w:tcPr>
            <w:tcW w:w="4106" w:type="dxa"/>
          </w:tcPr>
          <w:p w14:paraId="6C0DEC53" w14:textId="77777777" w:rsidR="00B54A56" w:rsidRPr="000B4C20" w:rsidRDefault="00F930D2">
            <w:pPr>
              <w:rPr>
                <w:rFonts w:ascii="Arial" w:eastAsia="Calibri" w:hAnsi="Arial" w:cs="Arial"/>
              </w:rPr>
            </w:pPr>
            <w:r w:rsidRPr="000B4C20">
              <w:rPr>
                <w:rFonts w:ascii="Arial" w:eastAsia="Calibri" w:hAnsi="Arial" w:cs="Arial"/>
              </w:rPr>
              <w:t>Tystysgrif Sylfaen</w:t>
            </w:r>
          </w:p>
        </w:tc>
        <w:tc>
          <w:tcPr>
            <w:tcW w:w="889" w:type="dxa"/>
          </w:tcPr>
          <w:p w14:paraId="6C0DEC54" w14:textId="77777777" w:rsidR="00B54A56" w:rsidRPr="000B4C20" w:rsidRDefault="00F930D2">
            <w:pPr>
              <w:rPr>
                <w:rFonts w:ascii="Arial" w:eastAsia="Calibri" w:hAnsi="Arial" w:cs="Arial"/>
              </w:rPr>
            </w:pPr>
            <w:r w:rsidRPr="000B4C20">
              <w:rPr>
                <w:rFonts w:ascii="Arial" w:eastAsia="Calibri" w:hAnsi="Arial" w:cs="Arial"/>
              </w:rPr>
              <w:t>3</w:t>
            </w:r>
          </w:p>
        </w:tc>
        <w:tc>
          <w:tcPr>
            <w:tcW w:w="954" w:type="dxa"/>
          </w:tcPr>
          <w:p w14:paraId="6C0DEC55"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56" w14:textId="77777777" w:rsidR="00B54A56" w:rsidRPr="000B4C20" w:rsidRDefault="00F930D2">
            <w:pPr>
              <w:rPr>
                <w:rFonts w:ascii="Arial" w:eastAsia="Calibri" w:hAnsi="Arial" w:cs="Arial"/>
              </w:rPr>
            </w:pPr>
            <w:r w:rsidRPr="000B4C20">
              <w:rPr>
                <w:rFonts w:ascii="Arial" w:eastAsia="Calibri" w:hAnsi="Arial" w:cs="Arial"/>
              </w:rPr>
              <w:t>Blwyddyn (neu ddwy flynedd yn rhan-amser)</w:t>
            </w:r>
          </w:p>
        </w:tc>
        <w:tc>
          <w:tcPr>
            <w:tcW w:w="4566" w:type="dxa"/>
          </w:tcPr>
          <w:p w14:paraId="6C0DEC57" w14:textId="77777777" w:rsidR="00B54A56" w:rsidRPr="000B4C20" w:rsidRDefault="00F930D2">
            <w:pPr>
              <w:rPr>
                <w:rFonts w:ascii="Arial" w:eastAsia="Calibri" w:hAnsi="Arial" w:cs="Arial"/>
              </w:rPr>
            </w:pPr>
            <w:r w:rsidRPr="000B4C20">
              <w:rPr>
                <w:rFonts w:ascii="Arial" w:eastAsia="Calibri" w:hAnsi="Arial" w:cs="Arial"/>
              </w:rPr>
              <w:t>120 credyd ar Lefel 3</w:t>
            </w:r>
          </w:p>
        </w:tc>
        <w:tc>
          <w:tcPr>
            <w:tcW w:w="2021" w:type="dxa"/>
          </w:tcPr>
          <w:p w14:paraId="6C0DEC58"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67" w14:textId="77777777" w:rsidTr="00112478">
        <w:tc>
          <w:tcPr>
            <w:tcW w:w="4106" w:type="dxa"/>
          </w:tcPr>
          <w:p w14:paraId="6C0DEC5A" w14:textId="77777777" w:rsidR="00B54A56" w:rsidRPr="000B4C20" w:rsidRDefault="00F930D2">
            <w:pPr>
              <w:rPr>
                <w:rFonts w:ascii="Arial" w:eastAsia="Calibri" w:hAnsi="Arial" w:cs="Arial"/>
              </w:rPr>
            </w:pPr>
            <w:r w:rsidRPr="000B4C20">
              <w:rPr>
                <w:rFonts w:ascii="Arial" w:eastAsia="Calibri" w:hAnsi="Arial" w:cs="Arial"/>
              </w:rPr>
              <w:t>Tystysgrif Sylfaen Ryngwladol</w:t>
            </w:r>
          </w:p>
          <w:p w14:paraId="6C0DEC5B" w14:textId="77777777" w:rsidR="00B54A56" w:rsidRPr="000B4C20" w:rsidRDefault="00B54A56">
            <w:pPr>
              <w:rPr>
                <w:rFonts w:ascii="Arial" w:eastAsia="Calibri" w:hAnsi="Arial" w:cs="Arial"/>
              </w:rPr>
            </w:pPr>
          </w:p>
          <w:p w14:paraId="6C0DEC5C" w14:textId="77777777" w:rsidR="00B54A56" w:rsidRPr="000B4C20" w:rsidRDefault="00B54A56">
            <w:pPr>
              <w:rPr>
                <w:rFonts w:ascii="Arial" w:eastAsia="Calibri" w:hAnsi="Arial" w:cs="Arial"/>
              </w:rPr>
            </w:pPr>
          </w:p>
          <w:p w14:paraId="6C0DEC5D" w14:textId="77777777" w:rsidR="00B54A56" w:rsidRPr="000B4C20" w:rsidRDefault="00B54A56">
            <w:pPr>
              <w:rPr>
                <w:rFonts w:ascii="Arial" w:eastAsia="Calibri" w:hAnsi="Arial" w:cs="Arial"/>
              </w:rPr>
            </w:pPr>
          </w:p>
        </w:tc>
        <w:tc>
          <w:tcPr>
            <w:tcW w:w="889" w:type="dxa"/>
          </w:tcPr>
          <w:p w14:paraId="6C0DEC5E" w14:textId="77777777" w:rsidR="00B54A56" w:rsidRPr="000B4C20" w:rsidRDefault="00F930D2">
            <w:pPr>
              <w:rPr>
                <w:rFonts w:ascii="Arial" w:eastAsia="Calibri" w:hAnsi="Arial" w:cs="Arial"/>
              </w:rPr>
            </w:pPr>
            <w:r w:rsidRPr="000B4C20">
              <w:rPr>
                <w:rFonts w:ascii="Arial" w:eastAsia="Calibri" w:hAnsi="Arial" w:cs="Arial"/>
              </w:rPr>
              <w:t>3</w:t>
            </w:r>
          </w:p>
        </w:tc>
        <w:tc>
          <w:tcPr>
            <w:tcW w:w="954" w:type="dxa"/>
          </w:tcPr>
          <w:p w14:paraId="6C0DEC5F"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60" w14:textId="77777777" w:rsidR="00B54A56" w:rsidRPr="000B4C20" w:rsidRDefault="00F930D2">
            <w:pPr>
              <w:rPr>
                <w:rFonts w:ascii="Arial" w:eastAsia="Calibri" w:hAnsi="Arial" w:cs="Arial"/>
              </w:rPr>
            </w:pPr>
            <w:r w:rsidRPr="000B4C20">
              <w:rPr>
                <w:rFonts w:ascii="Arial" w:eastAsia="Calibri" w:hAnsi="Arial" w:cs="Arial"/>
              </w:rPr>
              <w:t xml:space="preserve">Blwyddyn </w:t>
            </w:r>
          </w:p>
        </w:tc>
        <w:tc>
          <w:tcPr>
            <w:tcW w:w="4566" w:type="dxa"/>
          </w:tcPr>
          <w:p w14:paraId="6C0DEC61" w14:textId="77777777" w:rsidR="00B54A56" w:rsidRPr="000B4C20" w:rsidRDefault="00F930D2">
            <w:pPr>
              <w:rPr>
                <w:rFonts w:ascii="Arial" w:eastAsia="Calibri" w:hAnsi="Arial" w:cs="Arial"/>
              </w:rPr>
            </w:pPr>
            <w:r w:rsidRPr="000B4C20">
              <w:rPr>
                <w:rFonts w:ascii="Arial" w:eastAsia="Calibri" w:hAnsi="Arial" w:cs="Arial"/>
              </w:rPr>
              <w:t>60 credyd gorfodol ar Lefel 3</w:t>
            </w:r>
          </w:p>
          <w:p w14:paraId="6C0DEC62" w14:textId="77777777" w:rsidR="00B54A56" w:rsidRPr="000B4C20" w:rsidRDefault="00F930D2">
            <w:pPr>
              <w:rPr>
                <w:rFonts w:ascii="Arial" w:eastAsia="Calibri" w:hAnsi="Arial" w:cs="Arial"/>
              </w:rPr>
            </w:pPr>
            <w:r w:rsidRPr="000B4C20">
              <w:rPr>
                <w:rFonts w:ascii="Arial" w:eastAsia="Calibri" w:hAnsi="Arial" w:cs="Arial"/>
              </w:rPr>
              <w:t xml:space="preserve">60 credyd dewisol (o un o'r Ysgolion) ar Lefel 3 </w:t>
            </w:r>
          </w:p>
          <w:p w14:paraId="6C0DEC63" w14:textId="77777777" w:rsidR="00B54A56" w:rsidRPr="000B4C20" w:rsidRDefault="00B54A56">
            <w:pPr>
              <w:rPr>
                <w:rFonts w:ascii="Arial" w:eastAsia="Calibri" w:hAnsi="Arial" w:cs="Arial"/>
              </w:rPr>
            </w:pPr>
          </w:p>
        </w:tc>
        <w:tc>
          <w:tcPr>
            <w:tcW w:w="2021" w:type="dxa"/>
          </w:tcPr>
          <w:p w14:paraId="6C0DEC64" w14:textId="77777777" w:rsidR="00B54A56" w:rsidRPr="000B4C20" w:rsidRDefault="00F930D2">
            <w:pPr>
              <w:rPr>
                <w:rFonts w:ascii="Arial" w:eastAsia="Calibri" w:hAnsi="Arial" w:cs="Arial"/>
              </w:rPr>
            </w:pPr>
            <w:r w:rsidRPr="000B4C20">
              <w:rPr>
                <w:rFonts w:ascii="Arial" w:eastAsia="Calibri" w:hAnsi="Arial" w:cs="Arial"/>
              </w:rPr>
              <w:t>Dim</w:t>
            </w:r>
          </w:p>
          <w:p w14:paraId="6C0DEC65" w14:textId="77777777" w:rsidR="00B54A56" w:rsidRPr="000B4C20" w:rsidRDefault="00B54A56">
            <w:pPr>
              <w:rPr>
                <w:rFonts w:ascii="Arial" w:eastAsia="Calibri" w:hAnsi="Arial" w:cs="Arial"/>
              </w:rPr>
            </w:pPr>
          </w:p>
          <w:p w14:paraId="6C0DEC66" w14:textId="77777777" w:rsidR="00B54A56" w:rsidRPr="000B4C20" w:rsidRDefault="00B54A56">
            <w:pPr>
              <w:rPr>
                <w:rFonts w:ascii="Arial" w:eastAsia="Calibri" w:hAnsi="Arial" w:cs="Arial"/>
              </w:rPr>
            </w:pPr>
          </w:p>
        </w:tc>
      </w:tr>
      <w:tr w:rsidR="003F4852" w:rsidRPr="000B4C20" w14:paraId="6C0DEC6E" w14:textId="77777777" w:rsidTr="00112478">
        <w:tc>
          <w:tcPr>
            <w:tcW w:w="4106" w:type="dxa"/>
          </w:tcPr>
          <w:p w14:paraId="6C0DEC68" w14:textId="77777777" w:rsidR="00B54A56" w:rsidRPr="000B4C20" w:rsidRDefault="00F930D2">
            <w:pPr>
              <w:rPr>
                <w:rFonts w:ascii="Arial" w:eastAsia="Calibri" w:hAnsi="Arial" w:cs="Arial"/>
              </w:rPr>
            </w:pPr>
            <w:r w:rsidRPr="000B4C20">
              <w:rPr>
                <w:rFonts w:ascii="Arial" w:eastAsia="Calibri" w:hAnsi="Arial" w:cs="Arial"/>
              </w:rPr>
              <w:t>Tystysgrif Addysg Uwch</w:t>
            </w:r>
          </w:p>
        </w:tc>
        <w:tc>
          <w:tcPr>
            <w:tcW w:w="889" w:type="dxa"/>
          </w:tcPr>
          <w:p w14:paraId="6C0DEC69" w14:textId="77777777" w:rsidR="00B54A56" w:rsidRPr="000B4C20" w:rsidRDefault="00F930D2">
            <w:pPr>
              <w:rPr>
                <w:rFonts w:ascii="Arial" w:eastAsia="Calibri" w:hAnsi="Arial" w:cs="Arial"/>
              </w:rPr>
            </w:pPr>
            <w:r w:rsidRPr="000B4C20">
              <w:rPr>
                <w:rFonts w:ascii="Arial" w:eastAsia="Calibri" w:hAnsi="Arial" w:cs="Arial"/>
              </w:rPr>
              <w:t>4</w:t>
            </w:r>
          </w:p>
        </w:tc>
        <w:tc>
          <w:tcPr>
            <w:tcW w:w="954" w:type="dxa"/>
          </w:tcPr>
          <w:p w14:paraId="6C0DEC6A"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6B" w14:textId="77777777" w:rsidR="00B54A56" w:rsidRPr="000B4C20" w:rsidRDefault="00F930D2">
            <w:pPr>
              <w:rPr>
                <w:rFonts w:ascii="Arial" w:eastAsia="Calibri" w:hAnsi="Arial" w:cs="Arial"/>
              </w:rPr>
            </w:pPr>
            <w:r w:rsidRPr="000B4C20">
              <w:rPr>
                <w:rFonts w:ascii="Arial" w:eastAsia="Calibri" w:hAnsi="Arial" w:cs="Arial"/>
              </w:rPr>
              <w:t>Blwyddyn (neu'r hyn sy'n cyfateb yn rhan-amser)</w:t>
            </w:r>
          </w:p>
        </w:tc>
        <w:tc>
          <w:tcPr>
            <w:tcW w:w="4566" w:type="dxa"/>
          </w:tcPr>
          <w:p w14:paraId="6C0DEC6C" w14:textId="76303A35" w:rsidR="00B54A56" w:rsidRPr="000B4C20" w:rsidRDefault="00F930D2">
            <w:pPr>
              <w:rPr>
                <w:rFonts w:ascii="Arial" w:eastAsia="Calibri" w:hAnsi="Arial" w:cs="Arial"/>
              </w:rPr>
            </w:pPr>
            <w:r w:rsidRPr="000B4C20">
              <w:rPr>
                <w:rFonts w:ascii="Arial" w:eastAsia="Calibri" w:hAnsi="Arial" w:cs="Arial"/>
              </w:rPr>
              <w:t>120 credyd ar Lefel 4 neu, yn eithriadol, o leiaf 90 credyd ar Lefel 4 neu uwch (</w:t>
            </w:r>
            <w:r w:rsidR="00BA04D5" w:rsidRPr="000B4C20">
              <w:rPr>
                <w:rFonts w:ascii="Arial" w:eastAsia="Calibri" w:hAnsi="Arial" w:cs="Arial"/>
              </w:rPr>
              <w:t xml:space="preserve">caniateir </w:t>
            </w:r>
            <w:r w:rsidRPr="000B4C20">
              <w:rPr>
                <w:rFonts w:ascii="Arial" w:eastAsia="Calibri" w:hAnsi="Arial" w:cs="Arial"/>
              </w:rPr>
              <w:t>60 credyd ar Lefel 5) a</w:t>
            </w:r>
            <w:r w:rsidR="00BA04D5" w:rsidRPr="000B4C20">
              <w:rPr>
                <w:rFonts w:ascii="Arial" w:eastAsia="Calibri" w:hAnsi="Arial" w:cs="Arial"/>
              </w:rPr>
              <w:t xml:space="preserve"> chaniateir</w:t>
            </w:r>
            <w:r w:rsidRPr="000B4C20">
              <w:rPr>
                <w:rFonts w:ascii="Arial" w:eastAsia="Calibri" w:hAnsi="Arial" w:cs="Arial"/>
              </w:rPr>
              <w:t xml:space="preserve"> uchafswm o 30 credyd ar Lefel 3 </w:t>
            </w:r>
          </w:p>
        </w:tc>
        <w:tc>
          <w:tcPr>
            <w:tcW w:w="2021" w:type="dxa"/>
          </w:tcPr>
          <w:p w14:paraId="6C0DEC6D"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76" w14:textId="77777777" w:rsidTr="00112478">
        <w:tc>
          <w:tcPr>
            <w:tcW w:w="4106" w:type="dxa"/>
          </w:tcPr>
          <w:p w14:paraId="6C0DEC6F" w14:textId="77777777" w:rsidR="00B54A56" w:rsidRPr="000B4C20" w:rsidRDefault="00F930D2">
            <w:pPr>
              <w:rPr>
                <w:rFonts w:ascii="Arial" w:eastAsia="Calibri" w:hAnsi="Arial" w:cs="Arial"/>
              </w:rPr>
            </w:pPr>
            <w:r w:rsidRPr="000B4C20">
              <w:rPr>
                <w:rFonts w:ascii="Arial" w:eastAsia="Calibri" w:hAnsi="Arial" w:cs="Arial"/>
              </w:rPr>
              <w:t>Diploma Addysg Uwch</w:t>
            </w:r>
          </w:p>
        </w:tc>
        <w:tc>
          <w:tcPr>
            <w:tcW w:w="889" w:type="dxa"/>
          </w:tcPr>
          <w:p w14:paraId="6C0DEC70" w14:textId="77777777" w:rsidR="00B54A56" w:rsidRPr="000B4C20" w:rsidRDefault="00F930D2">
            <w:pPr>
              <w:rPr>
                <w:rFonts w:ascii="Arial" w:eastAsia="Calibri" w:hAnsi="Arial" w:cs="Arial"/>
              </w:rPr>
            </w:pPr>
            <w:r w:rsidRPr="000B4C20">
              <w:rPr>
                <w:rFonts w:ascii="Arial" w:eastAsia="Calibri" w:hAnsi="Arial" w:cs="Arial"/>
              </w:rPr>
              <w:t>5</w:t>
            </w:r>
          </w:p>
        </w:tc>
        <w:tc>
          <w:tcPr>
            <w:tcW w:w="954" w:type="dxa"/>
          </w:tcPr>
          <w:p w14:paraId="6C0DEC71" w14:textId="77777777" w:rsidR="00B54A56" w:rsidRPr="000B4C20" w:rsidRDefault="00F930D2">
            <w:pPr>
              <w:rPr>
                <w:rFonts w:ascii="Arial" w:eastAsia="Calibri" w:hAnsi="Arial" w:cs="Arial"/>
              </w:rPr>
            </w:pPr>
            <w:r w:rsidRPr="000B4C20">
              <w:rPr>
                <w:rFonts w:ascii="Arial" w:eastAsia="Calibri" w:hAnsi="Arial" w:cs="Arial"/>
              </w:rPr>
              <w:t>240</w:t>
            </w:r>
          </w:p>
        </w:tc>
        <w:tc>
          <w:tcPr>
            <w:tcW w:w="1403" w:type="dxa"/>
          </w:tcPr>
          <w:p w14:paraId="6C0DEC72" w14:textId="77777777" w:rsidR="00B54A56" w:rsidRPr="000B4C20" w:rsidRDefault="00F930D2">
            <w:pPr>
              <w:rPr>
                <w:rFonts w:ascii="Arial" w:eastAsia="Calibri" w:hAnsi="Arial" w:cs="Arial"/>
              </w:rPr>
            </w:pPr>
            <w:r w:rsidRPr="000B4C20">
              <w:rPr>
                <w:rFonts w:ascii="Arial" w:eastAsia="Calibri" w:hAnsi="Arial" w:cs="Arial"/>
              </w:rPr>
              <w:t>Dwy flynedd (neu'r hyn sy'n cyfateb yn rhan-amser)</w:t>
            </w:r>
          </w:p>
        </w:tc>
        <w:tc>
          <w:tcPr>
            <w:tcW w:w="4566" w:type="dxa"/>
          </w:tcPr>
          <w:p w14:paraId="6C0DEC73" w14:textId="77777777" w:rsidR="00B54A56" w:rsidRPr="000B4C20" w:rsidRDefault="00F930D2">
            <w:pPr>
              <w:rPr>
                <w:rFonts w:ascii="Arial" w:eastAsia="Calibri" w:hAnsi="Arial" w:cs="Arial"/>
              </w:rPr>
            </w:pPr>
            <w:r w:rsidRPr="000B4C20">
              <w:rPr>
                <w:rFonts w:ascii="Arial" w:eastAsia="Calibri" w:hAnsi="Arial" w:cs="Arial"/>
              </w:rPr>
              <w:t>120 credyd ar Lefel 4</w:t>
            </w:r>
          </w:p>
          <w:p w14:paraId="6C0DEC74" w14:textId="50A3E2D7" w:rsidR="00B54A56" w:rsidRPr="000B4C20" w:rsidRDefault="00F930D2">
            <w:pPr>
              <w:rPr>
                <w:rFonts w:ascii="Arial" w:eastAsia="Calibri" w:hAnsi="Arial" w:cs="Arial"/>
              </w:rPr>
            </w:pPr>
            <w:r w:rsidRPr="000B4C20">
              <w:rPr>
                <w:rFonts w:ascii="Arial" w:eastAsia="Calibri" w:hAnsi="Arial" w:cs="Arial"/>
              </w:rPr>
              <w:t>120 credyd ar Lefel 5 neu, yn eithriadol, o leiaf 90 credyd ar Lefel 5 neu uwch (</w:t>
            </w:r>
            <w:r w:rsidR="003F073B" w:rsidRPr="000B4C20">
              <w:rPr>
                <w:rFonts w:ascii="Arial" w:eastAsia="Calibri" w:hAnsi="Arial" w:cs="Arial"/>
              </w:rPr>
              <w:t xml:space="preserve">caniateir </w:t>
            </w:r>
            <w:r w:rsidRPr="000B4C20">
              <w:rPr>
                <w:rFonts w:ascii="Arial" w:eastAsia="Calibri" w:hAnsi="Arial" w:cs="Arial"/>
              </w:rPr>
              <w:t>60 credyd ar Lefel 6) a</w:t>
            </w:r>
            <w:r w:rsidR="003F073B" w:rsidRPr="000B4C20">
              <w:rPr>
                <w:rFonts w:ascii="Arial" w:eastAsia="Calibri" w:hAnsi="Arial" w:cs="Arial"/>
              </w:rPr>
              <w:t xml:space="preserve"> chaniateir</w:t>
            </w:r>
            <w:r w:rsidRPr="000B4C20">
              <w:rPr>
                <w:rFonts w:ascii="Arial" w:eastAsia="Calibri" w:hAnsi="Arial" w:cs="Arial"/>
              </w:rPr>
              <w:t xml:space="preserve"> uchafswm o 30 credyd ar Lefel 3</w:t>
            </w:r>
          </w:p>
        </w:tc>
        <w:tc>
          <w:tcPr>
            <w:tcW w:w="2021" w:type="dxa"/>
          </w:tcPr>
          <w:p w14:paraId="6C0DEC75" w14:textId="77777777" w:rsidR="00B54A56" w:rsidRPr="000B4C20" w:rsidRDefault="00F930D2">
            <w:pPr>
              <w:rPr>
                <w:rFonts w:ascii="Arial" w:eastAsia="Calibri" w:hAnsi="Arial" w:cs="Arial"/>
              </w:rPr>
            </w:pPr>
            <w:r w:rsidRPr="000B4C20">
              <w:rPr>
                <w:rFonts w:ascii="Arial" w:eastAsia="Calibri" w:hAnsi="Arial" w:cs="Arial"/>
              </w:rPr>
              <w:t>Tystysgrif Addysg Uwch</w:t>
            </w:r>
          </w:p>
        </w:tc>
      </w:tr>
      <w:tr w:rsidR="003F4852" w:rsidRPr="000B4C20" w14:paraId="6C0DEC7E" w14:textId="77777777" w:rsidTr="00112478">
        <w:tc>
          <w:tcPr>
            <w:tcW w:w="4106" w:type="dxa"/>
          </w:tcPr>
          <w:p w14:paraId="6C0DEC77" w14:textId="77777777" w:rsidR="00B54A56" w:rsidRPr="000B4C20" w:rsidRDefault="00F930D2">
            <w:pPr>
              <w:rPr>
                <w:rFonts w:ascii="Arial" w:eastAsia="Calibri" w:hAnsi="Arial" w:cs="Arial"/>
              </w:rPr>
            </w:pPr>
            <w:r w:rsidRPr="000B4C20">
              <w:rPr>
                <w:rFonts w:ascii="Arial" w:eastAsia="Calibri" w:hAnsi="Arial" w:cs="Arial"/>
              </w:rPr>
              <w:t>Diploma Uwch</w:t>
            </w:r>
          </w:p>
        </w:tc>
        <w:tc>
          <w:tcPr>
            <w:tcW w:w="889" w:type="dxa"/>
          </w:tcPr>
          <w:p w14:paraId="6C0DEC78" w14:textId="77777777" w:rsidR="00B54A56" w:rsidRPr="000B4C20" w:rsidRDefault="00F930D2">
            <w:pPr>
              <w:rPr>
                <w:rFonts w:ascii="Arial" w:eastAsia="Calibri" w:hAnsi="Arial" w:cs="Arial"/>
              </w:rPr>
            </w:pPr>
            <w:r w:rsidRPr="000B4C20">
              <w:rPr>
                <w:rFonts w:ascii="Arial" w:eastAsia="Calibri" w:hAnsi="Arial" w:cs="Arial"/>
              </w:rPr>
              <w:t>5</w:t>
            </w:r>
          </w:p>
        </w:tc>
        <w:tc>
          <w:tcPr>
            <w:tcW w:w="954" w:type="dxa"/>
          </w:tcPr>
          <w:p w14:paraId="6C0DEC79" w14:textId="77777777" w:rsidR="00B54A56" w:rsidRPr="000B4C20" w:rsidRDefault="00F930D2">
            <w:pPr>
              <w:rPr>
                <w:rFonts w:ascii="Arial" w:eastAsia="Calibri" w:hAnsi="Arial" w:cs="Arial"/>
              </w:rPr>
            </w:pPr>
            <w:r w:rsidRPr="000B4C20">
              <w:rPr>
                <w:rFonts w:ascii="Arial" w:eastAsia="Calibri" w:hAnsi="Arial" w:cs="Arial"/>
              </w:rPr>
              <w:t>240</w:t>
            </w:r>
          </w:p>
        </w:tc>
        <w:tc>
          <w:tcPr>
            <w:tcW w:w="1403" w:type="dxa"/>
          </w:tcPr>
          <w:p w14:paraId="6C0DEC7A" w14:textId="77777777" w:rsidR="00B54A56" w:rsidRPr="000B4C20" w:rsidRDefault="00F930D2">
            <w:pPr>
              <w:rPr>
                <w:rFonts w:ascii="Arial" w:eastAsia="Calibri" w:hAnsi="Arial" w:cs="Arial"/>
              </w:rPr>
            </w:pPr>
            <w:r w:rsidRPr="000B4C20">
              <w:rPr>
                <w:rFonts w:ascii="Arial" w:eastAsia="Calibri" w:hAnsi="Arial" w:cs="Arial"/>
              </w:rPr>
              <w:t xml:space="preserve">Dwy flynedd </w:t>
            </w:r>
            <w:r w:rsidRPr="000B4C20">
              <w:rPr>
                <w:rFonts w:ascii="Arial" w:eastAsia="Calibri" w:hAnsi="Arial" w:cs="Arial"/>
              </w:rPr>
              <w:lastRenderedPageBreak/>
              <w:t>(neu'r hyn sy'n cyfateb yn rhan-amser)</w:t>
            </w:r>
          </w:p>
        </w:tc>
        <w:tc>
          <w:tcPr>
            <w:tcW w:w="4566" w:type="dxa"/>
          </w:tcPr>
          <w:p w14:paraId="6C0DEC7B" w14:textId="77777777" w:rsidR="00B54A56" w:rsidRPr="000B4C20" w:rsidRDefault="00F930D2">
            <w:pPr>
              <w:rPr>
                <w:rFonts w:ascii="Arial" w:eastAsia="Calibri" w:hAnsi="Arial" w:cs="Arial"/>
              </w:rPr>
            </w:pPr>
            <w:r w:rsidRPr="000B4C20">
              <w:rPr>
                <w:rFonts w:ascii="Arial" w:eastAsia="Calibri" w:hAnsi="Arial" w:cs="Arial"/>
              </w:rPr>
              <w:lastRenderedPageBreak/>
              <w:t>120 credyd ar Lefel 4</w:t>
            </w:r>
          </w:p>
          <w:p w14:paraId="6C0DEC7C" w14:textId="19F5ACAD" w:rsidR="00B54A56" w:rsidRPr="000B4C20" w:rsidRDefault="00F930D2">
            <w:pPr>
              <w:rPr>
                <w:rFonts w:ascii="Arial" w:eastAsia="Calibri" w:hAnsi="Arial" w:cs="Arial"/>
              </w:rPr>
            </w:pPr>
            <w:r w:rsidRPr="000B4C20">
              <w:rPr>
                <w:rFonts w:ascii="Arial" w:eastAsia="Calibri" w:hAnsi="Arial" w:cs="Arial"/>
              </w:rPr>
              <w:lastRenderedPageBreak/>
              <w:t>120 credyd ar Lefel 5 neu, yn eithriadol, o leiaf 90 credyd ar Lefel 5 neu uwch (</w:t>
            </w:r>
            <w:r w:rsidR="00FF50CE" w:rsidRPr="000B4C20">
              <w:rPr>
                <w:rFonts w:ascii="Arial" w:eastAsia="Calibri" w:hAnsi="Arial" w:cs="Arial"/>
              </w:rPr>
              <w:t xml:space="preserve">caniateir </w:t>
            </w:r>
            <w:r w:rsidRPr="000B4C20">
              <w:rPr>
                <w:rFonts w:ascii="Arial" w:eastAsia="Calibri" w:hAnsi="Arial" w:cs="Arial"/>
              </w:rPr>
              <w:t>60 credyd ar Lefel 6) a</w:t>
            </w:r>
            <w:r w:rsidR="00FF50CE" w:rsidRPr="000B4C20">
              <w:rPr>
                <w:rFonts w:ascii="Arial" w:eastAsia="Calibri" w:hAnsi="Arial" w:cs="Arial"/>
              </w:rPr>
              <w:t xml:space="preserve"> </w:t>
            </w:r>
            <w:r w:rsidRPr="000B4C20">
              <w:rPr>
                <w:rFonts w:ascii="Arial" w:eastAsia="Calibri" w:hAnsi="Arial" w:cs="Arial"/>
              </w:rPr>
              <w:t>c</w:t>
            </w:r>
            <w:r w:rsidR="00FF50CE" w:rsidRPr="000B4C20">
              <w:rPr>
                <w:rFonts w:ascii="Arial" w:eastAsia="Calibri" w:hAnsi="Arial" w:cs="Arial"/>
              </w:rPr>
              <w:t>haniateir</w:t>
            </w:r>
            <w:r w:rsidRPr="000B4C20">
              <w:rPr>
                <w:rFonts w:ascii="Arial" w:eastAsia="Calibri" w:hAnsi="Arial" w:cs="Arial"/>
              </w:rPr>
              <w:t xml:space="preserve"> uchafswm o 30 credyd ar Lefel 3</w:t>
            </w:r>
          </w:p>
        </w:tc>
        <w:tc>
          <w:tcPr>
            <w:tcW w:w="2021" w:type="dxa"/>
          </w:tcPr>
          <w:p w14:paraId="6C0DEC7D" w14:textId="77777777" w:rsidR="00B54A56" w:rsidRPr="000B4C20" w:rsidRDefault="00F930D2">
            <w:pPr>
              <w:rPr>
                <w:rFonts w:ascii="Arial" w:eastAsia="Calibri" w:hAnsi="Arial" w:cs="Arial"/>
              </w:rPr>
            </w:pPr>
            <w:r w:rsidRPr="000B4C20">
              <w:rPr>
                <w:rFonts w:ascii="Arial" w:eastAsia="Calibri" w:hAnsi="Arial" w:cs="Arial"/>
              </w:rPr>
              <w:lastRenderedPageBreak/>
              <w:t>Tystysgrif Addysg Uwch</w:t>
            </w:r>
          </w:p>
        </w:tc>
      </w:tr>
      <w:tr w:rsidR="003F4852" w:rsidRPr="000B4C20" w14:paraId="6C0DEC85" w14:textId="77777777" w:rsidTr="00112478">
        <w:tc>
          <w:tcPr>
            <w:tcW w:w="4106" w:type="dxa"/>
          </w:tcPr>
          <w:p w14:paraId="6C0DEC7F" w14:textId="77777777" w:rsidR="00B54A56" w:rsidRPr="000B4C20" w:rsidRDefault="00F930D2">
            <w:pPr>
              <w:rPr>
                <w:rFonts w:ascii="Arial" w:eastAsia="Calibri" w:hAnsi="Arial" w:cs="Arial"/>
              </w:rPr>
            </w:pPr>
            <w:r w:rsidRPr="000B4C20">
              <w:rPr>
                <w:rFonts w:ascii="Arial" w:eastAsia="Calibri" w:hAnsi="Arial" w:cs="Arial"/>
              </w:rPr>
              <w:t>Tystysgrif Genedlaethol Uwch</w:t>
            </w:r>
          </w:p>
        </w:tc>
        <w:tc>
          <w:tcPr>
            <w:tcW w:w="889" w:type="dxa"/>
          </w:tcPr>
          <w:p w14:paraId="6C0DEC80" w14:textId="77777777" w:rsidR="00B54A56" w:rsidRPr="000B4C20" w:rsidRDefault="00F930D2">
            <w:pPr>
              <w:rPr>
                <w:rFonts w:ascii="Arial" w:eastAsia="Calibri" w:hAnsi="Arial" w:cs="Arial"/>
              </w:rPr>
            </w:pPr>
            <w:r w:rsidRPr="000B4C20">
              <w:rPr>
                <w:rFonts w:ascii="Arial" w:eastAsia="Calibri" w:hAnsi="Arial" w:cs="Arial"/>
              </w:rPr>
              <w:t>4</w:t>
            </w:r>
          </w:p>
        </w:tc>
        <w:tc>
          <w:tcPr>
            <w:tcW w:w="954" w:type="dxa"/>
          </w:tcPr>
          <w:p w14:paraId="6C0DEC81"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82" w14:textId="77777777" w:rsidR="00B54A56" w:rsidRPr="000B4C20" w:rsidRDefault="00F930D2">
            <w:pPr>
              <w:rPr>
                <w:rFonts w:ascii="Arial" w:eastAsia="Calibri" w:hAnsi="Arial" w:cs="Arial"/>
              </w:rPr>
            </w:pPr>
            <w:r w:rsidRPr="000B4C20">
              <w:rPr>
                <w:rFonts w:ascii="Arial" w:eastAsia="Calibri" w:hAnsi="Arial" w:cs="Arial"/>
              </w:rPr>
              <w:t>Dwy flynedd yn rhan-amser (60 credyd bob blwyddyn)</w:t>
            </w:r>
          </w:p>
        </w:tc>
        <w:tc>
          <w:tcPr>
            <w:tcW w:w="4566" w:type="dxa"/>
          </w:tcPr>
          <w:p w14:paraId="6C0DEC83" w14:textId="77777777" w:rsidR="00B54A56" w:rsidRPr="000B4C20" w:rsidRDefault="00F930D2">
            <w:pPr>
              <w:rPr>
                <w:rFonts w:ascii="Arial" w:eastAsia="Calibri" w:hAnsi="Arial" w:cs="Arial"/>
              </w:rPr>
            </w:pPr>
            <w:r w:rsidRPr="000B4C20">
              <w:rPr>
                <w:rFonts w:ascii="Arial" w:eastAsia="Calibri" w:hAnsi="Arial" w:cs="Arial"/>
              </w:rPr>
              <w:t>120 credyd ar Lefel 4 neu, yn eithriadol, gydag uchafswm o 30 credyd ar Lefel 3, ac o leiaf 65 credyd ar Lefel 4. Gellir amnewid uchafswm o 55 credyd ar Lefel 5 am gredydau ar Lefel 4. A sgiliau craidd a nodir ym manyleb y rhaglen</w:t>
            </w:r>
          </w:p>
        </w:tc>
        <w:tc>
          <w:tcPr>
            <w:tcW w:w="2021" w:type="dxa"/>
          </w:tcPr>
          <w:p w14:paraId="6C0DEC84"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8D" w14:textId="77777777" w:rsidTr="00112478">
        <w:tc>
          <w:tcPr>
            <w:tcW w:w="4106" w:type="dxa"/>
          </w:tcPr>
          <w:p w14:paraId="6C0DEC86" w14:textId="77777777" w:rsidR="00B54A56" w:rsidRPr="000B4C20" w:rsidRDefault="00F930D2">
            <w:pPr>
              <w:rPr>
                <w:rFonts w:ascii="Arial" w:eastAsia="Calibri" w:hAnsi="Arial" w:cs="Arial"/>
              </w:rPr>
            </w:pPr>
            <w:r w:rsidRPr="000B4C20">
              <w:rPr>
                <w:rFonts w:ascii="Arial" w:eastAsia="Calibri" w:hAnsi="Arial" w:cs="Arial"/>
              </w:rPr>
              <w:t>Diploma Cenedlaethol Uwch</w:t>
            </w:r>
          </w:p>
        </w:tc>
        <w:tc>
          <w:tcPr>
            <w:tcW w:w="889" w:type="dxa"/>
          </w:tcPr>
          <w:p w14:paraId="6C0DEC87" w14:textId="77777777" w:rsidR="00B54A56" w:rsidRPr="000B4C20" w:rsidRDefault="00F930D2">
            <w:pPr>
              <w:rPr>
                <w:rFonts w:ascii="Arial" w:eastAsia="Calibri" w:hAnsi="Arial" w:cs="Arial"/>
              </w:rPr>
            </w:pPr>
            <w:r w:rsidRPr="000B4C20">
              <w:rPr>
                <w:rFonts w:ascii="Arial" w:eastAsia="Calibri" w:hAnsi="Arial" w:cs="Arial"/>
              </w:rPr>
              <w:t>5</w:t>
            </w:r>
          </w:p>
        </w:tc>
        <w:tc>
          <w:tcPr>
            <w:tcW w:w="954" w:type="dxa"/>
          </w:tcPr>
          <w:p w14:paraId="6C0DEC88" w14:textId="77777777" w:rsidR="00B54A56" w:rsidRPr="000B4C20" w:rsidRDefault="00F930D2">
            <w:pPr>
              <w:rPr>
                <w:rFonts w:ascii="Arial" w:eastAsia="Calibri" w:hAnsi="Arial" w:cs="Arial"/>
              </w:rPr>
            </w:pPr>
            <w:r w:rsidRPr="000B4C20">
              <w:rPr>
                <w:rFonts w:ascii="Arial" w:eastAsia="Calibri" w:hAnsi="Arial" w:cs="Arial"/>
              </w:rPr>
              <w:t>240</w:t>
            </w:r>
          </w:p>
        </w:tc>
        <w:tc>
          <w:tcPr>
            <w:tcW w:w="1403" w:type="dxa"/>
          </w:tcPr>
          <w:p w14:paraId="6C0DEC89" w14:textId="77777777" w:rsidR="00B54A56" w:rsidRPr="000B4C20" w:rsidRDefault="00F930D2">
            <w:pPr>
              <w:rPr>
                <w:rFonts w:ascii="Arial" w:eastAsia="Calibri" w:hAnsi="Arial" w:cs="Arial"/>
              </w:rPr>
            </w:pPr>
            <w:r w:rsidRPr="000B4C20">
              <w:rPr>
                <w:rFonts w:ascii="Arial" w:eastAsia="Calibri" w:hAnsi="Arial" w:cs="Arial"/>
              </w:rPr>
              <w:t>Dwy flynedd (neu dair blynedd rhyngosod neu flwyddyn ar lefel HNC. Rhan-amser. Pedair blynedd neu ddwy flynedd ar lefel HNC</w:t>
            </w:r>
          </w:p>
        </w:tc>
        <w:tc>
          <w:tcPr>
            <w:tcW w:w="4566" w:type="dxa"/>
          </w:tcPr>
          <w:p w14:paraId="6C0DEC8A" w14:textId="77777777" w:rsidR="00B54A56" w:rsidRPr="000B4C20" w:rsidRDefault="00F930D2">
            <w:pPr>
              <w:rPr>
                <w:rFonts w:ascii="Arial" w:eastAsia="Calibri" w:hAnsi="Arial" w:cs="Arial"/>
              </w:rPr>
            </w:pPr>
            <w:r w:rsidRPr="000B4C20">
              <w:rPr>
                <w:rFonts w:ascii="Arial" w:eastAsia="Calibri" w:hAnsi="Arial" w:cs="Arial"/>
              </w:rPr>
              <w:t>120 credyd ar Lefel 4</w:t>
            </w:r>
          </w:p>
          <w:p w14:paraId="6C0DEC8B" w14:textId="41BDC8EA" w:rsidR="00B54A56" w:rsidRPr="000B4C20" w:rsidRDefault="00F930D2">
            <w:pPr>
              <w:rPr>
                <w:rFonts w:ascii="Arial" w:eastAsia="Calibri" w:hAnsi="Arial" w:cs="Arial"/>
              </w:rPr>
            </w:pPr>
            <w:r w:rsidRPr="000B4C20">
              <w:rPr>
                <w:rFonts w:ascii="Arial" w:eastAsia="Calibri" w:hAnsi="Arial" w:cs="Arial"/>
              </w:rPr>
              <w:t>120 credyd ar Lefel 5 neu, yn eithriadol, rhwng 65 a 120 credyd ar Lefel 4 a rhwng 125 a 175 credyd ar Lefel 5 neu uwch (</w:t>
            </w:r>
            <w:r w:rsidR="002A0572" w:rsidRPr="000B4C20">
              <w:rPr>
                <w:rFonts w:ascii="Arial" w:eastAsia="Calibri" w:hAnsi="Arial" w:cs="Arial"/>
              </w:rPr>
              <w:t xml:space="preserve">caniateir </w:t>
            </w:r>
            <w:r w:rsidRPr="000B4C20">
              <w:rPr>
                <w:rFonts w:ascii="Arial" w:eastAsia="Calibri" w:hAnsi="Arial" w:cs="Arial"/>
              </w:rPr>
              <w:t>uchafswm o 30 credyd ar Lefel 6) a</w:t>
            </w:r>
            <w:r w:rsidR="002A0572" w:rsidRPr="000B4C20">
              <w:rPr>
                <w:rFonts w:ascii="Arial" w:eastAsia="Calibri" w:hAnsi="Arial" w:cs="Arial"/>
              </w:rPr>
              <w:t xml:space="preserve"> </w:t>
            </w:r>
            <w:r w:rsidRPr="000B4C20">
              <w:rPr>
                <w:rFonts w:ascii="Arial" w:eastAsia="Calibri" w:hAnsi="Arial" w:cs="Arial"/>
              </w:rPr>
              <w:t>c</w:t>
            </w:r>
            <w:r w:rsidR="002A0572" w:rsidRPr="000B4C20">
              <w:rPr>
                <w:rFonts w:ascii="Arial" w:eastAsia="Calibri" w:hAnsi="Arial" w:cs="Arial"/>
              </w:rPr>
              <w:t>haniateir</w:t>
            </w:r>
            <w:r w:rsidRPr="000B4C20">
              <w:rPr>
                <w:rFonts w:ascii="Arial" w:eastAsia="Calibri" w:hAnsi="Arial" w:cs="Arial"/>
              </w:rPr>
              <w:t xml:space="preserve"> uchafswm o 30 credyd ar Lefel 3. A sgiliau craidd a nodir ym manyleb y rhaglen</w:t>
            </w:r>
          </w:p>
        </w:tc>
        <w:tc>
          <w:tcPr>
            <w:tcW w:w="2021" w:type="dxa"/>
          </w:tcPr>
          <w:p w14:paraId="6C0DEC8C" w14:textId="77777777" w:rsidR="00B54A56" w:rsidRPr="000B4C20" w:rsidRDefault="00F930D2">
            <w:pPr>
              <w:rPr>
                <w:rFonts w:ascii="Arial" w:eastAsia="Calibri" w:hAnsi="Arial" w:cs="Arial"/>
              </w:rPr>
            </w:pPr>
            <w:r w:rsidRPr="000B4C20">
              <w:rPr>
                <w:rFonts w:ascii="Arial" w:eastAsia="Calibri" w:hAnsi="Arial" w:cs="Arial"/>
              </w:rPr>
              <w:t>Tystysgrif Genedlaethol Uwch (HNC)</w:t>
            </w:r>
          </w:p>
        </w:tc>
      </w:tr>
      <w:tr w:rsidR="003F4852" w:rsidRPr="000B4C20" w14:paraId="6C0DEC95" w14:textId="77777777" w:rsidTr="00112478">
        <w:tc>
          <w:tcPr>
            <w:tcW w:w="4106" w:type="dxa"/>
          </w:tcPr>
          <w:p w14:paraId="6C0DEC8E" w14:textId="77777777" w:rsidR="00B54A56" w:rsidRPr="000B4C20" w:rsidRDefault="00F930D2">
            <w:pPr>
              <w:rPr>
                <w:rFonts w:ascii="Arial" w:eastAsia="Calibri" w:hAnsi="Arial" w:cs="Arial"/>
              </w:rPr>
            </w:pPr>
            <w:r w:rsidRPr="000B4C20">
              <w:rPr>
                <w:rFonts w:ascii="Arial" w:eastAsia="Calibri" w:hAnsi="Arial" w:cs="Arial"/>
              </w:rPr>
              <w:t>Gradd Sylfaen</w:t>
            </w:r>
          </w:p>
        </w:tc>
        <w:tc>
          <w:tcPr>
            <w:tcW w:w="889" w:type="dxa"/>
          </w:tcPr>
          <w:p w14:paraId="6C0DEC8F" w14:textId="77777777" w:rsidR="00B54A56" w:rsidRPr="000B4C20" w:rsidRDefault="00F930D2">
            <w:pPr>
              <w:rPr>
                <w:rFonts w:ascii="Arial" w:eastAsia="Calibri" w:hAnsi="Arial" w:cs="Arial"/>
              </w:rPr>
            </w:pPr>
            <w:r w:rsidRPr="000B4C20">
              <w:rPr>
                <w:rFonts w:ascii="Arial" w:eastAsia="Calibri" w:hAnsi="Arial" w:cs="Arial"/>
              </w:rPr>
              <w:t>5</w:t>
            </w:r>
          </w:p>
        </w:tc>
        <w:tc>
          <w:tcPr>
            <w:tcW w:w="954" w:type="dxa"/>
          </w:tcPr>
          <w:p w14:paraId="6C0DEC90" w14:textId="77777777" w:rsidR="00B54A56" w:rsidRPr="000B4C20" w:rsidRDefault="00F930D2">
            <w:pPr>
              <w:rPr>
                <w:rFonts w:ascii="Arial" w:eastAsia="Calibri" w:hAnsi="Arial" w:cs="Arial"/>
              </w:rPr>
            </w:pPr>
            <w:r w:rsidRPr="000B4C20">
              <w:rPr>
                <w:rFonts w:ascii="Arial" w:eastAsia="Calibri" w:hAnsi="Arial" w:cs="Arial"/>
              </w:rPr>
              <w:t>240</w:t>
            </w:r>
          </w:p>
        </w:tc>
        <w:tc>
          <w:tcPr>
            <w:tcW w:w="1403" w:type="dxa"/>
          </w:tcPr>
          <w:p w14:paraId="6C0DEC91" w14:textId="5CF6F1F8" w:rsidR="00B54A56" w:rsidRPr="000B4C20" w:rsidRDefault="004C22FA">
            <w:pPr>
              <w:rPr>
                <w:rFonts w:ascii="Arial" w:eastAsia="Calibri" w:hAnsi="Arial" w:cs="Arial"/>
              </w:rPr>
            </w:pPr>
            <w:r w:rsidRPr="000B4C20">
              <w:rPr>
                <w:rFonts w:ascii="Arial" w:hAnsi="Arial" w:cs="Arial"/>
              </w:rPr>
              <w:t xml:space="preserve">Dwy flynedd (neu'r hyn sy'n cyfateb yn rhan-amser). Mae'r llwybr </w:t>
            </w:r>
            <w:r w:rsidRPr="000B4C20">
              <w:rPr>
                <w:rFonts w:ascii="Arial" w:hAnsi="Arial" w:cs="Arial"/>
              </w:rPr>
              <w:lastRenderedPageBreak/>
              <w:t>rhan-amser yn dair blynedd o leiaf.</w:t>
            </w:r>
          </w:p>
        </w:tc>
        <w:tc>
          <w:tcPr>
            <w:tcW w:w="4566" w:type="dxa"/>
          </w:tcPr>
          <w:p w14:paraId="6C0DEC92" w14:textId="77777777" w:rsidR="00B54A56" w:rsidRPr="000B4C20" w:rsidRDefault="00F930D2">
            <w:pPr>
              <w:rPr>
                <w:rFonts w:ascii="Arial" w:eastAsia="Calibri" w:hAnsi="Arial" w:cs="Arial"/>
              </w:rPr>
            </w:pPr>
            <w:r w:rsidRPr="000B4C20">
              <w:rPr>
                <w:rFonts w:ascii="Arial" w:eastAsia="Calibri" w:hAnsi="Arial" w:cs="Arial"/>
              </w:rPr>
              <w:lastRenderedPageBreak/>
              <w:t>O leiaf 120 credyd ar Lefel 5</w:t>
            </w:r>
          </w:p>
          <w:p w14:paraId="6C0DEC93" w14:textId="77777777" w:rsidR="00B54A56" w:rsidRPr="000B4C20" w:rsidRDefault="00F930D2">
            <w:pPr>
              <w:rPr>
                <w:rFonts w:ascii="Arial" w:eastAsia="Calibri" w:hAnsi="Arial" w:cs="Arial"/>
              </w:rPr>
            </w:pPr>
            <w:r w:rsidRPr="000B4C20">
              <w:rPr>
                <w:rFonts w:ascii="Arial" w:eastAsia="Calibri" w:hAnsi="Arial" w:cs="Arial"/>
              </w:rPr>
              <w:t>Yn dibynnu ar y cynllun astudio cymeradwy, ni fydd llai nag 20 credyd yn ddysgu yn y gweithle a asesir.</w:t>
            </w:r>
          </w:p>
        </w:tc>
        <w:tc>
          <w:tcPr>
            <w:tcW w:w="2021" w:type="dxa"/>
          </w:tcPr>
          <w:p w14:paraId="6C0DEC94" w14:textId="77777777" w:rsidR="00B54A56" w:rsidRPr="000B4C20" w:rsidRDefault="00F930D2">
            <w:pPr>
              <w:rPr>
                <w:rFonts w:ascii="Arial" w:eastAsia="Calibri" w:hAnsi="Arial" w:cs="Arial"/>
              </w:rPr>
            </w:pPr>
            <w:r w:rsidRPr="000B4C20">
              <w:rPr>
                <w:rFonts w:ascii="Arial" w:eastAsia="Calibri" w:hAnsi="Arial" w:cs="Arial"/>
              </w:rPr>
              <w:t>Tystysgrif Addysg Uwch</w:t>
            </w:r>
          </w:p>
        </w:tc>
      </w:tr>
      <w:tr w:rsidR="003F4852" w:rsidRPr="000B4C20" w14:paraId="6C0DECA0" w14:textId="77777777" w:rsidTr="00112478">
        <w:tc>
          <w:tcPr>
            <w:tcW w:w="4106" w:type="dxa"/>
          </w:tcPr>
          <w:p w14:paraId="6C0DEC96" w14:textId="77777777" w:rsidR="00B54A56" w:rsidRPr="000B4C20" w:rsidRDefault="00F930D2">
            <w:pPr>
              <w:rPr>
                <w:rFonts w:ascii="Arial" w:eastAsia="Calibri" w:hAnsi="Arial" w:cs="Arial"/>
              </w:rPr>
            </w:pPr>
            <w:r w:rsidRPr="000B4C20">
              <w:rPr>
                <w:rFonts w:ascii="Arial" w:eastAsia="Calibri" w:hAnsi="Arial" w:cs="Arial"/>
              </w:rPr>
              <w:t>Tystysgrif Broffesiynol mewn Addysg (PCE) PCET</w:t>
            </w:r>
          </w:p>
        </w:tc>
        <w:tc>
          <w:tcPr>
            <w:tcW w:w="889" w:type="dxa"/>
          </w:tcPr>
          <w:p w14:paraId="6C0DEC97" w14:textId="77777777" w:rsidR="00B54A56" w:rsidRPr="000B4C20" w:rsidRDefault="00F930D2">
            <w:pPr>
              <w:rPr>
                <w:rFonts w:ascii="Arial" w:eastAsia="Calibri" w:hAnsi="Arial" w:cs="Arial"/>
              </w:rPr>
            </w:pPr>
            <w:r w:rsidRPr="000B4C20">
              <w:rPr>
                <w:rFonts w:ascii="Arial" w:eastAsia="Calibri" w:hAnsi="Arial" w:cs="Arial"/>
              </w:rPr>
              <w:t>5</w:t>
            </w:r>
          </w:p>
        </w:tc>
        <w:tc>
          <w:tcPr>
            <w:tcW w:w="954" w:type="dxa"/>
          </w:tcPr>
          <w:p w14:paraId="6C0DEC98"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99" w14:textId="77777777" w:rsidR="00B54A56" w:rsidRPr="000B4C20" w:rsidRDefault="00F930D2">
            <w:pPr>
              <w:rPr>
                <w:rFonts w:ascii="Arial" w:eastAsia="Calibri" w:hAnsi="Arial" w:cs="Arial"/>
              </w:rPr>
            </w:pPr>
            <w:r w:rsidRPr="000B4C20">
              <w:rPr>
                <w:rFonts w:ascii="Arial" w:eastAsia="Calibri" w:hAnsi="Arial" w:cs="Arial"/>
              </w:rPr>
              <w:t>Dwy flynedd yn rhan-amser</w:t>
            </w:r>
          </w:p>
        </w:tc>
        <w:tc>
          <w:tcPr>
            <w:tcW w:w="4566" w:type="dxa"/>
          </w:tcPr>
          <w:p w14:paraId="6C0DEC9A" w14:textId="77777777" w:rsidR="00B54A56" w:rsidRPr="000B4C20" w:rsidRDefault="00F930D2">
            <w:pPr>
              <w:rPr>
                <w:rFonts w:ascii="Arial" w:eastAsia="Calibri" w:hAnsi="Arial" w:cs="Arial"/>
              </w:rPr>
            </w:pPr>
            <w:r w:rsidRPr="000B4C20">
              <w:rPr>
                <w:rFonts w:ascii="Arial" w:eastAsia="Calibri" w:hAnsi="Arial" w:cs="Arial"/>
              </w:rPr>
              <w:t>10 credyd ar Lefel 4</w:t>
            </w:r>
          </w:p>
          <w:p w14:paraId="6C0DEC9B" w14:textId="77777777" w:rsidR="00B54A56" w:rsidRPr="000B4C20" w:rsidRDefault="00F930D2">
            <w:pPr>
              <w:rPr>
                <w:rFonts w:ascii="Arial" w:eastAsia="Calibri" w:hAnsi="Arial" w:cs="Arial"/>
              </w:rPr>
            </w:pPr>
            <w:r w:rsidRPr="000B4C20">
              <w:rPr>
                <w:rFonts w:ascii="Arial" w:eastAsia="Calibri" w:hAnsi="Arial" w:cs="Arial"/>
              </w:rPr>
              <w:t>110 credyd ar Lefel 5</w:t>
            </w:r>
          </w:p>
          <w:p w14:paraId="6C0DEC9C" w14:textId="77777777" w:rsidR="00B54A56" w:rsidRPr="000B4C20" w:rsidRDefault="00B54A56">
            <w:pPr>
              <w:rPr>
                <w:rFonts w:ascii="Arial" w:eastAsia="Calibri" w:hAnsi="Arial" w:cs="Arial"/>
              </w:rPr>
            </w:pPr>
          </w:p>
          <w:p w14:paraId="6C0DEC9D" w14:textId="77777777" w:rsidR="00B54A56" w:rsidRPr="000B4C20" w:rsidRDefault="00B54A56">
            <w:pPr>
              <w:rPr>
                <w:rFonts w:ascii="Arial" w:eastAsia="Calibri" w:hAnsi="Arial" w:cs="Arial"/>
              </w:rPr>
            </w:pPr>
          </w:p>
          <w:p w14:paraId="6C0DEC9E" w14:textId="77777777" w:rsidR="00B54A56" w:rsidRPr="000B4C20" w:rsidRDefault="00B54A56">
            <w:pPr>
              <w:rPr>
                <w:rFonts w:ascii="Arial" w:eastAsia="Calibri" w:hAnsi="Arial" w:cs="Arial"/>
              </w:rPr>
            </w:pPr>
          </w:p>
        </w:tc>
        <w:tc>
          <w:tcPr>
            <w:tcW w:w="2021" w:type="dxa"/>
          </w:tcPr>
          <w:p w14:paraId="6C0DEC9F"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AC" w14:textId="77777777" w:rsidTr="00112478">
        <w:tc>
          <w:tcPr>
            <w:tcW w:w="4106" w:type="dxa"/>
          </w:tcPr>
          <w:p w14:paraId="6C0DECA1" w14:textId="1381BA92" w:rsidR="00B54A56" w:rsidRPr="000B4C20" w:rsidRDefault="008D3C93">
            <w:pPr>
              <w:rPr>
                <w:rFonts w:ascii="Arial" w:eastAsia="Calibri" w:hAnsi="Arial" w:cs="Arial"/>
              </w:rPr>
            </w:pPr>
            <w:r w:rsidRPr="000B4C20">
              <w:rPr>
                <w:rFonts w:ascii="Arial" w:hAnsi="Arial" w:cs="Arial"/>
              </w:rPr>
              <w:t>Gradd Anrhydedd Annosbarthedig</w:t>
            </w:r>
          </w:p>
        </w:tc>
        <w:tc>
          <w:tcPr>
            <w:tcW w:w="889" w:type="dxa"/>
          </w:tcPr>
          <w:p w14:paraId="6C0DECA2" w14:textId="77777777" w:rsidR="00B54A56" w:rsidRPr="000B4C20" w:rsidRDefault="00F930D2">
            <w:pPr>
              <w:rPr>
                <w:rFonts w:ascii="Arial" w:eastAsia="Calibri" w:hAnsi="Arial" w:cs="Arial"/>
              </w:rPr>
            </w:pPr>
            <w:r w:rsidRPr="000B4C20">
              <w:rPr>
                <w:rFonts w:ascii="Arial" w:eastAsia="Calibri" w:hAnsi="Arial" w:cs="Arial"/>
              </w:rPr>
              <w:t>6</w:t>
            </w:r>
          </w:p>
        </w:tc>
        <w:tc>
          <w:tcPr>
            <w:tcW w:w="954" w:type="dxa"/>
          </w:tcPr>
          <w:p w14:paraId="6C0DECA3" w14:textId="77777777" w:rsidR="00B54A56" w:rsidRPr="000B4C20" w:rsidRDefault="00F930D2">
            <w:pPr>
              <w:rPr>
                <w:rFonts w:ascii="Arial" w:eastAsia="Calibri" w:hAnsi="Arial" w:cs="Arial"/>
              </w:rPr>
            </w:pPr>
            <w:r w:rsidRPr="000B4C20">
              <w:rPr>
                <w:rFonts w:ascii="Arial" w:eastAsia="Calibri" w:hAnsi="Arial" w:cs="Arial"/>
              </w:rPr>
              <w:t>300</w:t>
            </w:r>
          </w:p>
        </w:tc>
        <w:tc>
          <w:tcPr>
            <w:tcW w:w="1403" w:type="dxa"/>
          </w:tcPr>
          <w:p w14:paraId="6C0DECA4" w14:textId="77777777" w:rsidR="00B54A56" w:rsidRPr="000B4C20" w:rsidRDefault="00F930D2">
            <w:pPr>
              <w:rPr>
                <w:rFonts w:ascii="Arial" w:eastAsia="Calibri" w:hAnsi="Arial" w:cs="Arial"/>
              </w:rPr>
            </w:pPr>
            <w:r w:rsidRPr="000B4C20">
              <w:rPr>
                <w:rFonts w:ascii="Arial" w:eastAsia="Calibri" w:hAnsi="Arial" w:cs="Arial"/>
              </w:rPr>
              <w:t>Tair blynedd (neu'r hyn sy'n cyfateb yn rhan-amser)</w:t>
            </w:r>
          </w:p>
        </w:tc>
        <w:tc>
          <w:tcPr>
            <w:tcW w:w="4566" w:type="dxa"/>
          </w:tcPr>
          <w:p w14:paraId="6C0DECA5" w14:textId="77777777" w:rsidR="00B54A56" w:rsidRPr="000B4C20" w:rsidRDefault="00F930D2">
            <w:pPr>
              <w:rPr>
                <w:rFonts w:ascii="Arial" w:eastAsia="Calibri" w:hAnsi="Arial" w:cs="Arial"/>
              </w:rPr>
            </w:pPr>
            <w:r w:rsidRPr="000B4C20">
              <w:rPr>
                <w:rFonts w:ascii="Arial" w:eastAsia="Calibri" w:hAnsi="Arial" w:cs="Arial"/>
              </w:rPr>
              <w:t>120 credyd ar Lefel 4</w:t>
            </w:r>
          </w:p>
          <w:p w14:paraId="6C0DECA6" w14:textId="77777777" w:rsidR="00B54A56" w:rsidRPr="000B4C20" w:rsidRDefault="00F930D2">
            <w:pPr>
              <w:rPr>
                <w:rFonts w:ascii="Arial" w:eastAsia="Calibri" w:hAnsi="Arial" w:cs="Arial"/>
              </w:rPr>
            </w:pPr>
            <w:r w:rsidRPr="000B4C20">
              <w:rPr>
                <w:rFonts w:ascii="Arial" w:eastAsia="Calibri" w:hAnsi="Arial" w:cs="Arial"/>
              </w:rPr>
              <w:t>120 credyd ar Lefel 5 neu uwch</w:t>
            </w:r>
          </w:p>
          <w:p w14:paraId="6C0DECA7" w14:textId="77777777" w:rsidR="00B54A56" w:rsidRPr="000B4C20" w:rsidRDefault="00F930D2">
            <w:pPr>
              <w:rPr>
                <w:rFonts w:ascii="Arial" w:eastAsia="Calibri" w:hAnsi="Arial" w:cs="Arial"/>
              </w:rPr>
            </w:pPr>
            <w:r w:rsidRPr="000B4C20">
              <w:rPr>
                <w:rFonts w:ascii="Arial" w:eastAsia="Calibri" w:hAnsi="Arial" w:cs="Arial"/>
              </w:rPr>
              <w:t>O leiaf 60 credyd ar Lefel 6</w:t>
            </w:r>
          </w:p>
          <w:p w14:paraId="6C0DECA8" w14:textId="77777777" w:rsidR="00B54A56" w:rsidRPr="000B4C20" w:rsidRDefault="00B54A56">
            <w:pPr>
              <w:rPr>
                <w:rFonts w:ascii="Arial" w:eastAsia="Calibri" w:hAnsi="Arial" w:cs="Arial"/>
              </w:rPr>
            </w:pPr>
          </w:p>
          <w:p w14:paraId="6C0DECA9" w14:textId="77777777" w:rsidR="00B54A56" w:rsidRPr="000B4C20" w:rsidRDefault="00F930D2">
            <w:pPr>
              <w:rPr>
                <w:rFonts w:ascii="Arial" w:eastAsia="Calibri" w:hAnsi="Arial" w:cs="Arial"/>
              </w:rPr>
            </w:pPr>
            <w:r w:rsidRPr="000B4C20">
              <w:rPr>
                <w:rFonts w:ascii="Arial" w:eastAsia="Calibri" w:hAnsi="Arial" w:cs="Arial"/>
              </w:rPr>
              <w:t>Gall credyd ar lefel uwch gyfrif yn lle credyd ar lefel is.</w:t>
            </w:r>
          </w:p>
          <w:p w14:paraId="6C0DECAA" w14:textId="77777777" w:rsidR="00B54A56" w:rsidRPr="000B4C20" w:rsidRDefault="00B54A56">
            <w:pPr>
              <w:rPr>
                <w:rFonts w:ascii="Arial" w:eastAsia="Calibri" w:hAnsi="Arial" w:cs="Arial"/>
              </w:rPr>
            </w:pPr>
          </w:p>
        </w:tc>
        <w:tc>
          <w:tcPr>
            <w:tcW w:w="2021" w:type="dxa"/>
          </w:tcPr>
          <w:p w14:paraId="6C0DECAB" w14:textId="77777777" w:rsidR="007E1AED" w:rsidRPr="000B4C20" w:rsidRDefault="00F930D2">
            <w:pPr>
              <w:rPr>
                <w:rFonts w:ascii="Arial" w:eastAsia="Calibri" w:hAnsi="Arial" w:cs="Arial"/>
              </w:rPr>
            </w:pPr>
            <w:r w:rsidRPr="000B4C20">
              <w:rPr>
                <w:rFonts w:ascii="Arial" w:eastAsia="Calibri" w:hAnsi="Arial" w:cs="Arial"/>
              </w:rPr>
              <w:t>Dim</w:t>
            </w:r>
          </w:p>
        </w:tc>
      </w:tr>
      <w:tr w:rsidR="003F4852" w:rsidRPr="000B4C20" w14:paraId="6C0DECB7" w14:textId="77777777" w:rsidTr="00112478">
        <w:tc>
          <w:tcPr>
            <w:tcW w:w="4106" w:type="dxa"/>
          </w:tcPr>
          <w:p w14:paraId="6C0DECAD" w14:textId="77777777" w:rsidR="00B54A56" w:rsidRPr="000B4C20" w:rsidRDefault="00F930D2">
            <w:pPr>
              <w:rPr>
                <w:rFonts w:ascii="Arial" w:eastAsia="Calibri" w:hAnsi="Arial" w:cs="Arial"/>
              </w:rPr>
            </w:pPr>
            <w:r w:rsidRPr="000B4C20">
              <w:rPr>
                <w:rFonts w:ascii="Arial" w:eastAsia="Calibri" w:hAnsi="Arial" w:cs="Arial"/>
              </w:rPr>
              <w:t>Gradd Anrhydedd (Llawn amser)</w:t>
            </w:r>
          </w:p>
        </w:tc>
        <w:tc>
          <w:tcPr>
            <w:tcW w:w="889" w:type="dxa"/>
          </w:tcPr>
          <w:p w14:paraId="6C0DECAE" w14:textId="77777777" w:rsidR="00B54A56" w:rsidRPr="000B4C20" w:rsidRDefault="00F930D2">
            <w:pPr>
              <w:rPr>
                <w:rFonts w:ascii="Arial" w:eastAsia="Calibri" w:hAnsi="Arial" w:cs="Arial"/>
              </w:rPr>
            </w:pPr>
            <w:r w:rsidRPr="000B4C20">
              <w:rPr>
                <w:rFonts w:ascii="Arial" w:eastAsia="Calibri" w:hAnsi="Arial" w:cs="Arial"/>
              </w:rPr>
              <w:t>6</w:t>
            </w:r>
          </w:p>
        </w:tc>
        <w:tc>
          <w:tcPr>
            <w:tcW w:w="954" w:type="dxa"/>
          </w:tcPr>
          <w:p w14:paraId="6C0DECAF" w14:textId="77777777" w:rsidR="00B54A56" w:rsidRPr="000B4C20" w:rsidRDefault="00F930D2">
            <w:pPr>
              <w:rPr>
                <w:rFonts w:ascii="Arial" w:eastAsia="Calibri" w:hAnsi="Arial" w:cs="Arial"/>
              </w:rPr>
            </w:pPr>
            <w:r w:rsidRPr="000B4C20">
              <w:rPr>
                <w:rFonts w:ascii="Arial" w:eastAsia="Calibri" w:hAnsi="Arial" w:cs="Arial"/>
              </w:rPr>
              <w:t>360</w:t>
            </w:r>
          </w:p>
        </w:tc>
        <w:tc>
          <w:tcPr>
            <w:tcW w:w="1403" w:type="dxa"/>
          </w:tcPr>
          <w:p w14:paraId="6C0DECB0" w14:textId="77777777" w:rsidR="00B54A56" w:rsidRPr="000B4C20" w:rsidRDefault="00F930D2">
            <w:pPr>
              <w:rPr>
                <w:rFonts w:ascii="Arial" w:eastAsia="Calibri" w:hAnsi="Arial" w:cs="Arial"/>
              </w:rPr>
            </w:pPr>
            <w:r w:rsidRPr="000B4C20">
              <w:rPr>
                <w:rFonts w:ascii="Arial" w:eastAsia="Calibri" w:hAnsi="Arial" w:cs="Arial"/>
              </w:rPr>
              <w:t>Tair blynedd (neu'r hyn sy'n cyfateb yn rhan-amser)</w:t>
            </w:r>
          </w:p>
        </w:tc>
        <w:tc>
          <w:tcPr>
            <w:tcW w:w="4566" w:type="dxa"/>
          </w:tcPr>
          <w:p w14:paraId="6C0DECB1" w14:textId="77777777" w:rsidR="00B54A56" w:rsidRPr="000B4C20" w:rsidRDefault="00F930D2">
            <w:pPr>
              <w:rPr>
                <w:rFonts w:ascii="Arial" w:eastAsia="Calibri" w:hAnsi="Arial" w:cs="Arial"/>
              </w:rPr>
            </w:pPr>
            <w:r w:rsidRPr="000B4C20">
              <w:rPr>
                <w:rFonts w:ascii="Arial" w:eastAsia="Calibri" w:hAnsi="Arial" w:cs="Arial"/>
              </w:rPr>
              <w:t>120 credyd ar Lefel 4</w:t>
            </w:r>
          </w:p>
          <w:p w14:paraId="6C0DECB2" w14:textId="77777777" w:rsidR="00B54A56" w:rsidRPr="000B4C20" w:rsidRDefault="00F930D2">
            <w:pPr>
              <w:rPr>
                <w:rFonts w:ascii="Arial" w:eastAsia="Calibri" w:hAnsi="Arial" w:cs="Arial"/>
              </w:rPr>
            </w:pPr>
            <w:r w:rsidRPr="000B4C20">
              <w:rPr>
                <w:rFonts w:ascii="Arial" w:eastAsia="Calibri" w:hAnsi="Arial" w:cs="Arial"/>
              </w:rPr>
              <w:t>120 credyd ar Lefel 5</w:t>
            </w:r>
          </w:p>
          <w:p w14:paraId="6C0DECB3" w14:textId="77777777" w:rsidR="00B54A56" w:rsidRPr="000B4C20" w:rsidRDefault="00F930D2">
            <w:pPr>
              <w:rPr>
                <w:rFonts w:ascii="Arial" w:eastAsia="Calibri" w:hAnsi="Arial" w:cs="Arial"/>
              </w:rPr>
            </w:pPr>
            <w:r w:rsidRPr="000B4C20">
              <w:rPr>
                <w:rFonts w:ascii="Arial" w:eastAsia="Calibri" w:hAnsi="Arial" w:cs="Arial"/>
              </w:rPr>
              <w:t>120 credyd ar Lefel 6 (neu o leiaf 90 credyd ar Lefel 6 ac uchafswm o 30 credyd ar Lefel 3.</w:t>
            </w:r>
          </w:p>
        </w:tc>
        <w:tc>
          <w:tcPr>
            <w:tcW w:w="2021" w:type="dxa"/>
          </w:tcPr>
          <w:p w14:paraId="6C0DECB4" w14:textId="77777777" w:rsidR="00B54A56" w:rsidRPr="000B4C20" w:rsidRDefault="00F930D2">
            <w:pPr>
              <w:rPr>
                <w:rFonts w:ascii="Arial" w:eastAsia="Calibri" w:hAnsi="Arial" w:cs="Arial"/>
              </w:rPr>
            </w:pPr>
            <w:r w:rsidRPr="000B4C20">
              <w:rPr>
                <w:rFonts w:ascii="Arial" w:eastAsia="Calibri" w:hAnsi="Arial" w:cs="Arial"/>
              </w:rPr>
              <w:t>Tystysgrif Addysg Uwch</w:t>
            </w:r>
          </w:p>
          <w:p w14:paraId="6C0DECB5" w14:textId="77777777" w:rsidR="00B54A56" w:rsidRPr="000B4C20" w:rsidRDefault="00F930D2">
            <w:pPr>
              <w:rPr>
                <w:rFonts w:ascii="Arial" w:eastAsia="Calibri" w:hAnsi="Arial" w:cs="Arial"/>
              </w:rPr>
            </w:pPr>
            <w:r w:rsidRPr="000B4C20">
              <w:rPr>
                <w:rFonts w:ascii="Arial" w:eastAsia="Calibri" w:hAnsi="Arial" w:cs="Arial"/>
              </w:rPr>
              <w:t>Diploma Addysg Uwch</w:t>
            </w:r>
          </w:p>
          <w:p w14:paraId="6C0DECB6" w14:textId="6EE0521A" w:rsidR="00B54A56" w:rsidRPr="000B4C20" w:rsidRDefault="008D3C93">
            <w:pPr>
              <w:rPr>
                <w:rFonts w:ascii="Arial" w:eastAsia="Calibri" w:hAnsi="Arial" w:cs="Arial"/>
              </w:rPr>
            </w:pPr>
            <w:r w:rsidRPr="000B4C20">
              <w:rPr>
                <w:rFonts w:ascii="Arial" w:hAnsi="Arial" w:cs="Arial"/>
              </w:rPr>
              <w:t>Gradd Anrhydedd Annosbarthedig</w:t>
            </w:r>
          </w:p>
        </w:tc>
      </w:tr>
      <w:tr w:rsidR="003F4852" w:rsidRPr="000B4C20" w14:paraId="6C0DECC1" w14:textId="77777777" w:rsidTr="00112478">
        <w:tc>
          <w:tcPr>
            <w:tcW w:w="4106" w:type="dxa"/>
          </w:tcPr>
          <w:p w14:paraId="6C0DECB8" w14:textId="77777777" w:rsidR="00B54A56" w:rsidRPr="000B4C20" w:rsidRDefault="00F930D2">
            <w:pPr>
              <w:rPr>
                <w:rFonts w:ascii="Arial" w:eastAsia="Calibri" w:hAnsi="Arial" w:cs="Arial"/>
              </w:rPr>
            </w:pPr>
            <w:r w:rsidRPr="000B4C20">
              <w:rPr>
                <w:rFonts w:ascii="Arial" w:eastAsia="Calibri" w:hAnsi="Arial" w:cs="Arial"/>
              </w:rPr>
              <w:t>Gradd Anrhydedd (Rhyngosod)</w:t>
            </w:r>
          </w:p>
        </w:tc>
        <w:tc>
          <w:tcPr>
            <w:tcW w:w="889" w:type="dxa"/>
          </w:tcPr>
          <w:p w14:paraId="6C0DECB9" w14:textId="77777777" w:rsidR="00B54A56" w:rsidRPr="000B4C20" w:rsidRDefault="00F930D2">
            <w:pPr>
              <w:rPr>
                <w:rFonts w:ascii="Arial" w:eastAsia="Calibri" w:hAnsi="Arial" w:cs="Arial"/>
              </w:rPr>
            </w:pPr>
            <w:r w:rsidRPr="000B4C20">
              <w:rPr>
                <w:rFonts w:ascii="Arial" w:eastAsia="Calibri" w:hAnsi="Arial" w:cs="Arial"/>
              </w:rPr>
              <w:t>6</w:t>
            </w:r>
          </w:p>
        </w:tc>
        <w:tc>
          <w:tcPr>
            <w:tcW w:w="954" w:type="dxa"/>
          </w:tcPr>
          <w:p w14:paraId="6C0DECBA" w14:textId="77777777" w:rsidR="00B54A56" w:rsidRPr="000B4C20" w:rsidRDefault="00F930D2">
            <w:pPr>
              <w:rPr>
                <w:rFonts w:ascii="Arial" w:eastAsia="Calibri" w:hAnsi="Arial" w:cs="Arial"/>
              </w:rPr>
            </w:pPr>
            <w:r w:rsidRPr="000B4C20">
              <w:rPr>
                <w:rFonts w:ascii="Arial" w:eastAsia="Calibri" w:hAnsi="Arial" w:cs="Arial"/>
              </w:rPr>
              <w:t>360</w:t>
            </w:r>
          </w:p>
        </w:tc>
        <w:tc>
          <w:tcPr>
            <w:tcW w:w="1403" w:type="dxa"/>
          </w:tcPr>
          <w:p w14:paraId="6C0DECBB" w14:textId="77777777" w:rsidR="00B54A56" w:rsidRPr="000B4C20" w:rsidRDefault="00F930D2">
            <w:pPr>
              <w:rPr>
                <w:rFonts w:ascii="Arial" w:eastAsia="Calibri" w:hAnsi="Arial" w:cs="Arial"/>
              </w:rPr>
            </w:pPr>
            <w:r w:rsidRPr="000B4C20">
              <w:rPr>
                <w:rFonts w:ascii="Arial" w:eastAsia="Calibri" w:hAnsi="Arial" w:cs="Arial"/>
              </w:rPr>
              <w:t>Pedair blynedd</w:t>
            </w:r>
          </w:p>
        </w:tc>
        <w:tc>
          <w:tcPr>
            <w:tcW w:w="4566" w:type="dxa"/>
          </w:tcPr>
          <w:p w14:paraId="6C0DECBC" w14:textId="77777777" w:rsidR="00B54A56" w:rsidRPr="000B4C20" w:rsidRDefault="00F930D2">
            <w:pPr>
              <w:rPr>
                <w:rFonts w:ascii="Arial" w:eastAsia="Calibri" w:hAnsi="Arial" w:cs="Arial"/>
              </w:rPr>
            </w:pPr>
            <w:r w:rsidRPr="000B4C20">
              <w:rPr>
                <w:rFonts w:ascii="Arial" w:eastAsia="Calibri" w:hAnsi="Arial" w:cs="Arial"/>
              </w:rPr>
              <w:t>120 credyd ar Lefel 4</w:t>
            </w:r>
          </w:p>
          <w:p w14:paraId="6C0DECBD" w14:textId="77777777" w:rsidR="00B54A56" w:rsidRPr="000B4C20" w:rsidRDefault="00F930D2">
            <w:pPr>
              <w:rPr>
                <w:rFonts w:ascii="Arial" w:eastAsia="Calibri" w:hAnsi="Arial" w:cs="Arial"/>
              </w:rPr>
            </w:pPr>
            <w:r w:rsidRPr="000B4C20">
              <w:rPr>
                <w:rFonts w:ascii="Arial" w:eastAsia="Calibri" w:hAnsi="Arial" w:cs="Arial"/>
              </w:rPr>
              <w:t>120 credyd ar Lefel 5</w:t>
            </w:r>
          </w:p>
          <w:p w14:paraId="6C0DECBE" w14:textId="77777777" w:rsidR="00B54A56" w:rsidRPr="000B4C20" w:rsidRDefault="00F930D2">
            <w:pPr>
              <w:rPr>
                <w:rFonts w:ascii="Arial" w:eastAsia="Calibri" w:hAnsi="Arial" w:cs="Arial"/>
              </w:rPr>
            </w:pPr>
            <w:r w:rsidRPr="000B4C20">
              <w:rPr>
                <w:rFonts w:ascii="Arial" w:eastAsia="Calibri" w:hAnsi="Arial" w:cs="Arial"/>
              </w:rPr>
              <w:t>120 credyd ar Lefel 6 (neu o leiaf 90 credyd ar Lefel 6 ac uchafswm o 30 credyd ar Lefel 3. Hefyd, blwyddyn ar leoliad neu mewn ymarfer proffesiynol.</w:t>
            </w:r>
          </w:p>
        </w:tc>
        <w:tc>
          <w:tcPr>
            <w:tcW w:w="2021" w:type="dxa"/>
          </w:tcPr>
          <w:p w14:paraId="6C0DECBF" w14:textId="77777777" w:rsidR="00B54A56" w:rsidRPr="000B4C20" w:rsidRDefault="00F930D2">
            <w:pPr>
              <w:rPr>
                <w:rFonts w:ascii="Arial" w:eastAsia="Calibri" w:hAnsi="Arial" w:cs="Arial"/>
              </w:rPr>
            </w:pPr>
            <w:r w:rsidRPr="000B4C20">
              <w:rPr>
                <w:rFonts w:ascii="Arial" w:eastAsia="Calibri" w:hAnsi="Arial" w:cs="Arial"/>
              </w:rPr>
              <w:t>Tystysgrif Addysg Uwch</w:t>
            </w:r>
          </w:p>
          <w:p w14:paraId="6C0DECC0" w14:textId="77777777" w:rsidR="00B54A56" w:rsidRPr="000B4C20" w:rsidRDefault="00F930D2">
            <w:pPr>
              <w:rPr>
                <w:rFonts w:ascii="Arial" w:eastAsia="Calibri" w:hAnsi="Arial" w:cs="Arial"/>
              </w:rPr>
            </w:pPr>
            <w:r w:rsidRPr="000B4C20">
              <w:rPr>
                <w:rFonts w:ascii="Arial" w:eastAsia="Calibri" w:hAnsi="Arial" w:cs="Arial"/>
              </w:rPr>
              <w:t>Diploma Addysg Uwch</w:t>
            </w:r>
          </w:p>
        </w:tc>
      </w:tr>
      <w:tr w:rsidR="003F4852" w:rsidRPr="000B4C20" w14:paraId="6C0DECC8" w14:textId="77777777" w:rsidTr="00112478">
        <w:tc>
          <w:tcPr>
            <w:tcW w:w="4106" w:type="dxa"/>
          </w:tcPr>
          <w:p w14:paraId="6C0DECC2" w14:textId="77777777" w:rsidR="00B54A56" w:rsidRPr="000B4C20" w:rsidRDefault="00F930D2">
            <w:pPr>
              <w:rPr>
                <w:rFonts w:ascii="Arial" w:eastAsia="Calibri" w:hAnsi="Arial" w:cs="Arial"/>
              </w:rPr>
            </w:pPr>
            <w:r w:rsidRPr="000B4C20">
              <w:rPr>
                <w:rFonts w:ascii="Arial" w:eastAsia="Calibri" w:hAnsi="Arial" w:cs="Arial"/>
              </w:rPr>
              <w:t>Tystysgrif i Raddedigion</w:t>
            </w:r>
          </w:p>
        </w:tc>
        <w:tc>
          <w:tcPr>
            <w:tcW w:w="889" w:type="dxa"/>
          </w:tcPr>
          <w:p w14:paraId="6C0DECC3" w14:textId="77777777" w:rsidR="00B54A56" w:rsidRPr="000B4C20" w:rsidRDefault="00F930D2">
            <w:pPr>
              <w:rPr>
                <w:rFonts w:ascii="Arial" w:eastAsia="Calibri" w:hAnsi="Arial" w:cs="Arial"/>
              </w:rPr>
            </w:pPr>
            <w:r w:rsidRPr="000B4C20">
              <w:rPr>
                <w:rFonts w:ascii="Arial" w:eastAsia="Calibri" w:hAnsi="Arial" w:cs="Arial"/>
              </w:rPr>
              <w:t>6</w:t>
            </w:r>
          </w:p>
        </w:tc>
        <w:tc>
          <w:tcPr>
            <w:tcW w:w="954" w:type="dxa"/>
          </w:tcPr>
          <w:p w14:paraId="6C0DECC4" w14:textId="77777777" w:rsidR="00B54A56" w:rsidRPr="000B4C20" w:rsidRDefault="00F930D2">
            <w:pPr>
              <w:rPr>
                <w:rFonts w:ascii="Arial" w:eastAsia="Calibri" w:hAnsi="Arial" w:cs="Arial"/>
              </w:rPr>
            </w:pPr>
            <w:r w:rsidRPr="000B4C20">
              <w:rPr>
                <w:rFonts w:ascii="Arial" w:eastAsia="Calibri" w:hAnsi="Arial" w:cs="Arial"/>
              </w:rPr>
              <w:t>60</w:t>
            </w:r>
          </w:p>
        </w:tc>
        <w:tc>
          <w:tcPr>
            <w:tcW w:w="1403" w:type="dxa"/>
          </w:tcPr>
          <w:p w14:paraId="6C0DECC5" w14:textId="77777777" w:rsidR="00B54A56" w:rsidRPr="000B4C20" w:rsidRDefault="00F930D2">
            <w:pPr>
              <w:rPr>
                <w:rFonts w:ascii="Arial" w:eastAsia="Calibri" w:hAnsi="Arial" w:cs="Arial"/>
              </w:rPr>
            </w:pPr>
            <w:r w:rsidRPr="000B4C20">
              <w:rPr>
                <w:rFonts w:ascii="Arial" w:eastAsia="Calibri" w:hAnsi="Arial" w:cs="Arial"/>
              </w:rPr>
              <w:t>Blwyddyn</w:t>
            </w:r>
          </w:p>
        </w:tc>
        <w:tc>
          <w:tcPr>
            <w:tcW w:w="4566" w:type="dxa"/>
          </w:tcPr>
          <w:p w14:paraId="6C0DECC6" w14:textId="77777777" w:rsidR="00B54A56" w:rsidRPr="000B4C20" w:rsidRDefault="00F930D2">
            <w:pPr>
              <w:rPr>
                <w:rFonts w:ascii="Arial" w:eastAsia="Calibri" w:hAnsi="Arial" w:cs="Arial"/>
              </w:rPr>
            </w:pPr>
            <w:r w:rsidRPr="000B4C20">
              <w:rPr>
                <w:rFonts w:ascii="Arial" w:eastAsia="Calibri" w:hAnsi="Arial" w:cs="Arial"/>
              </w:rPr>
              <w:t>60 credyd ar Lefel 6 neu uwch (neu o leiaf 40 credyd ar lefel 6 ac uchafswm o 20 credyd ar Lefel 3, 4 neu 5)</w:t>
            </w:r>
          </w:p>
        </w:tc>
        <w:tc>
          <w:tcPr>
            <w:tcW w:w="2021" w:type="dxa"/>
          </w:tcPr>
          <w:p w14:paraId="6C0DECC7"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CF" w14:textId="77777777" w:rsidTr="00112478">
        <w:tc>
          <w:tcPr>
            <w:tcW w:w="4106" w:type="dxa"/>
          </w:tcPr>
          <w:p w14:paraId="6C0DECC9" w14:textId="77777777" w:rsidR="00B54A56" w:rsidRPr="000B4C20" w:rsidRDefault="00F930D2">
            <w:pPr>
              <w:rPr>
                <w:rFonts w:ascii="Arial" w:eastAsia="Calibri" w:hAnsi="Arial" w:cs="Arial"/>
              </w:rPr>
            </w:pPr>
            <w:r w:rsidRPr="000B4C20">
              <w:rPr>
                <w:rFonts w:ascii="Arial" w:eastAsia="Calibri" w:hAnsi="Arial" w:cs="Arial"/>
              </w:rPr>
              <w:lastRenderedPageBreak/>
              <w:t>Diploma i Raddedigion</w:t>
            </w:r>
          </w:p>
        </w:tc>
        <w:tc>
          <w:tcPr>
            <w:tcW w:w="889" w:type="dxa"/>
          </w:tcPr>
          <w:p w14:paraId="6C0DECCA" w14:textId="77777777" w:rsidR="00B54A56" w:rsidRPr="000B4C20" w:rsidRDefault="00F930D2">
            <w:pPr>
              <w:rPr>
                <w:rFonts w:ascii="Arial" w:eastAsia="Calibri" w:hAnsi="Arial" w:cs="Arial"/>
              </w:rPr>
            </w:pPr>
            <w:r w:rsidRPr="000B4C20">
              <w:rPr>
                <w:rFonts w:ascii="Arial" w:eastAsia="Calibri" w:hAnsi="Arial" w:cs="Arial"/>
              </w:rPr>
              <w:t>6</w:t>
            </w:r>
          </w:p>
        </w:tc>
        <w:tc>
          <w:tcPr>
            <w:tcW w:w="954" w:type="dxa"/>
          </w:tcPr>
          <w:p w14:paraId="6C0DECCB"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CC" w14:textId="77777777" w:rsidR="00B54A56" w:rsidRPr="000B4C20" w:rsidRDefault="00F930D2">
            <w:pPr>
              <w:rPr>
                <w:rFonts w:ascii="Arial" w:eastAsia="Calibri" w:hAnsi="Arial" w:cs="Arial"/>
              </w:rPr>
            </w:pPr>
            <w:r w:rsidRPr="000B4C20">
              <w:rPr>
                <w:rFonts w:ascii="Arial" w:eastAsia="Calibri" w:hAnsi="Arial" w:cs="Arial"/>
              </w:rPr>
              <w:t xml:space="preserve">Blwyddyn </w:t>
            </w:r>
          </w:p>
        </w:tc>
        <w:tc>
          <w:tcPr>
            <w:tcW w:w="4566" w:type="dxa"/>
          </w:tcPr>
          <w:p w14:paraId="6C0DECCD" w14:textId="77777777" w:rsidR="00B54A56" w:rsidRPr="000B4C20" w:rsidRDefault="00F930D2">
            <w:pPr>
              <w:rPr>
                <w:rFonts w:ascii="Arial" w:eastAsia="Calibri" w:hAnsi="Arial" w:cs="Arial"/>
              </w:rPr>
            </w:pPr>
            <w:r w:rsidRPr="000B4C20">
              <w:rPr>
                <w:rFonts w:ascii="Arial" w:eastAsia="Calibri" w:hAnsi="Arial" w:cs="Arial"/>
              </w:rPr>
              <w:t>120 credyd ar lefel 6 neu uwch (neu o leiaf 90 credyd ar lefel 6 ac uchafswm o 30 credyd ar Lefel 3, 4 neu 5)</w:t>
            </w:r>
          </w:p>
        </w:tc>
        <w:tc>
          <w:tcPr>
            <w:tcW w:w="2021" w:type="dxa"/>
          </w:tcPr>
          <w:p w14:paraId="6C0DECCE" w14:textId="77777777" w:rsidR="00B54A56" w:rsidRPr="000B4C20" w:rsidRDefault="00F930D2">
            <w:pPr>
              <w:rPr>
                <w:rFonts w:ascii="Arial" w:eastAsia="Calibri" w:hAnsi="Arial" w:cs="Arial"/>
              </w:rPr>
            </w:pPr>
            <w:r w:rsidRPr="000B4C20">
              <w:rPr>
                <w:rFonts w:ascii="Arial" w:eastAsia="Calibri" w:hAnsi="Arial" w:cs="Arial"/>
              </w:rPr>
              <w:t>Tystysgrif i Raddedigion</w:t>
            </w:r>
          </w:p>
        </w:tc>
      </w:tr>
      <w:tr w:rsidR="003F4852" w:rsidRPr="000B4C20" w14:paraId="6C0DECDB" w14:textId="77777777" w:rsidTr="00112478">
        <w:tc>
          <w:tcPr>
            <w:tcW w:w="4106" w:type="dxa"/>
          </w:tcPr>
          <w:p w14:paraId="6C0DECD0" w14:textId="77777777" w:rsidR="00B54A56" w:rsidRPr="000B4C20" w:rsidRDefault="00F930D2">
            <w:pPr>
              <w:rPr>
                <w:rFonts w:ascii="Arial" w:eastAsia="Calibri" w:hAnsi="Arial" w:cs="Arial"/>
              </w:rPr>
            </w:pPr>
            <w:r w:rsidRPr="000B4C20">
              <w:rPr>
                <w:rFonts w:ascii="Arial" w:eastAsia="Calibri" w:hAnsi="Arial" w:cs="Arial"/>
              </w:rPr>
              <w:t>Tystysgrif Raddedig Broffesiynol mewn Addysg (addysg a hyfforddiant ôl-orfodol)</w:t>
            </w:r>
          </w:p>
          <w:p w14:paraId="6C0DECD1" w14:textId="77777777" w:rsidR="00B54A56" w:rsidRPr="000B4C20" w:rsidRDefault="00F930D2">
            <w:pPr>
              <w:rPr>
                <w:rFonts w:ascii="Arial" w:eastAsia="Calibri" w:hAnsi="Arial" w:cs="Arial"/>
              </w:rPr>
            </w:pPr>
            <w:r w:rsidRPr="000B4C20">
              <w:rPr>
                <w:rFonts w:ascii="Arial" w:eastAsia="Calibri" w:hAnsi="Arial" w:cs="Arial"/>
              </w:rPr>
              <w:t>(PGCE) PCET</w:t>
            </w:r>
          </w:p>
        </w:tc>
        <w:tc>
          <w:tcPr>
            <w:tcW w:w="889" w:type="dxa"/>
          </w:tcPr>
          <w:p w14:paraId="6C0DECD2" w14:textId="77777777" w:rsidR="00B54A56" w:rsidRPr="000B4C20" w:rsidRDefault="00F930D2">
            <w:pPr>
              <w:rPr>
                <w:rFonts w:ascii="Arial" w:eastAsia="Calibri" w:hAnsi="Arial" w:cs="Arial"/>
              </w:rPr>
            </w:pPr>
            <w:r w:rsidRPr="000B4C20">
              <w:rPr>
                <w:rFonts w:ascii="Arial" w:eastAsia="Calibri" w:hAnsi="Arial" w:cs="Arial"/>
              </w:rPr>
              <w:t>6</w:t>
            </w:r>
          </w:p>
        </w:tc>
        <w:tc>
          <w:tcPr>
            <w:tcW w:w="954" w:type="dxa"/>
          </w:tcPr>
          <w:p w14:paraId="6C0DECD3"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D4" w14:textId="77777777" w:rsidR="00B54A56" w:rsidRPr="000B4C20" w:rsidRDefault="00F930D2">
            <w:pPr>
              <w:rPr>
                <w:rFonts w:ascii="Arial" w:eastAsia="Calibri" w:hAnsi="Arial" w:cs="Arial"/>
              </w:rPr>
            </w:pPr>
            <w:r w:rsidRPr="000B4C20">
              <w:rPr>
                <w:rFonts w:ascii="Arial" w:eastAsia="Calibri" w:hAnsi="Arial" w:cs="Arial"/>
              </w:rPr>
              <w:t>Dwy flynedd yn rhan-amser</w:t>
            </w:r>
          </w:p>
        </w:tc>
        <w:tc>
          <w:tcPr>
            <w:tcW w:w="4566" w:type="dxa"/>
          </w:tcPr>
          <w:p w14:paraId="6C0DECD5" w14:textId="77777777" w:rsidR="00B54A56" w:rsidRPr="000B4C20" w:rsidRDefault="00F930D2">
            <w:pPr>
              <w:rPr>
                <w:rFonts w:ascii="Arial" w:eastAsia="Calibri" w:hAnsi="Arial" w:cs="Arial"/>
              </w:rPr>
            </w:pPr>
            <w:r w:rsidRPr="000B4C20">
              <w:rPr>
                <w:rFonts w:ascii="Arial" w:eastAsia="Calibri" w:hAnsi="Arial" w:cs="Arial"/>
              </w:rPr>
              <w:t>10 credyd ar Lefel 4</w:t>
            </w:r>
          </w:p>
          <w:p w14:paraId="6C0DECD6" w14:textId="77777777" w:rsidR="00B54A56" w:rsidRPr="000B4C20" w:rsidRDefault="00F930D2">
            <w:pPr>
              <w:rPr>
                <w:rFonts w:ascii="Arial" w:eastAsia="Calibri" w:hAnsi="Arial" w:cs="Arial"/>
              </w:rPr>
            </w:pPr>
            <w:r w:rsidRPr="000B4C20">
              <w:rPr>
                <w:rFonts w:ascii="Arial" w:eastAsia="Calibri" w:hAnsi="Arial" w:cs="Arial"/>
              </w:rPr>
              <w:t>50 credyd ar Lefel 5</w:t>
            </w:r>
          </w:p>
          <w:p w14:paraId="6C0DECD7" w14:textId="77777777" w:rsidR="00B54A56" w:rsidRPr="000B4C20" w:rsidRDefault="00F930D2">
            <w:pPr>
              <w:rPr>
                <w:rFonts w:ascii="Arial" w:eastAsia="Calibri" w:hAnsi="Arial" w:cs="Arial"/>
              </w:rPr>
            </w:pPr>
            <w:r w:rsidRPr="000B4C20">
              <w:rPr>
                <w:rFonts w:ascii="Arial" w:eastAsia="Calibri" w:hAnsi="Arial" w:cs="Arial"/>
              </w:rPr>
              <w:t>60 credyd ar Lefel 6</w:t>
            </w:r>
          </w:p>
          <w:p w14:paraId="6C0DECD8" w14:textId="77777777" w:rsidR="00B54A56" w:rsidRPr="000B4C20" w:rsidRDefault="00B54A56">
            <w:pPr>
              <w:rPr>
                <w:rFonts w:ascii="Arial" w:eastAsia="Calibri" w:hAnsi="Arial" w:cs="Arial"/>
              </w:rPr>
            </w:pPr>
          </w:p>
          <w:p w14:paraId="6C0DECD9" w14:textId="77777777" w:rsidR="00B54A56" w:rsidRPr="000B4C20" w:rsidRDefault="00B54A56">
            <w:pPr>
              <w:rPr>
                <w:rFonts w:ascii="Arial" w:eastAsia="Calibri" w:hAnsi="Arial" w:cs="Arial"/>
              </w:rPr>
            </w:pPr>
          </w:p>
        </w:tc>
        <w:tc>
          <w:tcPr>
            <w:tcW w:w="2021" w:type="dxa"/>
          </w:tcPr>
          <w:p w14:paraId="6C0DECDA"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E7" w14:textId="77777777" w:rsidTr="00112478">
        <w:tc>
          <w:tcPr>
            <w:tcW w:w="4106" w:type="dxa"/>
          </w:tcPr>
          <w:p w14:paraId="6C0DECDC" w14:textId="77777777" w:rsidR="00B54A56" w:rsidRPr="000B4C20" w:rsidRDefault="00F930D2">
            <w:pPr>
              <w:rPr>
                <w:rFonts w:ascii="Arial" w:eastAsia="Calibri" w:hAnsi="Arial" w:cs="Arial"/>
              </w:rPr>
            </w:pPr>
            <w:r w:rsidRPr="000B4C20">
              <w:rPr>
                <w:rFonts w:ascii="Arial" w:eastAsia="Calibri" w:hAnsi="Arial" w:cs="Arial"/>
              </w:rPr>
              <w:t>Graddau Meistr Integredig</w:t>
            </w:r>
          </w:p>
        </w:tc>
        <w:tc>
          <w:tcPr>
            <w:tcW w:w="889" w:type="dxa"/>
          </w:tcPr>
          <w:p w14:paraId="6C0DECDD" w14:textId="77777777" w:rsidR="00B54A56" w:rsidRPr="000B4C20" w:rsidRDefault="00F930D2">
            <w:pPr>
              <w:rPr>
                <w:rFonts w:ascii="Arial" w:eastAsia="Calibri" w:hAnsi="Arial" w:cs="Arial"/>
              </w:rPr>
            </w:pPr>
            <w:r w:rsidRPr="000B4C20">
              <w:rPr>
                <w:rFonts w:ascii="Arial" w:eastAsia="Calibri" w:hAnsi="Arial" w:cs="Arial"/>
              </w:rPr>
              <w:t>7</w:t>
            </w:r>
          </w:p>
        </w:tc>
        <w:tc>
          <w:tcPr>
            <w:tcW w:w="954" w:type="dxa"/>
          </w:tcPr>
          <w:p w14:paraId="6C0DECDE" w14:textId="77777777" w:rsidR="00B54A56" w:rsidRPr="000B4C20" w:rsidRDefault="00F930D2">
            <w:pPr>
              <w:rPr>
                <w:rFonts w:ascii="Arial" w:eastAsia="Calibri" w:hAnsi="Arial" w:cs="Arial"/>
              </w:rPr>
            </w:pPr>
            <w:r w:rsidRPr="000B4C20">
              <w:rPr>
                <w:rFonts w:ascii="Arial" w:eastAsia="Calibri" w:hAnsi="Arial" w:cs="Arial"/>
              </w:rPr>
              <w:t>480</w:t>
            </w:r>
          </w:p>
        </w:tc>
        <w:tc>
          <w:tcPr>
            <w:tcW w:w="1403" w:type="dxa"/>
          </w:tcPr>
          <w:p w14:paraId="6C0DECDF" w14:textId="77777777" w:rsidR="00B54A56" w:rsidRPr="000B4C20" w:rsidRDefault="00F930D2">
            <w:pPr>
              <w:rPr>
                <w:rFonts w:ascii="Arial" w:eastAsia="Calibri" w:hAnsi="Arial" w:cs="Arial"/>
              </w:rPr>
            </w:pPr>
            <w:r w:rsidRPr="000B4C20">
              <w:rPr>
                <w:rFonts w:ascii="Arial" w:eastAsia="Calibri" w:hAnsi="Arial" w:cs="Arial"/>
              </w:rPr>
              <w:t xml:space="preserve">Pedair blynedd o hyd oni bai bod rhaglen yn cynnwys elfen ymarfer proffesiynol neu </w:t>
            </w:r>
            <w:proofErr w:type="spellStart"/>
            <w:r w:rsidRPr="000B4C20">
              <w:rPr>
                <w:rFonts w:ascii="Arial" w:eastAsia="Calibri" w:hAnsi="Arial" w:cs="Arial"/>
              </w:rPr>
              <w:t>interniaeth</w:t>
            </w:r>
            <w:proofErr w:type="spellEnd"/>
            <w:r w:rsidRPr="000B4C20">
              <w:rPr>
                <w:rFonts w:ascii="Arial" w:eastAsia="Calibri" w:hAnsi="Arial" w:cs="Arial"/>
              </w:rPr>
              <w:t xml:space="preserve"> am flwyddyn.</w:t>
            </w:r>
          </w:p>
        </w:tc>
        <w:tc>
          <w:tcPr>
            <w:tcW w:w="4566" w:type="dxa"/>
          </w:tcPr>
          <w:p w14:paraId="6C0DECE0" w14:textId="77777777" w:rsidR="00B54A56" w:rsidRPr="000B4C20" w:rsidRDefault="00F930D2">
            <w:pPr>
              <w:rPr>
                <w:rFonts w:ascii="Arial" w:eastAsia="Calibri" w:hAnsi="Arial" w:cs="Arial"/>
              </w:rPr>
            </w:pPr>
            <w:r w:rsidRPr="000B4C20">
              <w:rPr>
                <w:rFonts w:ascii="Arial" w:eastAsia="Calibri" w:hAnsi="Arial" w:cs="Arial"/>
              </w:rPr>
              <w:t>120 credyd ar Lefel 4</w:t>
            </w:r>
          </w:p>
          <w:p w14:paraId="6C0DECE1" w14:textId="77777777" w:rsidR="00B54A56" w:rsidRPr="000B4C20" w:rsidRDefault="00F930D2">
            <w:pPr>
              <w:rPr>
                <w:rFonts w:ascii="Arial" w:eastAsia="Calibri" w:hAnsi="Arial" w:cs="Arial"/>
              </w:rPr>
            </w:pPr>
            <w:r w:rsidRPr="000B4C20">
              <w:rPr>
                <w:rFonts w:ascii="Arial" w:eastAsia="Calibri" w:hAnsi="Arial" w:cs="Arial"/>
              </w:rPr>
              <w:t>120 credyd ar Lefel 5</w:t>
            </w:r>
          </w:p>
          <w:p w14:paraId="6C0DECE2" w14:textId="77777777" w:rsidR="00B54A56" w:rsidRPr="000B4C20" w:rsidRDefault="00F930D2">
            <w:pPr>
              <w:rPr>
                <w:rFonts w:ascii="Arial" w:eastAsia="Calibri" w:hAnsi="Arial" w:cs="Arial"/>
              </w:rPr>
            </w:pPr>
            <w:r w:rsidRPr="000B4C20">
              <w:rPr>
                <w:rFonts w:ascii="Arial" w:eastAsia="Calibri" w:hAnsi="Arial" w:cs="Arial"/>
              </w:rPr>
              <w:t>Rhwng 60 a 120 credyd ar Lefel 6</w:t>
            </w:r>
          </w:p>
          <w:p w14:paraId="6C0DECE3" w14:textId="41964A08" w:rsidR="00B54A56" w:rsidRPr="000B4C20" w:rsidRDefault="00F930D2">
            <w:pPr>
              <w:rPr>
                <w:rFonts w:ascii="Arial" w:eastAsia="Calibri" w:hAnsi="Arial" w:cs="Arial"/>
              </w:rPr>
            </w:pPr>
            <w:r w:rsidRPr="000B4C20">
              <w:rPr>
                <w:rFonts w:ascii="Arial" w:eastAsia="Calibri" w:hAnsi="Arial" w:cs="Arial"/>
              </w:rPr>
              <w:t>Rhwng 120 a 180 credyd ar Lefel 7 (</w:t>
            </w:r>
            <w:r w:rsidR="00C73224" w:rsidRPr="000B4C20">
              <w:rPr>
                <w:rFonts w:ascii="Arial" w:eastAsia="Calibri" w:hAnsi="Arial" w:cs="Arial"/>
              </w:rPr>
              <w:t>y prosiect f</w:t>
            </w:r>
            <w:r w:rsidRPr="000B4C20">
              <w:rPr>
                <w:rFonts w:ascii="Arial" w:eastAsia="Calibri" w:hAnsi="Arial" w:cs="Arial"/>
              </w:rPr>
              <w:t>ydd 40-60 ohonynt) Gall fod yn gyfnod o hyfforddiant neu brofiad proffesiynol</w:t>
            </w:r>
            <w:r w:rsidR="00E048E7" w:rsidRPr="000B4C20">
              <w:rPr>
                <w:rFonts w:ascii="Arial" w:eastAsia="Calibri" w:hAnsi="Arial" w:cs="Arial"/>
              </w:rPr>
              <w:t xml:space="preserve"> hefyd</w:t>
            </w:r>
            <w:r w:rsidRPr="000B4C20">
              <w:rPr>
                <w:rFonts w:ascii="Arial" w:eastAsia="Calibri" w:hAnsi="Arial" w:cs="Arial"/>
              </w:rPr>
              <w:t>.</w:t>
            </w:r>
          </w:p>
        </w:tc>
        <w:tc>
          <w:tcPr>
            <w:tcW w:w="2021" w:type="dxa"/>
          </w:tcPr>
          <w:p w14:paraId="6C0DECE4" w14:textId="77777777" w:rsidR="00B54A56" w:rsidRPr="000B4C20" w:rsidRDefault="00F930D2">
            <w:pPr>
              <w:rPr>
                <w:rFonts w:ascii="Arial" w:eastAsia="Calibri" w:hAnsi="Arial" w:cs="Arial"/>
              </w:rPr>
            </w:pPr>
            <w:r w:rsidRPr="000B4C20">
              <w:rPr>
                <w:rFonts w:ascii="Arial" w:eastAsia="Calibri" w:hAnsi="Arial" w:cs="Arial"/>
              </w:rPr>
              <w:t>Tystysgrif Addysg Uwch</w:t>
            </w:r>
          </w:p>
          <w:p w14:paraId="6C0DECE5" w14:textId="77777777" w:rsidR="00B54A56" w:rsidRPr="000B4C20" w:rsidRDefault="00F930D2">
            <w:pPr>
              <w:rPr>
                <w:rFonts w:ascii="Arial" w:eastAsia="Calibri" w:hAnsi="Arial" w:cs="Arial"/>
              </w:rPr>
            </w:pPr>
            <w:r w:rsidRPr="000B4C20">
              <w:rPr>
                <w:rFonts w:ascii="Arial" w:eastAsia="Calibri" w:hAnsi="Arial" w:cs="Arial"/>
              </w:rPr>
              <w:t>Diploma Addysg Uwch</w:t>
            </w:r>
          </w:p>
          <w:p w14:paraId="6C0DECE6" w14:textId="77777777" w:rsidR="00B54A56" w:rsidRPr="000B4C20" w:rsidRDefault="00F930D2">
            <w:pPr>
              <w:rPr>
                <w:rFonts w:ascii="Arial" w:eastAsia="Calibri" w:hAnsi="Arial" w:cs="Arial"/>
              </w:rPr>
            </w:pPr>
            <w:r w:rsidRPr="000B4C20">
              <w:rPr>
                <w:rFonts w:ascii="Arial" w:eastAsia="Calibri" w:hAnsi="Arial" w:cs="Arial"/>
              </w:rPr>
              <w:t>Gradd Anrhydedd (Unrhyw gredyd ar Lefel 7 i'w drin fel Lefel 6 at ddibenion dosbarthu).</w:t>
            </w:r>
          </w:p>
        </w:tc>
      </w:tr>
      <w:tr w:rsidR="003F4852" w:rsidRPr="000B4C20" w14:paraId="6C0DECEE" w14:textId="77777777" w:rsidTr="00112478">
        <w:tc>
          <w:tcPr>
            <w:tcW w:w="4106" w:type="dxa"/>
          </w:tcPr>
          <w:p w14:paraId="6C0DECE8" w14:textId="77777777" w:rsidR="00B54A56" w:rsidRPr="000B4C20" w:rsidRDefault="00F930D2">
            <w:pPr>
              <w:rPr>
                <w:rFonts w:ascii="Arial" w:eastAsia="Calibri" w:hAnsi="Arial" w:cs="Arial"/>
              </w:rPr>
            </w:pPr>
            <w:r w:rsidRPr="000B4C20">
              <w:rPr>
                <w:rFonts w:ascii="Arial" w:eastAsia="Calibri" w:hAnsi="Arial" w:cs="Arial"/>
              </w:rPr>
              <w:t>Tystysgrif Ôl-raddedig</w:t>
            </w:r>
          </w:p>
        </w:tc>
        <w:tc>
          <w:tcPr>
            <w:tcW w:w="889" w:type="dxa"/>
          </w:tcPr>
          <w:p w14:paraId="6C0DECE9" w14:textId="77777777" w:rsidR="00B54A56" w:rsidRPr="000B4C20" w:rsidRDefault="00F930D2">
            <w:pPr>
              <w:rPr>
                <w:rFonts w:ascii="Arial" w:eastAsia="Calibri" w:hAnsi="Arial" w:cs="Arial"/>
              </w:rPr>
            </w:pPr>
            <w:r w:rsidRPr="000B4C20">
              <w:rPr>
                <w:rFonts w:ascii="Arial" w:eastAsia="Calibri" w:hAnsi="Arial" w:cs="Arial"/>
              </w:rPr>
              <w:t>7</w:t>
            </w:r>
          </w:p>
        </w:tc>
        <w:tc>
          <w:tcPr>
            <w:tcW w:w="954" w:type="dxa"/>
          </w:tcPr>
          <w:p w14:paraId="6C0DECEA" w14:textId="77777777" w:rsidR="00B54A56" w:rsidRPr="000B4C20" w:rsidRDefault="00F930D2">
            <w:pPr>
              <w:rPr>
                <w:rFonts w:ascii="Arial" w:eastAsia="Calibri" w:hAnsi="Arial" w:cs="Arial"/>
              </w:rPr>
            </w:pPr>
            <w:r w:rsidRPr="000B4C20">
              <w:rPr>
                <w:rFonts w:ascii="Arial" w:eastAsia="Calibri" w:hAnsi="Arial" w:cs="Arial"/>
              </w:rPr>
              <w:t>60</w:t>
            </w:r>
          </w:p>
        </w:tc>
        <w:tc>
          <w:tcPr>
            <w:tcW w:w="1403" w:type="dxa"/>
          </w:tcPr>
          <w:p w14:paraId="6C0DECEB" w14:textId="77777777" w:rsidR="00B54A56" w:rsidRPr="000B4C20" w:rsidRDefault="00F930D2">
            <w:pPr>
              <w:rPr>
                <w:rFonts w:ascii="Arial" w:eastAsia="Calibri" w:hAnsi="Arial" w:cs="Arial"/>
              </w:rPr>
            </w:pPr>
            <w:r w:rsidRPr="000B4C20">
              <w:rPr>
                <w:rFonts w:ascii="Arial" w:eastAsia="Calibri" w:hAnsi="Arial" w:cs="Arial"/>
              </w:rPr>
              <w:t xml:space="preserve">Blwyddyn (neu'r hyn sy'n cyfateb yn rhan-amser) </w:t>
            </w:r>
          </w:p>
        </w:tc>
        <w:tc>
          <w:tcPr>
            <w:tcW w:w="4566" w:type="dxa"/>
          </w:tcPr>
          <w:p w14:paraId="6C0DECEC" w14:textId="77777777" w:rsidR="00B54A56" w:rsidRPr="000B4C20" w:rsidRDefault="00F930D2">
            <w:pPr>
              <w:rPr>
                <w:rFonts w:ascii="Arial" w:eastAsia="Calibri" w:hAnsi="Arial" w:cs="Arial"/>
              </w:rPr>
            </w:pPr>
            <w:r w:rsidRPr="000B4C20">
              <w:rPr>
                <w:rFonts w:ascii="Arial" w:eastAsia="Calibri" w:hAnsi="Arial" w:cs="Arial"/>
              </w:rPr>
              <w:t>60 credyd ar Lefel 7 (neu uchafswm o 20 credyd ar Lefel 6 ac o leiaf 40 credyd ar Lefel 7)</w:t>
            </w:r>
          </w:p>
        </w:tc>
        <w:tc>
          <w:tcPr>
            <w:tcW w:w="2021" w:type="dxa"/>
          </w:tcPr>
          <w:p w14:paraId="6C0DECED" w14:textId="77777777" w:rsidR="00B54A56" w:rsidRPr="000B4C20" w:rsidRDefault="00F930D2">
            <w:pPr>
              <w:rPr>
                <w:rFonts w:ascii="Arial" w:eastAsia="Calibri" w:hAnsi="Arial" w:cs="Arial"/>
              </w:rPr>
            </w:pPr>
            <w:r w:rsidRPr="000B4C20">
              <w:rPr>
                <w:rFonts w:ascii="Arial" w:eastAsia="Calibri" w:hAnsi="Arial" w:cs="Arial"/>
              </w:rPr>
              <w:t>Dim</w:t>
            </w:r>
          </w:p>
        </w:tc>
      </w:tr>
      <w:tr w:rsidR="003F4852" w:rsidRPr="000B4C20" w14:paraId="6C0DECF5" w14:textId="77777777" w:rsidTr="00112478">
        <w:tc>
          <w:tcPr>
            <w:tcW w:w="4106" w:type="dxa"/>
          </w:tcPr>
          <w:p w14:paraId="6C0DECEF" w14:textId="77777777" w:rsidR="00B54A56" w:rsidRPr="000B4C20" w:rsidRDefault="00F930D2">
            <w:pPr>
              <w:rPr>
                <w:rFonts w:ascii="Arial" w:eastAsia="Calibri" w:hAnsi="Arial" w:cs="Arial"/>
              </w:rPr>
            </w:pPr>
            <w:r w:rsidRPr="000B4C20">
              <w:rPr>
                <w:rFonts w:ascii="Arial" w:eastAsia="Calibri" w:hAnsi="Arial" w:cs="Arial"/>
              </w:rPr>
              <w:t>Diploma Ôl-raddedig</w:t>
            </w:r>
          </w:p>
        </w:tc>
        <w:tc>
          <w:tcPr>
            <w:tcW w:w="889" w:type="dxa"/>
          </w:tcPr>
          <w:p w14:paraId="6C0DECF0" w14:textId="77777777" w:rsidR="00B54A56" w:rsidRPr="000B4C20" w:rsidRDefault="00F930D2">
            <w:pPr>
              <w:rPr>
                <w:rFonts w:ascii="Arial" w:eastAsia="Calibri" w:hAnsi="Arial" w:cs="Arial"/>
              </w:rPr>
            </w:pPr>
            <w:r w:rsidRPr="000B4C20">
              <w:rPr>
                <w:rFonts w:ascii="Arial" w:eastAsia="Calibri" w:hAnsi="Arial" w:cs="Arial"/>
              </w:rPr>
              <w:t>7</w:t>
            </w:r>
          </w:p>
        </w:tc>
        <w:tc>
          <w:tcPr>
            <w:tcW w:w="954" w:type="dxa"/>
          </w:tcPr>
          <w:p w14:paraId="6C0DECF1" w14:textId="77777777" w:rsidR="00B54A56" w:rsidRPr="000B4C20" w:rsidRDefault="00F930D2">
            <w:pPr>
              <w:rPr>
                <w:rFonts w:ascii="Arial" w:eastAsia="Calibri" w:hAnsi="Arial" w:cs="Arial"/>
              </w:rPr>
            </w:pPr>
            <w:r w:rsidRPr="000B4C20">
              <w:rPr>
                <w:rFonts w:ascii="Arial" w:eastAsia="Calibri" w:hAnsi="Arial" w:cs="Arial"/>
              </w:rPr>
              <w:t>120</w:t>
            </w:r>
          </w:p>
        </w:tc>
        <w:tc>
          <w:tcPr>
            <w:tcW w:w="1403" w:type="dxa"/>
          </w:tcPr>
          <w:p w14:paraId="6C0DECF2" w14:textId="77777777" w:rsidR="00B54A56" w:rsidRPr="000B4C20" w:rsidRDefault="00F930D2">
            <w:pPr>
              <w:rPr>
                <w:rFonts w:ascii="Arial" w:eastAsia="Calibri" w:hAnsi="Arial" w:cs="Arial"/>
              </w:rPr>
            </w:pPr>
            <w:r w:rsidRPr="000B4C20">
              <w:rPr>
                <w:rFonts w:ascii="Arial" w:eastAsia="Calibri" w:hAnsi="Arial" w:cs="Arial"/>
              </w:rPr>
              <w:t xml:space="preserve">Blwyddyn (neu'r hyn sy'n cyfateb yn rhan-amser) neu ddwy flynedd </w:t>
            </w:r>
            <w:r w:rsidRPr="000B4C20">
              <w:rPr>
                <w:rFonts w:ascii="Arial" w:eastAsia="Calibri" w:hAnsi="Arial" w:cs="Arial"/>
              </w:rPr>
              <w:lastRenderedPageBreak/>
              <w:t>(neu'r hyn sy'n cyfateb yn rhan-amser os oes elfen ymarfer / lleoliad</w:t>
            </w:r>
          </w:p>
        </w:tc>
        <w:tc>
          <w:tcPr>
            <w:tcW w:w="4566" w:type="dxa"/>
          </w:tcPr>
          <w:p w14:paraId="6C0DECF3" w14:textId="77777777" w:rsidR="00B54A56" w:rsidRPr="000B4C20" w:rsidRDefault="00F930D2">
            <w:pPr>
              <w:rPr>
                <w:rFonts w:ascii="Arial" w:eastAsia="Calibri" w:hAnsi="Arial" w:cs="Arial"/>
              </w:rPr>
            </w:pPr>
            <w:r w:rsidRPr="000B4C20">
              <w:rPr>
                <w:rFonts w:ascii="Arial" w:eastAsia="Calibri" w:hAnsi="Arial" w:cs="Arial"/>
              </w:rPr>
              <w:lastRenderedPageBreak/>
              <w:t>120 credyd ar Lefel 7 (neu o leiaf 90 credyd ar lefel 7 ac uchafswm o 30 credyd ar Lefel 6)</w:t>
            </w:r>
          </w:p>
        </w:tc>
        <w:tc>
          <w:tcPr>
            <w:tcW w:w="2021" w:type="dxa"/>
          </w:tcPr>
          <w:p w14:paraId="6C0DECF4" w14:textId="77777777" w:rsidR="00B54A56" w:rsidRPr="000B4C20" w:rsidRDefault="00F930D2">
            <w:pPr>
              <w:rPr>
                <w:rFonts w:ascii="Arial" w:eastAsia="Calibri" w:hAnsi="Arial" w:cs="Arial"/>
              </w:rPr>
            </w:pPr>
            <w:r w:rsidRPr="000B4C20">
              <w:rPr>
                <w:rFonts w:ascii="Arial" w:eastAsia="Calibri" w:hAnsi="Arial" w:cs="Arial"/>
              </w:rPr>
              <w:t>Tystysgrif Ôl-raddedig</w:t>
            </w:r>
          </w:p>
        </w:tc>
      </w:tr>
      <w:tr w:rsidR="003F4852" w:rsidRPr="000B4C20" w14:paraId="6C0DECFF" w14:textId="77777777" w:rsidTr="00112478">
        <w:tc>
          <w:tcPr>
            <w:tcW w:w="4106" w:type="dxa"/>
          </w:tcPr>
          <w:p w14:paraId="6C0DECF6" w14:textId="77777777" w:rsidR="0089320A" w:rsidRPr="000B4C20" w:rsidRDefault="00F930D2" w:rsidP="0089320A">
            <w:pPr>
              <w:rPr>
                <w:rFonts w:ascii="Arial" w:eastAsia="Calibri" w:hAnsi="Arial" w:cs="Arial"/>
              </w:rPr>
            </w:pPr>
            <w:r w:rsidRPr="000B4C20">
              <w:rPr>
                <w:rFonts w:ascii="Arial" w:hAnsi="Arial" w:cs="Arial"/>
              </w:rPr>
              <w:t>Tystysgrif Addysg i Raddedigion</w:t>
            </w:r>
          </w:p>
        </w:tc>
        <w:tc>
          <w:tcPr>
            <w:tcW w:w="889" w:type="dxa"/>
          </w:tcPr>
          <w:p w14:paraId="6C0DECF7" w14:textId="77777777" w:rsidR="0089320A" w:rsidRPr="000B4C20" w:rsidRDefault="00F930D2" w:rsidP="0089320A">
            <w:pPr>
              <w:rPr>
                <w:rFonts w:ascii="Arial" w:eastAsia="Calibri" w:hAnsi="Arial" w:cs="Arial"/>
              </w:rPr>
            </w:pPr>
            <w:r w:rsidRPr="000B4C20">
              <w:rPr>
                <w:rFonts w:ascii="Arial" w:hAnsi="Arial" w:cs="Arial"/>
              </w:rPr>
              <w:t>7</w:t>
            </w:r>
          </w:p>
        </w:tc>
        <w:tc>
          <w:tcPr>
            <w:tcW w:w="954" w:type="dxa"/>
          </w:tcPr>
          <w:p w14:paraId="6C0DECF8" w14:textId="77777777" w:rsidR="0089320A" w:rsidRPr="000B4C20" w:rsidRDefault="00F930D2" w:rsidP="0089320A">
            <w:pPr>
              <w:rPr>
                <w:rFonts w:ascii="Arial" w:eastAsia="Calibri" w:hAnsi="Arial" w:cs="Arial"/>
              </w:rPr>
            </w:pPr>
            <w:r w:rsidRPr="000B4C20">
              <w:rPr>
                <w:rFonts w:ascii="Arial" w:hAnsi="Arial" w:cs="Arial"/>
              </w:rPr>
              <w:t>120</w:t>
            </w:r>
          </w:p>
        </w:tc>
        <w:tc>
          <w:tcPr>
            <w:tcW w:w="1403" w:type="dxa"/>
          </w:tcPr>
          <w:p w14:paraId="6C0DECF9" w14:textId="77777777" w:rsidR="0089320A" w:rsidRPr="000B4C20" w:rsidRDefault="00F930D2" w:rsidP="0089320A">
            <w:pPr>
              <w:rPr>
                <w:rFonts w:ascii="Arial" w:eastAsia="Calibri" w:hAnsi="Arial" w:cs="Arial"/>
              </w:rPr>
            </w:pPr>
            <w:r w:rsidRPr="000B4C20">
              <w:rPr>
                <w:rFonts w:ascii="Arial" w:hAnsi="Arial" w:cs="Arial"/>
              </w:rPr>
              <w:t xml:space="preserve">Blwyddyn </w:t>
            </w:r>
          </w:p>
        </w:tc>
        <w:tc>
          <w:tcPr>
            <w:tcW w:w="4566" w:type="dxa"/>
          </w:tcPr>
          <w:p w14:paraId="6C0DECFA" w14:textId="77777777" w:rsidR="009E2D2C" w:rsidRPr="000B4C20" w:rsidRDefault="00F930D2" w:rsidP="009E2D2C">
            <w:pPr>
              <w:rPr>
                <w:rFonts w:ascii="Arial" w:hAnsi="Arial" w:cs="Arial"/>
              </w:rPr>
            </w:pPr>
            <w:r w:rsidRPr="000B4C20">
              <w:rPr>
                <w:rFonts w:ascii="Arial" w:hAnsi="Arial" w:cs="Arial"/>
              </w:rPr>
              <w:t>60 credyd ar Lefel 6</w:t>
            </w:r>
          </w:p>
          <w:p w14:paraId="6C0DECFB" w14:textId="77777777" w:rsidR="009E2D2C" w:rsidRPr="000B4C20" w:rsidRDefault="00F930D2" w:rsidP="009E2D2C">
            <w:pPr>
              <w:rPr>
                <w:rFonts w:ascii="Arial" w:hAnsi="Arial" w:cs="Arial"/>
              </w:rPr>
            </w:pPr>
            <w:r w:rsidRPr="000B4C20">
              <w:rPr>
                <w:rFonts w:ascii="Arial" w:hAnsi="Arial" w:cs="Arial"/>
              </w:rPr>
              <w:t>60 credyd ar Lefel 7</w:t>
            </w:r>
          </w:p>
          <w:p w14:paraId="6C0DECFC" w14:textId="77777777" w:rsidR="009E2D2C" w:rsidRPr="000B4C20" w:rsidRDefault="009E2D2C" w:rsidP="009E2D2C">
            <w:pPr>
              <w:rPr>
                <w:rFonts w:ascii="Arial" w:hAnsi="Arial" w:cs="Arial"/>
              </w:rPr>
            </w:pPr>
          </w:p>
          <w:p w14:paraId="6C0DECFD" w14:textId="77777777" w:rsidR="0089320A" w:rsidRPr="000B4C20" w:rsidRDefault="0089320A" w:rsidP="009E2D2C">
            <w:pPr>
              <w:rPr>
                <w:rFonts w:ascii="Arial" w:eastAsia="Calibri" w:hAnsi="Arial" w:cs="Arial"/>
              </w:rPr>
            </w:pPr>
          </w:p>
        </w:tc>
        <w:tc>
          <w:tcPr>
            <w:tcW w:w="2021" w:type="dxa"/>
          </w:tcPr>
          <w:p w14:paraId="6C0DECFE" w14:textId="77777777" w:rsidR="0089320A" w:rsidRPr="000B4C20" w:rsidRDefault="00F930D2" w:rsidP="0089320A">
            <w:pPr>
              <w:rPr>
                <w:rFonts w:ascii="Arial" w:eastAsia="Calibri" w:hAnsi="Arial" w:cs="Arial"/>
              </w:rPr>
            </w:pPr>
            <w:r w:rsidRPr="000B4C20">
              <w:rPr>
                <w:rFonts w:ascii="Arial" w:eastAsia="Calibri" w:hAnsi="Arial" w:cs="Arial"/>
              </w:rPr>
              <w:t>Dim</w:t>
            </w:r>
          </w:p>
        </w:tc>
      </w:tr>
      <w:tr w:rsidR="003F4852" w:rsidRPr="000B4C20" w14:paraId="6C0DED09" w14:textId="77777777" w:rsidTr="00112478">
        <w:tc>
          <w:tcPr>
            <w:tcW w:w="4106" w:type="dxa"/>
          </w:tcPr>
          <w:p w14:paraId="6C0DED00" w14:textId="506D98D7" w:rsidR="00B54A56" w:rsidRPr="000B4C20" w:rsidRDefault="001230A8">
            <w:pPr>
              <w:rPr>
                <w:rFonts w:ascii="Arial" w:eastAsia="Calibri" w:hAnsi="Arial" w:cs="Arial"/>
              </w:rPr>
            </w:pPr>
            <w:r w:rsidRPr="000B4C20">
              <w:rPr>
                <w:rFonts w:ascii="Arial" w:hAnsi="Arial" w:cs="Arial"/>
              </w:rPr>
              <w:t xml:space="preserve">Meistr a Addysgir (gan gynnwys MA, MBA, </w:t>
            </w:r>
            <w:proofErr w:type="spellStart"/>
            <w:r w:rsidRPr="000B4C20">
              <w:rPr>
                <w:rFonts w:ascii="Arial" w:hAnsi="Arial" w:cs="Arial"/>
              </w:rPr>
              <w:t>MDes</w:t>
            </w:r>
            <w:proofErr w:type="spellEnd"/>
            <w:r w:rsidRPr="000B4C20">
              <w:rPr>
                <w:rFonts w:ascii="Arial" w:hAnsi="Arial" w:cs="Arial"/>
              </w:rPr>
              <w:t xml:space="preserve">, MFA, LLM, </w:t>
            </w:r>
            <w:proofErr w:type="spellStart"/>
            <w:r w:rsidRPr="000B4C20">
              <w:rPr>
                <w:rFonts w:ascii="Arial" w:hAnsi="Arial" w:cs="Arial"/>
              </w:rPr>
              <w:t>M</w:t>
            </w:r>
            <w:r w:rsidR="00A71C3D" w:rsidRPr="000B4C20">
              <w:rPr>
                <w:rFonts w:ascii="Arial" w:hAnsi="Arial" w:cs="Arial"/>
              </w:rPr>
              <w:t>R</w:t>
            </w:r>
            <w:r w:rsidRPr="000B4C20">
              <w:rPr>
                <w:rFonts w:ascii="Arial" w:hAnsi="Arial" w:cs="Arial"/>
              </w:rPr>
              <w:t>es</w:t>
            </w:r>
            <w:proofErr w:type="spellEnd"/>
            <w:r w:rsidRPr="000B4C20">
              <w:rPr>
                <w:rFonts w:ascii="Arial" w:hAnsi="Arial" w:cs="Arial"/>
              </w:rPr>
              <w:t xml:space="preserve">, </w:t>
            </w:r>
            <w:proofErr w:type="spellStart"/>
            <w:r w:rsidRPr="000B4C20">
              <w:rPr>
                <w:rFonts w:ascii="Arial" w:hAnsi="Arial" w:cs="Arial"/>
              </w:rPr>
              <w:t>MSc</w:t>
            </w:r>
            <w:proofErr w:type="spellEnd"/>
            <w:r w:rsidRPr="000B4C20">
              <w:rPr>
                <w:rFonts w:ascii="Arial" w:hAnsi="Arial" w:cs="Arial"/>
              </w:rPr>
              <w:t>)</w:t>
            </w:r>
          </w:p>
        </w:tc>
        <w:tc>
          <w:tcPr>
            <w:tcW w:w="889" w:type="dxa"/>
          </w:tcPr>
          <w:p w14:paraId="6C0DED01" w14:textId="77777777" w:rsidR="00B54A56" w:rsidRPr="000B4C20" w:rsidRDefault="00F930D2">
            <w:pPr>
              <w:rPr>
                <w:rFonts w:ascii="Arial" w:eastAsia="Calibri" w:hAnsi="Arial" w:cs="Arial"/>
              </w:rPr>
            </w:pPr>
            <w:r w:rsidRPr="000B4C20">
              <w:rPr>
                <w:rFonts w:ascii="Arial" w:eastAsia="Calibri" w:hAnsi="Arial" w:cs="Arial"/>
              </w:rPr>
              <w:t>7</w:t>
            </w:r>
          </w:p>
        </w:tc>
        <w:tc>
          <w:tcPr>
            <w:tcW w:w="954" w:type="dxa"/>
          </w:tcPr>
          <w:p w14:paraId="6C0DED02" w14:textId="77777777" w:rsidR="00B54A56" w:rsidRPr="000B4C20" w:rsidRDefault="00F930D2">
            <w:pPr>
              <w:rPr>
                <w:rFonts w:ascii="Arial" w:eastAsia="Calibri" w:hAnsi="Arial" w:cs="Arial"/>
              </w:rPr>
            </w:pPr>
            <w:r w:rsidRPr="000B4C20">
              <w:rPr>
                <w:rFonts w:ascii="Arial" w:eastAsia="Calibri" w:hAnsi="Arial" w:cs="Arial"/>
              </w:rPr>
              <w:t>180</w:t>
            </w:r>
          </w:p>
        </w:tc>
        <w:tc>
          <w:tcPr>
            <w:tcW w:w="1403" w:type="dxa"/>
          </w:tcPr>
          <w:p w14:paraId="6C0DED03" w14:textId="77777777" w:rsidR="00B54A56" w:rsidRPr="000B4C20" w:rsidRDefault="00F930D2">
            <w:pPr>
              <w:rPr>
                <w:rFonts w:ascii="Arial" w:eastAsia="Calibri" w:hAnsi="Arial" w:cs="Arial"/>
              </w:rPr>
            </w:pPr>
            <w:r w:rsidRPr="000B4C20">
              <w:rPr>
                <w:rFonts w:ascii="Arial" w:eastAsia="Calibri" w:hAnsi="Arial" w:cs="Arial"/>
              </w:rPr>
              <w:t>Un i ddwy flynedd neu'r hyn sy'n cyfateb yn rhan-amser</w:t>
            </w:r>
          </w:p>
        </w:tc>
        <w:tc>
          <w:tcPr>
            <w:tcW w:w="4566" w:type="dxa"/>
          </w:tcPr>
          <w:p w14:paraId="6C0DED04" w14:textId="083759DF" w:rsidR="00B54A56" w:rsidRPr="000B4C20" w:rsidRDefault="00F930D2">
            <w:pPr>
              <w:rPr>
                <w:rFonts w:ascii="Arial" w:eastAsia="Calibri" w:hAnsi="Arial" w:cs="Arial"/>
              </w:rPr>
            </w:pPr>
            <w:r w:rsidRPr="000B4C20">
              <w:rPr>
                <w:rFonts w:ascii="Arial" w:eastAsia="Calibri" w:hAnsi="Arial" w:cs="Arial"/>
              </w:rPr>
              <w:t>180 credyd ar Lefel 7 gyda rhwng 40 a 60 ar gyfer y prosiect. Efallai y bydd angen cwblhau cyfnod neu gyfnodau o hyfforddiant neu brofiad proffesiynol neu ymarfer</w:t>
            </w:r>
            <w:r w:rsidR="007D3448" w:rsidRPr="000B4C20">
              <w:rPr>
                <w:rFonts w:ascii="Arial" w:eastAsia="Calibri" w:hAnsi="Arial" w:cs="Arial"/>
              </w:rPr>
              <w:t xml:space="preserve"> hefyd</w:t>
            </w:r>
            <w:r w:rsidRPr="000B4C20">
              <w:rPr>
                <w:rFonts w:ascii="Arial" w:eastAsia="Calibri" w:hAnsi="Arial" w:cs="Arial"/>
              </w:rPr>
              <w:t>. Gall fod yn uchafswm o 30 credyd ar Lefel 6 ac o leiaf 150 credyd ar Lefel 7</w:t>
            </w:r>
            <w:r w:rsidR="007D3448" w:rsidRPr="000B4C20">
              <w:rPr>
                <w:rFonts w:ascii="Arial" w:eastAsia="Calibri" w:hAnsi="Arial" w:cs="Arial"/>
              </w:rPr>
              <w:t xml:space="preserve"> hefyd</w:t>
            </w:r>
            <w:r w:rsidRPr="000B4C20">
              <w:rPr>
                <w:rFonts w:ascii="Arial" w:eastAsia="Calibri" w:hAnsi="Arial" w:cs="Arial"/>
              </w:rPr>
              <w:t>.</w:t>
            </w:r>
          </w:p>
          <w:p w14:paraId="6C0DED05" w14:textId="77777777" w:rsidR="00B54A56" w:rsidRPr="000B4C20" w:rsidRDefault="00B54A56">
            <w:pPr>
              <w:rPr>
                <w:rFonts w:ascii="Arial" w:eastAsia="Calibri" w:hAnsi="Arial" w:cs="Arial"/>
              </w:rPr>
            </w:pPr>
          </w:p>
        </w:tc>
        <w:tc>
          <w:tcPr>
            <w:tcW w:w="2021" w:type="dxa"/>
          </w:tcPr>
          <w:p w14:paraId="6C0DED06" w14:textId="77777777" w:rsidR="00B54A56" w:rsidRPr="000B4C20" w:rsidRDefault="00F930D2">
            <w:pPr>
              <w:rPr>
                <w:rFonts w:ascii="Arial" w:eastAsia="Calibri" w:hAnsi="Arial" w:cs="Arial"/>
              </w:rPr>
            </w:pPr>
            <w:r w:rsidRPr="000B4C20">
              <w:rPr>
                <w:rFonts w:ascii="Arial" w:eastAsia="Calibri" w:hAnsi="Arial" w:cs="Arial"/>
              </w:rPr>
              <w:t>Tystysgrif Ôl-raddedig</w:t>
            </w:r>
          </w:p>
          <w:p w14:paraId="6C0DED07" w14:textId="77777777" w:rsidR="00B54A56" w:rsidRPr="000B4C20" w:rsidRDefault="00B54A56">
            <w:pPr>
              <w:rPr>
                <w:rFonts w:ascii="Arial" w:eastAsia="Calibri" w:hAnsi="Arial" w:cs="Arial"/>
              </w:rPr>
            </w:pPr>
          </w:p>
          <w:p w14:paraId="6C0DED08" w14:textId="77777777" w:rsidR="00B54A56" w:rsidRPr="000B4C20" w:rsidRDefault="00F930D2">
            <w:pPr>
              <w:rPr>
                <w:rFonts w:ascii="Arial" w:eastAsia="Calibri" w:hAnsi="Arial" w:cs="Arial"/>
              </w:rPr>
            </w:pPr>
            <w:r w:rsidRPr="000B4C20">
              <w:rPr>
                <w:rFonts w:ascii="Arial" w:eastAsia="Calibri" w:hAnsi="Arial" w:cs="Arial"/>
              </w:rPr>
              <w:t>Diploma Ôl-raddedig</w:t>
            </w:r>
          </w:p>
        </w:tc>
      </w:tr>
      <w:tr w:rsidR="003F4852" w:rsidRPr="000B4C20" w14:paraId="6C0DED12" w14:textId="77777777" w:rsidTr="00112478">
        <w:tc>
          <w:tcPr>
            <w:tcW w:w="4106" w:type="dxa"/>
          </w:tcPr>
          <w:p w14:paraId="6C0DED0A" w14:textId="77777777" w:rsidR="00B54A56" w:rsidRPr="000B4C20" w:rsidRDefault="00F930D2">
            <w:pPr>
              <w:rPr>
                <w:rFonts w:ascii="Arial" w:eastAsia="Calibri" w:hAnsi="Arial" w:cs="Arial"/>
              </w:rPr>
            </w:pPr>
            <w:r w:rsidRPr="000B4C20">
              <w:rPr>
                <w:rFonts w:ascii="Arial" w:eastAsia="Calibri" w:hAnsi="Arial" w:cs="Arial"/>
              </w:rPr>
              <w:t>MA Addysg (Cymru)</w:t>
            </w:r>
          </w:p>
        </w:tc>
        <w:tc>
          <w:tcPr>
            <w:tcW w:w="889" w:type="dxa"/>
          </w:tcPr>
          <w:p w14:paraId="6C0DED0B" w14:textId="77777777" w:rsidR="00B54A56" w:rsidRPr="000B4C20" w:rsidRDefault="00F930D2">
            <w:pPr>
              <w:rPr>
                <w:rFonts w:ascii="Arial" w:eastAsia="Calibri" w:hAnsi="Arial" w:cs="Arial"/>
              </w:rPr>
            </w:pPr>
            <w:r w:rsidRPr="000B4C20">
              <w:rPr>
                <w:rFonts w:ascii="Arial" w:eastAsia="Calibri" w:hAnsi="Arial" w:cs="Arial"/>
              </w:rPr>
              <w:t>7</w:t>
            </w:r>
          </w:p>
        </w:tc>
        <w:tc>
          <w:tcPr>
            <w:tcW w:w="954" w:type="dxa"/>
          </w:tcPr>
          <w:p w14:paraId="6C0DED0C" w14:textId="77777777" w:rsidR="00B54A56" w:rsidRPr="000B4C20" w:rsidRDefault="00F930D2">
            <w:pPr>
              <w:rPr>
                <w:rFonts w:ascii="Arial" w:eastAsia="Calibri" w:hAnsi="Arial" w:cs="Arial"/>
              </w:rPr>
            </w:pPr>
            <w:r w:rsidRPr="000B4C20">
              <w:rPr>
                <w:rFonts w:ascii="Arial" w:eastAsia="Calibri" w:hAnsi="Arial" w:cs="Arial"/>
              </w:rPr>
              <w:t>180</w:t>
            </w:r>
          </w:p>
        </w:tc>
        <w:tc>
          <w:tcPr>
            <w:tcW w:w="1403" w:type="dxa"/>
          </w:tcPr>
          <w:p w14:paraId="6C0DED0D" w14:textId="77777777" w:rsidR="00B54A56" w:rsidRPr="000B4C20" w:rsidRDefault="00F930D2">
            <w:pPr>
              <w:rPr>
                <w:rFonts w:ascii="Arial" w:eastAsia="Calibri" w:hAnsi="Arial" w:cs="Arial"/>
              </w:rPr>
            </w:pPr>
            <w:r w:rsidRPr="000B4C20">
              <w:rPr>
                <w:rFonts w:ascii="Arial" w:eastAsia="Calibri" w:hAnsi="Arial" w:cs="Arial"/>
              </w:rPr>
              <w:t>Tair blynedd yn rhan-amser</w:t>
            </w:r>
          </w:p>
        </w:tc>
        <w:tc>
          <w:tcPr>
            <w:tcW w:w="4566" w:type="dxa"/>
          </w:tcPr>
          <w:p w14:paraId="6C0DED0E" w14:textId="77777777" w:rsidR="00B54A56" w:rsidRPr="000B4C20" w:rsidRDefault="00F930D2">
            <w:pPr>
              <w:rPr>
                <w:rFonts w:ascii="Arial" w:eastAsia="Calibri" w:hAnsi="Arial" w:cs="Arial"/>
              </w:rPr>
            </w:pPr>
            <w:r w:rsidRPr="000B4C20">
              <w:rPr>
                <w:rFonts w:ascii="Arial" w:eastAsia="Calibri" w:hAnsi="Arial" w:cs="Arial"/>
              </w:rPr>
              <w:t>180 credyd ar Lefel 7 (60 credyd ar gyfer y traethawd hir)</w:t>
            </w:r>
          </w:p>
        </w:tc>
        <w:tc>
          <w:tcPr>
            <w:tcW w:w="2021" w:type="dxa"/>
          </w:tcPr>
          <w:p w14:paraId="6C0DED0F" w14:textId="77777777" w:rsidR="00B54A56" w:rsidRPr="000B4C20" w:rsidRDefault="00F930D2">
            <w:pPr>
              <w:rPr>
                <w:rFonts w:ascii="Arial" w:eastAsia="Calibri" w:hAnsi="Arial" w:cs="Arial"/>
              </w:rPr>
            </w:pPr>
            <w:r w:rsidRPr="000B4C20">
              <w:rPr>
                <w:rFonts w:ascii="Arial" w:eastAsia="Calibri" w:hAnsi="Arial" w:cs="Arial"/>
              </w:rPr>
              <w:t>Tystysgrif Ôl-raddedig (nid yw ar gael i fyfyrwyr sy'n ymuno â'r rhaglen gyda 60 credyd o RPL).</w:t>
            </w:r>
          </w:p>
          <w:p w14:paraId="6C0DED10" w14:textId="77777777" w:rsidR="00B54A56" w:rsidRPr="000B4C20" w:rsidRDefault="00B54A56">
            <w:pPr>
              <w:rPr>
                <w:rFonts w:ascii="Arial" w:eastAsia="Calibri" w:hAnsi="Arial" w:cs="Arial"/>
              </w:rPr>
            </w:pPr>
          </w:p>
          <w:p w14:paraId="6C0DED11" w14:textId="77777777" w:rsidR="00B54A56" w:rsidRPr="000B4C20" w:rsidRDefault="00F930D2">
            <w:pPr>
              <w:rPr>
                <w:rFonts w:ascii="Arial" w:eastAsia="Calibri" w:hAnsi="Arial" w:cs="Arial"/>
              </w:rPr>
            </w:pPr>
            <w:r w:rsidRPr="000B4C20">
              <w:rPr>
                <w:rFonts w:ascii="Arial" w:eastAsia="Calibri" w:hAnsi="Arial" w:cs="Arial"/>
              </w:rPr>
              <w:t>Diploma Ôl-raddedig</w:t>
            </w:r>
          </w:p>
        </w:tc>
      </w:tr>
      <w:tr w:rsidR="003F4852" w:rsidRPr="000B4C20" w14:paraId="6C0DED1A" w14:textId="77777777" w:rsidTr="00112478">
        <w:tc>
          <w:tcPr>
            <w:tcW w:w="4106" w:type="dxa"/>
          </w:tcPr>
          <w:p w14:paraId="6C0DED13" w14:textId="047FEC39" w:rsidR="00B54A56" w:rsidRPr="000B4C20" w:rsidRDefault="001230A8">
            <w:pPr>
              <w:rPr>
                <w:rFonts w:ascii="Arial" w:eastAsia="Calibri" w:hAnsi="Arial" w:cs="Arial"/>
              </w:rPr>
            </w:pPr>
            <w:proofErr w:type="spellStart"/>
            <w:r w:rsidRPr="000B4C20">
              <w:rPr>
                <w:rFonts w:ascii="Arial" w:hAnsi="Arial" w:cs="Arial"/>
              </w:rPr>
              <w:t>M</w:t>
            </w:r>
            <w:r w:rsidR="00A71C3D" w:rsidRPr="000B4C20">
              <w:rPr>
                <w:rFonts w:ascii="Arial" w:hAnsi="Arial" w:cs="Arial"/>
              </w:rPr>
              <w:t>R</w:t>
            </w:r>
            <w:r w:rsidRPr="000B4C20">
              <w:rPr>
                <w:rFonts w:ascii="Arial" w:hAnsi="Arial" w:cs="Arial"/>
              </w:rPr>
              <w:t>es</w:t>
            </w:r>
            <w:proofErr w:type="spellEnd"/>
          </w:p>
        </w:tc>
        <w:tc>
          <w:tcPr>
            <w:tcW w:w="889" w:type="dxa"/>
          </w:tcPr>
          <w:p w14:paraId="6C0DED14" w14:textId="77777777" w:rsidR="00B54A56" w:rsidRPr="000B4C20" w:rsidRDefault="00F930D2">
            <w:pPr>
              <w:rPr>
                <w:rFonts w:ascii="Arial" w:eastAsia="Calibri" w:hAnsi="Arial" w:cs="Arial"/>
              </w:rPr>
            </w:pPr>
            <w:r w:rsidRPr="000B4C20">
              <w:rPr>
                <w:rFonts w:ascii="Arial" w:eastAsia="Calibri" w:hAnsi="Arial" w:cs="Arial"/>
              </w:rPr>
              <w:t>7</w:t>
            </w:r>
          </w:p>
        </w:tc>
        <w:tc>
          <w:tcPr>
            <w:tcW w:w="954" w:type="dxa"/>
          </w:tcPr>
          <w:p w14:paraId="6C0DED15" w14:textId="77777777" w:rsidR="00B54A56" w:rsidRPr="000B4C20" w:rsidRDefault="00F930D2">
            <w:pPr>
              <w:rPr>
                <w:rFonts w:ascii="Arial" w:eastAsia="Calibri" w:hAnsi="Arial" w:cs="Arial"/>
              </w:rPr>
            </w:pPr>
            <w:r w:rsidRPr="000B4C20">
              <w:rPr>
                <w:rFonts w:ascii="Arial" w:eastAsia="Calibri" w:hAnsi="Arial" w:cs="Arial"/>
              </w:rPr>
              <w:t>180</w:t>
            </w:r>
          </w:p>
        </w:tc>
        <w:tc>
          <w:tcPr>
            <w:tcW w:w="1403" w:type="dxa"/>
          </w:tcPr>
          <w:p w14:paraId="6C0DED16" w14:textId="77777777" w:rsidR="00B54A56" w:rsidRPr="000B4C20" w:rsidRDefault="00F930D2">
            <w:pPr>
              <w:rPr>
                <w:rFonts w:ascii="Arial" w:eastAsia="Calibri" w:hAnsi="Arial" w:cs="Arial"/>
              </w:rPr>
            </w:pPr>
            <w:r w:rsidRPr="000B4C20">
              <w:rPr>
                <w:rFonts w:ascii="Arial" w:eastAsia="Calibri" w:hAnsi="Arial" w:cs="Arial"/>
              </w:rPr>
              <w:t xml:space="preserve">Un i ddwy flynedd neu'r hyn sy'n cyfateb </w:t>
            </w:r>
            <w:r w:rsidRPr="000B4C20">
              <w:rPr>
                <w:rFonts w:ascii="Arial" w:eastAsia="Calibri" w:hAnsi="Arial" w:cs="Arial"/>
              </w:rPr>
              <w:lastRenderedPageBreak/>
              <w:t>yn rhan-amser</w:t>
            </w:r>
          </w:p>
        </w:tc>
        <w:tc>
          <w:tcPr>
            <w:tcW w:w="4566" w:type="dxa"/>
          </w:tcPr>
          <w:p w14:paraId="6C0DED17" w14:textId="5E8469CE" w:rsidR="00B54A56" w:rsidRPr="000B4C20" w:rsidRDefault="00F930D2">
            <w:pPr>
              <w:rPr>
                <w:rFonts w:ascii="Arial" w:eastAsia="Calibri" w:hAnsi="Arial" w:cs="Arial"/>
              </w:rPr>
            </w:pPr>
            <w:r w:rsidRPr="000B4C20">
              <w:rPr>
                <w:rFonts w:ascii="Arial" w:eastAsia="Calibri" w:hAnsi="Arial" w:cs="Arial"/>
              </w:rPr>
              <w:lastRenderedPageBreak/>
              <w:t xml:space="preserve">180 credyd ar Lefel 7. Dim llai na 60 credyd o fodiwlau a addysgir ac o leiaf 100 credyd </w:t>
            </w:r>
            <w:r w:rsidR="006C152F" w:rsidRPr="000B4C20">
              <w:rPr>
                <w:rFonts w:ascii="Arial" w:eastAsia="Calibri" w:hAnsi="Arial" w:cs="Arial"/>
              </w:rPr>
              <w:t>fel</w:t>
            </w:r>
            <w:r w:rsidRPr="000B4C20">
              <w:rPr>
                <w:rFonts w:ascii="Arial" w:eastAsia="Calibri" w:hAnsi="Arial" w:cs="Arial"/>
              </w:rPr>
              <w:t xml:space="preserve"> y prosiect</w:t>
            </w:r>
          </w:p>
        </w:tc>
        <w:tc>
          <w:tcPr>
            <w:tcW w:w="2021" w:type="dxa"/>
          </w:tcPr>
          <w:p w14:paraId="6C0DED18" w14:textId="77777777" w:rsidR="00B54A56" w:rsidRPr="000B4C20" w:rsidRDefault="00F930D2">
            <w:pPr>
              <w:rPr>
                <w:rFonts w:ascii="Arial" w:eastAsia="Calibri" w:hAnsi="Arial" w:cs="Arial"/>
              </w:rPr>
            </w:pPr>
            <w:r w:rsidRPr="000B4C20">
              <w:rPr>
                <w:rFonts w:ascii="Arial" w:eastAsia="Calibri" w:hAnsi="Arial" w:cs="Arial"/>
              </w:rPr>
              <w:t>Tystysgrif Ôl-raddedig</w:t>
            </w:r>
          </w:p>
          <w:p w14:paraId="6C0DED19" w14:textId="77777777" w:rsidR="00B54A56" w:rsidRPr="000B4C20" w:rsidRDefault="00B54A56">
            <w:pPr>
              <w:rPr>
                <w:rFonts w:ascii="Arial" w:eastAsia="Calibri" w:hAnsi="Arial" w:cs="Arial"/>
              </w:rPr>
            </w:pPr>
          </w:p>
        </w:tc>
      </w:tr>
    </w:tbl>
    <w:p w14:paraId="6C0DED1B" w14:textId="77777777" w:rsidR="006007EB" w:rsidRPr="000B4C20" w:rsidRDefault="006007EB" w:rsidP="006007EB">
      <w:pPr>
        <w:widowControl w:val="0"/>
        <w:autoSpaceDE w:val="0"/>
        <w:autoSpaceDN w:val="0"/>
        <w:spacing w:after="0" w:line="240" w:lineRule="auto"/>
        <w:rPr>
          <w:rFonts w:ascii="Arial" w:eastAsia="Arial" w:hAnsi="Arial" w:cs="Arial"/>
          <w:b/>
          <w:bCs/>
          <w:highlight w:val="cyan"/>
        </w:rPr>
      </w:pPr>
    </w:p>
    <w:p w14:paraId="6C0DED1C" w14:textId="77777777" w:rsidR="00B20465" w:rsidRPr="000B4C20" w:rsidRDefault="00F930D2">
      <w:pPr>
        <w:rPr>
          <w:rFonts w:ascii="Arial" w:eastAsia="Arial" w:hAnsi="Arial" w:cs="Arial"/>
          <w:b/>
          <w:bCs/>
          <w:highlight w:val="cyan"/>
        </w:rPr>
      </w:pPr>
      <w:r w:rsidRPr="000B4C20">
        <w:rPr>
          <w:rFonts w:ascii="Arial" w:eastAsia="Arial" w:hAnsi="Arial" w:cs="Arial"/>
          <w:b/>
          <w:bCs/>
          <w:highlight w:val="cyan"/>
        </w:rPr>
        <w:br w:type="page"/>
      </w:r>
    </w:p>
    <w:p w14:paraId="6C0DED1D" w14:textId="77777777" w:rsidR="00B20465" w:rsidRPr="000B4C20" w:rsidRDefault="00B20465" w:rsidP="006007EB">
      <w:pPr>
        <w:widowControl w:val="0"/>
        <w:autoSpaceDE w:val="0"/>
        <w:autoSpaceDN w:val="0"/>
        <w:spacing w:after="0" w:line="240" w:lineRule="auto"/>
        <w:rPr>
          <w:rFonts w:ascii="Arial" w:eastAsia="Arial" w:hAnsi="Arial" w:cs="Arial"/>
          <w:b/>
          <w:bCs/>
          <w:highlight w:val="cyan"/>
        </w:rPr>
        <w:sectPr w:rsidR="00B20465" w:rsidRPr="000B4C20" w:rsidSect="00145716">
          <w:pgSz w:w="16840" w:h="11910" w:orient="landscape"/>
          <w:pgMar w:top="1340" w:right="1460" w:bottom="1340" w:left="1940" w:header="0" w:footer="1746" w:gutter="0"/>
          <w:cols w:space="720"/>
          <w:docGrid w:linePitch="299"/>
        </w:sectPr>
      </w:pPr>
    </w:p>
    <w:p w14:paraId="6C0DED1E" w14:textId="77777777" w:rsidR="006007EB" w:rsidRPr="000B4C20" w:rsidRDefault="00F930D2" w:rsidP="00336CE3">
      <w:pPr>
        <w:pStyle w:val="Heading2"/>
        <w:numPr>
          <w:ilvl w:val="0"/>
          <w:numId w:val="0"/>
        </w:numPr>
        <w:rPr>
          <w:rFonts w:eastAsia="Arial" w:cs="Arial"/>
          <w:b/>
          <w:color w:val="000000" w:themeColor="text1"/>
        </w:rPr>
      </w:pPr>
      <w:r w:rsidRPr="000B4C20">
        <w:rPr>
          <w:rFonts w:eastAsia="Arial"/>
          <w:b/>
          <w:bCs/>
          <w:color w:val="auto"/>
          <w:szCs w:val="22"/>
        </w:rPr>
        <w:lastRenderedPageBreak/>
        <w:t xml:space="preserve">Rhaglenni Gradd Cychwynnol Llawn Amser Dwy flynedd (Mynediad Uniongyrchol </w:t>
      </w:r>
      <w:r w:rsidRPr="000B4C20">
        <w:rPr>
          <w:rFonts w:eastAsia="Arial" w:cs="Arial"/>
          <w:b/>
          <w:bCs/>
          <w:color w:val="000000" w:themeColor="text1"/>
        </w:rPr>
        <w:t>Blwyddyn 2)</w:t>
      </w:r>
    </w:p>
    <w:p w14:paraId="6C0DED1F" w14:textId="0350FFE6" w:rsidR="006007EB" w:rsidRPr="000B4C20" w:rsidRDefault="00F930D2" w:rsidP="00336CE3">
      <w:pPr>
        <w:pStyle w:val="Heading2"/>
        <w:rPr>
          <w:color w:val="auto"/>
          <w:szCs w:val="22"/>
        </w:rPr>
      </w:pPr>
      <w:r w:rsidRPr="000B4C20">
        <w:rPr>
          <w:color w:val="auto"/>
          <w:szCs w:val="22"/>
        </w:rPr>
        <w:t xml:space="preserve">Ar hyn o bryd, mae gan Brifysgol Metropolitan Caerdydd nifer fach o raglenni gradd </w:t>
      </w:r>
      <w:r w:rsidR="00D340CD" w:rsidRPr="000B4C20">
        <w:rPr>
          <w:color w:val="auto"/>
          <w:szCs w:val="22"/>
        </w:rPr>
        <w:t>“</w:t>
      </w:r>
      <w:r w:rsidRPr="000B4C20">
        <w:rPr>
          <w:color w:val="auto"/>
          <w:szCs w:val="22"/>
        </w:rPr>
        <w:t>wedi'u cwtogi</w:t>
      </w:r>
      <w:r w:rsidR="00B65DFC" w:rsidRPr="000B4C20">
        <w:rPr>
          <w:color w:val="auto"/>
          <w:szCs w:val="22"/>
        </w:rPr>
        <w:t>”</w:t>
      </w:r>
      <w:r w:rsidRPr="000B4C20">
        <w:rPr>
          <w:color w:val="auto"/>
          <w:szCs w:val="22"/>
        </w:rPr>
        <w:t xml:space="preserve"> sy'n para dwy flynedd. Fodd bynnag, mae gofynion mynediad yn golygu bod rhaid i fyfyrwyr fod wedi cwblhau o leiaf blwyddyn mewn Addysg Uwch, fel y gellir ystyried y rhaglenni wedi'u cwtogi fel dwy flynedd olaf rhaglen radd gyda mynediad ar lefel uwch. Felly, mae rheolau strwythurol ar gyfer graddau wedi'u cwtogi i ddwy flynedd, yr un fath ag ar gyfer Lefelau 5 a 6 o raglenni</w:t>
      </w:r>
      <w:r w:rsidR="00D340CD" w:rsidRPr="000B4C20">
        <w:rPr>
          <w:color w:val="auto"/>
          <w:szCs w:val="22"/>
        </w:rPr>
        <w:t xml:space="preserve"> sy’</w:t>
      </w:r>
      <w:r w:rsidRPr="000B4C20">
        <w:rPr>
          <w:color w:val="auto"/>
          <w:szCs w:val="22"/>
        </w:rPr>
        <w:t>n deillio o radd llawn amser tair blynedd.</w:t>
      </w:r>
    </w:p>
    <w:p w14:paraId="6C0DED20" w14:textId="77777777" w:rsidR="006007EB" w:rsidRPr="000B4C20" w:rsidRDefault="00F930D2" w:rsidP="00336CE3">
      <w:pPr>
        <w:pStyle w:val="Heading2"/>
        <w:numPr>
          <w:ilvl w:val="0"/>
          <w:numId w:val="0"/>
        </w:numPr>
        <w:rPr>
          <w:rFonts w:eastAsia="Arial"/>
          <w:b/>
          <w:bCs/>
          <w:color w:val="auto"/>
          <w:szCs w:val="22"/>
        </w:rPr>
      </w:pPr>
      <w:r w:rsidRPr="000B4C20">
        <w:rPr>
          <w:rFonts w:eastAsia="Arial"/>
          <w:b/>
          <w:bCs/>
          <w:color w:val="auto"/>
          <w:szCs w:val="22"/>
        </w:rPr>
        <w:t>Rhaglenni Gradd Cychwynnol Llawn Amser Blwyddyn (Mynediad Uniongyrchol Blwyddyn 3)</w:t>
      </w:r>
    </w:p>
    <w:p w14:paraId="6C0DED21" w14:textId="77777777" w:rsidR="006007EB" w:rsidRPr="000B4C20" w:rsidRDefault="00F930D2" w:rsidP="006007EB">
      <w:pPr>
        <w:pStyle w:val="Heading2"/>
        <w:rPr>
          <w:color w:val="auto"/>
          <w:szCs w:val="22"/>
        </w:rPr>
      </w:pPr>
      <w:r w:rsidRPr="000B4C20">
        <w:rPr>
          <w:color w:val="auto"/>
          <w:szCs w:val="22"/>
        </w:rPr>
        <w:t>Mae 'mynediad ar lefel uwch i raddau blwyddyn' a 'blwyddyn a mwy' ac 'atodol' ar gael ar yr amod bod y meini prawf canlynol wedi'u bodloni:</w:t>
      </w:r>
    </w:p>
    <w:p w14:paraId="6C0DED22" w14:textId="77777777" w:rsidR="006007EB" w:rsidRPr="000B4C20" w:rsidRDefault="00F930D2" w:rsidP="006007EB">
      <w:pPr>
        <w:pStyle w:val="Heading2"/>
        <w:rPr>
          <w:color w:val="auto"/>
          <w:szCs w:val="22"/>
        </w:rPr>
      </w:pPr>
      <w:r w:rsidRPr="000B4C20">
        <w:rPr>
          <w:color w:val="auto"/>
          <w:szCs w:val="22"/>
        </w:rPr>
        <w:t>Rhaid i ymgeiswyr fod wedi cwblhau astudiaeth mewn addysg uwch sy'n ddigonol ar gyfer mynediad i flwyddyn olaf (Lefel 6) rhaglen radd llawn amser tair blynedd, sydd mewn maes pwnc gwybyddol, neu rhaid i'r radd 'atodol' ymestyn yn ddigonol y tu hwnt i'r flwyddyn academaidd arferol i gynnwys deunydd Lefel 5 priodol a digonol.</w:t>
      </w:r>
    </w:p>
    <w:p w14:paraId="6C0DED23" w14:textId="117B262F" w:rsidR="009C0F66" w:rsidRPr="000B4C20" w:rsidRDefault="00F930D2" w:rsidP="006007EB">
      <w:pPr>
        <w:pStyle w:val="Heading2"/>
        <w:rPr>
          <w:color w:val="auto"/>
          <w:szCs w:val="22"/>
        </w:rPr>
      </w:pPr>
      <w:r w:rsidRPr="000B4C20">
        <w:rPr>
          <w:color w:val="auto"/>
          <w:szCs w:val="22"/>
        </w:rPr>
        <w:t xml:space="preserve">Mae'r dosbarthiad dyfarniadau ar gyfer graddau Anrhydedd yn deillio o'r modiwlau sy'n gysylltiedig â'r radd </w:t>
      </w:r>
      <w:r w:rsidR="00AB1C22" w:rsidRPr="000B4C20">
        <w:rPr>
          <w:color w:val="auto"/>
          <w:szCs w:val="22"/>
        </w:rPr>
        <w:t>‘</w:t>
      </w:r>
      <w:r w:rsidRPr="000B4C20">
        <w:rPr>
          <w:color w:val="auto"/>
          <w:szCs w:val="22"/>
        </w:rPr>
        <w:t>atodol</w:t>
      </w:r>
      <w:r w:rsidR="00AB1C22" w:rsidRPr="000B4C20">
        <w:rPr>
          <w:color w:val="auto"/>
          <w:szCs w:val="22"/>
        </w:rPr>
        <w:t>’ yn unig</w:t>
      </w:r>
      <w:r w:rsidRPr="000B4C20">
        <w:rPr>
          <w:color w:val="auto"/>
          <w:szCs w:val="22"/>
        </w:rPr>
        <w:t>.</w:t>
      </w:r>
    </w:p>
    <w:p w14:paraId="6C0DED24" w14:textId="77777777" w:rsidR="00145716" w:rsidRPr="000B4C20" w:rsidRDefault="00145716" w:rsidP="00E3464A">
      <w:pPr>
        <w:pStyle w:val="Heading1"/>
        <w:numPr>
          <w:ilvl w:val="0"/>
          <w:numId w:val="0"/>
        </w:numPr>
        <w:ind w:left="432"/>
        <w:rPr>
          <w:rFonts w:eastAsia="Calibri"/>
          <w:color w:val="auto"/>
        </w:rPr>
        <w:sectPr w:rsidR="00145716" w:rsidRPr="000B4C20" w:rsidSect="00B20465">
          <w:pgSz w:w="11910" w:h="16840"/>
          <w:pgMar w:top="1460" w:right="1340" w:bottom="1940" w:left="1340" w:header="0" w:footer="1746" w:gutter="0"/>
          <w:cols w:space="720"/>
          <w:docGrid w:linePitch="299"/>
        </w:sectPr>
      </w:pPr>
    </w:p>
    <w:p w14:paraId="6C0DED25" w14:textId="77777777" w:rsidR="00BE2658" w:rsidRPr="000B4C20" w:rsidRDefault="00F930D2" w:rsidP="00311B78">
      <w:pPr>
        <w:pStyle w:val="Heading1"/>
        <w:rPr>
          <w:color w:val="auto"/>
        </w:rPr>
      </w:pPr>
      <w:bookmarkStart w:id="12" w:name="_Toc142556112"/>
      <w:r w:rsidRPr="000B4C20">
        <w:rPr>
          <w:color w:val="auto"/>
        </w:rPr>
        <w:lastRenderedPageBreak/>
        <w:t>Cyflwyno asesiadau</w:t>
      </w:r>
      <w:bookmarkEnd w:id="12"/>
    </w:p>
    <w:p w14:paraId="1E632CBD" w14:textId="7D7AB872" w:rsidR="00062D3E" w:rsidRPr="000B4C20" w:rsidRDefault="00062D3E" w:rsidP="00062D3E">
      <w:pPr>
        <w:pStyle w:val="Heading2"/>
        <w:rPr>
          <w:color w:val="auto"/>
        </w:rPr>
      </w:pPr>
      <w:r w:rsidRPr="000B4C20">
        <w:rPr>
          <w:color w:val="auto"/>
        </w:rPr>
        <w:t>Cyfrifoldeb y myfyrwyr yw mynychu asesiadau byw a chyflwyno gwaith i'w asesu yn unol â'r cyfarwyddiadau asesu a gyhoeddwyd a'r Weithdrefn Rheoliadau Camymddwyn Academaidd.</w:t>
      </w:r>
    </w:p>
    <w:p w14:paraId="79253424" w14:textId="5E85D340" w:rsidR="00062D3E" w:rsidRPr="000B4C20" w:rsidRDefault="00062D3E" w:rsidP="00062D3E">
      <w:pPr>
        <w:pStyle w:val="Heading2"/>
        <w:rPr>
          <w:color w:val="auto"/>
        </w:rPr>
      </w:pPr>
      <w:r w:rsidRPr="000B4C20">
        <w:rPr>
          <w:color w:val="auto"/>
        </w:rPr>
        <w:t>Ar gyfer asesiadau nad ydynt yn fyw sy'n gymwys (e.e. cyflwyniadau ysgrifenedig, portffolios), mae myfyrwyr yn gallu cyflwyno'n hwyr, hyd at bum diwrnod gwaith ar ôl y dyddiad cau asesiad a gyhoeddwyd. Bydd y Briff Asesu perthnasol yn nodi a oes gan y ffenestr gyflwyno hwyr gymhwysedd i'r asesiad hwnnw.</w:t>
      </w:r>
    </w:p>
    <w:p w14:paraId="3E5DB59C" w14:textId="5BCDC9BF" w:rsidR="00062D3E" w:rsidRPr="000B4C20" w:rsidRDefault="00062D3E" w:rsidP="00062D3E">
      <w:pPr>
        <w:pStyle w:val="Heading2"/>
        <w:rPr>
          <w:color w:val="auto"/>
        </w:rPr>
      </w:pPr>
      <w:r w:rsidRPr="000B4C20">
        <w:rPr>
          <w:color w:val="auto"/>
        </w:rPr>
        <w:t>Ar gyfer gwaith a gyflwynwyd yn hwyr, bydd y wybodaeth adborth asesu yn cadarnhau lefel gwirioneddol y cyrhaeddiad academaidd, fodd bynnag, bydd y gwerthusiad yn derbyn y naid ysgafn mwyaf o 40% (40% ar gyfer israddedigion, 50% ar gyfer ôl-raddedigion), a fydd yn cael ei ddefnyddio i gyfrifo canlyniad cyffredinol y modiwl.</w:t>
      </w:r>
    </w:p>
    <w:p w14:paraId="09F41870" w14:textId="45C34B79" w:rsidR="00062D3E" w:rsidRPr="000B4C20" w:rsidRDefault="00062D3E" w:rsidP="00062D3E">
      <w:pPr>
        <w:pStyle w:val="Heading2"/>
        <w:rPr>
          <w:color w:val="auto"/>
        </w:rPr>
      </w:pPr>
      <w:r w:rsidRPr="000B4C20">
        <w:rPr>
          <w:color w:val="auto"/>
        </w:rPr>
        <w:t>Os bydd myfyriwr yn methu â chyflwyno asesiad nad yw'n fyw yn unol â'r cyfarwyddiadau a roddwyd o fewn pymtheg diwrnod gwaith neu os nad yw'n mynychu asesiad byw, bydd yr asesiad yn cael ei fethu a'i gofrestru fel 'Methiant' gyda marciau o sero'n cael eu dyfarnu.</w:t>
      </w:r>
    </w:p>
    <w:p w14:paraId="428D4C92" w14:textId="462787F1" w:rsidR="00062D3E" w:rsidRPr="000B4C20" w:rsidRDefault="00062D3E" w:rsidP="00062D3E">
      <w:pPr>
        <w:pStyle w:val="Heading2"/>
        <w:rPr>
          <w:color w:val="auto"/>
        </w:rPr>
      </w:pPr>
      <w:r w:rsidRPr="000B4C20">
        <w:rPr>
          <w:color w:val="auto"/>
        </w:rPr>
        <w:t>Efallai y bydd rhai myfyrwyr yn profi amgylchiadau personol eithriadol, difrifol a heb eu rhagdybio sy'n effeithio'n sylweddol ar eu gallu i ymgysylltu â phrofion prifysgol a/neu cyflwyno o fewn y cyfnod a ganiateir. Mewn achosion o'r fath, gall myfyriwr fod yn gallu cyflwyno'n hwyr heb gosb ar gyfer profion sy'n gymwys, neu ohirio eu amser cyflwyno – gweler y weithdrefn Amgylchiadau Lliniaru am ragor o fanylion.</w:t>
      </w:r>
    </w:p>
    <w:p w14:paraId="627ADE2B" w14:textId="6ED94C1B" w:rsidR="00062D3E" w:rsidRPr="000B4C20" w:rsidRDefault="00062D3E" w:rsidP="00062D3E">
      <w:pPr>
        <w:pStyle w:val="Heading2"/>
        <w:rPr>
          <w:color w:val="auto"/>
        </w:rPr>
      </w:pPr>
      <w:r w:rsidRPr="000B4C20">
        <w:rPr>
          <w:color w:val="auto"/>
        </w:rPr>
        <w:t xml:space="preserve">Oni nodir fel arall ym manyleb y rhaglen, uchafswm yr </w:t>
      </w:r>
      <w:proofErr w:type="spellStart"/>
      <w:r w:rsidRPr="000B4C20">
        <w:rPr>
          <w:color w:val="auto"/>
        </w:rPr>
        <w:t>ymgeisiau</w:t>
      </w:r>
      <w:proofErr w:type="spellEnd"/>
      <w:r w:rsidRPr="000B4C20">
        <w:rPr>
          <w:color w:val="auto"/>
        </w:rPr>
        <w:t xml:space="preserve"> a ganiateir ar gyfer pob asesiad crynodol yw tri. Mae cyfanswm yr </w:t>
      </w:r>
      <w:proofErr w:type="spellStart"/>
      <w:r w:rsidRPr="000B4C20">
        <w:rPr>
          <w:color w:val="auto"/>
        </w:rPr>
        <w:t>ymgeisiau’n</w:t>
      </w:r>
      <w:proofErr w:type="spellEnd"/>
      <w:r w:rsidRPr="000B4C20">
        <w:rPr>
          <w:color w:val="auto"/>
        </w:rPr>
        <w:t xml:space="preserve"> berthnasol waeth a yw myfyriwr yn cymryd modiwl unwaith yn unig neu os yw'n ofynnol iddo ailsefyll y modiwl.</w:t>
      </w:r>
    </w:p>
    <w:p w14:paraId="6E8F1F87" w14:textId="0AA04C43" w:rsidR="00062D3E" w:rsidRPr="000B4C20" w:rsidRDefault="00062D3E" w:rsidP="00062D3E">
      <w:pPr>
        <w:pStyle w:val="Heading2"/>
        <w:rPr>
          <w:color w:val="auto"/>
        </w:rPr>
      </w:pPr>
      <w:r w:rsidRPr="000B4C20">
        <w:rPr>
          <w:color w:val="auto"/>
        </w:rPr>
        <w:t>Os bydd myfyriwr wedi methu â phasio asesiad sy'n rhan o fodiwl craidd ar ôl tri chynnig, byddant yn methu’r modiwl (oni bai y darperir cynnig gohiriedig dan weithdrefn Amgylchiadau Lliniarol). Os na ellir cyfaddawdu'r fodiwl a fethwyd (gweler adran 14 isod) ni allant barhau ar y rhaglen. Byddant yn cael eu dileu o'r rhaglen honno gan y Bwrdd Arholi. Bydd cymhwysedd ar gyfer unrhyw wobr gadael yn cael ei gadarnhau gan y Bwrdd Arholi.</w:t>
      </w:r>
    </w:p>
    <w:p w14:paraId="6C0DED2C" w14:textId="77777777" w:rsidR="00C4646F" w:rsidRPr="000B4C20" w:rsidRDefault="00F930D2" w:rsidP="00311B78">
      <w:pPr>
        <w:pStyle w:val="Heading1"/>
        <w:rPr>
          <w:color w:val="auto"/>
        </w:rPr>
      </w:pPr>
      <w:bookmarkStart w:id="13" w:name="_Toc142556113"/>
      <w:r w:rsidRPr="000B4C20">
        <w:rPr>
          <w:color w:val="auto"/>
        </w:rPr>
        <w:t>Marciau pasio modiwlau</w:t>
      </w:r>
      <w:bookmarkEnd w:id="13"/>
    </w:p>
    <w:p w14:paraId="6C0DED2D" w14:textId="77777777" w:rsidR="00362992" w:rsidRPr="000B4C20" w:rsidRDefault="00F930D2" w:rsidP="00D178C6">
      <w:pPr>
        <w:pStyle w:val="Heading2"/>
        <w:rPr>
          <w:color w:val="auto"/>
          <w:szCs w:val="22"/>
        </w:rPr>
      </w:pPr>
      <w:r w:rsidRPr="000B4C20">
        <w:rPr>
          <w:color w:val="auto"/>
          <w:szCs w:val="22"/>
        </w:rPr>
        <w:t>Y marc pasio ar gyfer modiwlau israddedig ar Lefelau 3, 4, 5 a 6 yw 40%.</w:t>
      </w:r>
    </w:p>
    <w:p w14:paraId="6C0DED2E" w14:textId="77777777" w:rsidR="0033319E" w:rsidRPr="000B4C20" w:rsidRDefault="00F930D2" w:rsidP="00D178C6">
      <w:pPr>
        <w:pStyle w:val="Heading2"/>
        <w:rPr>
          <w:color w:val="auto"/>
          <w:szCs w:val="22"/>
        </w:rPr>
      </w:pPr>
      <w:r w:rsidRPr="000B4C20">
        <w:rPr>
          <w:color w:val="auto"/>
          <w:szCs w:val="22"/>
        </w:rPr>
        <w:t>Y marc pasio ar gyfer modiwlau ôl-raddedig ar Lefel 7 ac uwch yw 50%.</w:t>
      </w:r>
    </w:p>
    <w:p w14:paraId="6C0DED2F" w14:textId="77777777" w:rsidR="00763821" w:rsidRPr="000B4C20" w:rsidRDefault="00F930D2" w:rsidP="00D178C6">
      <w:pPr>
        <w:pStyle w:val="Heading2"/>
        <w:rPr>
          <w:color w:val="auto"/>
          <w:szCs w:val="22"/>
        </w:rPr>
      </w:pPr>
      <w:r w:rsidRPr="000B4C20">
        <w:rPr>
          <w:color w:val="auto"/>
          <w:szCs w:val="22"/>
        </w:rPr>
        <w:t>Waeth beth yw'r marc a gyfrifwyd, ni ellir pasio modiwl:</w:t>
      </w:r>
    </w:p>
    <w:p w14:paraId="6C0DED30" w14:textId="66B28BAA" w:rsidR="00763821" w:rsidRPr="000B4C20" w:rsidRDefault="00F930D2" w:rsidP="00DB216D">
      <w:pPr>
        <w:pStyle w:val="Heading2"/>
        <w:numPr>
          <w:ilvl w:val="0"/>
          <w:numId w:val="3"/>
        </w:numPr>
        <w:rPr>
          <w:color w:val="auto"/>
          <w:szCs w:val="22"/>
        </w:rPr>
      </w:pPr>
      <w:r w:rsidRPr="000B4C20">
        <w:rPr>
          <w:color w:val="auto"/>
          <w:szCs w:val="22"/>
        </w:rPr>
        <w:t>os nad yw un neu fwy o'r asesiadau wedi'u hymgeisio</w:t>
      </w:r>
      <w:r w:rsidR="00816CD9" w:rsidRPr="000B4C20">
        <w:rPr>
          <w:color w:val="auto"/>
          <w:szCs w:val="22"/>
        </w:rPr>
        <w:t xml:space="preserve"> erioed</w:t>
      </w:r>
      <w:r w:rsidRPr="000B4C20">
        <w:rPr>
          <w:color w:val="auto"/>
          <w:szCs w:val="22"/>
        </w:rPr>
        <w:t>, a / neu,</w:t>
      </w:r>
    </w:p>
    <w:p w14:paraId="6C0DED31" w14:textId="77777777" w:rsidR="00131DFD" w:rsidRPr="000B4C20" w:rsidRDefault="00F930D2" w:rsidP="00DB216D">
      <w:pPr>
        <w:pStyle w:val="Heading2"/>
        <w:numPr>
          <w:ilvl w:val="0"/>
          <w:numId w:val="3"/>
        </w:numPr>
        <w:rPr>
          <w:color w:val="auto"/>
          <w:szCs w:val="22"/>
        </w:rPr>
      </w:pPr>
      <w:r w:rsidRPr="000B4C20">
        <w:rPr>
          <w:color w:val="auto"/>
          <w:szCs w:val="22"/>
        </w:rPr>
        <w:t>fod meini prawf llymach wedi'u nodi ym manyleb y rhaglen, er enghraifft, gofynion corff proffesiynol neu iechyd a diogelwch sy'n gofyn am drothwyon ar gyfer elfennau asesu.</w:t>
      </w:r>
    </w:p>
    <w:p w14:paraId="6C0DED32" w14:textId="77777777" w:rsidR="00B90453" w:rsidRPr="000B4C20" w:rsidRDefault="00F930D2">
      <w:pPr>
        <w:pStyle w:val="Heading2"/>
        <w:numPr>
          <w:ilvl w:val="0"/>
          <w:numId w:val="0"/>
        </w:numPr>
        <w:ind w:left="578"/>
        <w:rPr>
          <w:color w:val="auto"/>
          <w:szCs w:val="22"/>
        </w:rPr>
      </w:pPr>
      <w:r w:rsidRPr="000B4C20">
        <w:rPr>
          <w:color w:val="auto"/>
          <w:szCs w:val="22"/>
        </w:rPr>
        <w:lastRenderedPageBreak/>
        <w:t xml:space="preserve"> Gweler adran 13 am ragor o wybodaeth am Fethiant ac Ailasesu.</w:t>
      </w:r>
    </w:p>
    <w:p w14:paraId="6C0DED33" w14:textId="77777777" w:rsidR="007E7062" w:rsidRPr="000B4C20" w:rsidRDefault="00F930D2" w:rsidP="007E7062">
      <w:pPr>
        <w:pStyle w:val="Heading2"/>
        <w:rPr>
          <w:color w:val="auto"/>
          <w:szCs w:val="22"/>
        </w:rPr>
      </w:pPr>
      <w:r w:rsidRPr="000B4C20">
        <w:rPr>
          <w:color w:val="auto"/>
          <w:szCs w:val="22"/>
        </w:rPr>
        <w:t>Bydd modiwlau cwrs byr yn derbyn marc canran, ond nid ydynt wedi'u dosbarthu.</w:t>
      </w:r>
    </w:p>
    <w:p w14:paraId="6C0DED34" w14:textId="77777777" w:rsidR="005B3F7E" w:rsidRPr="000B4C20" w:rsidRDefault="00F930D2" w:rsidP="00D178C6">
      <w:pPr>
        <w:pStyle w:val="Heading2"/>
        <w:rPr>
          <w:color w:val="auto"/>
          <w:szCs w:val="22"/>
        </w:rPr>
      </w:pPr>
      <w:r w:rsidRPr="000B4C20">
        <w:rPr>
          <w:color w:val="auto"/>
          <w:szCs w:val="22"/>
        </w:rPr>
        <w:t>Ni chaniateir i fyfyriwr ailsefyll modiwl y mae eisoes wedi'i basio oni bai:</w:t>
      </w:r>
    </w:p>
    <w:p w14:paraId="6C0DED35" w14:textId="77777777" w:rsidR="004360FF" w:rsidRPr="000B4C20" w:rsidRDefault="00F930D2" w:rsidP="00DB216D">
      <w:pPr>
        <w:pStyle w:val="ListParagraph"/>
        <w:numPr>
          <w:ilvl w:val="0"/>
          <w:numId w:val="18"/>
        </w:numPr>
        <w:rPr>
          <w:rFonts w:eastAsiaTheme="majorEastAsia" w:cstheme="majorBidi"/>
          <w:lang w:val="cy-GB"/>
        </w:rPr>
      </w:pPr>
      <w:r w:rsidRPr="000B4C20">
        <w:rPr>
          <w:rFonts w:eastAsiaTheme="majorEastAsia" w:cstheme="majorBidi"/>
          <w:lang w:val="cy-GB"/>
        </w:rPr>
        <w:t>Ei fod o ganlyniad i apêl lwyddiannus gan fyfyrwyr neu ddiwygiad swyddogol i ganlyniad y Bwrdd Arholi; neu</w:t>
      </w:r>
    </w:p>
    <w:p w14:paraId="6C0DED36" w14:textId="77777777" w:rsidR="006E44D2" w:rsidRPr="000B4C20" w:rsidRDefault="00F930D2" w:rsidP="00DB216D">
      <w:pPr>
        <w:pStyle w:val="Heading3"/>
        <w:numPr>
          <w:ilvl w:val="0"/>
          <w:numId w:val="18"/>
        </w:numPr>
        <w:rPr>
          <w:color w:val="auto"/>
          <w:sz w:val="22"/>
          <w:szCs w:val="22"/>
        </w:rPr>
      </w:pPr>
      <w:r w:rsidRPr="000B4C20">
        <w:rPr>
          <w:color w:val="auto"/>
          <w:sz w:val="22"/>
          <w:szCs w:val="22"/>
        </w:rPr>
        <w:t>Fod y myfyriwr yn dychwelyd i raglen yn dilyn cyfnod sylweddol o waharddiad a bod gan y Bwrdd Arholi bryderon ynghylch pa mor gyfredol yw'r modiwlau a astudiwyd yn flaenorol mewn perthynas â'r rhaglen bresennol. Mewn achosion o'r fath, bydd y myfyriwr yn ailgyflwyno'r holl asesiad ar gyfer y modiwl(</w:t>
      </w:r>
      <w:proofErr w:type="spellStart"/>
      <w:r w:rsidRPr="000B4C20">
        <w:rPr>
          <w:color w:val="auto"/>
          <w:sz w:val="22"/>
          <w:szCs w:val="22"/>
        </w:rPr>
        <w:t>au</w:t>
      </w:r>
      <w:proofErr w:type="spellEnd"/>
      <w:r w:rsidRPr="000B4C20">
        <w:rPr>
          <w:color w:val="auto"/>
          <w:sz w:val="22"/>
          <w:szCs w:val="22"/>
        </w:rPr>
        <w:t>) ar yr ymgais gyntaf.</w:t>
      </w:r>
    </w:p>
    <w:p w14:paraId="6C0DED37" w14:textId="77777777" w:rsidR="00F25463" w:rsidRPr="000B4C20" w:rsidRDefault="00F25463" w:rsidP="00F25463">
      <w:pPr>
        <w:pStyle w:val="Heading3"/>
        <w:numPr>
          <w:ilvl w:val="0"/>
          <w:numId w:val="0"/>
        </w:numPr>
        <w:ind w:left="720"/>
        <w:rPr>
          <w:color w:val="auto"/>
          <w:sz w:val="22"/>
          <w:szCs w:val="22"/>
        </w:rPr>
      </w:pPr>
    </w:p>
    <w:p w14:paraId="6C0DED38" w14:textId="77777777" w:rsidR="00173082" w:rsidRPr="000B4C20" w:rsidRDefault="00F930D2" w:rsidP="00311B78">
      <w:pPr>
        <w:pStyle w:val="Heading1"/>
        <w:rPr>
          <w:color w:val="auto"/>
        </w:rPr>
      </w:pPr>
      <w:bookmarkStart w:id="14" w:name="_Toc142556114"/>
      <w:r w:rsidRPr="000B4C20">
        <w:rPr>
          <w:color w:val="auto"/>
        </w:rPr>
        <w:t>Byrddau Arholi</w:t>
      </w:r>
      <w:bookmarkEnd w:id="14"/>
    </w:p>
    <w:p w14:paraId="6C0DED39" w14:textId="77777777" w:rsidR="000C259E" w:rsidRPr="000B4C20" w:rsidRDefault="00F930D2" w:rsidP="00A21F96">
      <w:pPr>
        <w:pStyle w:val="Heading2"/>
        <w:numPr>
          <w:ilvl w:val="0"/>
          <w:numId w:val="0"/>
        </w:numPr>
        <w:ind w:left="578" w:hanging="578"/>
        <w:rPr>
          <w:rFonts w:eastAsia="Arial"/>
          <w:b/>
          <w:bCs/>
          <w:color w:val="auto"/>
          <w:szCs w:val="22"/>
        </w:rPr>
      </w:pPr>
      <w:r w:rsidRPr="000B4C20">
        <w:rPr>
          <w:rFonts w:eastAsia="Arial"/>
          <w:b/>
          <w:bCs/>
          <w:color w:val="auto"/>
          <w:szCs w:val="22"/>
        </w:rPr>
        <w:t>Rôl a Chylch Gorchwyl</w:t>
      </w:r>
    </w:p>
    <w:p w14:paraId="6C0DED3A" w14:textId="77777777" w:rsidR="008D2787" w:rsidRPr="000B4C20" w:rsidRDefault="00F930D2" w:rsidP="00A21F96">
      <w:pPr>
        <w:pStyle w:val="Heading2"/>
        <w:rPr>
          <w:color w:val="auto"/>
          <w:szCs w:val="22"/>
        </w:rPr>
      </w:pPr>
      <w:r w:rsidRPr="000B4C20">
        <w:rPr>
          <w:color w:val="auto"/>
          <w:szCs w:val="22"/>
        </w:rPr>
        <w:t>Ar gyfer pob modiwl/rhaglen astudio yn y Brifysgol sy'n cynnwys asesu crynodol, bydd Bwrdd Arholi sy'n cyfarfod i adolygu a chadarnhau canlyniadau asesu a chanlyniadau academaidd, gan gynnwys camu ymlaen i'r lefel astudio a'r dyfarniad nesaf. Mae'r rhain yn perthyn i ddau gategori:</w:t>
      </w:r>
    </w:p>
    <w:p w14:paraId="6C0DED3B" w14:textId="77777777" w:rsidR="008D2787" w:rsidRPr="000B4C20" w:rsidRDefault="00F930D2" w:rsidP="00A21F96">
      <w:pPr>
        <w:pStyle w:val="Heading2"/>
        <w:numPr>
          <w:ilvl w:val="0"/>
          <w:numId w:val="0"/>
        </w:numPr>
        <w:ind w:left="576" w:hanging="576"/>
        <w:rPr>
          <w:b/>
          <w:bCs/>
          <w:color w:val="auto"/>
          <w:szCs w:val="22"/>
        </w:rPr>
      </w:pPr>
      <w:r w:rsidRPr="000B4C20">
        <w:rPr>
          <w:b/>
          <w:bCs/>
          <w:color w:val="auto"/>
          <w:szCs w:val="22"/>
        </w:rPr>
        <w:t>Byrddau Arholi Modiwlau</w:t>
      </w:r>
    </w:p>
    <w:p w14:paraId="6C0DED3C" w14:textId="356838EF" w:rsidR="006D3885" w:rsidRPr="000B4C20" w:rsidRDefault="00F930D2" w:rsidP="00A21F96">
      <w:pPr>
        <w:pStyle w:val="Heading2"/>
        <w:rPr>
          <w:color w:val="auto"/>
          <w:szCs w:val="22"/>
        </w:rPr>
      </w:pPr>
      <w:r w:rsidRPr="000B4C20">
        <w:rPr>
          <w:color w:val="auto"/>
          <w:szCs w:val="22"/>
        </w:rPr>
        <w:t>Mae Byrddau Arholi Modiwlau</w:t>
      </w:r>
      <w:r w:rsidR="00AB2BE0" w:rsidRPr="000B4C20">
        <w:rPr>
          <w:color w:val="auto"/>
          <w:szCs w:val="22"/>
        </w:rPr>
        <w:t>’</w:t>
      </w:r>
      <w:r w:rsidRPr="000B4C20">
        <w:rPr>
          <w:color w:val="auto"/>
          <w:szCs w:val="22"/>
        </w:rPr>
        <w:t>n gyfrifol am:</w:t>
      </w:r>
    </w:p>
    <w:p w14:paraId="6C0DED3D" w14:textId="15852F83" w:rsidR="00731FCA" w:rsidRPr="000B4C20" w:rsidRDefault="00F930D2" w:rsidP="00DB216D">
      <w:pPr>
        <w:pStyle w:val="Heading2"/>
        <w:numPr>
          <w:ilvl w:val="0"/>
          <w:numId w:val="2"/>
        </w:numPr>
        <w:ind w:left="924" w:hanging="357"/>
        <w:rPr>
          <w:color w:val="auto"/>
          <w:szCs w:val="22"/>
        </w:rPr>
      </w:pPr>
      <w:r w:rsidRPr="000B4C20">
        <w:rPr>
          <w:color w:val="auto"/>
          <w:szCs w:val="22"/>
        </w:rPr>
        <w:t xml:space="preserve">gadarnhau </w:t>
      </w:r>
      <w:r w:rsidR="00EA1724" w:rsidRPr="000B4C20">
        <w:rPr>
          <w:color w:val="auto"/>
          <w:szCs w:val="22"/>
        </w:rPr>
        <w:t xml:space="preserve">bod </w:t>
      </w:r>
      <w:r w:rsidRPr="000B4C20">
        <w:rPr>
          <w:color w:val="auto"/>
          <w:szCs w:val="22"/>
        </w:rPr>
        <w:t>marciau asesu crynodol a marciau modiwl cyffredinol ar gyfer yr holl fyfyrwyr sydd wedi ymrestru ar y modiwl(</w:t>
      </w:r>
      <w:proofErr w:type="spellStart"/>
      <w:r w:rsidRPr="000B4C20">
        <w:rPr>
          <w:color w:val="auto"/>
          <w:szCs w:val="22"/>
        </w:rPr>
        <w:t>au</w:t>
      </w:r>
      <w:proofErr w:type="spellEnd"/>
      <w:r w:rsidRPr="000B4C20">
        <w:rPr>
          <w:color w:val="auto"/>
          <w:szCs w:val="22"/>
        </w:rPr>
        <w:t>) yn cael eu hystyried;</w:t>
      </w:r>
    </w:p>
    <w:p w14:paraId="6C0DED3E" w14:textId="0DE4FF4F" w:rsidR="00B3638E" w:rsidRPr="000B4C20" w:rsidRDefault="00F930D2" w:rsidP="00DB216D">
      <w:pPr>
        <w:pStyle w:val="Heading2"/>
        <w:numPr>
          <w:ilvl w:val="0"/>
          <w:numId w:val="2"/>
        </w:numPr>
        <w:ind w:left="924" w:hanging="357"/>
        <w:rPr>
          <w:color w:val="auto"/>
          <w:szCs w:val="22"/>
        </w:rPr>
      </w:pPr>
      <w:r w:rsidRPr="000B4C20">
        <w:rPr>
          <w:color w:val="auto"/>
          <w:szCs w:val="22"/>
        </w:rPr>
        <w:t xml:space="preserve">craffu ar y marciau sy'n ymwneud â phob modiwl, gan gynnwys yr wybodaeth am farc ac ystod </w:t>
      </w:r>
      <w:r w:rsidR="00876C12" w:rsidRPr="000B4C20">
        <w:rPr>
          <w:color w:val="auto"/>
          <w:szCs w:val="22"/>
        </w:rPr>
        <w:t>g</w:t>
      </w:r>
      <w:r w:rsidRPr="000B4C20">
        <w:rPr>
          <w:color w:val="auto"/>
          <w:szCs w:val="22"/>
        </w:rPr>
        <w:t>yfartalog i nodi unrhyw anghysondeb neu achos pryder arall;</w:t>
      </w:r>
    </w:p>
    <w:p w14:paraId="6C0DED3F" w14:textId="77777777" w:rsidR="00B3638E" w:rsidRPr="000B4C20" w:rsidRDefault="00F930D2" w:rsidP="00DB216D">
      <w:pPr>
        <w:pStyle w:val="Heading2"/>
        <w:numPr>
          <w:ilvl w:val="0"/>
          <w:numId w:val="2"/>
        </w:numPr>
        <w:ind w:left="924" w:hanging="357"/>
        <w:rPr>
          <w:color w:val="auto"/>
          <w:szCs w:val="22"/>
        </w:rPr>
      </w:pPr>
      <w:r w:rsidRPr="000B4C20">
        <w:rPr>
          <w:color w:val="auto"/>
          <w:szCs w:val="22"/>
        </w:rPr>
        <w:t>penderfynu ar esboniad am unrhyw anghysondeb neu achos pryder a chymryd unrhyw gamau a ystyrir yn angenrheidiol.</w:t>
      </w:r>
    </w:p>
    <w:p w14:paraId="6C0DED40" w14:textId="77777777" w:rsidR="008C0424" w:rsidRPr="000B4C20" w:rsidRDefault="008C0424" w:rsidP="0081626B">
      <w:pPr>
        <w:pStyle w:val="Heading2"/>
        <w:numPr>
          <w:ilvl w:val="0"/>
          <w:numId w:val="0"/>
        </w:numPr>
        <w:ind w:left="578" w:hanging="578"/>
        <w:rPr>
          <w:rFonts w:eastAsia="Arial"/>
          <w:b/>
          <w:bCs/>
          <w:color w:val="auto"/>
          <w:szCs w:val="22"/>
        </w:rPr>
      </w:pPr>
    </w:p>
    <w:p w14:paraId="6C0DED41" w14:textId="77777777" w:rsidR="008D2787" w:rsidRPr="000B4C20" w:rsidRDefault="00F930D2" w:rsidP="0081626B">
      <w:pPr>
        <w:pStyle w:val="Heading2"/>
        <w:numPr>
          <w:ilvl w:val="0"/>
          <w:numId w:val="0"/>
        </w:numPr>
        <w:ind w:left="578" w:hanging="578"/>
        <w:rPr>
          <w:rFonts w:eastAsia="Arial"/>
          <w:b/>
          <w:bCs/>
          <w:color w:val="auto"/>
          <w:szCs w:val="22"/>
        </w:rPr>
      </w:pPr>
      <w:r w:rsidRPr="000B4C20">
        <w:rPr>
          <w:rFonts w:eastAsia="Arial"/>
          <w:b/>
          <w:bCs/>
          <w:color w:val="auto"/>
          <w:szCs w:val="22"/>
        </w:rPr>
        <w:t>Byrddau Arholi Rhaglenni – Dros Dro (yn ystod y flwyddyn), Cynnydd neu Derfynol</w:t>
      </w:r>
    </w:p>
    <w:p w14:paraId="6C0DED42" w14:textId="715AE741" w:rsidR="00F80739" w:rsidRPr="000B4C20" w:rsidRDefault="00F930D2" w:rsidP="0081626B">
      <w:pPr>
        <w:pStyle w:val="Heading2"/>
        <w:rPr>
          <w:color w:val="auto"/>
          <w:szCs w:val="22"/>
        </w:rPr>
      </w:pPr>
      <w:r w:rsidRPr="000B4C20">
        <w:rPr>
          <w:color w:val="auto"/>
          <w:szCs w:val="22"/>
        </w:rPr>
        <w:t>Mae Byrddau Arholi Rhaglenni</w:t>
      </w:r>
      <w:r w:rsidR="007B6CA2" w:rsidRPr="000B4C20">
        <w:rPr>
          <w:color w:val="auto"/>
          <w:szCs w:val="22"/>
        </w:rPr>
        <w:t>’</w:t>
      </w:r>
      <w:r w:rsidRPr="000B4C20">
        <w:rPr>
          <w:color w:val="auto"/>
          <w:szCs w:val="22"/>
        </w:rPr>
        <w:t>n gyfrifol am gadarnhau, yn unol â rheoliadau Prifysgol Metropolitan Caerdydd:</w:t>
      </w:r>
    </w:p>
    <w:p w14:paraId="6C0DED43" w14:textId="77777777" w:rsidR="00F80739" w:rsidRPr="000B4C20" w:rsidRDefault="00F930D2" w:rsidP="00DB216D">
      <w:pPr>
        <w:pStyle w:val="Heading2"/>
        <w:numPr>
          <w:ilvl w:val="0"/>
          <w:numId w:val="2"/>
        </w:numPr>
        <w:ind w:left="924" w:hanging="357"/>
        <w:rPr>
          <w:color w:val="auto"/>
          <w:szCs w:val="22"/>
        </w:rPr>
      </w:pPr>
      <w:r w:rsidRPr="000B4C20">
        <w:rPr>
          <w:color w:val="auto"/>
          <w:szCs w:val="22"/>
        </w:rPr>
        <w:t>marciau asesu a/neu ganlyniadau modiwlau, gan ddyfarnu credyd priodol;</w:t>
      </w:r>
    </w:p>
    <w:p w14:paraId="6C0DED44" w14:textId="77777777" w:rsidR="00F80739" w:rsidRPr="000B4C20" w:rsidRDefault="00F930D2" w:rsidP="00DB216D">
      <w:pPr>
        <w:pStyle w:val="Heading2"/>
        <w:numPr>
          <w:ilvl w:val="0"/>
          <w:numId w:val="2"/>
        </w:numPr>
        <w:ind w:left="924" w:hanging="357"/>
        <w:rPr>
          <w:color w:val="auto"/>
          <w:szCs w:val="22"/>
        </w:rPr>
      </w:pPr>
      <w:r w:rsidRPr="000B4C20">
        <w:rPr>
          <w:color w:val="auto"/>
          <w:szCs w:val="22"/>
        </w:rPr>
        <w:t>cymhwysedd ar gyfer ailasesu ac unrhyw ofynion cyfatebol;</w:t>
      </w:r>
    </w:p>
    <w:p w14:paraId="6C0DED45" w14:textId="77777777" w:rsidR="00F80739" w:rsidRPr="000B4C20" w:rsidRDefault="00F930D2" w:rsidP="00DB216D">
      <w:pPr>
        <w:pStyle w:val="Heading2"/>
        <w:numPr>
          <w:ilvl w:val="0"/>
          <w:numId w:val="2"/>
        </w:numPr>
        <w:ind w:left="924" w:hanging="357"/>
        <w:rPr>
          <w:color w:val="auto"/>
          <w:szCs w:val="22"/>
        </w:rPr>
      </w:pPr>
      <w:r w:rsidRPr="000B4C20">
        <w:rPr>
          <w:color w:val="auto"/>
          <w:szCs w:val="22"/>
        </w:rPr>
        <w:t>lle mae deilliannau dysgu wedi'u cyflawni ac unrhyw feini prawf ychwanegol wedi'u bodloni, camu ymlaen i'r lefel astudio nesaf neu gadarnhau'r dyfarniad terfynol;</w:t>
      </w:r>
    </w:p>
    <w:p w14:paraId="6C0DED46" w14:textId="77777777" w:rsidR="00F80739" w:rsidRPr="000B4C20" w:rsidRDefault="00F930D2" w:rsidP="00DB216D">
      <w:pPr>
        <w:pStyle w:val="Heading2"/>
        <w:numPr>
          <w:ilvl w:val="0"/>
          <w:numId w:val="2"/>
        </w:numPr>
        <w:ind w:left="924" w:hanging="357"/>
        <w:rPr>
          <w:color w:val="auto"/>
          <w:szCs w:val="22"/>
        </w:rPr>
      </w:pPr>
      <w:r w:rsidRPr="000B4C20">
        <w:rPr>
          <w:color w:val="auto"/>
          <w:szCs w:val="22"/>
        </w:rPr>
        <w:t>lle nad yw'r myfyriwr yn gymwys ar gyfer naill ai ailasesu, cynnydd neu ddyfarniad terfynol, bod rhaid iddo dynnu'n ôl o'r rhaglen gydag unrhyw ddyfarniad ymadael priodol.</w:t>
      </w:r>
    </w:p>
    <w:p w14:paraId="6C0DED47" w14:textId="77777777" w:rsidR="00D06D3A" w:rsidRPr="000B4C20" w:rsidRDefault="00D06D3A" w:rsidP="00DD6735">
      <w:pPr>
        <w:pStyle w:val="Heading2"/>
        <w:numPr>
          <w:ilvl w:val="0"/>
          <w:numId w:val="0"/>
        </w:numPr>
        <w:spacing w:before="0" w:after="0"/>
        <w:rPr>
          <w:color w:val="auto"/>
          <w:szCs w:val="22"/>
        </w:rPr>
      </w:pPr>
    </w:p>
    <w:p w14:paraId="6C0DED48" w14:textId="16B643CE" w:rsidR="00265BC1" w:rsidRPr="000B4C20" w:rsidRDefault="00F930D2" w:rsidP="0081626B">
      <w:pPr>
        <w:pStyle w:val="Heading2"/>
        <w:rPr>
          <w:color w:val="auto"/>
          <w:szCs w:val="22"/>
        </w:rPr>
      </w:pPr>
      <w:r w:rsidRPr="000B4C20">
        <w:rPr>
          <w:color w:val="auto"/>
          <w:szCs w:val="22"/>
        </w:rPr>
        <w:t>Bydd y Bwrdd Arholi</w:t>
      </w:r>
      <w:r w:rsidR="007B6CA2" w:rsidRPr="000B4C20">
        <w:rPr>
          <w:color w:val="auto"/>
          <w:szCs w:val="22"/>
        </w:rPr>
        <w:t>’</w:t>
      </w:r>
      <w:r w:rsidRPr="000B4C20">
        <w:rPr>
          <w:color w:val="auto"/>
          <w:szCs w:val="22"/>
        </w:rPr>
        <w:t>n sicrhau bod trylwyredd asesiadau a marcio o safon academaidd briodol ar gyfer y dyfarniad. Bydd proffil academaidd cyfan y myfyriwr ar gyfer y dyfarniad hwnnw ar gael i'r Bwrdd Arholi Rhaglenni.</w:t>
      </w:r>
    </w:p>
    <w:p w14:paraId="6C0DED49" w14:textId="77777777" w:rsidR="00265BC1" w:rsidRPr="000B4C20" w:rsidRDefault="00F930D2" w:rsidP="0081626B">
      <w:pPr>
        <w:pStyle w:val="Heading2"/>
        <w:rPr>
          <w:color w:val="auto"/>
          <w:szCs w:val="22"/>
        </w:rPr>
      </w:pPr>
      <w:r w:rsidRPr="000B4C20">
        <w:rPr>
          <w:color w:val="auto"/>
          <w:szCs w:val="22"/>
        </w:rPr>
        <w:t>Mae gan Fyrddau Arholi sy'n ystyried marciau ailasesu yr un awdurdod i bennu cynnydd neu ddyfarniadau myfyrwyr ag unrhyw Fwrdd Arholi Rhaglenni arall.</w:t>
      </w:r>
    </w:p>
    <w:p w14:paraId="6C0DED4A" w14:textId="77777777" w:rsidR="008D2787" w:rsidRPr="000B4C20" w:rsidRDefault="00F930D2" w:rsidP="0081626B">
      <w:pPr>
        <w:pStyle w:val="Heading2"/>
        <w:numPr>
          <w:ilvl w:val="0"/>
          <w:numId w:val="0"/>
        </w:numPr>
        <w:ind w:left="576" w:hanging="576"/>
        <w:rPr>
          <w:b/>
          <w:bCs/>
          <w:color w:val="auto"/>
          <w:szCs w:val="22"/>
        </w:rPr>
      </w:pPr>
      <w:r w:rsidRPr="000B4C20">
        <w:rPr>
          <w:b/>
          <w:bCs/>
          <w:color w:val="auto"/>
          <w:szCs w:val="22"/>
        </w:rPr>
        <w:t>Aelodaeth o Fyrddau Arholi</w:t>
      </w:r>
    </w:p>
    <w:p w14:paraId="6C0DED4B" w14:textId="58FE1DA6" w:rsidR="00AE713D" w:rsidRPr="000B4C20" w:rsidRDefault="00F930D2" w:rsidP="0081626B">
      <w:pPr>
        <w:pStyle w:val="Heading2"/>
        <w:rPr>
          <w:color w:val="auto"/>
          <w:szCs w:val="22"/>
        </w:rPr>
      </w:pPr>
      <w:r w:rsidRPr="000B4C20">
        <w:rPr>
          <w:color w:val="auto"/>
          <w:szCs w:val="22"/>
        </w:rPr>
        <w:t>Bydd pob Bwrdd Arholi</w:t>
      </w:r>
      <w:r w:rsidR="00B4663B" w:rsidRPr="000B4C20">
        <w:rPr>
          <w:color w:val="auto"/>
          <w:szCs w:val="22"/>
        </w:rPr>
        <w:t>’</w:t>
      </w:r>
      <w:r w:rsidRPr="000B4C20">
        <w:rPr>
          <w:color w:val="auto"/>
          <w:szCs w:val="22"/>
        </w:rPr>
        <w:t>n cynnwys:</w:t>
      </w:r>
    </w:p>
    <w:p w14:paraId="6C0DED4C" w14:textId="77777777" w:rsidR="002F3B5A" w:rsidRPr="000B4C20" w:rsidRDefault="00F930D2" w:rsidP="00DB216D">
      <w:pPr>
        <w:pStyle w:val="Heading2"/>
        <w:numPr>
          <w:ilvl w:val="0"/>
          <w:numId w:val="2"/>
        </w:numPr>
        <w:ind w:left="924" w:hanging="357"/>
        <w:rPr>
          <w:color w:val="auto"/>
          <w:szCs w:val="22"/>
        </w:rPr>
      </w:pPr>
      <w:r w:rsidRPr="000B4C20">
        <w:rPr>
          <w:color w:val="auto"/>
          <w:szCs w:val="22"/>
        </w:rPr>
        <w:t>Cadeirydd Enwebedig y Bwrdd Arholi (gweler paragraff 11.11 isod)</w:t>
      </w:r>
    </w:p>
    <w:p w14:paraId="6C0DED4D" w14:textId="0D75811D" w:rsidR="002F3B5A" w:rsidRPr="000B4C20" w:rsidRDefault="00F930D2" w:rsidP="00DB216D">
      <w:pPr>
        <w:pStyle w:val="Heading2"/>
        <w:numPr>
          <w:ilvl w:val="0"/>
          <w:numId w:val="2"/>
        </w:numPr>
        <w:ind w:left="924" w:hanging="357"/>
        <w:rPr>
          <w:color w:val="auto"/>
          <w:szCs w:val="22"/>
        </w:rPr>
      </w:pPr>
      <w:r w:rsidRPr="000B4C20">
        <w:rPr>
          <w:color w:val="auto"/>
          <w:szCs w:val="22"/>
        </w:rPr>
        <w:t>Arholwr Allanol Pwnc (lle'n briodol, gweler paragraff 11.14 isod)</w:t>
      </w:r>
    </w:p>
    <w:p w14:paraId="6C0DED4E" w14:textId="77777777" w:rsidR="002F3B5A" w:rsidRPr="000B4C20" w:rsidRDefault="00F930D2" w:rsidP="00DB216D">
      <w:pPr>
        <w:pStyle w:val="Heading2"/>
        <w:numPr>
          <w:ilvl w:val="0"/>
          <w:numId w:val="2"/>
        </w:numPr>
        <w:ind w:left="924" w:hanging="357"/>
        <w:rPr>
          <w:color w:val="auto"/>
          <w:szCs w:val="22"/>
        </w:rPr>
      </w:pPr>
      <w:r w:rsidRPr="000B4C20">
        <w:rPr>
          <w:color w:val="auto"/>
          <w:szCs w:val="22"/>
        </w:rPr>
        <w:t>Cadeirydd Grŵp Pwnc/Maes (Byrddau Arholi Modiwlau yn unig)</w:t>
      </w:r>
    </w:p>
    <w:p w14:paraId="6C0DED4F" w14:textId="77777777" w:rsidR="002F3B5A" w:rsidRPr="000B4C20" w:rsidRDefault="00F930D2" w:rsidP="00DB216D">
      <w:pPr>
        <w:pStyle w:val="Heading2"/>
        <w:numPr>
          <w:ilvl w:val="0"/>
          <w:numId w:val="2"/>
        </w:numPr>
        <w:ind w:left="924" w:hanging="357"/>
        <w:rPr>
          <w:color w:val="auto"/>
          <w:szCs w:val="22"/>
        </w:rPr>
      </w:pPr>
      <w:r w:rsidRPr="000B4C20">
        <w:rPr>
          <w:color w:val="auto"/>
          <w:szCs w:val="22"/>
        </w:rPr>
        <w:t>Arholwyr Mewnol*</w:t>
      </w:r>
    </w:p>
    <w:p w14:paraId="6C0DED50" w14:textId="77777777" w:rsidR="00AD47B4" w:rsidRPr="000B4C20" w:rsidRDefault="00F930D2" w:rsidP="00DB216D">
      <w:pPr>
        <w:pStyle w:val="Heading2"/>
        <w:numPr>
          <w:ilvl w:val="0"/>
          <w:numId w:val="2"/>
        </w:numPr>
        <w:ind w:left="924" w:hanging="357"/>
        <w:rPr>
          <w:color w:val="auto"/>
          <w:szCs w:val="22"/>
        </w:rPr>
      </w:pPr>
      <w:r w:rsidRPr="000B4C20">
        <w:rPr>
          <w:color w:val="auto"/>
          <w:szCs w:val="22"/>
        </w:rPr>
        <w:t>Cofnodydd ar ran y Gwasanaethau Cofrestru</w:t>
      </w:r>
    </w:p>
    <w:p w14:paraId="6C0DED51" w14:textId="77777777" w:rsidR="00AD47B4" w:rsidRPr="000B4C20" w:rsidRDefault="00F930D2" w:rsidP="00DB216D">
      <w:pPr>
        <w:pStyle w:val="Heading2"/>
        <w:numPr>
          <w:ilvl w:val="0"/>
          <w:numId w:val="2"/>
        </w:numPr>
        <w:ind w:left="924" w:hanging="357"/>
        <w:rPr>
          <w:color w:val="auto"/>
          <w:szCs w:val="22"/>
        </w:rPr>
      </w:pPr>
      <w:r w:rsidRPr="000B4C20">
        <w:rPr>
          <w:color w:val="auto"/>
          <w:szCs w:val="22"/>
        </w:rPr>
        <w:t>Cofnodydd ar ran yr Ysgol neu'r sefydliad partner</w:t>
      </w:r>
    </w:p>
    <w:p w14:paraId="6C0DED52" w14:textId="77777777" w:rsidR="00DC0847" w:rsidRPr="000B4C20" w:rsidRDefault="00F930D2" w:rsidP="002C4198">
      <w:pPr>
        <w:pStyle w:val="Heading2"/>
        <w:numPr>
          <w:ilvl w:val="0"/>
          <w:numId w:val="0"/>
        </w:numPr>
        <w:ind w:firstLine="567"/>
        <w:rPr>
          <w:color w:val="auto"/>
          <w:szCs w:val="22"/>
        </w:rPr>
      </w:pPr>
      <w:r w:rsidRPr="000B4C20">
        <w:rPr>
          <w:color w:val="auto"/>
          <w:szCs w:val="22"/>
        </w:rPr>
        <w:t>*Yn dibynnu ar y math o Fwrdd Arholi, bydd yr Arholwyr Mewnol yn cynnwys:</w:t>
      </w:r>
    </w:p>
    <w:p w14:paraId="6C0DED53" w14:textId="77777777" w:rsidR="00C9080B" w:rsidRPr="000B4C20" w:rsidRDefault="00F930D2" w:rsidP="0081626B">
      <w:pPr>
        <w:pStyle w:val="Heading2"/>
        <w:numPr>
          <w:ilvl w:val="0"/>
          <w:numId w:val="0"/>
        </w:numPr>
        <w:ind w:left="576" w:hanging="576"/>
        <w:rPr>
          <w:b/>
          <w:bCs/>
          <w:color w:val="auto"/>
          <w:szCs w:val="22"/>
        </w:rPr>
      </w:pPr>
      <w:r w:rsidRPr="000B4C20">
        <w:rPr>
          <w:b/>
          <w:bCs/>
          <w:color w:val="auto"/>
          <w:szCs w:val="22"/>
        </w:rPr>
        <w:t>Bwrdd Arholi Modiwlau</w:t>
      </w:r>
    </w:p>
    <w:p w14:paraId="6C0DED54" w14:textId="77777777" w:rsidR="00C9080B" w:rsidRPr="000B4C20" w:rsidRDefault="00F930D2" w:rsidP="00DB216D">
      <w:pPr>
        <w:pStyle w:val="Heading2"/>
        <w:numPr>
          <w:ilvl w:val="0"/>
          <w:numId w:val="2"/>
        </w:numPr>
        <w:ind w:left="924" w:hanging="357"/>
        <w:rPr>
          <w:color w:val="auto"/>
          <w:szCs w:val="22"/>
        </w:rPr>
      </w:pPr>
      <w:r w:rsidRPr="000B4C20">
        <w:rPr>
          <w:color w:val="auto"/>
          <w:szCs w:val="22"/>
        </w:rPr>
        <w:t>Arweinydd Pwnc/Maes Perthnasol neu gyfwerth</w:t>
      </w:r>
    </w:p>
    <w:p w14:paraId="6C0DED55" w14:textId="4208321D" w:rsidR="00632A29" w:rsidRPr="000B4C20" w:rsidRDefault="00F930D2" w:rsidP="00DB216D">
      <w:pPr>
        <w:pStyle w:val="Heading2"/>
        <w:numPr>
          <w:ilvl w:val="0"/>
          <w:numId w:val="2"/>
        </w:numPr>
        <w:ind w:left="924" w:hanging="357"/>
        <w:rPr>
          <w:color w:val="auto"/>
          <w:szCs w:val="22"/>
        </w:rPr>
      </w:pPr>
      <w:r w:rsidRPr="000B4C20">
        <w:rPr>
          <w:color w:val="auto"/>
          <w:szCs w:val="22"/>
        </w:rPr>
        <w:t xml:space="preserve">Arweinwyr Modiwlau (neu eraill) </w:t>
      </w:r>
      <w:r w:rsidR="00785042" w:rsidRPr="000B4C20">
        <w:rPr>
          <w:color w:val="auto"/>
          <w:szCs w:val="22"/>
        </w:rPr>
        <w:t>sy’n gallu c</w:t>
      </w:r>
      <w:r w:rsidRPr="000B4C20">
        <w:rPr>
          <w:color w:val="auto"/>
          <w:szCs w:val="22"/>
        </w:rPr>
        <w:t>yflwyno ystadegau modiwlau i'r Bwrdd.</w:t>
      </w:r>
    </w:p>
    <w:p w14:paraId="6C0DED56" w14:textId="77777777" w:rsidR="00632A29" w:rsidRPr="000B4C20" w:rsidRDefault="00F930D2" w:rsidP="00AD34AB">
      <w:pPr>
        <w:pStyle w:val="Heading2"/>
        <w:numPr>
          <w:ilvl w:val="0"/>
          <w:numId w:val="0"/>
        </w:numPr>
        <w:rPr>
          <w:b/>
          <w:bCs/>
          <w:color w:val="auto"/>
          <w:szCs w:val="22"/>
        </w:rPr>
      </w:pPr>
      <w:r w:rsidRPr="000B4C20">
        <w:rPr>
          <w:b/>
          <w:bCs/>
          <w:color w:val="auto"/>
          <w:szCs w:val="22"/>
        </w:rPr>
        <w:t>Byrddau Arholi Rhaglenni lle mae'r modiwlau dan sylw wedi cael eu hystyried gan Fwrdd Modiwlau</w:t>
      </w:r>
    </w:p>
    <w:p w14:paraId="6C0DED57" w14:textId="18756DFA" w:rsidR="00285A1B" w:rsidRPr="000B4C20" w:rsidRDefault="00F930D2" w:rsidP="00DB216D">
      <w:pPr>
        <w:pStyle w:val="Heading2"/>
        <w:numPr>
          <w:ilvl w:val="0"/>
          <w:numId w:val="2"/>
        </w:numPr>
        <w:ind w:left="924" w:hanging="357"/>
        <w:rPr>
          <w:color w:val="auto"/>
          <w:szCs w:val="22"/>
        </w:rPr>
      </w:pPr>
      <w:r w:rsidRPr="000B4C20">
        <w:rPr>
          <w:color w:val="auto"/>
          <w:szCs w:val="22"/>
        </w:rPr>
        <w:t>Cyfarwydd</w:t>
      </w:r>
      <w:r w:rsidR="00785042" w:rsidRPr="000B4C20">
        <w:rPr>
          <w:color w:val="auto"/>
          <w:szCs w:val="22"/>
        </w:rPr>
        <w:t>wr(</w:t>
      </w:r>
      <w:r w:rsidRPr="000B4C20">
        <w:rPr>
          <w:color w:val="auto"/>
          <w:szCs w:val="22"/>
        </w:rPr>
        <w:t>wyr</w:t>
      </w:r>
      <w:r w:rsidR="00785042" w:rsidRPr="000B4C20">
        <w:rPr>
          <w:color w:val="auto"/>
          <w:szCs w:val="22"/>
        </w:rPr>
        <w:t>)</w:t>
      </w:r>
      <w:r w:rsidRPr="000B4C20">
        <w:rPr>
          <w:color w:val="auto"/>
          <w:szCs w:val="22"/>
        </w:rPr>
        <w:t xml:space="preserve"> Rhaglenni Perthnasol</w:t>
      </w:r>
    </w:p>
    <w:p w14:paraId="6C0DED58" w14:textId="77777777" w:rsidR="00285A1B" w:rsidRPr="000B4C20" w:rsidRDefault="00F930D2" w:rsidP="00DB216D">
      <w:pPr>
        <w:pStyle w:val="Heading2"/>
        <w:numPr>
          <w:ilvl w:val="0"/>
          <w:numId w:val="2"/>
        </w:numPr>
        <w:ind w:left="924" w:hanging="357"/>
        <w:rPr>
          <w:color w:val="auto"/>
          <w:szCs w:val="22"/>
        </w:rPr>
      </w:pPr>
      <w:r w:rsidRPr="000B4C20">
        <w:rPr>
          <w:color w:val="auto"/>
          <w:szCs w:val="22"/>
        </w:rPr>
        <w:t>Tiwtoriaid Blwyddyn</w:t>
      </w:r>
    </w:p>
    <w:p w14:paraId="6C0DED59" w14:textId="77777777" w:rsidR="00D63003" w:rsidRPr="000B4C20" w:rsidRDefault="00F930D2" w:rsidP="00DB216D">
      <w:pPr>
        <w:pStyle w:val="Heading2"/>
        <w:numPr>
          <w:ilvl w:val="0"/>
          <w:numId w:val="2"/>
        </w:numPr>
        <w:ind w:left="924" w:hanging="357"/>
        <w:rPr>
          <w:color w:val="auto"/>
          <w:szCs w:val="22"/>
        </w:rPr>
      </w:pPr>
      <w:r w:rsidRPr="000B4C20">
        <w:rPr>
          <w:color w:val="auto"/>
          <w:szCs w:val="22"/>
        </w:rPr>
        <w:t>Cydlynwyr/Goruchwylwyr Traethawd Hir (lle y bo'n briodol)</w:t>
      </w:r>
    </w:p>
    <w:p w14:paraId="6C0DED5A" w14:textId="77777777" w:rsidR="00D63003" w:rsidRPr="000B4C20" w:rsidRDefault="00F930D2" w:rsidP="00AD34AB">
      <w:pPr>
        <w:pStyle w:val="Heading2"/>
        <w:numPr>
          <w:ilvl w:val="0"/>
          <w:numId w:val="0"/>
        </w:numPr>
        <w:rPr>
          <w:b/>
          <w:bCs/>
          <w:color w:val="auto"/>
          <w:szCs w:val="22"/>
        </w:rPr>
      </w:pPr>
      <w:r w:rsidRPr="000B4C20">
        <w:rPr>
          <w:b/>
          <w:bCs/>
          <w:color w:val="auto"/>
          <w:szCs w:val="22"/>
        </w:rPr>
        <w:t>Byrddau Arholi Rhaglenni lle nad yw'r modiwlau dan sylw wedi cael eu hystyried gan Fwrdd Modiwlau</w:t>
      </w:r>
    </w:p>
    <w:p w14:paraId="6C0DED5B" w14:textId="40F78F8F" w:rsidR="00D63003" w:rsidRPr="000B4C20" w:rsidRDefault="00F930D2" w:rsidP="00DB216D">
      <w:pPr>
        <w:pStyle w:val="Heading2"/>
        <w:numPr>
          <w:ilvl w:val="0"/>
          <w:numId w:val="2"/>
        </w:numPr>
        <w:ind w:left="924" w:hanging="357"/>
        <w:rPr>
          <w:color w:val="auto"/>
          <w:szCs w:val="22"/>
        </w:rPr>
      </w:pPr>
      <w:r w:rsidRPr="000B4C20">
        <w:rPr>
          <w:color w:val="auto"/>
          <w:szCs w:val="22"/>
        </w:rPr>
        <w:t>Cyfarwydd</w:t>
      </w:r>
      <w:r w:rsidR="00D025BC" w:rsidRPr="000B4C20">
        <w:rPr>
          <w:color w:val="auto"/>
          <w:szCs w:val="22"/>
        </w:rPr>
        <w:t>wr(</w:t>
      </w:r>
      <w:r w:rsidRPr="000B4C20">
        <w:rPr>
          <w:color w:val="auto"/>
          <w:szCs w:val="22"/>
        </w:rPr>
        <w:t>wyr</w:t>
      </w:r>
      <w:r w:rsidR="00D025BC" w:rsidRPr="000B4C20">
        <w:rPr>
          <w:color w:val="auto"/>
          <w:szCs w:val="22"/>
        </w:rPr>
        <w:t>)</w:t>
      </w:r>
      <w:r w:rsidRPr="000B4C20">
        <w:rPr>
          <w:color w:val="auto"/>
          <w:szCs w:val="22"/>
        </w:rPr>
        <w:t xml:space="preserve"> Rhaglenni Perthnasol ac Arweinwyr Modiwlau (neu eraill)</w:t>
      </w:r>
      <w:r w:rsidRPr="000B4C20">
        <w:rPr>
          <w:color w:val="auto"/>
          <w:szCs w:val="22"/>
        </w:rPr>
        <w:br/>
      </w:r>
    </w:p>
    <w:p w14:paraId="6C0DED5C" w14:textId="77777777" w:rsidR="00521D12" w:rsidRPr="000B4C20" w:rsidRDefault="00F930D2" w:rsidP="00AD34AB">
      <w:pPr>
        <w:pStyle w:val="Heading2"/>
        <w:rPr>
          <w:color w:val="auto"/>
          <w:szCs w:val="22"/>
        </w:rPr>
      </w:pPr>
      <w:r w:rsidRPr="000B4C20">
        <w:rPr>
          <w:color w:val="auto"/>
          <w:szCs w:val="22"/>
        </w:rPr>
        <w:t>Gellir gwahodd tiwtoriaid/marcwyr eraill neu bobl eraill a benodwyd i fod yn bresennol mewn rôl gynghorol i gymryd rhan mewn trafodaethau, ond nid i bleidleisio.</w:t>
      </w:r>
    </w:p>
    <w:p w14:paraId="6C0DED5D" w14:textId="77777777" w:rsidR="00200F93" w:rsidRPr="000B4C20" w:rsidRDefault="00F930D2" w:rsidP="00AD34AB">
      <w:pPr>
        <w:pStyle w:val="Heading2"/>
        <w:rPr>
          <w:color w:val="auto"/>
          <w:szCs w:val="22"/>
        </w:rPr>
      </w:pPr>
      <w:r w:rsidRPr="000B4C20">
        <w:rPr>
          <w:color w:val="auto"/>
          <w:szCs w:val="22"/>
        </w:rPr>
        <w:t>Ni chaiff unrhyw fyfyriwr presennol fod yn aelod o Fwrdd Arholi oni bai bod aelod o staff wedi ymrestru fel myfyriwr ar raglen arall yn y Brifysgol neu rywle arall.</w:t>
      </w:r>
    </w:p>
    <w:p w14:paraId="6C0DED5E" w14:textId="30DBBE98" w:rsidR="00D44831" w:rsidRPr="000B4C20" w:rsidRDefault="00F930D2" w:rsidP="00AD34AB">
      <w:pPr>
        <w:pStyle w:val="Heading2"/>
        <w:rPr>
          <w:color w:val="auto"/>
          <w:szCs w:val="22"/>
        </w:rPr>
      </w:pPr>
      <w:r w:rsidRPr="000B4C20">
        <w:rPr>
          <w:color w:val="auto"/>
          <w:szCs w:val="22"/>
        </w:rPr>
        <w:t xml:space="preserve">Bydd unrhyw aelod o Fwrdd Arholi sydd â buddiant, cysylltiad neu berthynas </w:t>
      </w:r>
      <w:r w:rsidR="00593B17" w:rsidRPr="000B4C20">
        <w:rPr>
          <w:color w:val="auto"/>
          <w:szCs w:val="22"/>
        </w:rPr>
        <w:t>b</w:t>
      </w:r>
      <w:r w:rsidRPr="000B4C20">
        <w:rPr>
          <w:color w:val="auto"/>
          <w:szCs w:val="22"/>
        </w:rPr>
        <w:t xml:space="preserve">ersonol â myfyriwr dan ystyriaeth yn datgan ei fuddiant cyn ystyriaeth o'r fath. Gall y Cadeirydd </w:t>
      </w:r>
      <w:r w:rsidRPr="000B4C20">
        <w:rPr>
          <w:color w:val="auto"/>
          <w:szCs w:val="22"/>
        </w:rPr>
        <w:lastRenderedPageBreak/>
        <w:t>gymryd camau dewisol priodol, gan gynnwys gwrthod caniatáu i'r aelod gymryd rhan mewn trafodaeth a chadarnhau canlyniadau'r myfyriwr.</w:t>
      </w:r>
    </w:p>
    <w:p w14:paraId="6C0DED5F" w14:textId="30F9E0A6" w:rsidR="009C7C77" w:rsidRPr="000B4C20" w:rsidRDefault="00DF47A4" w:rsidP="00AD34AB">
      <w:pPr>
        <w:pStyle w:val="Heading2"/>
        <w:rPr>
          <w:color w:val="auto"/>
          <w:szCs w:val="22"/>
        </w:rPr>
      </w:pPr>
      <w:r w:rsidRPr="000B4C20">
        <w:rPr>
          <w:rFonts w:cs="Arial"/>
        </w:rPr>
        <w:t>Gan fod Byrddau Arholi’n cael eu cynnal o dan awdurdod y Llywydd a'r Is-ganghellor (drwy'r Bwrdd Academaidd), caniateir iddynt fynychu unrhyw gyfarfod Bwrdd Arholi ar sail '</w:t>
      </w:r>
      <w:proofErr w:type="spellStart"/>
      <w:r w:rsidRPr="000B4C20">
        <w:rPr>
          <w:rFonts w:cs="Arial"/>
        </w:rPr>
        <w:t>ex</w:t>
      </w:r>
      <w:proofErr w:type="spellEnd"/>
      <w:r w:rsidRPr="000B4C20">
        <w:rPr>
          <w:rFonts w:cs="Arial"/>
        </w:rPr>
        <w:t xml:space="preserve"> </w:t>
      </w:r>
      <w:proofErr w:type="spellStart"/>
      <w:r w:rsidRPr="000B4C20">
        <w:rPr>
          <w:rFonts w:cs="Arial"/>
        </w:rPr>
        <w:t>officio</w:t>
      </w:r>
      <w:proofErr w:type="spellEnd"/>
      <w:r w:rsidRPr="000B4C20">
        <w:rPr>
          <w:rFonts w:cs="Arial"/>
        </w:rPr>
        <w:t>'.</w:t>
      </w:r>
    </w:p>
    <w:p w14:paraId="6C0DED60" w14:textId="77777777" w:rsidR="00952A39" w:rsidRPr="000B4C20" w:rsidRDefault="00F930D2" w:rsidP="001F4E66">
      <w:pPr>
        <w:pStyle w:val="Heading2"/>
        <w:numPr>
          <w:ilvl w:val="0"/>
          <w:numId w:val="0"/>
        </w:numPr>
        <w:rPr>
          <w:b/>
          <w:bCs/>
          <w:color w:val="auto"/>
          <w:szCs w:val="22"/>
        </w:rPr>
      </w:pPr>
      <w:r w:rsidRPr="000B4C20">
        <w:rPr>
          <w:b/>
          <w:bCs/>
          <w:color w:val="auto"/>
          <w:szCs w:val="22"/>
        </w:rPr>
        <w:t>Cadeirydd Bwrdd Arholi</w:t>
      </w:r>
    </w:p>
    <w:p w14:paraId="6C0DED61" w14:textId="77777777" w:rsidR="00526CB2" w:rsidRPr="000B4C20" w:rsidRDefault="00F930D2" w:rsidP="00AD34AB">
      <w:pPr>
        <w:pStyle w:val="Heading2"/>
        <w:rPr>
          <w:color w:val="auto"/>
          <w:szCs w:val="22"/>
        </w:rPr>
      </w:pPr>
      <w:r w:rsidRPr="000B4C20">
        <w:rPr>
          <w:color w:val="auto"/>
          <w:szCs w:val="22"/>
        </w:rPr>
        <w:t>Bydd y Bwrdd Arholi'n cael ei gadeirio gan unrhyw aelod uwch o'r Ysgol sydd wedi derbyn hyfforddiant priodol.</w:t>
      </w:r>
    </w:p>
    <w:p w14:paraId="6C0DED62" w14:textId="3CFF1676" w:rsidR="000D054A" w:rsidRPr="000B4C20" w:rsidRDefault="00F930D2" w:rsidP="00AD34AB">
      <w:pPr>
        <w:pStyle w:val="Heading2"/>
        <w:rPr>
          <w:color w:val="auto"/>
          <w:szCs w:val="22"/>
        </w:rPr>
      </w:pPr>
      <w:r w:rsidRPr="000B4C20">
        <w:rPr>
          <w:color w:val="auto"/>
          <w:szCs w:val="22"/>
        </w:rPr>
        <w:t xml:space="preserve">Mae'r rhestr o Gadeiryddion Byrddau Arholi cymeradwy ynghlwm wrth amserlen y Bwrdd Arholi sy'n cael ei chyflwyno gan </w:t>
      </w:r>
      <w:r w:rsidR="00AD63F0" w:rsidRPr="000B4C20">
        <w:rPr>
          <w:color w:val="auto"/>
          <w:szCs w:val="22"/>
        </w:rPr>
        <w:t xml:space="preserve">Prif Swyddog Myfyrwyr (neu enwebai) </w:t>
      </w:r>
      <w:r w:rsidRPr="000B4C20">
        <w:rPr>
          <w:color w:val="auto"/>
          <w:szCs w:val="22"/>
        </w:rPr>
        <w:t>i gyfarfod mis Rhagfyr y Pwyllgor Ansawdd a Safonau Academaidd bob blwyddyn, cyn cael ei hadrodd i'r Bwrdd Academaidd.</w:t>
      </w:r>
    </w:p>
    <w:p w14:paraId="6C0DED63" w14:textId="55ED3BBB" w:rsidR="00526CB2" w:rsidRPr="000B4C20" w:rsidRDefault="00DF47A4" w:rsidP="001F4E66">
      <w:pPr>
        <w:pStyle w:val="Heading2"/>
        <w:rPr>
          <w:color w:val="auto"/>
          <w:szCs w:val="22"/>
        </w:rPr>
      </w:pPr>
      <w:r w:rsidRPr="000B4C20">
        <w:rPr>
          <w:rFonts w:cs="Arial"/>
        </w:rPr>
        <w:t>Gall y Dirprwy Is-Ganghellor, Dirprwy Is-ganghellor Ymgysylltu â Myfyrwyr, neu'r Dirprwy Is-ganghellor Ymchwil ac Arloesi gadeirio unrhyw Fwrdd Arholi ar draws y Brifysgol a, gyda'u cymeradwyaeth, gall Deon neu Ddirprwy Ddeon/Deon Cyswllt gadeirio Byrddau Arholi mewn Ysgol arall.</w:t>
      </w:r>
    </w:p>
    <w:p w14:paraId="6C0DED64" w14:textId="77777777" w:rsidR="008E6D2E" w:rsidRPr="000B4C20" w:rsidRDefault="00F930D2" w:rsidP="001F4E66">
      <w:pPr>
        <w:pStyle w:val="Heading2"/>
        <w:numPr>
          <w:ilvl w:val="0"/>
          <w:numId w:val="0"/>
        </w:numPr>
        <w:rPr>
          <w:b/>
          <w:bCs/>
          <w:color w:val="auto"/>
          <w:szCs w:val="22"/>
        </w:rPr>
      </w:pPr>
      <w:r w:rsidRPr="000B4C20">
        <w:rPr>
          <w:b/>
          <w:bCs/>
          <w:color w:val="auto"/>
          <w:szCs w:val="22"/>
        </w:rPr>
        <w:t>Arholwyr Allanol</w:t>
      </w:r>
    </w:p>
    <w:p w14:paraId="6C0DED65" w14:textId="060DCDC8" w:rsidR="008E6D2E" w:rsidRPr="000B4C20" w:rsidRDefault="00F930D2" w:rsidP="001F4E66">
      <w:pPr>
        <w:pStyle w:val="Heading2"/>
        <w:rPr>
          <w:color w:val="auto"/>
          <w:szCs w:val="22"/>
        </w:rPr>
      </w:pPr>
      <w:r w:rsidRPr="000B4C20">
        <w:rPr>
          <w:color w:val="auto"/>
          <w:szCs w:val="22"/>
        </w:rPr>
        <w:t>Rhaid i Arholwyr Allanol fod yn bresennol mewn unrhyw Fwrdd Arholi Rhaglenni terfynol dynodedig lle penderfynir ar y dyfarniadau terfynol oni bai bod Cadeirydd y Bwrdd wedi cael caniatâd eithriadol i beidio â bod yn bresennol. Yng nghyfarfodydd eraill y Bwrdd Arholi, mae presenoldeb Arholwr Allanol yn ddewisol; nid yw'n ofynnol iddynt fynychu Byrddau Dros Dro, Cynnydd neu Ailasesu lle mae dyfarniadau terfynol a dyfarniadau ymadael i'w hystyried, ar yr amod bod yr holl benderfyniadau ynghylch dyfarniadau'n cael eu cymeradwyo drwy ohebiaeth naill ai cyn y Bwrdd, lle bo</w:t>
      </w:r>
      <w:r w:rsidR="002C2F6D" w:rsidRPr="000B4C20">
        <w:rPr>
          <w:color w:val="auto"/>
          <w:szCs w:val="22"/>
        </w:rPr>
        <w:t xml:space="preserve"> modd</w:t>
      </w:r>
      <w:r w:rsidRPr="000B4C20">
        <w:rPr>
          <w:color w:val="auto"/>
          <w:szCs w:val="22"/>
        </w:rPr>
        <w:t>, neu'n syth ar ei ôl.</w:t>
      </w:r>
    </w:p>
    <w:p w14:paraId="6C0DED66" w14:textId="2E49C1FF" w:rsidR="008E6D2E" w:rsidRPr="000B4C20" w:rsidRDefault="00F930D2" w:rsidP="001F4E66">
      <w:pPr>
        <w:pStyle w:val="Heading2"/>
        <w:rPr>
          <w:color w:val="auto"/>
          <w:szCs w:val="22"/>
        </w:rPr>
      </w:pPr>
      <w:r w:rsidRPr="000B4C20">
        <w:rPr>
          <w:color w:val="auto"/>
          <w:szCs w:val="22"/>
        </w:rPr>
        <w:t xml:space="preserve">Ar gyfer unrhyw Fwrdd Arholi lle nad yw'r Arholwr Allanol yn bresennol, rhaid cwblhau'r ffurflen </w:t>
      </w:r>
      <w:r w:rsidR="007D1637" w:rsidRPr="000B4C20">
        <w:rPr>
          <w:color w:val="auto"/>
          <w:szCs w:val="22"/>
        </w:rPr>
        <w:t>‘</w:t>
      </w:r>
      <w:r w:rsidRPr="000B4C20">
        <w:rPr>
          <w:color w:val="auto"/>
          <w:szCs w:val="22"/>
        </w:rPr>
        <w:t>absenoldeb</w:t>
      </w:r>
      <w:r w:rsidR="007D1637" w:rsidRPr="000B4C20">
        <w:rPr>
          <w:color w:val="auto"/>
          <w:szCs w:val="22"/>
        </w:rPr>
        <w:t>’</w:t>
      </w:r>
      <w:r w:rsidRPr="000B4C20">
        <w:rPr>
          <w:color w:val="auto"/>
          <w:szCs w:val="22"/>
        </w:rPr>
        <w:t xml:space="preserve"> berthnasol yn syth ar ôl y cyfarfod a'i dychwelyd i'r Gwasanaethau Cofrestru cyn y gellir cadarnhau a chyhoeddi unrhyw ganlyniadau a/neu ddyfarniadau terfynol.</w:t>
      </w:r>
    </w:p>
    <w:p w14:paraId="6C0DED67" w14:textId="43E0D96D" w:rsidR="008E6D2E" w:rsidRPr="000B4C20" w:rsidRDefault="00F930D2" w:rsidP="00DF753C">
      <w:pPr>
        <w:pStyle w:val="Heading2"/>
        <w:rPr>
          <w:color w:val="auto"/>
          <w:szCs w:val="22"/>
        </w:rPr>
      </w:pPr>
      <w:r w:rsidRPr="000B4C20">
        <w:rPr>
          <w:color w:val="auto"/>
          <w:szCs w:val="22"/>
        </w:rPr>
        <w:t>Yn achos salwch Arholwr Allanol, dylent gyfathrebu'n brydlon â'r Cadeirydd ac anfon yr holl ddogfennau sy'n angenrheidiol ar gyfer cyflawni busnes y cyfarfod</w:t>
      </w:r>
      <w:r w:rsidR="00E25072" w:rsidRPr="000B4C20">
        <w:rPr>
          <w:color w:val="auto"/>
          <w:szCs w:val="22"/>
        </w:rPr>
        <w:t xml:space="preserve"> yn briodol</w:t>
      </w:r>
      <w:r w:rsidRPr="000B4C20">
        <w:rPr>
          <w:color w:val="auto"/>
          <w:szCs w:val="22"/>
        </w:rPr>
        <w:t>, yn unol â chyfarwyddiadau'r Cadeirydd.</w:t>
      </w:r>
    </w:p>
    <w:p w14:paraId="6C0DED68" w14:textId="77777777" w:rsidR="007B2583" w:rsidRPr="000B4C20" w:rsidRDefault="00F930D2" w:rsidP="00DF753C">
      <w:pPr>
        <w:pStyle w:val="Heading2"/>
        <w:numPr>
          <w:ilvl w:val="0"/>
          <w:numId w:val="0"/>
        </w:numPr>
        <w:rPr>
          <w:b/>
          <w:bCs/>
          <w:color w:val="auto"/>
          <w:szCs w:val="22"/>
        </w:rPr>
      </w:pPr>
      <w:r w:rsidRPr="000B4C20">
        <w:rPr>
          <w:b/>
          <w:bCs/>
          <w:color w:val="auto"/>
          <w:szCs w:val="22"/>
        </w:rPr>
        <w:t xml:space="preserve"> Cworwm Byrddau Arholi</w:t>
      </w:r>
    </w:p>
    <w:p w14:paraId="6C0DED69" w14:textId="77777777" w:rsidR="007B2583" w:rsidRPr="000B4C20" w:rsidRDefault="00F930D2" w:rsidP="00DF753C">
      <w:pPr>
        <w:pStyle w:val="Heading2"/>
        <w:rPr>
          <w:color w:val="auto"/>
          <w:szCs w:val="22"/>
        </w:rPr>
      </w:pPr>
      <w:r w:rsidRPr="000B4C20">
        <w:rPr>
          <w:color w:val="auto"/>
          <w:szCs w:val="22"/>
        </w:rPr>
        <w:t>Y cworwm ar gyfer Byrddau Arholi fydd yr aelodaeth lawn a restrir ym mharagraff 11.6 uchod, gan gynnwys yr holl Arholwyr Allanol lle bo angen (gweler paragraff 11.14 uchod) ac o leiaf hanner yr arholwyr mewnol.</w:t>
      </w:r>
    </w:p>
    <w:p w14:paraId="6C0DED6A" w14:textId="6D833649" w:rsidR="00C275C1" w:rsidRPr="000B4C20" w:rsidRDefault="00F930D2" w:rsidP="00C275C1">
      <w:pPr>
        <w:pStyle w:val="Heading2"/>
        <w:rPr>
          <w:color w:val="auto"/>
          <w:szCs w:val="22"/>
        </w:rPr>
      </w:pPr>
      <w:r w:rsidRPr="000B4C20">
        <w:rPr>
          <w:color w:val="auto"/>
          <w:szCs w:val="22"/>
        </w:rPr>
        <w:t xml:space="preserve">Os yw Cadeirydd neu Swyddog Bwrdd Arholi o'r farn y bydd angen rhedeg bwrdd gydag unrhyw beth yn llai na'r cworwm arferol, dylent ddod â hyn i sylw Cadeirydd AQSC neu </w:t>
      </w:r>
      <w:r w:rsidR="00AD63F0" w:rsidRPr="000B4C20">
        <w:rPr>
          <w:color w:val="auto"/>
          <w:szCs w:val="22"/>
        </w:rPr>
        <w:t xml:space="preserve">Prif Swyddog Myfyrwyr (neu enwebai) </w:t>
      </w:r>
      <w:r w:rsidRPr="000B4C20">
        <w:rPr>
          <w:color w:val="auto"/>
          <w:szCs w:val="22"/>
        </w:rPr>
        <w:t>ymlaen llaw er mwyn iddo benderfynu a all y bwrdd fynd yn ei flaen.</w:t>
      </w:r>
    </w:p>
    <w:p w14:paraId="6C0DED6B" w14:textId="7955103C" w:rsidR="00210500" w:rsidRPr="000B4C20" w:rsidRDefault="00E078DD" w:rsidP="00DF753C">
      <w:pPr>
        <w:pStyle w:val="Heading2"/>
        <w:rPr>
          <w:color w:val="auto"/>
          <w:szCs w:val="22"/>
        </w:rPr>
      </w:pPr>
      <w:r w:rsidRPr="000B4C20">
        <w:rPr>
          <w:color w:val="auto"/>
          <w:szCs w:val="22"/>
        </w:rPr>
        <w:lastRenderedPageBreak/>
        <w:t>Fel isafswm</w:t>
      </w:r>
      <w:r w:rsidR="00F930D2" w:rsidRPr="000B4C20">
        <w:rPr>
          <w:color w:val="auto"/>
          <w:szCs w:val="22"/>
        </w:rPr>
        <w:t>, dylai aelodaeth arholwyr mewnol y Bwrdd Arholi fod yn ddigonol i wneud sylwadau ar berfformiad myfyrwyr ym mhob maes pwnc. Os na fydd hyn yn bosibl, dylai arholwyr mewnol sy'n absennol gyflwyno sylw ysgrifenedig, yn enwedig ar gyfer myfyrwyr y mae eu marciau ar y ffin neu y mae eu proffiliau academaidd yn dynodi ymgysylltiad cyfyngedig ag asesu crynodol.</w:t>
      </w:r>
    </w:p>
    <w:p w14:paraId="6C0DED6C" w14:textId="2249A4AE" w:rsidR="00E934E3" w:rsidRPr="000B4C20" w:rsidRDefault="00F930D2" w:rsidP="00DF753C">
      <w:pPr>
        <w:pStyle w:val="Heading2"/>
        <w:rPr>
          <w:color w:val="auto"/>
          <w:szCs w:val="22"/>
        </w:rPr>
      </w:pPr>
      <w:r w:rsidRPr="000B4C20">
        <w:rPr>
          <w:color w:val="auto"/>
          <w:szCs w:val="22"/>
        </w:rPr>
        <w:t>G</w:t>
      </w:r>
      <w:r w:rsidR="00CE3D61" w:rsidRPr="000B4C20">
        <w:rPr>
          <w:color w:val="auto"/>
          <w:szCs w:val="22"/>
        </w:rPr>
        <w:t xml:space="preserve">all </w:t>
      </w:r>
      <w:r w:rsidRPr="000B4C20">
        <w:rPr>
          <w:color w:val="auto"/>
          <w:szCs w:val="22"/>
        </w:rPr>
        <w:t xml:space="preserve">arholwr mewnol </w:t>
      </w:r>
      <w:r w:rsidR="00CE3D61" w:rsidRPr="000B4C20">
        <w:rPr>
          <w:color w:val="auto"/>
          <w:szCs w:val="22"/>
        </w:rPr>
        <w:t xml:space="preserve">gael ei rwystro </w:t>
      </w:r>
      <w:r w:rsidRPr="000B4C20">
        <w:rPr>
          <w:color w:val="auto"/>
          <w:szCs w:val="22"/>
        </w:rPr>
        <w:t>rhag mynychu bwrdd oherwydd:</w:t>
      </w:r>
    </w:p>
    <w:p w14:paraId="6C0DED6D" w14:textId="77777777" w:rsidR="00E934E3" w:rsidRPr="000B4C20" w:rsidRDefault="00F930D2" w:rsidP="00DB216D">
      <w:pPr>
        <w:pStyle w:val="Heading2"/>
        <w:numPr>
          <w:ilvl w:val="0"/>
          <w:numId w:val="2"/>
        </w:numPr>
        <w:ind w:left="924" w:hanging="357"/>
        <w:rPr>
          <w:color w:val="auto"/>
          <w:szCs w:val="22"/>
        </w:rPr>
      </w:pPr>
      <w:r w:rsidRPr="000B4C20">
        <w:rPr>
          <w:color w:val="auto"/>
          <w:szCs w:val="22"/>
        </w:rPr>
        <w:t>ymrwymiadau addysgu,</w:t>
      </w:r>
    </w:p>
    <w:p w14:paraId="6C0DED6E" w14:textId="77777777" w:rsidR="009C7885" w:rsidRPr="000B4C20" w:rsidRDefault="00F930D2" w:rsidP="00DB216D">
      <w:pPr>
        <w:pStyle w:val="Heading2"/>
        <w:numPr>
          <w:ilvl w:val="0"/>
          <w:numId w:val="2"/>
        </w:numPr>
        <w:ind w:left="924" w:hanging="357"/>
        <w:rPr>
          <w:color w:val="auto"/>
          <w:szCs w:val="22"/>
        </w:rPr>
      </w:pPr>
      <w:r w:rsidRPr="000B4C20">
        <w:rPr>
          <w:color w:val="auto"/>
          <w:szCs w:val="22"/>
        </w:rPr>
        <w:t>gofyniad i fod mewn Bwrdd Arholi arall ar yr un pryd,</w:t>
      </w:r>
    </w:p>
    <w:p w14:paraId="6C0DED6F" w14:textId="77777777" w:rsidR="0076607B" w:rsidRPr="000B4C20" w:rsidRDefault="00F930D2" w:rsidP="00DB216D">
      <w:pPr>
        <w:pStyle w:val="Heading2"/>
        <w:numPr>
          <w:ilvl w:val="0"/>
          <w:numId w:val="2"/>
        </w:numPr>
        <w:ind w:left="924" w:hanging="357"/>
        <w:rPr>
          <w:color w:val="auto"/>
          <w:szCs w:val="22"/>
        </w:rPr>
      </w:pPr>
      <w:r w:rsidRPr="000B4C20">
        <w:rPr>
          <w:color w:val="auto"/>
          <w:szCs w:val="22"/>
        </w:rPr>
        <w:t>rhesymau personol eithriadol annisgwyl.</w:t>
      </w:r>
    </w:p>
    <w:p w14:paraId="6C0DED70" w14:textId="77777777" w:rsidR="00952A39" w:rsidRPr="000B4C20" w:rsidRDefault="00F930D2" w:rsidP="00DF753C">
      <w:pPr>
        <w:pStyle w:val="Heading2"/>
        <w:rPr>
          <w:color w:val="auto"/>
          <w:szCs w:val="22"/>
        </w:rPr>
      </w:pPr>
      <w:r w:rsidRPr="000B4C20">
        <w:rPr>
          <w:color w:val="auto"/>
          <w:szCs w:val="22"/>
        </w:rPr>
        <w:t>Pan fo absenoldeb yn rhagweladwy, dylid cael cymeradwyaeth ymlaen llaw gan y Cadeirydd, a dylid gwneud cyflwyniadau ysgrifenedig i'r Bwrdd neu ddirprwy dynodedig, fel y bo'n briodol.</w:t>
      </w:r>
    </w:p>
    <w:p w14:paraId="6C0DED71" w14:textId="04209134" w:rsidR="00AC5834" w:rsidRPr="000B4C20" w:rsidRDefault="00F930D2" w:rsidP="00AC5834">
      <w:pPr>
        <w:pStyle w:val="Heading2"/>
        <w:rPr>
          <w:color w:val="auto"/>
          <w:szCs w:val="22"/>
        </w:rPr>
      </w:pPr>
      <w:r w:rsidRPr="000B4C20">
        <w:rPr>
          <w:color w:val="auto"/>
          <w:szCs w:val="22"/>
        </w:rPr>
        <w:t xml:space="preserve">Yn achos unrhyw absenoldeb annisgwyl neu heb ei esbonio </w:t>
      </w:r>
      <w:r w:rsidR="00752769" w:rsidRPr="000B4C20">
        <w:rPr>
          <w:color w:val="auto"/>
          <w:szCs w:val="22"/>
        </w:rPr>
        <w:t xml:space="preserve">gan </w:t>
      </w:r>
      <w:r w:rsidRPr="000B4C20">
        <w:rPr>
          <w:color w:val="auto"/>
          <w:szCs w:val="22"/>
        </w:rPr>
        <w:t>arholwr o gyfarfod, gall y Cadeirydd gymryd unrhyw gamau sy'n angenrheidiol yn ei farn ef os effeithir yn andwyol ar fusnes y cyfarfod. Gall y mesurau hyn gynnwys gohirio bwrdd cworwm os yw'r Cadeirydd o'r farn bod hynny'n briodol.</w:t>
      </w:r>
    </w:p>
    <w:p w14:paraId="6C0DED72" w14:textId="6908412C" w:rsidR="00D45B2B" w:rsidRPr="000B4C20" w:rsidRDefault="00F930D2" w:rsidP="00AC5834">
      <w:pPr>
        <w:pStyle w:val="Heading2"/>
        <w:rPr>
          <w:color w:val="auto"/>
        </w:rPr>
      </w:pPr>
      <w:r w:rsidRPr="000B4C20">
        <w:rPr>
          <w:color w:val="auto"/>
        </w:rPr>
        <w:t>Os bydd materion yn ymwneud â chyflwyno marciau a/neu ganlyniadau</w:t>
      </w:r>
      <w:r w:rsidR="00BE0717" w:rsidRPr="000B4C20">
        <w:rPr>
          <w:color w:val="auto"/>
        </w:rPr>
        <w:t>’</w:t>
      </w:r>
      <w:r w:rsidRPr="000B4C20">
        <w:rPr>
          <w:color w:val="auto"/>
        </w:rPr>
        <w:t xml:space="preserve">n codi yn ystod bwrdd sy'n nodi y gallai fod angen gohirio'r bwrdd, rhaid i'r Cadeirydd gysylltu â'r </w:t>
      </w:r>
      <w:r w:rsidR="00376D07" w:rsidRPr="000B4C20">
        <w:rPr>
          <w:color w:val="auto"/>
          <w:szCs w:val="22"/>
        </w:rPr>
        <w:t xml:space="preserve">Prif Swyddog Myfyrwyr (neu enwebai) </w:t>
      </w:r>
      <w:r w:rsidRPr="000B4C20">
        <w:rPr>
          <w:color w:val="auto"/>
        </w:rPr>
        <w:t>ar unwaith i drafod yr amgylchiadau ac i drefnu bwrdd dilynol lle bo hynny'n briodol.</w:t>
      </w:r>
    </w:p>
    <w:p w14:paraId="6C0DED73" w14:textId="1B87934E" w:rsidR="006A4A8E" w:rsidRPr="000B4C20" w:rsidRDefault="00F930D2" w:rsidP="00DF753C">
      <w:pPr>
        <w:pStyle w:val="Heading2"/>
        <w:rPr>
          <w:color w:val="auto"/>
          <w:szCs w:val="22"/>
        </w:rPr>
      </w:pPr>
      <w:r w:rsidRPr="000B4C20">
        <w:rPr>
          <w:color w:val="auto"/>
          <w:szCs w:val="22"/>
        </w:rPr>
        <w:t>Os yw'r Cadeirydd Enwebedig yn absennol, bydd dirprwy o'r rhestr gymeradwy o Gadeiryddion Bwrdd Arholi</w:t>
      </w:r>
      <w:r w:rsidR="00304699" w:rsidRPr="000B4C20">
        <w:rPr>
          <w:color w:val="auto"/>
          <w:szCs w:val="22"/>
        </w:rPr>
        <w:t>’</w:t>
      </w:r>
      <w:r w:rsidRPr="000B4C20">
        <w:rPr>
          <w:color w:val="auto"/>
          <w:szCs w:val="22"/>
        </w:rPr>
        <w:t>n cael ei ddewis.</w:t>
      </w:r>
    </w:p>
    <w:p w14:paraId="6C0DED74" w14:textId="77777777" w:rsidR="00952A39" w:rsidRPr="000B4C20" w:rsidRDefault="00F930D2" w:rsidP="00A97E7B">
      <w:pPr>
        <w:pStyle w:val="Heading2"/>
        <w:numPr>
          <w:ilvl w:val="0"/>
          <w:numId w:val="0"/>
        </w:numPr>
        <w:rPr>
          <w:b/>
          <w:color w:val="auto"/>
          <w:szCs w:val="22"/>
        </w:rPr>
      </w:pPr>
      <w:r w:rsidRPr="000B4C20">
        <w:rPr>
          <w:b/>
          <w:bCs/>
          <w:color w:val="auto"/>
          <w:szCs w:val="22"/>
        </w:rPr>
        <w:t>Cofnodi Byrddau Arholi</w:t>
      </w:r>
    </w:p>
    <w:p w14:paraId="6C0DED75" w14:textId="19A4AA3B" w:rsidR="00B11741" w:rsidRPr="000B4C20" w:rsidRDefault="00F930D2" w:rsidP="00DF753C">
      <w:pPr>
        <w:pStyle w:val="Heading2"/>
        <w:rPr>
          <w:color w:val="auto"/>
          <w:szCs w:val="22"/>
        </w:rPr>
      </w:pPr>
      <w:r w:rsidRPr="000B4C20">
        <w:rPr>
          <w:color w:val="auto"/>
          <w:szCs w:val="22"/>
        </w:rPr>
        <w:t>Mae aelod staff enwebedig o'r Gwasanaethau Cofrestru</w:t>
      </w:r>
      <w:r w:rsidR="00347589" w:rsidRPr="000B4C20">
        <w:rPr>
          <w:color w:val="auto"/>
          <w:szCs w:val="22"/>
        </w:rPr>
        <w:t>’</w:t>
      </w:r>
      <w:r w:rsidRPr="000B4C20">
        <w:rPr>
          <w:color w:val="auto"/>
          <w:szCs w:val="22"/>
        </w:rPr>
        <w:t>n gyfrifol am gynhyrchu cofnod swyddogol o'r Bwrdd Arholi, gan gynnwys:</w:t>
      </w:r>
    </w:p>
    <w:p w14:paraId="6C0DED76" w14:textId="2860D3CC" w:rsidR="00B11741" w:rsidRPr="000B4C20" w:rsidRDefault="00E70823" w:rsidP="00DB216D">
      <w:pPr>
        <w:pStyle w:val="Heading2"/>
        <w:numPr>
          <w:ilvl w:val="0"/>
          <w:numId w:val="2"/>
        </w:numPr>
        <w:ind w:left="924" w:hanging="357"/>
        <w:rPr>
          <w:color w:val="auto"/>
          <w:szCs w:val="22"/>
        </w:rPr>
      </w:pPr>
      <w:r w:rsidRPr="000B4C20">
        <w:rPr>
          <w:color w:val="auto"/>
          <w:szCs w:val="22"/>
        </w:rPr>
        <w:t>C</w:t>
      </w:r>
      <w:r w:rsidR="00F930D2" w:rsidRPr="000B4C20">
        <w:rPr>
          <w:color w:val="auto"/>
          <w:szCs w:val="22"/>
        </w:rPr>
        <w:t>anlyniadau</w:t>
      </w:r>
      <w:r w:rsidRPr="000B4C20">
        <w:rPr>
          <w:color w:val="auto"/>
          <w:szCs w:val="22"/>
        </w:rPr>
        <w:t>’</w:t>
      </w:r>
      <w:r w:rsidR="00F930D2" w:rsidRPr="000B4C20">
        <w:rPr>
          <w:color w:val="auto"/>
          <w:szCs w:val="22"/>
        </w:rPr>
        <w:t>n ymwneud â chynnydd neu ddyfarniad myfyrwyr unigol;</w:t>
      </w:r>
    </w:p>
    <w:p w14:paraId="6C0DED77" w14:textId="40963039" w:rsidR="00B11741" w:rsidRPr="000B4C20" w:rsidRDefault="00F930D2" w:rsidP="00DB216D">
      <w:pPr>
        <w:pStyle w:val="Heading2"/>
        <w:numPr>
          <w:ilvl w:val="0"/>
          <w:numId w:val="2"/>
        </w:numPr>
        <w:ind w:left="924" w:hanging="357"/>
        <w:rPr>
          <w:color w:val="auto"/>
          <w:szCs w:val="22"/>
        </w:rPr>
      </w:pPr>
      <w:r w:rsidRPr="000B4C20">
        <w:rPr>
          <w:color w:val="auto"/>
          <w:szCs w:val="22"/>
        </w:rPr>
        <w:t xml:space="preserve">manylion unrhyw ailasesiad a nifer yr </w:t>
      </w:r>
      <w:proofErr w:type="spellStart"/>
      <w:r w:rsidRPr="000B4C20">
        <w:rPr>
          <w:color w:val="auto"/>
          <w:szCs w:val="22"/>
        </w:rPr>
        <w:t>ymgeisiau</w:t>
      </w:r>
      <w:proofErr w:type="spellEnd"/>
      <w:r w:rsidRPr="000B4C20">
        <w:rPr>
          <w:color w:val="auto"/>
          <w:szCs w:val="22"/>
        </w:rPr>
        <w:t xml:space="preserve"> cyfateb</w:t>
      </w:r>
      <w:r w:rsidR="00E70823" w:rsidRPr="000B4C20">
        <w:rPr>
          <w:color w:val="auto"/>
          <w:szCs w:val="22"/>
        </w:rPr>
        <w:t>ol</w:t>
      </w:r>
      <w:r w:rsidRPr="000B4C20">
        <w:rPr>
          <w:color w:val="auto"/>
          <w:szCs w:val="22"/>
        </w:rPr>
        <w:t>;</w:t>
      </w:r>
    </w:p>
    <w:p w14:paraId="6C0DED78" w14:textId="77777777" w:rsidR="00B11741" w:rsidRPr="000B4C20" w:rsidRDefault="00F930D2" w:rsidP="00DB216D">
      <w:pPr>
        <w:pStyle w:val="Heading2"/>
        <w:numPr>
          <w:ilvl w:val="0"/>
          <w:numId w:val="2"/>
        </w:numPr>
        <w:ind w:left="924" w:hanging="357"/>
        <w:rPr>
          <w:color w:val="auto"/>
          <w:szCs w:val="22"/>
        </w:rPr>
      </w:pPr>
      <w:r w:rsidRPr="000B4C20">
        <w:rPr>
          <w:color w:val="auto"/>
          <w:szCs w:val="22"/>
        </w:rPr>
        <w:t>rhestr o'r rhai sy'n mynychu'r cyfarfod a'r rhai sy'n absennol.</w:t>
      </w:r>
    </w:p>
    <w:p w14:paraId="6C0DED79" w14:textId="38AA7E85" w:rsidR="00F277BE" w:rsidRPr="000B4C20" w:rsidRDefault="00F930D2" w:rsidP="00DF753C">
      <w:pPr>
        <w:pStyle w:val="Heading2"/>
        <w:rPr>
          <w:color w:val="auto"/>
          <w:szCs w:val="22"/>
        </w:rPr>
      </w:pPr>
      <w:r w:rsidRPr="000B4C20">
        <w:rPr>
          <w:color w:val="auto"/>
          <w:szCs w:val="22"/>
        </w:rPr>
        <w:t>Os bydd angen, bydd cofnodydd y Gofrestrfa yn cofnodi materion a godwyd a phenderfyniadau a wnaed mewn perthynas â'r rhaglen a'i gweithrediad</w:t>
      </w:r>
      <w:r w:rsidR="007A2824" w:rsidRPr="000B4C20">
        <w:rPr>
          <w:color w:val="auto"/>
          <w:szCs w:val="22"/>
        </w:rPr>
        <w:t xml:space="preserve"> hefyd</w:t>
      </w:r>
      <w:r w:rsidRPr="000B4C20">
        <w:rPr>
          <w:color w:val="auto"/>
          <w:szCs w:val="22"/>
        </w:rPr>
        <w:t xml:space="preserve">, materion sy'n peri pryder neu faterion y mae angen eu cyfeirio at y Bwrdd Academaidd neu ei is-bwyllgorau. </w:t>
      </w:r>
    </w:p>
    <w:p w14:paraId="6C0DED7A" w14:textId="77777777" w:rsidR="00081F00" w:rsidRPr="000B4C20" w:rsidRDefault="00F930D2" w:rsidP="00E503C9">
      <w:pPr>
        <w:pStyle w:val="Heading2"/>
        <w:rPr>
          <w:color w:val="auto"/>
          <w:szCs w:val="22"/>
        </w:rPr>
      </w:pPr>
      <w:r w:rsidRPr="000B4C20">
        <w:rPr>
          <w:color w:val="auto"/>
          <w:szCs w:val="22"/>
        </w:rPr>
        <w:t>Oni bai ei fod yn ymwneud yn uniongyrchol â'r rheoliadau neu faes arall o dan gylch gwaith y Gwasanaethau Cofrestru, Cadeirydd y Bwrdd Arholi a/neu dîm y rhaglen berthnasol fydd yn gyfrifol am wneud gwaith dilynol ar faterion o'r fath.</w:t>
      </w:r>
    </w:p>
    <w:p w14:paraId="6C0DED7B" w14:textId="668B9BB6" w:rsidR="00ED2AE5" w:rsidRPr="000B4C20" w:rsidRDefault="00F930D2" w:rsidP="00E503C9">
      <w:pPr>
        <w:pStyle w:val="Heading2"/>
        <w:rPr>
          <w:color w:val="auto"/>
          <w:szCs w:val="22"/>
        </w:rPr>
      </w:pPr>
      <w:r w:rsidRPr="000B4C20">
        <w:rPr>
          <w:color w:val="auto"/>
          <w:szCs w:val="22"/>
        </w:rPr>
        <w:t>Bydd cofnodydd y Gofrestrfa</w:t>
      </w:r>
      <w:r w:rsidR="00653952" w:rsidRPr="000B4C20">
        <w:rPr>
          <w:color w:val="auto"/>
          <w:szCs w:val="22"/>
        </w:rPr>
        <w:t>’</w:t>
      </w:r>
      <w:r w:rsidRPr="000B4C20">
        <w:rPr>
          <w:color w:val="auto"/>
          <w:szCs w:val="22"/>
        </w:rPr>
        <w:t xml:space="preserve">n gweithredu fel cynghorydd ar y rheoliadau lle bynnag y bydd ymholiadau'n codi cyn, yn ystod ac ar ôl cyfarfod y Bwrdd Arholi, a bydd yn ceisio </w:t>
      </w:r>
      <w:r w:rsidRPr="000B4C20">
        <w:rPr>
          <w:color w:val="auto"/>
          <w:szCs w:val="22"/>
        </w:rPr>
        <w:lastRenderedPageBreak/>
        <w:t>sicrhau cydraddoldeb o ran gwneud penderfyniadau ar draws rhaglenni sy'n cael eu hystyried.</w:t>
      </w:r>
    </w:p>
    <w:p w14:paraId="6C0DED7C" w14:textId="2AE22A09" w:rsidR="00D4433C" w:rsidRPr="000B4C20" w:rsidRDefault="00E15034" w:rsidP="00E503C9">
      <w:pPr>
        <w:pStyle w:val="Heading2"/>
        <w:rPr>
          <w:color w:val="auto"/>
          <w:szCs w:val="22"/>
        </w:rPr>
      </w:pPr>
      <w:r w:rsidRPr="000B4C20">
        <w:rPr>
          <w:color w:val="auto"/>
          <w:szCs w:val="22"/>
        </w:rPr>
        <w:t>B</w:t>
      </w:r>
      <w:r w:rsidR="00F930D2" w:rsidRPr="000B4C20">
        <w:rPr>
          <w:color w:val="auto"/>
          <w:szCs w:val="22"/>
        </w:rPr>
        <w:t>ydd Cofnodydd ar ran yr ysgol neu'r sefydliad partner</w:t>
      </w:r>
      <w:r w:rsidRPr="000B4C20">
        <w:rPr>
          <w:color w:val="auto"/>
          <w:szCs w:val="22"/>
        </w:rPr>
        <w:t xml:space="preserve"> yn bresennol hefyd</w:t>
      </w:r>
      <w:r w:rsidR="00F930D2" w:rsidRPr="000B4C20">
        <w:rPr>
          <w:color w:val="auto"/>
          <w:szCs w:val="22"/>
        </w:rPr>
        <w:t xml:space="preserve">, a'i rôl yw cofnodi canlyniadau myfyrwyr i lywio cynhyrchu unrhyw gyfathrebiadau ar ôl y Bwrdd Arholi sydd i'w hanfon, yn enwedig </w:t>
      </w:r>
      <w:proofErr w:type="spellStart"/>
      <w:r w:rsidR="00F930D2" w:rsidRPr="000B4C20">
        <w:rPr>
          <w:color w:val="auto"/>
          <w:szCs w:val="22"/>
        </w:rPr>
        <w:t>rhai'n</w:t>
      </w:r>
      <w:proofErr w:type="spellEnd"/>
      <w:r w:rsidR="00F930D2" w:rsidRPr="000B4C20">
        <w:rPr>
          <w:color w:val="auto"/>
          <w:szCs w:val="22"/>
        </w:rPr>
        <w:t xml:space="preserve"> ymwneud ag ailasesu a thynnu'n ôl.</w:t>
      </w:r>
    </w:p>
    <w:p w14:paraId="6C0DED7D" w14:textId="4A20B772" w:rsidR="001A7483" w:rsidRPr="000B4C20" w:rsidRDefault="00F930D2" w:rsidP="001A7483">
      <w:pPr>
        <w:pStyle w:val="Heading2"/>
        <w:rPr>
          <w:color w:val="auto"/>
          <w:szCs w:val="22"/>
        </w:rPr>
      </w:pPr>
      <w:r w:rsidRPr="000B4C20">
        <w:rPr>
          <w:color w:val="auto"/>
          <w:szCs w:val="22"/>
        </w:rPr>
        <w:t xml:space="preserve">Bydd gweinyddwr yr Ysgol/partner n darparu rhestr </w:t>
      </w:r>
      <w:r w:rsidR="007A68FA" w:rsidRPr="000B4C20">
        <w:rPr>
          <w:color w:val="auto"/>
          <w:szCs w:val="22"/>
        </w:rPr>
        <w:t xml:space="preserve">hefyd </w:t>
      </w:r>
      <w:r w:rsidRPr="000B4C20">
        <w:rPr>
          <w:color w:val="auto"/>
          <w:szCs w:val="22"/>
        </w:rPr>
        <w:t>o'r holl hawliadau Amgylchiadau Lliniarol a dderbynnir yn ffurfiol ar gyfer y myfyrwyr/modiwlau sy'n cael eu hystyried i dynnu sylw at unrhyw achosion o arfer annheg honedig sy'n cael eu hystyried yn yr Ysgol.</w:t>
      </w:r>
    </w:p>
    <w:p w14:paraId="6C0DED7E" w14:textId="77777777" w:rsidR="00E1195C" w:rsidRPr="000B4C20" w:rsidRDefault="00F930D2" w:rsidP="001E34EA">
      <w:pPr>
        <w:pStyle w:val="Heading2"/>
        <w:numPr>
          <w:ilvl w:val="0"/>
          <w:numId w:val="0"/>
        </w:numPr>
        <w:rPr>
          <w:b/>
          <w:bCs/>
          <w:color w:val="auto"/>
          <w:szCs w:val="22"/>
        </w:rPr>
      </w:pPr>
      <w:r w:rsidRPr="000B4C20">
        <w:rPr>
          <w:b/>
          <w:bCs/>
          <w:color w:val="auto"/>
          <w:szCs w:val="22"/>
        </w:rPr>
        <w:t>Cyfarfod Bwrdd Arholi</w:t>
      </w:r>
    </w:p>
    <w:p w14:paraId="6C0DED7F" w14:textId="41B9C4EE" w:rsidR="00F25463" w:rsidRPr="000B4C20" w:rsidRDefault="00D63DBB" w:rsidP="001E34EA">
      <w:pPr>
        <w:pStyle w:val="Heading2"/>
        <w:rPr>
          <w:color w:val="auto"/>
          <w:szCs w:val="22"/>
        </w:rPr>
      </w:pPr>
      <w:r w:rsidRPr="000B4C20">
        <w:rPr>
          <w:color w:val="auto"/>
          <w:szCs w:val="22"/>
        </w:rPr>
        <w:t xml:space="preserve">Mae </w:t>
      </w:r>
      <w:r w:rsidR="00F930D2" w:rsidRPr="000B4C20">
        <w:rPr>
          <w:color w:val="auto"/>
          <w:szCs w:val="22"/>
        </w:rPr>
        <w:t>Byrddau Arholi’n gyfrifol am ystyried canlyniadau asesu myfyrwyr yn unol â rheoliadau</w:t>
      </w:r>
      <w:r w:rsidRPr="000B4C20">
        <w:rPr>
          <w:color w:val="auto"/>
          <w:szCs w:val="22"/>
        </w:rPr>
        <w:t>’r</w:t>
      </w:r>
      <w:r w:rsidR="00F930D2" w:rsidRPr="000B4C20">
        <w:rPr>
          <w:color w:val="auto"/>
          <w:szCs w:val="22"/>
        </w:rPr>
        <w:t xml:space="preserve"> Llawlyfr Academaidd ar yr adeg y caiff y Bwrdd ei gynnull. Pan fydd newid i reoliadau asesu, bydd hyn yn dod i rym o ddechrau'r flwyddyn academaidd nesaf</w:t>
      </w:r>
      <w:r w:rsidR="00F00DCA" w:rsidRPr="000B4C20">
        <w:rPr>
          <w:color w:val="auto"/>
          <w:szCs w:val="22"/>
        </w:rPr>
        <w:t xml:space="preserve"> fel arfer</w:t>
      </w:r>
      <w:r w:rsidR="00F930D2" w:rsidRPr="000B4C20">
        <w:rPr>
          <w:color w:val="auto"/>
          <w:szCs w:val="22"/>
        </w:rPr>
        <w:t>. Os oes unrhyw amheuaeth ynghylch pa reoliadau fydd yn berthnasol i garfan benodol o fyfyrwyr, bydd hyn yn cael ei egluro gan y Gwasanaethau Cofrestru a bydd y Bwrdd Arholi</w:t>
      </w:r>
      <w:r w:rsidR="00BF78BA" w:rsidRPr="000B4C20">
        <w:rPr>
          <w:color w:val="auto"/>
          <w:szCs w:val="22"/>
        </w:rPr>
        <w:t>’</w:t>
      </w:r>
      <w:r w:rsidR="00F930D2" w:rsidRPr="000B4C20">
        <w:rPr>
          <w:color w:val="auto"/>
          <w:szCs w:val="22"/>
        </w:rPr>
        <w:t>n derbyn penderfyniad o'r fath fel penderfyniad terfynol.</w:t>
      </w:r>
    </w:p>
    <w:p w14:paraId="6C0DED80" w14:textId="5FBF0272" w:rsidR="00F25463" w:rsidRPr="000B4C20" w:rsidRDefault="00F930D2" w:rsidP="001E34EA">
      <w:pPr>
        <w:pStyle w:val="Heading2"/>
        <w:rPr>
          <w:color w:val="auto"/>
          <w:szCs w:val="22"/>
        </w:rPr>
      </w:pPr>
      <w:r w:rsidRPr="000B4C20">
        <w:rPr>
          <w:color w:val="auto"/>
          <w:szCs w:val="22"/>
        </w:rPr>
        <w:t>Byddai unrhyw newid mawr sy'n debygol o effeithio ar ganlyniadau dyfarnu</w:t>
      </w:r>
      <w:r w:rsidR="00A869DE" w:rsidRPr="000B4C20">
        <w:rPr>
          <w:color w:val="auto"/>
          <w:szCs w:val="22"/>
        </w:rPr>
        <w:t>’</w:t>
      </w:r>
      <w:r w:rsidRPr="000B4C20">
        <w:rPr>
          <w:color w:val="auto"/>
          <w:szCs w:val="22"/>
        </w:rPr>
        <w:t>n cael ei gyflwyno ar gyfer dechreuwyr newydd yn unig</w:t>
      </w:r>
      <w:r w:rsidR="00A869DE" w:rsidRPr="000B4C20">
        <w:rPr>
          <w:color w:val="auto"/>
          <w:szCs w:val="22"/>
        </w:rPr>
        <w:t xml:space="preserve"> fel arfer</w:t>
      </w:r>
      <w:r w:rsidRPr="000B4C20">
        <w:rPr>
          <w:color w:val="auto"/>
          <w:szCs w:val="22"/>
        </w:rPr>
        <w:t xml:space="preserve">, gyda myfyrwyr </w:t>
      </w:r>
      <w:r w:rsidR="00A869DE" w:rsidRPr="000B4C20">
        <w:rPr>
          <w:color w:val="auto"/>
          <w:szCs w:val="22"/>
        </w:rPr>
        <w:t xml:space="preserve">sy’n </w:t>
      </w:r>
      <w:r w:rsidRPr="000B4C20">
        <w:rPr>
          <w:color w:val="auto"/>
          <w:szCs w:val="22"/>
        </w:rPr>
        <w:t>parhau</w:t>
      </w:r>
      <w:r w:rsidR="00A869DE" w:rsidRPr="000B4C20">
        <w:rPr>
          <w:color w:val="auto"/>
          <w:szCs w:val="22"/>
        </w:rPr>
        <w:t>’</w:t>
      </w:r>
      <w:r w:rsidRPr="000B4C20">
        <w:rPr>
          <w:color w:val="auto"/>
          <w:szCs w:val="22"/>
        </w:rPr>
        <w:t>n cael eu hystyried o dan y rheoliadau blaenorol.</w:t>
      </w:r>
    </w:p>
    <w:p w14:paraId="6C0DED81" w14:textId="77777777" w:rsidR="00F97792" w:rsidRPr="000B4C20" w:rsidRDefault="00F930D2" w:rsidP="003002A9">
      <w:pPr>
        <w:pStyle w:val="Heading2"/>
        <w:rPr>
          <w:color w:val="auto"/>
          <w:szCs w:val="22"/>
        </w:rPr>
      </w:pPr>
      <w:r w:rsidRPr="000B4C20">
        <w:rPr>
          <w:color w:val="auto"/>
          <w:szCs w:val="22"/>
        </w:rPr>
        <w:t xml:space="preserve">Bydd Byrddau Arholi'n cael gwybod am unrhyw hawliadau Amgylchiadau Lliniarol a dderbynnir yn ffurfiol y mae myfyrwyr wedi'u gwneud cyn y bwrdd (ond nid manylion unrhyw hawliadau o'r fath) a byddant yn ystyried argymhelliad y Pwyllgor Amgylchiadau Lliniarol wrth gadarnhau gofynion ailasesu a nifer yr </w:t>
      </w:r>
      <w:proofErr w:type="spellStart"/>
      <w:r w:rsidRPr="000B4C20">
        <w:rPr>
          <w:color w:val="auto"/>
          <w:szCs w:val="22"/>
        </w:rPr>
        <w:t>ymgeisiau</w:t>
      </w:r>
      <w:proofErr w:type="spellEnd"/>
      <w:r w:rsidRPr="000B4C20">
        <w:rPr>
          <w:color w:val="auto"/>
          <w:szCs w:val="22"/>
        </w:rPr>
        <w:t xml:space="preserve"> a gofnodwyd. Bydd cofnod o unrhyw Amgylchiadau Lliniarol a dderbynnir yn cael ei nodi yng Nghofnodion y Bwrdd Arholi.</w:t>
      </w:r>
    </w:p>
    <w:p w14:paraId="6C0DED82" w14:textId="34802D87" w:rsidR="006A24C9" w:rsidRPr="000B4C20" w:rsidRDefault="00F930D2" w:rsidP="003002A9">
      <w:pPr>
        <w:pStyle w:val="Heading2"/>
        <w:rPr>
          <w:color w:val="auto"/>
          <w:szCs w:val="22"/>
        </w:rPr>
      </w:pPr>
      <w:r w:rsidRPr="000B4C20">
        <w:rPr>
          <w:color w:val="auto"/>
          <w:szCs w:val="22"/>
        </w:rPr>
        <w:t>Os bydd ymchwiliad i achos o Gamymddwyn Academaidd a amheuir yn mynd rhagddo pan fydd Bwrdd Arholi</w:t>
      </w:r>
      <w:r w:rsidR="00DB01DF" w:rsidRPr="000B4C20">
        <w:rPr>
          <w:color w:val="auto"/>
          <w:szCs w:val="22"/>
        </w:rPr>
        <w:t>’</w:t>
      </w:r>
      <w:r w:rsidRPr="000B4C20">
        <w:rPr>
          <w:color w:val="auto"/>
          <w:szCs w:val="22"/>
        </w:rPr>
        <w:t>n cyfarfod i ystyried proffil academaidd myfyriwr, ni fydd y canlyniad ffurfiol ar gyfer y modiwl(</w:t>
      </w:r>
      <w:proofErr w:type="spellStart"/>
      <w:r w:rsidRPr="000B4C20">
        <w:rPr>
          <w:color w:val="auto"/>
          <w:szCs w:val="22"/>
        </w:rPr>
        <w:t>au</w:t>
      </w:r>
      <w:proofErr w:type="spellEnd"/>
      <w:r w:rsidRPr="000B4C20">
        <w:rPr>
          <w:color w:val="auto"/>
          <w:szCs w:val="22"/>
        </w:rPr>
        <w:t>) dan sylw (a chynnydd</w:t>
      </w:r>
      <w:r w:rsidR="00DB01DF" w:rsidRPr="000B4C20">
        <w:rPr>
          <w:color w:val="auto"/>
          <w:szCs w:val="22"/>
        </w:rPr>
        <w:t xml:space="preserve"> cyffredinol</w:t>
      </w:r>
      <w:r w:rsidRPr="000B4C20">
        <w:rPr>
          <w:color w:val="auto"/>
          <w:szCs w:val="22"/>
        </w:rPr>
        <w:t xml:space="preserve"> neu ddyfarniad y myfyriwr, os bernir bod angen) yn cael ei gadarnhau hyd nes y bydd yr ymchwiliad wedi'i gwblhau.</w:t>
      </w:r>
    </w:p>
    <w:p w14:paraId="6C0DED83" w14:textId="77777777" w:rsidR="00E1195C" w:rsidRPr="000B4C20" w:rsidRDefault="00F930D2" w:rsidP="003002A9">
      <w:pPr>
        <w:pStyle w:val="Heading2"/>
        <w:rPr>
          <w:color w:val="auto"/>
          <w:szCs w:val="22"/>
        </w:rPr>
      </w:pPr>
      <w:r w:rsidRPr="000B4C20">
        <w:rPr>
          <w:color w:val="auto"/>
          <w:szCs w:val="22"/>
        </w:rPr>
        <w:t>Lle na all Bwrdd Arholi ddod i benderfyniad consensws ar fater o ddyfarniad academaidd, bydd y Cadeirydd yn gwneud penderfyniad terfynol gan ystyried barn yr Arholwyr Allanol a bydd hyn yn cael ei dderbyn gan y Bwrdd Arholi fel y penderfyniad terfynol.</w:t>
      </w:r>
    </w:p>
    <w:p w14:paraId="6C0DED84" w14:textId="644F113E" w:rsidR="00D74C13" w:rsidRPr="000B4C20" w:rsidRDefault="00F930D2" w:rsidP="003002A9">
      <w:pPr>
        <w:pStyle w:val="Heading2"/>
        <w:rPr>
          <w:color w:val="auto"/>
          <w:szCs w:val="22"/>
        </w:rPr>
      </w:pPr>
      <w:r w:rsidRPr="000B4C20">
        <w:rPr>
          <w:color w:val="auto"/>
          <w:szCs w:val="22"/>
        </w:rPr>
        <w:t xml:space="preserve">Os bydd </w:t>
      </w:r>
      <w:r w:rsidR="00045A12" w:rsidRPr="000B4C20">
        <w:rPr>
          <w:color w:val="auto"/>
          <w:szCs w:val="22"/>
        </w:rPr>
        <w:t>problemau’</w:t>
      </w:r>
      <w:r w:rsidRPr="000B4C20">
        <w:rPr>
          <w:color w:val="auto"/>
          <w:szCs w:val="22"/>
        </w:rPr>
        <w:t xml:space="preserve">n ymwneud â chyflwyno marciau a/neu ganlyniadau yn codi yn ystod bwrdd sy'n nodi y gallai fod angen gohirio'r bwrdd, rhaid i'r Cadeirydd gysylltu â'r </w:t>
      </w:r>
      <w:r w:rsidR="00376D07" w:rsidRPr="000B4C20">
        <w:rPr>
          <w:color w:val="auto"/>
          <w:szCs w:val="22"/>
        </w:rPr>
        <w:t xml:space="preserve">Prif Swyddog Myfyrwyr (neu enwebai) </w:t>
      </w:r>
      <w:r w:rsidRPr="000B4C20">
        <w:rPr>
          <w:color w:val="auto"/>
          <w:szCs w:val="22"/>
        </w:rPr>
        <w:t>ar unwaith i drafod yr amgylchiadau ac i drefnu bwrdd dilynol lle bo hynny'n briodol.</w:t>
      </w:r>
    </w:p>
    <w:p w14:paraId="6C0DED85" w14:textId="5A7B0723" w:rsidR="00876195" w:rsidRPr="000B4C20" w:rsidRDefault="00F930D2" w:rsidP="00C80BF4">
      <w:pPr>
        <w:pStyle w:val="Heading2"/>
        <w:rPr>
          <w:color w:val="auto"/>
          <w:szCs w:val="22"/>
        </w:rPr>
      </w:pPr>
      <w:r w:rsidRPr="000B4C20">
        <w:rPr>
          <w:color w:val="auto"/>
          <w:szCs w:val="22"/>
        </w:rPr>
        <w:t>Rhaid i'r Cadeirydd, yr Arhol</w:t>
      </w:r>
      <w:r w:rsidR="00973D74" w:rsidRPr="000B4C20">
        <w:rPr>
          <w:color w:val="auto"/>
          <w:szCs w:val="22"/>
        </w:rPr>
        <w:t>wr(</w:t>
      </w:r>
      <w:r w:rsidRPr="000B4C20">
        <w:rPr>
          <w:color w:val="auto"/>
          <w:szCs w:val="22"/>
        </w:rPr>
        <w:t>wyr</w:t>
      </w:r>
      <w:r w:rsidR="00973D74" w:rsidRPr="000B4C20">
        <w:rPr>
          <w:color w:val="auto"/>
          <w:szCs w:val="22"/>
        </w:rPr>
        <w:t>)</w:t>
      </w:r>
      <w:r w:rsidRPr="000B4C20">
        <w:rPr>
          <w:color w:val="auto"/>
          <w:szCs w:val="22"/>
        </w:rPr>
        <w:t xml:space="preserve"> Allanol a Chyfarwyddwr y Rhaglen nodi eu bod yn cymeradwyo'r canlyniadau a bennir gan y Bwrdd.</w:t>
      </w:r>
    </w:p>
    <w:p w14:paraId="6C0DED86" w14:textId="77777777" w:rsidR="00876195" w:rsidRPr="000B4C20" w:rsidRDefault="00F930D2" w:rsidP="003002A9">
      <w:pPr>
        <w:pStyle w:val="Heading2"/>
        <w:rPr>
          <w:color w:val="auto"/>
          <w:szCs w:val="22"/>
        </w:rPr>
      </w:pPr>
      <w:r w:rsidRPr="000B4C20">
        <w:rPr>
          <w:color w:val="auto"/>
          <w:szCs w:val="22"/>
        </w:rPr>
        <w:lastRenderedPageBreak/>
        <w:t>Yn achos Arholwr Allanol nad yw'n bresennol mewn cyfarfod Bwrdd Arholi lle penderfynir ar y canlyniadau terfynol, ceir llofnod yr Arholwr Allanol y tu allan i'r cyfarfod.</w:t>
      </w:r>
    </w:p>
    <w:p w14:paraId="6C0DED87" w14:textId="0EE24EA5" w:rsidR="00876195" w:rsidRPr="000B4C20" w:rsidRDefault="00F930D2" w:rsidP="003002A9">
      <w:pPr>
        <w:pStyle w:val="Heading2"/>
        <w:rPr>
          <w:color w:val="auto"/>
          <w:szCs w:val="22"/>
        </w:rPr>
      </w:pPr>
      <w:bookmarkStart w:id="15" w:name="_Hlk124925225"/>
      <w:r w:rsidRPr="000B4C20">
        <w:rPr>
          <w:color w:val="auto"/>
          <w:szCs w:val="22"/>
        </w:rPr>
        <w:t>O dan amgylchiadau arferol, ni ellir ystyried bod penderfyniad Bwrdd Arholi ynghylch myfyriwr yn benderfyniad swyddogol heb gydsyniad yr Arhol</w:t>
      </w:r>
      <w:r w:rsidR="002A507A" w:rsidRPr="000B4C20">
        <w:rPr>
          <w:color w:val="auto"/>
          <w:szCs w:val="22"/>
        </w:rPr>
        <w:t>wr(</w:t>
      </w:r>
      <w:r w:rsidRPr="000B4C20">
        <w:rPr>
          <w:color w:val="auto"/>
          <w:szCs w:val="22"/>
        </w:rPr>
        <w:t>wyr</w:t>
      </w:r>
      <w:r w:rsidR="002A507A" w:rsidRPr="000B4C20">
        <w:rPr>
          <w:color w:val="auto"/>
          <w:szCs w:val="22"/>
        </w:rPr>
        <w:t>)</w:t>
      </w:r>
      <w:r w:rsidRPr="000B4C20">
        <w:rPr>
          <w:color w:val="auto"/>
          <w:szCs w:val="22"/>
        </w:rPr>
        <w:t xml:space="preserve"> Allanol; fodd bynnag, o dan amgylchiadau eithriadol, gall Cadeirydd y Pwyllgor Ansawdd a Safonau Academaidd neu </w:t>
      </w:r>
      <w:r w:rsidR="00376D07" w:rsidRPr="000B4C20">
        <w:rPr>
          <w:color w:val="auto"/>
          <w:szCs w:val="22"/>
        </w:rPr>
        <w:t xml:space="preserve">Prif Swyddog Myfyrwyr (neu enwebai) </w:t>
      </w:r>
      <w:r w:rsidRPr="000B4C20">
        <w:rPr>
          <w:color w:val="auto"/>
          <w:szCs w:val="22"/>
        </w:rPr>
        <w:t>awdurdodi rhyddhau canlyniadau'r Bwrdd Arholi.</w:t>
      </w:r>
    </w:p>
    <w:bookmarkEnd w:id="15"/>
    <w:p w14:paraId="6C0DED88" w14:textId="77777777" w:rsidR="00176E2C" w:rsidRPr="000B4C20" w:rsidRDefault="00F930D2" w:rsidP="003002A9">
      <w:pPr>
        <w:pStyle w:val="Heading2"/>
        <w:rPr>
          <w:color w:val="auto"/>
          <w:szCs w:val="22"/>
        </w:rPr>
      </w:pPr>
      <w:r w:rsidRPr="000B4C20">
        <w:rPr>
          <w:color w:val="auto"/>
          <w:szCs w:val="22"/>
        </w:rPr>
        <w:t>Dim ond o dan amgylchiadau eithriadol y gellir newid penderfyniad Bwrdd Arholi a gadarnhawyd, megis:</w:t>
      </w:r>
    </w:p>
    <w:p w14:paraId="6C0DED89" w14:textId="430DB30D" w:rsidR="00176E2C" w:rsidRPr="000B4C20" w:rsidRDefault="00F930D2" w:rsidP="00DB216D">
      <w:pPr>
        <w:pStyle w:val="Heading2"/>
        <w:numPr>
          <w:ilvl w:val="0"/>
          <w:numId w:val="2"/>
        </w:numPr>
        <w:ind w:left="924" w:hanging="357"/>
        <w:rPr>
          <w:color w:val="auto"/>
          <w:szCs w:val="22"/>
        </w:rPr>
      </w:pPr>
      <w:r w:rsidRPr="000B4C20">
        <w:rPr>
          <w:color w:val="auto"/>
          <w:szCs w:val="22"/>
        </w:rPr>
        <w:t>Apêl lwyddiannus gan fyfyriwr: a/neu,</w:t>
      </w:r>
    </w:p>
    <w:p w14:paraId="6C0DED8A" w14:textId="7DC02CC8" w:rsidR="00176E2C" w:rsidRPr="000B4C20" w:rsidRDefault="00F930D2" w:rsidP="00DB216D">
      <w:pPr>
        <w:pStyle w:val="Heading2"/>
        <w:numPr>
          <w:ilvl w:val="0"/>
          <w:numId w:val="2"/>
        </w:numPr>
        <w:ind w:left="924" w:hanging="357"/>
        <w:rPr>
          <w:color w:val="auto"/>
          <w:szCs w:val="22"/>
        </w:rPr>
      </w:pPr>
      <w:r w:rsidRPr="000B4C20">
        <w:rPr>
          <w:color w:val="auto"/>
          <w:szCs w:val="22"/>
        </w:rPr>
        <w:t xml:space="preserve">Cais ffurfiol a gyflwynwyd gan yr ysgol neu sefydliad partner naill ai drwy'r broses Marciau Anghywir neu'r broses </w:t>
      </w:r>
      <w:r w:rsidR="00FB4C6D" w:rsidRPr="000B4C20">
        <w:rPr>
          <w:color w:val="auto"/>
          <w:szCs w:val="22"/>
        </w:rPr>
        <w:t>Diwygiadau</w:t>
      </w:r>
      <w:r w:rsidRPr="000B4C20">
        <w:rPr>
          <w:color w:val="auto"/>
          <w:szCs w:val="22"/>
        </w:rPr>
        <w:t xml:space="preserve"> ar ôl y Bwrdd.</w:t>
      </w:r>
    </w:p>
    <w:p w14:paraId="6C0DED8B" w14:textId="77777777" w:rsidR="00176E2C" w:rsidRPr="000B4C20" w:rsidRDefault="00F930D2" w:rsidP="003002A9">
      <w:pPr>
        <w:pStyle w:val="Heading2"/>
        <w:rPr>
          <w:color w:val="auto"/>
          <w:szCs w:val="22"/>
        </w:rPr>
      </w:pPr>
      <w:r w:rsidRPr="000B4C20">
        <w:rPr>
          <w:color w:val="auto"/>
          <w:szCs w:val="22"/>
        </w:rPr>
        <w:t>Yn y naill achos neu'r llall, bydd unrhyw newid (a argymhellir gan y Gwasanaethau Cofrestru) yn cael ei gymeradwyo gan Gadeirydd y Bwrdd Arholi, bydd cofnodion y Bwrdd Arholi'n cael eu diweddaru i adlewyrchu'r newid a bydd y myfyriwr yn cael gwybod yn ffurfiol am y canlyniad diwygiedig.</w:t>
      </w:r>
    </w:p>
    <w:p w14:paraId="6C0DED8C" w14:textId="77777777" w:rsidR="00861146" w:rsidRPr="000B4C20" w:rsidRDefault="00F930D2" w:rsidP="00311B78">
      <w:pPr>
        <w:pStyle w:val="Heading1"/>
        <w:rPr>
          <w:rFonts w:eastAsia="Calibri"/>
          <w:color w:val="auto"/>
        </w:rPr>
      </w:pPr>
      <w:bookmarkStart w:id="16" w:name="_Toc142556115"/>
      <w:r w:rsidRPr="000B4C20">
        <w:rPr>
          <w:rFonts w:eastAsia="Calibri"/>
          <w:color w:val="auto"/>
        </w:rPr>
        <w:t>Cynnydd</w:t>
      </w:r>
      <w:bookmarkEnd w:id="16"/>
    </w:p>
    <w:p w14:paraId="6C0DED8D" w14:textId="23293743" w:rsidR="00861146" w:rsidRPr="000B4C20" w:rsidRDefault="00F930D2" w:rsidP="00B33392">
      <w:pPr>
        <w:pStyle w:val="Heading2"/>
        <w:rPr>
          <w:rFonts w:eastAsia="Calibri"/>
          <w:color w:val="auto"/>
          <w:szCs w:val="22"/>
        </w:rPr>
      </w:pPr>
      <w:r w:rsidRPr="000B4C20">
        <w:rPr>
          <w:rFonts w:eastAsia="Calibri"/>
          <w:color w:val="auto"/>
          <w:szCs w:val="22"/>
        </w:rPr>
        <w:t xml:space="preserve">I symud ymlaen o un lefel </w:t>
      </w:r>
      <w:r w:rsidR="002B2C24" w:rsidRPr="000B4C20">
        <w:rPr>
          <w:rFonts w:eastAsia="Calibri"/>
          <w:color w:val="auto"/>
          <w:szCs w:val="22"/>
        </w:rPr>
        <w:t>ar r</w:t>
      </w:r>
      <w:r w:rsidRPr="000B4C20">
        <w:rPr>
          <w:rFonts w:eastAsia="Calibri"/>
          <w:color w:val="auto"/>
          <w:szCs w:val="22"/>
        </w:rPr>
        <w:t>aglen i'r nesaf (neu gamau eraill fel y nodir ym manyleb y rhaglen, ond sy</w:t>
      </w:r>
      <w:r w:rsidR="00ED5F8E" w:rsidRPr="000B4C20">
        <w:rPr>
          <w:rFonts w:eastAsia="Calibri"/>
          <w:color w:val="auto"/>
          <w:szCs w:val="22"/>
        </w:rPr>
        <w:t>’</w:t>
      </w:r>
      <w:r w:rsidRPr="000B4C20">
        <w:rPr>
          <w:rFonts w:eastAsia="Calibri"/>
          <w:color w:val="auto"/>
          <w:szCs w:val="22"/>
        </w:rPr>
        <w:t>n cyfateb i flynyddoedd academaidd</w:t>
      </w:r>
      <w:r w:rsidR="00ED5F8E" w:rsidRPr="000B4C20">
        <w:rPr>
          <w:rFonts w:eastAsia="Calibri"/>
          <w:color w:val="auto"/>
          <w:szCs w:val="22"/>
        </w:rPr>
        <w:t xml:space="preserve"> fel arfer</w:t>
      </w:r>
      <w:r w:rsidRPr="000B4C20">
        <w:rPr>
          <w:rFonts w:eastAsia="Calibri"/>
          <w:color w:val="auto"/>
          <w:szCs w:val="22"/>
        </w:rPr>
        <w:t>), rhaid i fyfyrwyr fodloni gofynion (h.y. pasio pob elfen asesu) yr holl fodiwlau o fewn y lefel (neu'r cam)</w:t>
      </w:r>
      <w:r w:rsidR="00ED5F8E" w:rsidRPr="000B4C20">
        <w:rPr>
          <w:rFonts w:eastAsia="Calibri"/>
          <w:color w:val="auto"/>
          <w:szCs w:val="22"/>
        </w:rPr>
        <w:t xml:space="preserve"> fel arfer</w:t>
      </w:r>
      <w:r w:rsidRPr="000B4C20">
        <w:rPr>
          <w:rFonts w:eastAsia="Calibri"/>
          <w:color w:val="auto"/>
          <w:szCs w:val="22"/>
        </w:rPr>
        <w:t xml:space="preserve"> drwy lwyddo mewn ases</w:t>
      </w:r>
      <w:r w:rsidR="00467580" w:rsidRPr="000B4C20">
        <w:rPr>
          <w:rFonts w:eastAsia="Calibri"/>
          <w:color w:val="auto"/>
          <w:szCs w:val="22"/>
        </w:rPr>
        <w:t>iad</w:t>
      </w:r>
      <w:r w:rsidRPr="000B4C20">
        <w:rPr>
          <w:rFonts w:eastAsia="Calibri"/>
          <w:color w:val="auto"/>
          <w:szCs w:val="22"/>
        </w:rPr>
        <w:t xml:space="preserve">, </w:t>
      </w:r>
      <w:proofErr w:type="spellStart"/>
      <w:r w:rsidRPr="000B4C20">
        <w:rPr>
          <w:rFonts w:eastAsia="Calibri"/>
          <w:color w:val="auto"/>
          <w:szCs w:val="22"/>
        </w:rPr>
        <w:t>esemptiad</w:t>
      </w:r>
      <w:proofErr w:type="spellEnd"/>
      <w:r w:rsidRPr="000B4C20">
        <w:rPr>
          <w:rFonts w:eastAsia="Calibri"/>
          <w:color w:val="auto"/>
          <w:szCs w:val="22"/>
        </w:rPr>
        <w:t xml:space="preserve"> neu ddigolledu.</w:t>
      </w:r>
    </w:p>
    <w:p w14:paraId="6C0DED8E" w14:textId="52A8E32A" w:rsidR="006609CC" w:rsidRPr="000B4C20" w:rsidRDefault="00F930D2" w:rsidP="006609CC">
      <w:pPr>
        <w:pStyle w:val="Heading2"/>
        <w:rPr>
          <w:rFonts w:eastAsia="Calibri"/>
          <w:color w:val="auto"/>
          <w:szCs w:val="22"/>
        </w:rPr>
      </w:pPr>
      <w:r w:rsidRPr="000B4C20">
        <w:rPr>
          <w:rFonts w:eastAsia="Calibri"/>
          <w:color w:val="auto"/>
          <w:szCs w:val="22"/>
        </w:rPr>
        <w:t xml:space="preserve">Efallai y bydd myfyrwyr sy'n dymuno symud ymlaen i flwyddyn olaf Rhaglen Radd Prifysgol Metropolitan Caerdydd o </w:t>
      </w:r>
      <w:proofErr w:type="spellStart"/>
      <w:r w:rsidRPr="000B4C20">
        <w:rPr>
          <w:rFonts w:eastAsia="Calibri"/>
          <w:color w:val="auto"/>
          <w:szCs w:val="22"/>
        </w:rPr>
        <w:t>HNDs</w:t>
      </w:r>
      <w:proofErr w:type="spellEnd"/>
      <w:r w:rsidRPr="000B4C20">
        <w:rPr>
          <w:rFonts w:eastAsia="Calibri"/>
          <w:color w:val="auto"/>
          <w:szCs w:val="22"/>
        </w:rPr>
        <w:t xml:space="preserve"> Prifysgol Metropolitan Caerdydd yn cael credyd am eu HND hyd at uchafswm o 120 credyd ar Lefel 4 a 120 credyd ar Lefel 5 i gyfrif tuag at y radd. Rhaid </w:t>
      </w:r>
      <w:r w:rsidR="0057603A" w:rsidRPr="000B4C20">
        <w:rPr>
          <w:rFonts w:eastAsia="Calibri"/>
          <w:color w:val="auto"/>
          <w:szCs w:val="22"/>
        </w:rPr>
        <w:t>i</w:t>
      </w:r>
      <w:r w:rsidRPr="000B4C20">
        <w:rPr>
          <w:rFonts w:eastAsia="Calibri"/>
          <w:color w:val="auto"/>
          <w:szCs w:val="22"/>
        </w:rPr>
        <w:t xml:space="preserve">'r HND </w:t>
      </w:r>
      <w:r w:rsidR="0057603A" w:rsidRPr="000B4C20">
        <w:rPr>
          <w:rFonts w:eastAsia="Calibri"/>
          <w:color w:val="auto"/>
          <w:szCs w:val="22"/>
        </w:rPr>
        <w:t xml:space="preserve">gael ei ddyfarnu </w:t>
      </w:r>
      <w:r w:rsidRPr="000B4C20">
        <w:rPr>
          <w:rFonts w:eastAsia="Calibri"/>
          <w:color w:val="auto"/>
          <w:szCs w:val="22"/>
        </w:rPr>
        <w:t>o hyd.</w:t>
      </w:r>
    </w:p>
    <w:p w14:paraId="6C0DED8F" w14:textId="27A93E03" w:rsidR="00861146" w:rsidRPr="000B4C20" w:rsidRDefault="00F930D2" w:rsidP="00B33392">
      <w:pPr>
        <w:pStyle w:val="Heading2"/>
        <w:rPr>
          <w:rFonts w:eastAsia="Calibri"/>
          <w:color w:val="auto"/>
          <w:szCs w:val="22"/>
        </w:rPr>
      </w:pPr>
      <w:r w:rsidRPr="000B4C20">
        <w:rPr>
          <w:rFonts w:eastAsia="Calibri"/>
          <w:color w:val="auto"/>
          <w:szCs w:val="22"/>
        </w:rPr>
        <w:t>Efallai y bydd y Bwrdd Arholi</w:t>
      </w:r>
      <w:r w:rsidR="00764A28" w:rsidRPr="000B4C20">
        <w:rPr>
          <w:rFonts w:eastAsia="Calibri"/>
          <w:color w:val="auto"/>
          <w:szCs w:val="22"/>
        </w:rPr>
        <w:t>’</w:t>
      </w:r>
      <w:r w:rsidRPr="000B4C20">
        <w:rPr>
          <w:rFonts w:eastAsia="Calibri"/>
          <w:color w:val="auto"/>
          <w:szCs w:val="22"/>
        </w:rPr>
        <w:t>n ei gwneud yn ofynnol i fyfyrwyr sy'n methu â bodloni gofynion asesiad i foddhad Bwrdd Arholi ymgymryd ag ailasesiad o fodiwlau (neu elfennau asesu), neu ailsefyll modiwlau.</w:t>
      </w:r>
    </w:p>
    <w:p w14:paraId="6C0DED90" w14:textId="54508508" w:rsidR="00861146" w:rsidRPr="000B4C20" w:rsidRDefault="00F930D2" w:rsidP="00B33392">
      <w:pPr>
        <w:pStyle w:val="Heading2"/>
        <w:rPr>
          <w:rFonts w:eastAsia="Calibri"/>
          <w:color w:val="auto"/>
          <w:szCs w:val="22"/>
        </w:rPr>
      </w:pPr>
      <w:r w:rsidRPr="000B4C20">
        <w:rPr>
          <w:rFonts w:eastAsia="Calibri"/>
          <w:color w:val="auto"/>
          <w:szCs w:val="22"/>
        </w:rPr>
        <w:t>Mae'n ofynnol i fyfyrwyr sydd wedi ymrestru ar raglen Meistr Integredig gyflawni marc proffil cyffredinol o 55% o leiaf ar Lefel 5 er mwyn symud ymlaen o Lefel 5 i Lefel 6 R</w:t>
      </w:r>
      <w:r w:rsidR="00902A3D" w:rsidRPr="000B4C20">
        <w:rPr>
          <w:rFonts w:eastAsia="Calibri"/>
          <w:color w:val="auto"/>
          <w:szCs w:val="22"/>
        </w:rPr>
        <w:t>h</w:t>
      </w:r>
      <w:r w:rsidRPr="000B4C20">
        <w:rPr>
          <w:rFonts w:eastAsia="Calibri"/>
          <w:color w:val="auto"/>
          <w:szCs w:val="22"/>
        </w:rPr>
        <w:t>aglen Meistr Integredig. Os bydd myfyriwr yn methu ag ennill marc o'r fath ar ôl rhoi cynnig ar bob cyfle ailasesu, gellir ei drosglwyddo i raglen israddedig briodol i ymgymryd â Lefel 6, neu ymadael gyda pha bynnag ddyfarniad y gall fod yn gymwys ar ei gyfer.</w:t>
      </w:r>
    </w:p>
    <w:p w14:paraId="6C0DED91" w14:textId="77777777" w:rsidR="00C65BE4" w:rsidRPr="000B4C20" w:rsidRDefault="00F930D2" w:rsidP="005C3FFC">
      <w:pPr>
        <w:pStyle w:val="Heading2"/>
        <w:rPr>
          <w:rFonts w:eastAsia="Calibri"/>
          <w:color w:val="auto"/>
          <w:szCs w:val="22"/>
        </w:rPr>
      </w:pPr>
      <w:r w:rsidRPr="000B4C20">
        <w:rPr>
          <w:rFonts w:eastAsia="Calibri"/>
          <w:color w:val="auto"/>
          <w:szCs w:val="22"/>
        </w:rPr>
        <w:t>Efallai y bydd rhagofynion ychwanegol ar gyfer cynnydd yn deillio o ofynion achrediad Corff Rheoleiddio Proffesiynol neu Statudol. Pan fydd y rhain yn berthnasol, byddant yn cael eu nodi ym manyleb gymeradwy'r rhaglen.</w:t>
      </w:r>
    </w:p>
    <w:p w14:paraId="6C0DED92" w14:textId="77777777" w:rsidR="008A401D" w:rsidRPr="000B4C20" w:rsidRDefault="00F930D2" w:rsidP="00311B78">
      <w:pPr>
        <w:pStyle w:val="Heading1"/>
        <w:rPr>
          <w:color w:val="auto"/>
        </w:rPr>
      </w:pPr>
      <w:bookmarkStart w:id="17" w:name="_Toc142556116"/>
      <w:r w:rsidRPr="000B4C20">
        <w:rPr>
          <w:color w:val="auto"/>
        </w:rPr>
        <w:t>Methu ac Ailasesu</w:t>
      </w:r>
      <w:bookmarkEnd w:id="17"/>
    </w:p>
    <w:p w14:paraId="6C0DED93" w14:textId="14202406" w:rsidR="008A401D" w:rsidRPr="000B4C20" w:rsidRDefault="000B0C23" w:rsidP="008A401D">
      <w:pPr>
        <w:pStyle w:val="Heading2"/>
        <w:rPr>
          <w:color w:val="auto"/>
          <w:szCs w:val="22"/>
        </w:rPr>
      </w:pPr>
      <w:r w:rsidRPr="000B4C20">
        <w:rPr>
          <w:rFonts w:cs="Arial"/>
        </w:rPr>
        <w:t xml:space="preserve">Fel arfer, bydd y Bwrdd Arholi’n ei gwneud yn ofynnol i fyfyrwyr nad ydynt wedi pasio modiwl ar yr ymgais gyntaf neu ymgais ddilynol ymgymryd ag ailasesiad, ar yr amod bod </w:t>
      </w:r>
      <w:r w:rsidRPr="000B4C20">
        <w:rPr>
          <w:rFonts w:cs="Arial"/>
        </w:rPr>
        <w:lastRenderedPageBreak/>
        <w:t>gan y myfyriwr yr hawl i gael ymgais bellach yn yr asesiad(</w:t>
      </w:r>
      <w:proofErr w:type="spellStart"/>
      <w:r w:rsidRPr="000B4C20">
        <w:rPr>
          <w:rFonts w:cs="Arial"/>
        </w:rPr>
        <w:t>au</w:t>
      </w:r>
      <w:proofErr w:type="spellEnd"/>
      <w:r w:rsidRPr="000B4C20">
        <w:rPr>
          <w:rFonts w:cs="Arial"/>
        </w:rPr>
        <w:t>) dan sylw. Yr unig eithriad fyddai lle mae digolledu trawsbroffil yn bosibl - gweler paragraff 14 isod.</w:t>
      </w:r>
    </w:p>
    <w:p w14:paraId="6C0DED94" w14:textId="77777777" w:rsidR="008A401D" w:rsidRPr="000B4C20" w:rsidRDefault="00F930D2" w:rsidP="008A401D">
      <w:pPr>
        <w:pStyle w:val="Heading2"/>
        <w:rPr>
          <w:color w:val="auto"/>
          <w:szCs w:val="22"/>
        </w:rPr>
      </w:pPr>
      <w:r w:rsidRPr="000B4C20">
        <w:rPr>
          <w:color w:val="auto"/>
          <w:szCs w:val="22"/>
        </w:rPr>
        <w:t xml:space="preserve">Bydd yn cael ei nodi'n glir mewn cyfathrebiad yn dilyn y Bwrdd Arholi a oes rhaid i'r myfyriwr naill ai: </w:t>
      </w:r>
    </w:p>
    <w:p w14:paraId="6C0DED95" w14:textId="77777777" w:rsidR="008A401D" w:rsidRPr="000B4C20" w:rsidRDefault="008A401D" w:rsidP="008A401D">
      <w:pPr>
        <w:pStyle w:val="BodyText"/>
        <w:spacing w:before="11"/>
        <w:rPr>
          <w:szCs w:val="22"/>
          <w:lang w:val="cy-GB"/>
        </w:rPr>
      </w:pPr>
    </w:p>
    <w:p w14:paraId="6C0DED96" w14:textId="77777777" w:rsidR="008A401D" w:rsidRPr="000B4C20" w:rsidRDefault="00F930D2" w:rsidP="0015627E">
      <w:pPr>
        <w:pStyle w:val="BodyText"/>
        <w:rPr>
          <w:b/>
          <w:szCs w:val="22"/>
          <w:lang w:val="cy-GB"/>
        </w:rPr>
      </w:pPr>
      <w:r w:rsidRPr="000B4C20">
        <w:rPr>
          <w:b/>
          <w:bCs/>
          <w:lang w:val="cy-GB"/>
        </w:rPr>
        <w:t>Ymgymryd ag ailasesiad</w:t>
      </w:r>
    </w:p>
    <w:p w14:paraId="6C0DED97" w14:textId="77777777" w:rsidR="0096170B" w:rsidRPr="000B4C20" w:rsidRDefault="0096170B" w:rsidP="0096170B">
      <w:pPr>
        <w:pStyle w:val="Heading3"/>
        <w:numPr>
          <w:ilvl w:val="0"/>
          <w:numId w:val="0"/>
        </w:numPr>
        <w:ind w:left="1145"/>
        <w:rPr>
          <w:b/>
          <w:bCs/>
          <w:color w:val="auto"/>
          <w:sz w:val="22"/>
          <w:szCs w:val="22"/>
        </w:rPr>
      </w:pPr>
    </w:p>
    <w:p w14:paraId="6C0DED98" w14:textId="77777777" w:rsidR="008A401D" w:rsidRPr="000B4C20" w:rsidRDefault="00F930D2" w:rsidP="00DB216D">
      <w:pPr>
        <w:pStyle w:val="BodyText"/>
        <w:numPr>
          <w:ilvl w:val="0"/>
          <w:numId w:val="15"/>
        </w:numPr>
        <w:rPr>
          <w:szCs w:val="22"/>
          <w:lang w:val="cy-GB"/>
        </w:rPr>
      </w:pPr>
      <w:r w:rsidRPr="000B4C20">
        <w:rPr>
          <w:szCs w:val="22"/>
          <w:lang w:val="cy-GB"/>
        </w:rPr>
        <w:t>Bydd gofyn i'r myfyriwr ailgyflwyno asesiad ysgrifenedig, ailsefyll arholiad/prawf ac ati.</w:t>
      </w:r>
    </w:p>
    <w:p w14:paraId="6C0DED99" w14:textId="77777777" w:rsidR="008A401D" w:rsidRPr="000B4C20" w:rsidRDefault="008A401D" w:rsidP="008D1A6D">
      <w:pPr>
        <w:pStyle w:val="BodyText"/>
        <w:ind w:firstLine="720"/>
        <w:rPr>
          <w:szCs w:val="22"/>
          <w:lang w:val="cy-GB"/>
        </w:rPr>
      </w:pPr>
    </w:p>
    <w:p w14:paraId="6C0DED9A" w14:textId="77777777" w:rsidR="008A401D" w:rsidRPr="000B4C20" w:rsidRDefault="00F930D2" w:rsidP="00DB216D">
      <w:pPr>
        <w:pStyle w:val="BodyText"/>
        <w:numPr>
          <w:ilvl w:val="0"/>
          <w:numId w:val="15"/>
        </w:numPr>
        <w:rPr>
          <w:szCs w:val="22"/>
          <w:lang w:val="cy-GB"/>
        </w:rPr>
      </w:pPr>
      <w:r w:rsidRPr="000B4C20">
        <w:rPr>
          <w:szCs w:val="22"/>
          <w:lang w:val="cy-GB"/>
        </w:rPr>
        <w:t>Cadarnheir a fydd yr ailasesiad yn digwydd yn ystod y flwyddyn, yn ystod cyfnod ailasesu dynodedig neu yn ystod sesiwn academaidd ddilynol.</w:t>
      </w:r>
    </w:p>
    <w:p w14:paraId="6C0DED9B" w14:textId="77777777" w:rsidR="008A401D" w:rsidRPr="000B4C20" w:rsidRDefault="008A401D" w:rsidP="008A401D">
      <w:pPr>
        <w:pStyle w:val="BodyText"/>
        <w:rPr>
          <w:szCs w:val="22"/>
          <w:lang w:val="cy-GB"/>
        </w:rPr>
      </w:pPr>
    </w:p>
    <w:p w14:paraId="6C0DED9C" w14:textId="310C6FC8" w:rsidR="008A401D" w:rsidRPr="000B4C20" w:rsidRDefault="00F930D2" w:rsidP="00DB216D">
      <w:pPr>
        <w:pStyle w:val="BodyText"/>
        <w:numPr>
          <w:ilvl w:val="0"/>
          <w:numId w:val="15"/>
        </w:numPr>
        <w:rPr>
          <w:szCs w:val="22"/>
          <w:lang w:val="cy-GB"/>
        </w:rPr>
      </w:pPr>
      <w:r w:rsidRPr="000B4C20">
        <w:rPr>
          <w:szCs w:val="22"/>
          <w:lang w:val="cy-GB"/>
        </w:rPr>
        <w:t>Fel arfer, bydd ffurf yr asesiad yr un fath â'r asesiad cychwynnol, ac eithrio pan ystyrir ei bod yn afresymol gwneud hynny, er enghraifft – prosiect grŵp i'w ailasesu fel unigolyn. Mewn achosion o'r fath, bydd y Bwrdd Arholi</w:t>
      </w:r>
      <w:r w:rsidR="000672B5" w:rsidRPr="000B4C20">
        <w:rPr>
          <w:szCs w:val="22"/>
          <w:lang w:val="cy-GB"/>
        </w:rPr>
        <w:t>’</w:t>
      </w:r>
      <w:r w:rsidRPr="000B4C20">
        <w:rPr>
          <w:szCs w:val="22"/>
          <w:lang w:val="cy-GB"/>
        </w:rPr>
        <w:t>n gwneud unrhyw drefniadau arbennig y mae'n credu sy'n angenrheidiol, a bydd yr ysgol neu'r sefydliad partner yn cyfleu'r rhain yn glir i'r myfyriwr.</w:t>
      </w:r>
    </w:p>
    <w:p w14:paraId="6C0DED9D" w14:textId="77777777" w:rsidR="008A401D" w:rsidRPr="000B4C20" w:rsidRDefault="008A401D" w:rsidP="008A401D">
      <w:pPr>
        <w:pStyle w:val="BodyText"/>
        <w:rPr>
          <w:szCs w:val="22"/>
          <w:lang w:val="cy-GB"/>
        </w:rPr>
      </w:pPr>
    </w:p>
    <w:p w14:paraId="6C0DED9E" w14:textId="77777777" w:rsidR="005A1FB9" w:rsidRPr="000B4C20" w:rsidRDefault="00F930D2" w:rsidP="0015627E">
      <w:pPr>
        <w:pStyle w:val="BodyText"/>
        <w:rPr>
          <w:b/>
          <w:szCs w:val="22"/>
          <w:lang w:val="cy-GB"/>
        </w:rPr>
      </w:pPr>
      <w:r w:rsidRPr="000B4C20">
        <w:rPr>
          <w:b/>
          <w:bCs/>
          <w:lang w:val="cy-GB"/>
        </w:rPr>
        <w:t xml:space="preserve">neu, </w:t>
      </w:r>
    </w:p>
    <w:p w14:paraId="6C0DED9F" w14:textId="77777777" w:rsidR="005A1FB9" w:rsidRPr="000B4C20" w:rsidRDefault="005A1FB9" w:rsidP="0015627E">
      <w:pPr>
        <w:pStyle w:val="BodyText"/>
        <w:rPr>
          <w:b/>
          <w:bCs/>
          <w:lang w:val="cy-GB"/>
        </w:rPr>
      </w:pPr>
    </w:p>
    <w:p w14:paraId="6C0DEDA0" w14:textId="77777777" w:rsidR="008A401D" w:rsidRPr="000B4C20" w:rsidRDefault="00F930D2" w:rsidP="0015627E">
      <w:pPr>
        <w:pStyle w:val="BodyText"/>
        <w:rPr>
          <w:b/>
          <w:szCs w:val="22"/>
          <w:lang w:val="cy-GB"/>
        </w:rPr>
      </w:pPr>
      <w:r w:rsidRPr="000B4C20">
        <w:rPr>
          <w:b/>
          <w:bCs/>
          <w:lang w:val="cy-GB"/>
        </w:rPr>
        <w:t>Ailadrodd y modiwl cyfan</w:t>
      </w:r>
    </w:p>
    <w:p w14:paraId="6C0DEDA1" w14:textId="77777777" w:rsidR="00AD0557" w:rsidRPr="000B4C20" w:rsidRDefault="00AD0557" w:rsidP="00AD0557">
      <w:pPr>
        <w:pStyle w:val="Heading3"/>
        <w:numPr>
          <w:ilvl w:val="0"/>
          <w:numId w:val="0"/>
        </w:numPr>
        <w:ind w:left="1145"/>
        <w:rPr>
          <w:b/>
          <w:bCs/>
          <w:color w:val="auto"/>
          <w:sz w:val="22"/>
          <w:szCs w:val="22"/>
        </w:rPr>
      </w:pPr>
    </w:p>
    <w:p w14:paraId="6C0DEDA2" w14:textId="3FC244CF" w:rsidR="00C514D9" w:rsidRPr="000B4C20" w:rsidRDefault="00F930D2" w:rsidP="00F651BD">
      <w:pPr>
        <w:pStyle w:val="ListParagraph"/>
        <w:numPr>
          <w:ilvl w:val="0"/>
          <w:numId w:val="16"/>
        </w:numPr>
        <w:jc w:val="left"/>
        <w:rPr>
          <w:lang w:val="cy-GB"/>
        </w:rPr>
      </w:pPr>
      <w:r w:rsidRPr="000B4C20">
        <w:rPr>
          <w:lang w:val="cy-GB"/>
        </w:rPr>
        <w:t xml:space="preserve">Gall y Bwrdd Arholi </w:t>
      </w:r>
      <w:r w:rsidR="00F651BD" w:rsidRPr="000B4C20">
        <w:rPr>
          <w:lang w:val="cy-GB"/>
        </w:rPr>
        <w:t>bennu</w:t>
      </w:r>
      <w:r w:rsidRPr="000B4C20">
        <w:rPr>
          <w:lang w:val="cy-GB"/>
        </w:rPr>
        <w:t xml:space="preserve"> bod rhaid i fyfyriwr ailsefyll y modiwl yn ei gyfanrwydd. Fodd bynnag, bydd unrhyw farciau a gafwyd yn flaenorol ar gyfer y modiwl yn cael eu cadw oni bai bod hyn yn groes i ofynion y Corff Proffesiynol, Statudol a Rheoleiddio neu'r rheoliadau Ymarfer Annheg. </w:t>
      </w:r>
      <w:r w:rsidR="003220F2" w:rsidRPr="000B4C20">
        <w:rPr>
          <w:lang w:val="cy-GB"/>
        </w:rPr>
        <w:t xml:space="preserve">Dim ond yr </w:t>
      </w:r>
      <w:r w:rsidRPr="000B4C20">
        <w:rPr>
          <w:lang w:val="cy-GB"/>
        </w:rPr>
        <w:t xml:space="preserve">asesiadau hynny </w:t>
      </w:r>
      <w:r w:rsidR="003220F2" w:rsidRPr="000B4C20">
        <w:rPr>
          <w:lang w:val="cy-GB"/>
        </w:rPr>
        <w:t>lle nad yw’r</w:t>
      </w:r>
      <w:r w:rsidRPr="000B4C20">
        <w:rPr>
          <w:lang w:val="cy-GB"/>
        </w:rPr>
        <w:t xml:space="preserve"> marc pasio wedi'i gyflawni eto </w:t>
      </w:r>
      <w:r w:rsidR="003220F2" w:rsidRPr="000B4C20">
        <w:rPr>
          <w:lang w:val="cy-GB"/>
        </w:rPr>
        <w:t>y bydd gofyn i fyfyrwyr eu hailgyflwyno</w:t>
      </w:r>
      <w:r w:rsidR="00DC784F" w:rsidRPr="000B4C20">
        <w:rPr>
          <w:lang w:val="cy-GB"/>
        </w:rPr>
        <w:t xml:space="preserve"> </w:t>
      </w:r>
      <w:r w:rsidRPr="000B4C20">
        <w:rPr>
          <w:lang w:val="cy-GB"/>
        </w:rPr>
        <w:t>(ond gweler paragraffau 13.3 a 13.4 isod).</w:t>
      </w:r>
    </w:p>
    <w:p w14:paraId="6C0DEDA3" w14:textId="77777777" w:rsidR="008A401D" w:rsidRPr="000B4C20" w:rsidRDefault="008A401D" w:rsidP="00F651BD">
      <w:pPr>
        <w:pStyle w:val="BodyText"/>
        <w:ind w:left="720"/>
        <w:rPr>
          <w:szCs w:val="22"/>
          <w:lang w:val="cy-GB"/>
        </w:rPr>
      </w:pPr>
    </w:p>
    <w:p w14:paraId="6C0DEDA4" w14:textId="77777777" w:rsidR="008A401D" w:rsidRPr="000B4C20" w:rsidRDefault="00F930D2" w:rsidP="00F651BD">
      <w:pPr>
        <w:pStyle w:val="BodyText"/>
        <w:numPr>
          <w:ilvl w:val="0"/>
          <w:numId w:val="16"/>
        </w:numPr>
        <w:rPr>
          <w:szCs w:val="22"/>
          <w:lang w:val="cy-GB"/>
        </w:rPr>
      </w:pPr>
      <w:r w:rsidRPr="000B4C20">
        <w:rPr>
          <w:szCs w:val="22"/>
          <w:lang w:val="cy-GB"/>
        </w:rPr>
        <w:t>Rhaid i'r myfyriwr ailgofrestru ar y modiwl mewn sesiwn academaidd ddilynol a thalu'r ffi modiwl cyfatebol.</w:t>
      </w:r>
    </w:p>
    <w:p w14:paraId="6C0DEDA5" w14:textId="77777777" w:rsidR="008A401D" w:rsidRPr="000B4C20" w:rsidRDefault="008A401D" w:rsidP="00F651BD">
      <w:pPr>
        <w:pStyle w:val="BodyText"/>
        <w:rPr>
          <w:szCs w:val="22"/>
          <w:lang w:val="cy-GB"/>
        </w:rPr>
      </w:pPr>
    </w:p>
    <w:p w14:paraId="6C0DEDA6" w14:textId="77777777" w:rsidR="008A401D" w:rsidRPr="000B4C20" w:rsidRDefault="00F930D2" w:rsidP="00F651BD">
      <w:pPr>
        <w:pStyle w:val="BodyText"/>
        <w:numPr>
          <w:ilvl w:val="0"/>
          <w:numId w:val="16"/>
        </w:numPr>
        <w:rPr>
          <w:szCs w:val="22"/>
          <w:lang w:val="cy-GB"/>
        </w:rPr>
      </w:pPr>
      <w:r w:rsidRPr="000B4C20">
        <w:rPr>
          <w:szCs w:val="22"/>
          <w:lang w:val="cy-GB"/>
        </w:rPr>
        <w:t>Ni fydd yn ofynnol i'r myfyriwr dalu'r ffi modiwl os oedd o leiaf un elfen asesu o fewn modiwl sy'n cael ei ailsefyll wedi derbyn Amgylchiadau Lliniarol yn ffurfiol ar gyfer yr ymgais flaenorol.</w:t>
      </w:r>
    </w:p>
    <w:p w14:paraId="6C0DEDA7" w14:textId="4BB88F5A" w:rsidR="00C507DD" w:rsidRPr="000B4C20" w:rsidRDefault="00F930D2" w:rsidP="008A401D">
      <w:pPr>
        <w:pStyle w:val="Heading2"/>
        <w:rPr>
          <w:color w:val="auto"/>
          <w:szCs w:val="22"/>
        </w:rPr>
      </w:pPr>
      <w:r w:rsidRPr="000B4C20">
        <w:rPr>
          <w:color w:val="auto"/>
          <w:szCs w:val="22"/>
        </w:rPr>
        <w:t>Lle mae'n ofynnol i fyfyriwr ailsefyll modiwl gyda phresenoldeb yn y flwyddyn ganlynol ond bod cod y modiwl, dull</w:t>
      </w:r>
      <w:r w:rsidR="00C325F1" w:rsidRPr="000B4C20">
        <w:rPr>
          <w:color w:val="auto"/>
          <w:szCs w:val="22"/>
        </w:rPr>
        <w:t>(</w:t>
      </w:r>
      <w:r w:rsidRPr="000B4C20">
        <w:rPr>
          <w:color w:val="auto"/>
          <w:szCs w:val="22"/>
        </w:rPr>
        <w:t>iau</w:t>
      </w:r>
      <w:r w:rsidR="00C325F1" w:rsidRPr="000B4C20">
        <w:rPr>
          <w:color w:val="auto"/>
          <w:szCs w:val="22"/>
        </w:rPr>
        <w:t>)</w:t>
      </w:r>
      <w:r w:rsidRPr="000B4C20">
        <w:rPr>
          <w:color w:val="auto"/>
          <w:szCs w:val="22"/>
        </w:rPr>
        <w:t xml:space="preserve"> asesu wedi'u dilysu a/neu bwysoliad asesu wedi newid ers yr asesiad cychwynnol, yn dibynnu ar yr amgylchiadau unigol, bydd y Bwrdd Arholi yn cadarnhau a ddylai'r myfyriwr naill ai:</w:t>
      </w:r>
    </w:p>
    <w:p w14:paraId="6C0DEDA8" w14:textId="77777777" w:rsidR="009901A5" w:rsidRPr="000B4C20" w:rsidRDefault="00F930D2" w:rsidP="00DB216D">
      <w:pPr>
        <w:pStyle w:val="Heading2"/>
        <w:numPr>
          <w:ilvl w:val="0"/>
          <w:numId w:val="17"/>
        </w:numPr>
        <w:spacing w:before="0" w:after="0"/>
        <w:rPr>
          <w:color w:val="auto"/>
          <w:szCs w:val="22"/>
        </w:rPr>
      </w:pPr>
      <w:r w:rsidRPr="000B4C20">
        <w:rPr>
          <w:color w:val="auto"/>
          <w:szCs w:val="22"/>
        </w:rPr>
        <w:t xml:space="preserve">ailsefyll y modiwl, gan gyflwyno ailasesiad yn unol â'r strwythur asesu blaenorol gydag unrhyw </w:t>
      </w:r>
      <w:proofErr w:type="spellStart"/>
      <w:r w:rsidRPr="000B4C20">
        <w:rPr>
          <w:color w:val="auto"/>
          <w:szCs w:val="22"/>
        </w:rPr>
        <w:t>ymgeisiau</w:t>
      </w:r>
      <w:proofErr w:type="spellEnd"/>
      <w:r w:rsidRPr="000B4C20">
        <w:rPr>
          <w:color w:val="auto"/>
          <w:szCs w:val="22"/>
        </w:rPr>
        <w:t>/marciau blaenorol wedi'u cadw neu,</w:t>
      </w:r>
    </w:p>
    <w:p w14:paraId="6C0DEDA9" w14:textId="77777777" w:rsidR="00511846" w:rsidRPr="000B4C20" w:rsidRDefault="00511846" w:rsidP="00341844">
      <w:pPr>
        <w:pStyle w:val="Heading2"/>
        <w:numPr>
          <w:ilvl w:val="0"/>
          <w:numId w:val="0"/>
        </w:numPr>
        <w:spacing w:before="0" w:after="0"/>
        <w:ind w:left="851"/>
        <w:rPr>
          <w:color w:val="auto"/>
          <w:szCs w:val="22"/>
        </w:rPr>
      </w:pPr>
    </w:p>
    <w:p w14:paraId="6C0DEDAA" w14:textId="3037B66D" w:rsidR="00F84085" w:rsidRPr="000B4C20" w:rsidRDefault="00F930D2" w:rsidP="00DB216D">
      <w:pPr>
        <w:pStyle w:val="Heading2"/>
        <w:numPr>
          <w:ilvl w:val="0"/>
          <w:numId w:val="17"/>
        </w:numPr>
        <w:spacing w:before="0" w:after="0"/>
        <w:rPr>
          <w:color w:val="auto"/>
          <w:szCs w:val="22"/>
        </w:rPr>
      </w:pPr>
      <w:r w:rsidRPr="000B4C20">
        <w:rPr>
          <w:color w:val="auto"/>
          <w:szCs w:val="22"/>
        </w:rPr>
        <w:t>ddilyn y fersiwn newydd o'r modiwl gyda'r holl asesiadau wedi'u ha</w:t>
      </w:r>
      <w:r w:rsidR="00C325F1" w:rsidRPr="000B4C20">
        <w:rPr>
          <w:color w:val="auto"/>
          <w:szCs w:val="22"/>
        </w:rPr>
        <w:t>ilgyflwyno</w:t>
      </w:r>
      <w:r w:rsidRPr="000B4C20">
        <w:rPr>
          <w:color w:val="auto"/>
          <w:szCs w:val="22"/>
        </w:rPr>
        <w:t xml:space="preserve"> fel </w:t>
      </w:r>
      <w:proofErr w:type="spellStart"/>
      <w:r w:rsidRPr="000B4C20">
        <w:rPr>
          <w:color w:val="auto"/>
          <w:szCs w:val="22"/>
        </w:rPr>
        <w:t>ymgeisiau</w:t>
      </w:r>
      <w:proofErr w:type="spellEnd"/>
      <w:r w:rsidRPr="000B4C20">
        <w:rPr>
          <w:color w:val="auto"/>
          <w:szCs w:val="22"/>
        </w:rPr>
        <w:t xml:space="preserve"> cyntaf.</w:t>
      </w:r>
    </w:p>
    <w:p w14:paraId="6C0DEDAB" w14:textId="7CCF3D7E" w:rsidR="00084A9C" w:rsidRPr="000B4C20" w:rsidRDefault="00F930D2" w:rsidP="008F4581">
      <w:pPr>
        <w:pStyle w:val="Heading2"/>
        <w:rPr>
          <w:color w:val="auto"/>
          <w:szCs w:val="22"/>
        </w:rPr>
      </w:pPr>
      <w:r w:rsidRPr="000B4C20">
        <w:rPr>
          <w:color w:val="auto"/>
          <w:szCs w:val="22"/>
        </w:rPr>
        <w:t xml:space="preserve">Lle mae'n ofynnol i fyfyriwr ailsefyll modiwl gyda phresenoldeb yn y flwyddyn ganlynol, ond nad yw'r modiwl yn rhedeg, yn dibynnu ar yr amgylchiadau unigol, ac o ystyried </w:t>
      </w:r>
      <w:r w:rsidRPr="000B4C20">
        <w:rPr>
          <w:color w:val="auto"/>
          <w:szCs w:val="22"/>
        </w:rPr>
        <w:lastRenderedPageBreak/>
        <w:t xml:space="preserve">unrhyw ofynion </w:t>
      </w:r>
      <w:r w:rsidR="001F0458" w:rsidRPr="000B4C20">
        <w:rPr>
          <w:color w:val="auto"/>
          <w:szCs w:val="22"/>
        </w:rPr>
        <w:t>gan g</w:t>
      </w:r>
      <w:r w:rsidRPr="000B4C20">
        <w:rPr>
          <w:color w:val="auto"/>
          <w:szCs w:val="22"/>
        </w:rPr>
        <w:t>orff proffesiynol, bydd y Bwrdd Arholi</w:t>
      </w:r>
      <w:r w:rsidR="001F0458" w:rsidRPr="000B4C20">
        <w:rPr>
          <w:color w:val="auto"/>
          <w:szCs w:val="22"/>
        </w:rPr>
        <w:t>’</w:t>
      </w:r>
      <w:r w:rsidRPr="000B4C20">
        <w:rPr>
          <w:color w:val="auto"/>
          <w:szCs w:val="22"/>
        </w:rPr>
        <w:t>n cadarnhau a ddylai'r myfyriwr:</w:t>
      </w:r>
    </w:p>
    <w:p w14:paraId="6C0DEDAC" w14:textId="77777777" w:rsidR="001F02E8" w:rsidRPr="000B4C20" w:rsidRDefault="00F930D2" w:rsidP="00DB216D">
      <w:pPr>
        <w:pStyle w:val="Heading2"/>
        <w:numPr>
          <w:ilvl w:val="0"/>
          <w:numId w:val="2"/>
        </w:numPr>
        <w:ind w:left="924" w:hanging="357"/>
        <w:rPr>
          <w:color w:val="auto"/>
          <w:szCs w:val="22"/>
        </w:rPr>
      </w:pPr>
      <w:r w:rsidRPr="000B4C20">
        <w:rPr>
          <w:color w:val="auto"/>
          <w:szCs w:val="22"/>
        </w:rPr>
        <w:t>Gyflwyno ailasesiad ar gyfer yr 'hen' fodiwl heb bresenoldeb.</w:t>
      </w:r>
    </w:p>
    <w:p w14:paraId="6C0DEDAD" w14:textId="77777777" w:rsidR="005C5325" w:rsidRPr="000B4C20" w:rsidRDefault="00F930D2" w:rsidP="00DB216D">
      <w:pPr>
        <w:pStyle w:val="Heading2"/>
        <w:numPr>
          <w:ilvl w:val="0"/>
          <w:numId w:val="2"/>
        </w:numPr>
        <w:ind w:left="924" w:hanging="357"/>
        <w:rPr>
          <w:color w:val="auto"/>
          <w:szCs w:val="22"/>
        </w:rPr>
      </w:pPr>
      <w:r w:rsidRPr="000B4C20">
        <w:rPr>
          <w:color w:val="auto"/>
          <w:szCs w:val="22"/>
        </w:rPr>
        <w:t xml:space="preserve">Neu ddilyn modiwl newydd sy'n mynd i'r afael â deilliannau dysgu perthnasol, gydag asesiadau ar yr </w:t>
      </w:r>
      <w:proofErr w:type="spellStart"/>
      <w:r w:rsidRPr="000B4C20">
        <w:rPr>
          <w:color w:val="auto"/>
          <w:szCs w:val="22"/>
        </w:rPr>
        <w:t>ymgeisiau</w:t>
      </w:r>
      <w:proofErr w:type="spellEnd"/>
      <w:r w:rsidRPr="000B4C20">
        <w:rPr>
          <w:color w:val="auto"/>
          <w:szCs w:val="22"/>
        </w:rPr>
        <w:t xml:space="preserve"> cyntaf.</w:t>
      </w:r>
    </w:p>
    <w:p w14:paraId="6C0DEDAE" w14:textId="77777777" w:rsidR="008A401D" w:rsidRPr="000B4C20" w:rsidRDefault="00F930D2" w:rsidP="008A401D">
      <w:pPr>
        <w:pStyle w:val="Heading2"/>
        <w:rPr>
          <w:color w:val="auto"/>
          <w:szCs w:val="22"/>
        </w:rPr>
      </w:pPr>
      <w:r w:rsidRPr="000B4C20">
        <w:rPr>
          <w:color w:val="auto"/>
          <w:szCs w:val="22"/>
        </w:rPr>
        <w:t>Mewn achosion o'r fath, fel yn 13.3 a 13.4 uchod, bydd y myfyriwr yn cael gwybod gan yr Ysgol neu'r sefydliad partner am yr union ofynion ailasesu cyn y sesiwn academaidd.</w:t>
      </w:r>
    </w:p>
    <w:p w14:paraId="6C0DEDAF" w14:textId="3760A01E" w:rsidR="004B350E" w:rsidRPr="000B4C20" w:rsidRDefault="00B86C28" w:rsidP="004B350E">
      <w:pPr>
        <w:pStyle w:val="Heading2"/>
        <w:rPr>
          <w:color w:val="auto"/>
          <w:szCs w:val="22"/>
        </w:rPr>
      </w:pPr>
      <w:r w:rsidRPr="000B4C20">
        <w:rPr>
          <w:color w:val="auto"/>
          <w:szCs w:val="22"/>
        </w:rPr>
        <w:t>Ar gyfer unrhyw fodiwl lle ymgymerir ag un neu fwy o gydrannau asesu ar yr ail neu'r trydydd cynnig, bydd canlyniad cyfan gwbl y modiwl yn cael ei gapio ar yr isafswm marc pasio. Yr unig eithriad i hyn yw pan fydd gan fyfyriwr farc modiwl cynnig cyntaf sy'n fwy na'r marc pasio, ond mae'n dal yn ofynnol iddo ymgymryd ag ailasesiad oherwydd rheoliadau modiwl/rhaglen benodol. Mewn achosion o'r fath, bydd canlyniad y modiwl yn cael ei gapio ar farc cychwynnol y modiwl a enillwyd.</w:t>
      </w:r>
    </w:p>
    <w:p w14:paraId="69D0B114" w14:textId="098664AE" w:rsidR="00135BCA" w:rsidRDefault="00135BCA" w:rsidP="00135BCA">
      <w:pPr>
        <w:pStyle w:val="Heading2"/>
        <w:numPr>
          <w:ilvl w:val="0"/>
          <w:numId w:val="0"/>
        </w:numPr>
        <w:ind w:left="576"/>
        <w:rPr>
          <w:color w:val="auto"/>
          <w:szCs w:val="22"/>
        </w:rPr>
      </w:pPr>
      <w:r w:rsidRPr="00135BCA">
        <w:rPr>
          <w:color w:val="auto"/>
          <w:szCs w:val="22"/>
        </w:rPr>
        <w:t>Enghraifft</w:t>
      </w:r>
      <w:r>
        <w:rPr>
          <w:color w:val="auto"/>
          <w:szCs w:val="22"/>
        </w:rPr>
        <w:t>:</w:t>
      </w:r>
    </w:p>
    <w:p w14:paraId="6C0DEDB0" w14:textId="6B16EEB6" w:rsidR="008A401D" w:rsidRPr="000B4C20" w:rsidRDefault="00F930D2" w:rsidP="00135BCA">
      <w:pPr>
        <w:pStyle w:val="Heading2"/>
        <w:numPr>
          <w:ilvl w:val="0"/>
          <w:numId w:val="0"/>
        </w:numPr>
        <w:ind w:left="576"/>
        <w:rPr>
          <w:color w:val="auto"/>
          <w:szCs w:val="22"/>
        </w:rPr>
      </w:pPr>
      <w:r w:rsidRPr="000B4C20">
        <w:rPr>
          <w:color w:val="auto"/>
          <w:szCs w:val="22"/>
        </w:rPr>
        <w:t xml:space="preserve">Ar gyfer myfyriwr israddedig (marc pasio 40%) ar fodiwl gyda dau asesiad sydd â </w:t>
      </w:r>
      <w:proofErr w:type="spellStart"/>
      <w:r w:rsidRPr="000B4C20">
        <w:rPr>
          <w:color w:val="auto"/>
          <w:szCs w:val="22"/>
        </w:rPr>
        <w:t>phwysoliad</w:t>
      </w:r>
      <w:proofErr w:type="spellEnd"/>
      <w:r w:rsidRPr="000B4C20">
        <w:rPr>
          <w:color w:val="auto"/>
          <w:szCs w:val="22"/>
        </w:rPr>
        <w:t xml:space="preserve"> o 50:50 ond gyda gofyniad bod angen cyflawni o leiaf 35% o elfennau ar bob elfen:</w:t>
      </w:r>
    </w:p>
    <w:p w14:paraId="6C0DEDB1" w14:textId="77777777" w:rsidR="00AD0557" w:rsidRPr="000B4C20" w:rsidRDefault="00AD0557" w:rsidP="008A401D">
      <w:pPr>
        <w:pStyle w:val="BodyText"/>
        <w:rPr>
          <w:szCs w:val="22"/>
          <w:lang w:val="cy-GB"/>
        </w:rPr>
      </w:pPr>
    </w:p>
    <w:tbl>
      <w:tblPr>
        <w:tblStyle w:val="TableGrid"/>
        <w:tblW w:w="0" w:type="auto"/>
        <w:tblLook w:val="04A0" w:firstRow="1" w:lastRow="0" w:firstColumn="1" w:lastColumn="0" w:noHBand="0" w:noVBand="1"/>
      </w:tblPr>
      <w:tblGrid>
        <w:gridCol w:w="2972"/>
        <w:gridCol w:w="2126"/>
        <w:gridCol w:w="2552"/>
      </w:tblGrid>
      <w:tr w:rsidR="003F4852" w:rsidRPr="000B4C20" w14:paraId="6C0DEDB5" w14:textId="77777777" w:rsidTr="009E22E0">
        <w:tc>
          <w:tcPr>
            <w:tcW w:w="2972" w:type="dxa"/>
            <w:tcBorders>
              <w:bottom w:val="single" w:sz="12" w:space="0" w:color="auto"/>
            </w:tcBorders>
            <w:shd w:val="clear" w:color="auto" w:fill="D9D9D9" w:themeFill="background1" w:themeFillShade="D9"/>
          </w:tcPr>
          <w:p w14:paraId="6C0DEDB2" w14:textId="77777777" w:rsidR="008A401D" w:rsidRPr="000B4C20" w:rsidRDefault="008A401D">
            <w:pPr>
              <w:pStyle w:val="BodyText"/>
              <w:rPr>
                <w:b/>
                <w:bCs/>
                <w:szCs w:val="22"/>
                <w:lang w:val="cy-GB"/>
              </w:rPr>
            </w:pPr>
          </w:p>
        </w:tc>
        <w:tc>
          <w:tcPr>
            <w:tcW w:w="2126" w:type="dxa"/>
            <w:tcBorders>
              <w:bottom w:val="single" w:sz="12" w:space="0" w:color="auto"/>
            </w:tcBorders>
            <w:shd w:val="clear" w:color="auto" w:fill="D9D9D9" w:themeFill="background1" w:themeFillShade="D9"/>
          </w:tcPr>
          <w:p w14:paraId="6C0DEDB3" w14:textId="77777777" w:rsidR="008A401D" w:rsidRPr="000B4C20" w:rsidRDefault="00F930D2">
            <w:pPr>
              <w:pStyle w:val="BodyText"/>
              <w:rPr>
                <w:b/>
                <w:bCs/>
                <w:szCs w:val="22"/>
                <w:lang w:val="cy-GB"/>
              </w:rPr>
            </w:pPr>
            <w:r w:rsidRPr="000B4C20">
              <w:rPr>
                <w:b/>
                <w:bCs/>
                <w:szCs w:val="22"/>
                <w:lang w:val="cy-GB"/>
              </w:rPr>
              <w:t>Ymgais gyntaf</w:t>
            </w:r>
          </w:p>
        </w:tc>
        <w:tc>
          <w:tcPr>
            <w:tcW w:w="2552" w:type="dxa"/>
            <w:tcBorders>
              <w:bottom w:val="single" w:sz="12" w:space="0" w:color="auto"/>
            </w:tcBorders>
            <w:shd w:val="clear" w:color="auto" w:fill="D9D9D9" w:themeFill="background1" w:themeFillShade="D9"/>
          </w:tcPr>
          <w:p w14:paraId="6C0DEDB4" w14:textId="77777777" w:rsidR="008A401D" w:rsidRPr="000B4C20" w:rsidRDefault="00F930D2">
            <w:pPr>
              <w:pStyle w:val="BodyText"/>
              <w:rPr>
                <w:b/>
                <w:bCs/>
                <w:szCs w:val="22"/>
                <w:lang w:val="cy-GB"/>
              </w:rPr>
            </w:pPr>
            <w:r w:rsidRPr="000B4C20">
              <w:rPr>
                <w:b/>
                <w:bCs/>
                <w:szCs w:val="22"/>
                <w:lang w:val="cy-GB"/>
              </w:rPr>
              <w:t>Ail ymgais</w:t>
            </w:r>
          </w:p>
        </w:tc>
      </w:tr>
      <w:tr w:rsidR="003F4852" w:rsidRPr="000B4C20" w14:paraId="6C0DEDB9" w14:textId="77777777">
        <w:tc>
          <w:tcPr>
            <w:tcW w:w="2972" w:type="dxa"/>
            <w:tcBorders>
              <w:top w:val="single" w:sz="12" w:space="0" w:color="auto"/>
            </w:tcBorders>
          </w:tcPr>
          <w:p w14:paraId="6C0DEDB6" w14:textId="77777777" w:rsidR="008A401D" w:rsidRPr="000B4C20" w:rsidRDefault="00F930D2">
            <w:pPr>
              <w:pStyle w:val="BodyText"/>
              <w:rPr>
                <w:szCs w:val="22"/>
                <w:lang w:val="cy-GB"/>
              </w:rPr>
            </w:pPr>
            <w:r w:rsidRPr="000B4C20">
              <w:rPr>
                <w:szCs w:val="22"/>
                <w:lang w:val="cy-GB"/>
              </w:rPr>
              <w:t>WRIT1</w:t>
            </w:r>
          </w:p>
        </w:tc>
        <w:tc>
          <w:tcPr>
            <w:tcW w:w="2126" w:type="dxa"/>
            <w:tcBorders>
              <w:top w:val="single" w:sz="12" w:space="0" w:color="auto"/>
            </w:tcBorders>
          </w:tcPr>
          <w:p w14:paraId="6C0DEDB7" w14:textId="77777777" w:rsidR="008A401D" w:rsidRPr="000B4C20" w:rsidRDefault="00F930D2">
            <w:pPr>
              <w:pStyle w:val="BodyText"/>
              <w:rPr>
                <w:b/>
                <w:szCs w:val="22"/>
                <w:lang w:val="cy-GB"/>
              </w:rPr>
            </w:pPr>
            <w:r w:rsidRPr="000B4C20">
              <w:rPr>
                <w:b/>
                <w:bCs/>
                <w:szCs w:val="22"/>
                <w:lang w:val="cy-GB"/>
              </w:rPr>
              <w:t>25%</w:t>
            </w:r>
          </w:p>
        </w:tc>
        <w:tc>
          <w:tcPr>
            <w:tcW w:w="2552" w:type="dxa"/>
            <w:tcBorders>
              <w:top w:val="single" w:sz="12" w:space="0" w:color="auto"/>
            </w:tcBorders>
          </w:tcPr>
          <w:p w14:paraId="6C0DEDB8" w14:textId="77777777" w:rsidR="008A401D" w:rsidRPr="000B4C20" w:rsidRDefault="00F930D2">
            <w:pPr>
              <w:pStyle w:val="BodyText"/>
              <w:rPr>
                <w:szCs w:val="22"/>
                <w:lang w:val="cy-GB"/>
              </w:rPr>
            </w:pPr>
            <w:r w:rsidRPr="000B4C20">
              <w:rPr>
                <w:szCs w:val="22"/>
                <w:lang w:val="cy-GB"/>
              </w:rPr>
              <w:t>50%</w:t>
            </w:r>
          </w:p>
        </w:tc>
      </w:tr>
      <w:tr w:rsidR="003F4852" w:rsidRPr="000B4C20" w14:paraId="6C0DEDBD" w14:textId="77777777">
        <w:tc>
          <w:tcPr>
            <w:tcW w:w="2972" w:type="dxa"/>
            <w:tcBorders>
              <w:bottom w:val="single" w:sz="12" w:space="0" w:color="auto"/>
            </w:tcBorders>
          </w:tcPr>
          <w:p w14:paraId="6C0DEDBA" w14:textId="77777777" w:rsidR="008A401D" w:rsidRPr="000B4C20" w:rsidRDefault="00F930D2">
            <w:pPr>
              <w:pStyle w:val="BodyText"/>
              <w:rPr>
                <w:szCs w:val="22"/>
                <w:lang w:val="cy-GB"/>
              </w:rPr>
            </w:pPr>
            <w:r w:rsidRPr="000B4C20">
              <w:rPr>
                <w:szCs w:val="22"/>
                <w:lang w:val="cy-GB"/>
              </w:rPr>
              <w:t>WRIT2</w:t>
            </w:r>
          </w:p>
        </w:tc>
        <w:tc>
          <w:tcPr>
            <w:tcW w:w="2126" w:type="dxa"/>
            <w:tcBorders>
              <w:bottom w:val="single" w:sz="12" w:space="0" w:color="auto"/>
            </w:tcBorders>
          </w:tcPr>
          <w:p w14:paraId="6C0DEDBB" w14:textId="77777777" w:rsidR="008A401D" w:rsidRPr="000B4C20" w:rsidRDefault="00F930D2">
            <w:pPr>
              <w:pStyle w:val="BodyText"/>
              <w:rPr>
                <w:szCs w:val="22"/>
                <w:lang w:val="cy-GB"/>
              </w:rPr>
            </w:pPr>
            <w:r w:rsidRPr="000B4C20">
              <w:rPr>
                <w:szCs w:val="22"/>
                <w:lang w:val="cy-GB"/>
              </w:rPr>
              <w:t>65%</w:t>
            </w:r>
          </w:p>
        </w:tc>
        <w:tc>
          <w:tcPr>
            <w:tcW w:w="2552" w:type="dxa"/>
            <w:tcBorders>
              <w:bottom w:val="single" w:sz="12" w:space="0" w:color="auto"/>
            </w:tcBorders>
          </w:tcPr>
          <w:p w14:paraId="6C0DEDBC" w14:textId="77777777" w:rsidR="008A401D" w:rsidRPr="000B4C20" w:rsidRDefault="00F930D2">
            <w:pPr>
              <w:pStyle w:val="BodyText"/>
              <w:rPr>
                <w:szCs w:val="22"/>
                <w:lang w:val="cy-GB"/>
              </w:rPr>
            </w:pPr>
            <w:r w:rsidRPr="000B4C20">
              <w:rPr>
                <w:szCs w:val="22"/>
                <w:lang w:val="cy-GB"/>
              </w:rPr>
              <w:t>-</w:t>
            </w:r>
          </w:p>
        </w:tc>
      </w:tr>
      <w:tr w:rsidR="003F4852" w:rsidRPr="000B4C20" w14:paraId="6C0DEDC1" w14:textId="77777777">
        <w:tc>
          <w:tcPr>
            <w:tcW w:w="2972" w:type="dxa"/>
            <w:tcBorders>
              <w:top w:val="single" w:sz="12" w:space="0" w:color="auto"/>
            </w:tcBorders>
          </w:tcPr>
          <w:p w14:paraId="6C0DEDBE" w14:textId="77777777" w:rsidR="008A401D" w:rsidRPr="000B4C20" w:rsidRDefault="00F930D2">
            <w:pPr>
              <w:pStyle w:val="BodyText"/>
              <w:rPr>
                <w:szCs w:val="22"/>
                <w:lang w:val="cy-GB"/>
              </w:rPr>
            </w:pPr>
            <w:r w:rsidRPr="000B4C20">
              <w:rPr>
                <w:szCs w:val="22"/>
                <w:lang w:val="cy-GB"/>
              </w:rPr>
              <w:t>Marc modiwl a gyfrifwyd</w:t>
            </w:r>
          </w:p>
        </w:tc>
        <w:tc>
          <w:tcPr>
            <w:tcW w:w="2126" w:type="dxa"/>
            <w:tcBorders>
              <w:top w:val="single" w:sz="12" w:space="0" w:color="auto"/>
            </w:tcBorders>
          </w:tcPr>
          <w:p w14:paraId="6C0DEDBF" w14:textId="77777777" w:rsidR="008A401D" w:rsidRPr="000B4C20" w:rsidRDefault="00F930D2">
            <w:pPr>
              <w:pStyle w:val="BodyText"/>
              <w:rPr>
                <w:szCs w:val="22"/>
                <w:lang w:val="cy-GB"/>
              </w:rPr>
            </w:pPr>
            <w:r w:rsidRPr="000B4C20">
              <w:rPr>
                <w:szCs w:val="22"/>
                <w:lang w:val="cy-GB"/>
              </w:rPr>
              <w:t>45%</w:t>
            </w:r>
          </w:p>
        </w:tc>
        <w:tc>
          <w:tcPr>
            <w:tcW w:w="2552" w:type="dxa"/>
            <w:tcBorders>
              <w:top w:val="single" w:sz="12" w:space="0" w:color="auto"/>
            </w:tcBorders>
          </w:tcPr>
          <w:p w14:paraId="6C0DEDC0" w14:textId="77777777" w:rsidR="008A401D" w:rsidRPr="000B4C20" w:rsidRDefault="00F930D2">
            <w:pPr>
              <w:pStyle w:val="BodyText"/>
              <w:rPr>
                <w:szCs w:val="22"/>
                <w:lang w:val="cy-GB"/>
              </w:rPr>
            </w:pPr>
            <w:r w:rsidRPr="000B4C20">
              <w:rPr>
                <w:szCs w:val="22"/>
                <w:lang w:val="cy-GB"/>
              </w:rPr>
              <w:t>57.5%</w:t>
            </w:r>
          </w:p>
        </w:tc>
      </w:tr>
      <w:tr w:rsidR="003F4852" w:rsidRPr="000B4C20" w14:paraId="6C0DEDC5" w14:textId="77777777">
        <w:tc>
          <w:tcPr>
            <w:tcW w:w="2972" w:type="dxa"/>
          </w:tcPr>
          <w:p w14:paraId="6C0DEDC2" w14:textId="77777777" w:rsidR="008A401D" w:rsidRPr="000B4C20" w:rsidRDefault="00F930D2">
            <w:pPr>
              <w:pStyle w:val="BodyText"/>
              <w:rPr>
                <w:szCs w:val="22"/>
                <w:lang w:val="cy-GB"/>
              </w:rPr>
            </w:pPr>
            <w:r w:rsidRPr="000B4C20">
              <w:rPr>
                <w:szCs w:val="22"/>
                <w:lang w:val="cy-GB"/>
              </w:rPr>
              <w:t>Marc modiwl a ddyfarnwyd</w:t>
            </w:r>
          </w:p>
        </w:tc>
        <w:tc>
          <w:tcPr>
            <w:tcW w:w="2126" w:type="dxa"/>
          </w:tcPr>
          <w:p w14:paraId="6C0DEDC3" w14:textId="77777777" w:rsidR="008A401D" w:rsidRPr="000B4C20" w:rsidRDefault="00F930D2">
            <w:pPr>
              <w:pStyle w:val="BodyText"/>
              <w:rPr>
                <w:szCs w:val="22"/>
                <w:lang w:val="cy-GB"/>
              </w:rPr>
            </w:pPr>
            <w:r w:rsidRPr="000B4C20">
              <w:rPr>
                <w:szCs w:val="22"/>
                <w:lang w:val="cy-GB"/>
              </w:rPr>
              <w:t xml:space="preserve">45% - </w:t>
            </w:r>
            <w:r w:rsidRPr="000B4C20">
              <w:rPr>
                <w:b/>
                <w:bCs/>
                <w:szCs w:val="22"/>
                <w:lang w:val="cy-GB"/>
              </w:rPr>
              <w:t>Methu</w:t>
            </w:r>
          </w:p>
        </w:tc>
        <w:tc>
          <w:tcPr>
            <w:tcW w:w="2552" w:type="dxa"/>
          </w:tcPr>
          <w:p w14:paraId="6C0DEDC4" w14:textId="77777777" w:rsidR="008A401D" w:rsidRPr="000B4C20" w:rsidRDefault="00F930D2">
            <w:pPr>
              <w:pStyle w:val="BodyText"/>
              <w:rPr>
                <w:szCs w:val="22"/>
                <w:lang w:val="cy-GB"/>
              </w:rPr>
            </w:pPr>
            <w:r w:rsidRPr="000B4C20">
              <w:rPr>
                <w:szCs w:val="22"/>
                <w:lang w:val="cy-GB"/>
              </w:rPr>
              <w:t>45% - Pasio (wedi'i gapio)</w:t>
            </w:r>
          </w:p>
        </w:tc>
      </w:tr>
    </w:tbl>
    <w:p w14:paraId="6C0DEDC6" w14:textId="4834CED6" w:rsidR="00CA0E74" w:rsidRPr="000B4C20" w:rsidRDefault="00F930D2" w:rsidP="00EF7031">
      <w:pPr>
        <w:pStyle w:val="Heading2"/>
        <w:numPr>
          <w:ilvl w:val="0"/>
          <w:numId w:val="0"/>
        </w:numPr>
        <w:ind w:left="576"/>
        <w:rPr>
          <w:color w:val="auto"/>
          <w:szCs w:val="22"/>
        </w:rPr>
      </w:pPr>
      <w:r w:rsidRPr="000B4C20">
        <w:rPr>
          <w:color w:val="auto"/>
          <w:szCs w:val="22"/>
        </w:rPr>
        <w:t>Oherwydd y gofyniad trothwy bod rhaid cyflawni 35% ym mhob asesiad er mwyn pasio'r modiwl, mae'n ofynnol i'r myfyriwr gyflwyno ailasesiad ar gyfer WRIT1, er bod marc cyffredinol y modiwl yn uwch na 40% a fyddai</w:t>
      </w:r>
      <w:r w:rsidR="00DF1632" w:rsidRPr="000B4C20">
        <w:rPr>
          <w:color w:val="auto"/>
          <w:szCs w:val="22"/>
        </w:rPr>
        <w:t>’</w:t>
      </w:r>
      <w:r w:rsidRPr="000B4C20">
        <w:rPr>
          <w:color w:val="auto"/>
          <w:szCs w:val="22"/>
        </w:rPr>
        <w:t>n farc pasio ar gyfer modiwl israddedig</w:t>
      </w:r>
      <w:r w:rsidR="00DF1632" w:rsidRPr="000B4C20">
        <w:rPr>
          <w:color w:val="auto"/>
          <w:szCs w:val="22"/>
        </w:rPr>
        <w:t xml:space="preserve"> fel arfer</w:t>
      </w:r>
      <w:r w:rsidRPr="000B4C20">
        <w:rPr>
          <w:color w:val="auto"/>
          <w:szCs w:val="22"/>
        </w:rPr>
        <w:t xml:space="preserve">. </w:t>
      </w:r>
    </w:p>
    <w:p w14:paraId="6C0DEDC7" w14:textId="77777777" w:rsidR="008A401D" w:rsidRPr="000B4C20" w:rsidRDefault="00F930D2" w:rsidP="00EF7031">
      <w:pPr>
        <w:pStyle w:val="Heading2"/>
        <w:numPr>
          <w:ilvl w:val="0"/>
          <w:numId w:val="0"/>
        </w:numPr>
        <w:ind w:left="576"/>
        <w:rPr>
          <w:color w:val="auto"/>
          <w:szCs w:val="22"/>
        </w:rPr>
      </w:pPr>
      <w:r w:rsidRPr="000B4C20">
        <w:rPr>
          <w:color w:val="auto"/>
          <w:szCs w:val="22"/>
        </w:rPr>
        <w:t>Os bydd y myfyriwr yn pasio'r ailasesiad WRIT1 gyda marc o 50%, bydd marc y modiwl yn cael ei gapio ar y 45% blaenorol a gyflawnwyd.</w:t>
      </w:r>
    </w:p>
    <w:p w14:paraId="6C0DEDC8" w14:textId="182FD1C1" w:rsidR="00065946" w:rsidRPr="000B4C20" w:rsidRDefault="00F930D2" w:rsidP="00065946">
      <w:pPr>
        <w:pStyle w:val="Heading2"/>
        <w:rPr>
          <w:color w:val="auto"/>
        </w:rPr>
      </w:pPr>
      <w:r w:rsidRPr="000B4C20">
        <w:rPr>
          <w:color w:val="auto"/>
        </w:rPr>
        <w:t>Ar gyfer pob dyfarniad, lle mae proffil academaidd myfyriwr yn nodi diffyg ymgysylltiad clir ag asesu, gall y Bwrdd Arholi ofyn i'r myfyriwr ymadael.</w:t>
      </w:r>
      <w:r w:rsidR="00C54E64" w:rsidRPr="000B4C20">
        <w:t xml:space="preserve"> </w:t>
      </w:r>
      <w:r w:rsidR="00C54E64" w:rsidRPr="000B4C20">
        <w:rPr>
          <w:color w:val="auto"/>
        </w:rPr>
        <w:t>Cynghorir myfyrwyr i gysylltu â’r Tîm Cadw Myfyrwyr os ydynt yn wynebu rhwystrau wrth ymgysylltu ag asesiad, er mwyn atal yr anawsterau hynny rhag effeithio ar berfformiad academaidd y myfyriwr.</w:t>
      </w:r>
    </w:p>
    <w:p w14:paraId="6C0DEDC9" w14:textId="63D3D0A4" w:rsidR="00B073F7" w:rsidRPr="000B4C20" w:rsidRDefault="00F930D2" w:rsidP="00B073F7">
      <w:pPr>
        <w:pStyle w:val="Heading2"/>
        <w:rPr>
          <w:color w:val="auto"/>
          <w:szCs w:val="22"/>
        </w:rPr>
      </w:pPr>
      <w:r w:rsidRPr="000B4C20">
        <w:rPr>
          <w:color w:val="auto"/>
          <w:szCs w:val="22"/>
        </w:rPr>
        <w:t>Lle bo'n briodol, bydd ail-arholi Addysgu Ymarferol yn amodol ar argaeledd lleoliad addas a gymeradwy</w:t>
      </w:r>
      <w:r w:rsidR="003C16D8" w:rsidRPr="000B4C20">
        <w:rPr>
          <w:color w:val="auto"/>
          <w:szCs w:val="22"/>
        </w:rPr>
        <w:t>ir</w:t>
      </w:r>
      <w:r w:rsidRPr="000B4C20">
        <w:rPr>
          <w:color w:val="auto"/>
          <w:szCs w:val="22"/>
        </w:rPr>
        <w:t xml:space="preserve"> gan y Bwrdd Arholi.</w:t>
      </w:r>
    </w:p>
    <w:p w14:paraId="6C0DEDCA" w14:textId="77777777" w:rsidR="00B86469" w:rsidRPr="000B4C20" w:rsidRDefault="00F930D2" w:rsidP="00B86469">
      <w:pPr>
        <w:pStyle w:val="Heading2"/>
        <w:numPr>
          <w:ilvl w:val="0"/>
          <w:numId w:val="0"/>
        </w:numPr>
        <w:rPr>
          <w:b/>
          <w:bCs/>
          <w:color w:val="auto"/>
          <w:szCs w:val="22"/>
        </w:rPr>
      </w:pPr>
      <w:r w:rsidRPr="000B4C20">
        <w:rPr>
          <w:b/>
          <w:bCs/>
          <w:color w:val="auto"/>
          <w:szCs w:val="22"/>
        </w:rPr>
        <w:t>Ailasesiad ar gyfer Tystysgrif Raddedig Broffesiynol mewn Addysg (Addysg a Hyfforddiant Ôl-orfodol) a Thystysgrif Broffesiynol mewn Addysg (Addysg a Hyfforddiant Ôl-orfodol) (PCET)</w:t>
      </w:r>
    </w:p>
    <w:p w14:paraId="6C0DEDCB" w14:textId="1BED5120" w:rsidR="00B86469" w:rsidRPr="000B4C20" w:rsidRDefault="00F930D2" w:rsidP="00B86469">
      <w:pPr>
        <w:pStyle w:val="Heading2"/>
        <w:rPr>
          <w:color w:val="auto"/>
          <w:szCs w:val="22"/>
        </w:rPr>
      </w:pPr>
      <w:r w:rsidRPr="000B4C20">
        <w:rPr>
          <w:color w:val="auto"/>
          <w:szCs w:val="22"/>
        </w:rPr>
        <w:lastRenderedPageBreak/>
        <w:t>Ar argymhelliad y Bwrdd Arholi, gall myfyriwr sy'n methu gael ei ailgyflwyno ar gyfer arholiad ar ddim mwy nag un achlysur arall. Bydd ail-arholi</w:t>
      </w:r>
      <w:r w:rsidR="006F3421" w:rsidRPr="000B4C20">
        <w:rPr>
          <w:color w:val="auto"/>
          <w:szCs w:val="22"/>
        </w:rPr>
        <w:t>’</w:t>
      </w:r>
      <w:r w:rsidRPr="000B4C20">
        <w:rPr>
          <w:color w:val="auto"/>
          <w:szCs w:val="22"/>
        </w:rPr>
        <w:t>n digwydd o fewn cyfnod o flwyddyn i ddyddiad y Bwrdd Arholi hwnnw.</w:t>
      </w:r>
    </w:p>
    <w:p w14:paraId="6C0DEDCC" w14:textId="77777777" w:rsidR="00B86469" w:rsidRPr="000B4C20" w:rsidRDefault="00F930D2" w:rsidP="00B86469">
      <w:pPr>
        <w:pStyle w:val="Heading2"/>
        <w:rPr>
          <w:color w:val="auto"/>
          <w:szCs w:val="22"/>
        </w:rPr>
      </w:pPr>
      <w:r w:rsidRPr="000B4C20">
        <w:rPr>
          <w:color w:val="auto"/>
          <w:szCs w:val="22"/>
        </w:rPr>
        <w:t>Yn ôl disgresiwn y Bwrdd Arholi, efallai y bydd rhaid i fyfyriwr sydd wedi methu:</w:t>
      </w:r>
    </w:p>
    <w:p w14:paraId="6C0DEDCD" w14:textId="77777777" w:rsidR="00B86469" w:rsidRPr="000B4C20" w:rsidRDefault="00F930D2" w:rsidP="00DB216D">
      <w:pPr>
        <w:pStyle w:val="Heading2"/>
        <w:numPr>
          <w:ilvl w:val="0"/>
          <w:numId w:val="2"/>
        </w:numPr>
        <w:ind w:left="924" w:hanging="357"/>
        <w:rPr>
          <w:color w:val="auto"/>
          <w:szCs w:val="22"/>
        </w:rPr>
      </w:pPr>
      <w:r w:rsidRPr="000B4C20">
        <w:rPr>
          <w:color w:val="auto"/>
          <w:szCs w:val="22"/>
        </w:rPr>
        <w:t>ailadrodd y rhaglen astudio gyfan neu ran ohoni a chael ei ail-arholi yn yr arholiad cyfan neu yn y rhannau hynny o'r arholiad y mae wedi'u methu; neu</w:t>
      </w:r>
    </w:p>
    <w:p w14:paraId="6C0DEDCE" w14:textId="77777777" w:rsidR="00B86469" w:rsidRPr="000B4C20" w:rsidRDefault="00F930D2" w:rsidP="00DB216D">
      <w:pPr>
        <w:pStyle w:val="Heading2"/>
        <w:numPr>
          <w:ilvl w:val="0"/>
          <w:numId w:val="2"/>
        </w:numPr>
        <w:ind w:left="924" w:hanging="357"/>
        <w:rPr>
          <w:color w:val="auto"/>
          <w:szCs w:val="22"/>
        </w:rPr>
      </w:pPr>
      <w:r w:rsidRPr="000B4C20">
        <w:rPr>
          <w:color w:val="auto"/>
          <w:szCs w:val="22"/>
        </w:rPr>
        <w:t>cael ei ail-arholi yn yr arholiad cyfan neu yn y rhannau hynny o'r arholiad y mae wedi'u methu.</w:t>
      </w:r>
    </w:p>
    <w:p w14:paraId="6E9B6A8A" w14:textId="77777777" w:rsidR="00C54E64" w:rsidRPr="000B4C20" w:rsidRDefault="00C54E64" w:rsidP="00C54E64">
      <w:pPr>
        <w:pStyle w:val="Heading2"/>
        <w:numPr>
          <w:ilvl w:val="0"/>
          <w:numId w:val="0"/>
        </w:numPr>
        <w:ind w:left="924"/>
        <w:rPr>
          <w:color w:val="auto"/>
          <w:szCs w:val="22"/>
        </w:rPr>
      </w:pPr>
    </w:p>
    <w:p w14:paraId="6C0DEDCF" w14:textId="77777777" w:rsidR="008A401D" w:rsidRPr="000B4C20" w:rsidRDefault="00F930D2" w:rsidP="00311B78">
      <w:pPr>
        <w:pStyle w:val="Heading1"/>
        <w:rPr>
          <w:color w:val="auto"/>
        </w:rPr>
      </w:pPr>
      <w:bookmarkStart w:id="18" w:name="_Toc142556117"/>
      <w:r w:rsidRPr="000B4C20">
        <w:rPr>
          <w:color w:val="auto"/>
        </w:rPr>
        <w:t>Digolledu ar draws y proffil</w:t>
      </w:r>
      <w:bookmarkEnd w:id="18"/>
    </w:p>
    <w:p w14:paraId="6C0DEDD0" w14:textId="77777777" w:rsidR="008A401D" w:rsidRPr="000B4C20" w:rsidRDefault="008A401D" w:rsidP="008A401D">
      <w:pPr>
        <w:pStyle w:val="BodyText"/>
        <w:spacing w:before="10"/>
        <w:rPr>
          <w:b/>
          <w:szCs w:val="22"/>
          <w:lang w:val="cy-GB"/>
        </w:rPr>
      </w:pPr>
    </w:p>
    <w:p w14:paraId="6C0DEDD1" w14:textId="6BF671DE" w:rsidR="003C1002" w:rsidRPr="000B4C20" w:rsidRDefault="00F930D2" w:rsidP="003C1002">
      <w:pPr>
        <w:pStyle w:val="Heading2"/>
        <w:rPr>
          <w:color w:val="auto"/>
          <w:szCs w:val="22"/>
        </w:rPr>
      </w:pPr>
      <w:r w:rsidRPr="000B4C20">
        <w:rPr>
          <w:color w:val="auto"/>
          <w:szCs w:val="22"/>
        </w:rPr>
        <w:t xml:space="preserve">Os cyflawnir marc pasio cyfartalog cyffredinol (40% neu fwy ar gyfer israddedigion, 50% neu fwy ar gyfer ôl-raddedigion) ar draws proffil academaidd myfyriwr ar gyfer lefel benodol, gall Bwrdd Arholi ddigolledu </w:t>
      </w:r>
      <w:r w:rsidR="00F41AE8" w:rsidRPr="000B4C20">
        <w:rPr>
          <w:color w:val="auto"/>
          <w:szCs w:val="22"/>
        </w:rPr>
        <w:t>am f</w:t>
      </w:r>
      <w:r w:rsidRPr="000B4C20">
        <w:rPr>
          <w:color w:val="auto"/>
          <w:szCs w:val="22"/>
        </w:rPr>
        <w:t xml:space="preserve">ethiant modiwl yn erbyn proffil cyffredinol myfyriwr, yn hytrach na </w:t>
      </w:r>
      <w:r w:rsidR="00F41AE8" w:rsidRPr="000B4C20">
        <w:rPr>
          <w:color w:val="auto"/>
          <w:szCs w:val="22"/>
        </w:rPr>
        <w:t>gwneud</w:t>
      </w:r>
      <w:r w:rsidRPr="000B4C20">
        <w:rPr>
          <w:color w:val="auto"/>
          <w:szCs w:val="22"/>
        </w:rPr>
        <w:t xml:space="preserve"> ailasesiad ar gyfer y modiwl hwnnw</w:t>
      </w:r>
      <w:r w:rsidR="00F41AE8" w:rsidRPr="000B4C20">
        <w:rPr>
          <w:color w:val="auto"/>
          <w:szCs w:val="22"/>
        </w:rPr>
        <w:t>’n ofynnol</w:t>
      </w:r>
      <w:r w:rsidRPr="000B4C20">
        <w:rPr>
          <w:color w:val="auto"/>
          <w:szCs w:val="22"/>
        </w:rPr>
        <w:t>. Yn achos myfyrwyr sy'n dilyn modiwlau o un lefel i'r llall, gellir cymhwyso digolledu i'r modiwlau hynny yn seiliedig ar broffil cyffredinol y myfyriwr.</w:t>
      </w:r>
    </w:p>
    <w:p w14:paraId="0ECDCE2D" w14:textId="0263549F" w:rsidR="00FA6B8F" w:rsidRPr="000B4C20" w:rsidRDefault="00FA6B8F" w:rsidP="008A401D">
      <w:pPr>
        <w:pStyle w:val="Heading2"/>
        <w:rPr>
          <w:color w:val="auto"/>
          <w:szCs w:val="22"/>
        </w:rPr>
      </w:pPr>
      <w:r w:rsidRPr="000B4C20">
        <w:rPr>
          <w:color w:val="auto"/>
          <w:szCs w:val="22"/>
        </w:rPr>
        <w:t>Yn gyffredinol, gellir digolledu modiwlau os yw'r marciau cyffredinol ar gyfer y modiwl yn unol â’r hyn a benderfynir i fod yn ‘fethiant cul’. h.y. 30-39% ar gyfer israddedigion a 40-49% ar gyfer ôl-raddedigion.</w:t>
      </w:r>
    </w:p>
    <w:p w14:paraId="6C0DEDD2" w14:textId="713EBC61" w:rsidR="008A401D" w:rsidRPr="000B4C20" w:rsidRDefault="00F930D2" w:rsidP="008A401D">
      <w:pPr>
        <w:pStyle w:val="Heading2"/>
        <w:rPr>
          <w:color w:val="auto"/>
          <w:szCs w:val="22"/>
        </w:rPr>
      </w:pPr>
      <w:r w:rsidRPr="000B4C20">
        <w:rPr>
          <w:color w:val="auto"/>
          <w:szCs w:val="22"/>
        </w:rPr>
        <w:t>Y terfynau uchaf ar gyfer digolledu yw:</w:t>
      </w:r>
    </w:p>
    <w:p w14:paraId="6C0DEDD3" w14:textId="77777777" w:rsidR="008A401D" w:rsidRPr="000B4C20" w:rsidRDefault="00F930D2" w:rsidP="008A401D">
      <w:pPr>
        <w:pStyle w:val="Heading2"/>
        <w:numPr>
          <w:ilvl w:val="0"/>
          <w:numId w:val="0"/>
        </w:numPr>
        <w:spacing w:before="0" w:after="0"/>
        <w:ind w:left="578"/>
        <w:rPr>
          <w:color w:val="auto"/>
          <w:szCs w:val="22"/>
        </w:rPr>
      </w:pPr>
      <w:r w:rsidRPr="000B4C20">
        <w:rPr>
          <w:color w:val="auto"/>
          <w:szCs w:val="22"/>
        </w:rPr>
        <w:t>Graddau Anrhydedd Israddedig – 40 credyd ar unrhyw lefel</w:t>
      </w:r>
    </w:p>
    <w:p w14:paraId="6C0DEDD4" w14:textId="77777777" w:rsidR="008A401D" w:rsidRPr="000B4C20" w:rsidRDefault="00F930D2" w:rsidP="008A401D">
      <w:pPr>
        <w:pStyle w:val="Heading2"/>
        <w:numPr>
          <w:ilvl w:val="0"/>
          <w:numId w:val="0"/>
        </w:numPr>
        <w:spacing w:before="0" w:after="0"/>
        <w:ind w:left="578"/>
        <w:rPr>
          <w:color w:val="auto"/>
          <w:szCs w:val="22"/>
        </w:rPr>
      </w:pPr>
      <w:r w:rsidRPr="000B4C20">
        <w:rPr>
          <w:color w:val="auto"/>
          <w:szCs w:val="22"/>
        </w:rPr>
        <w:t>Diplomâu Ôl-raddedig - 20 credyd</w:t>
      </w:r>
    </w:p>
    <w:p w14:paraId="6C0DEDD5" w14:textId="77777777" w:rsidR="008A401D" w:rsidRPr="000B4C20" w:rsidRDefault="00F930D2" w:rsidP="008A401D">
      <w:pPr>
        <w:pStyle w:val="Heading2"/>
        <w:numPr>
          <w:ilvl w:val="0"/>
          <w:numId w:val="0"/>
        </w:numPr>
        <w:spacing w:before="0"/>
        <w:ind w:left="578"/>
        <w:rPr>
          <w:color w:val="auto"/>
          <w:szCs w:val="22"/>
        </w:rPr>
      </w:pPr>
      <w:r w:rsidRPr="000B4C20">
        <w:rPr>
          <w:color w:val="auto"/>
          <w:szCs w:val="22"/>
        </w:rPr>
        <w:t>Graddau Meistr a Addysgir – 30 credyd</w:t>
      </w:r>
    </w:p>
    <w:p w14:paraId="6C0DEDD6" w14:textId="77777777" w:rsidR="008A401D" w:rsidRPr="000B4C20" w:rsidRDefault="00F930D2" w:rsidP="008A401D">
      <w:pPr>
        <w:pStyle w:val="Heading2"/>
        <w:rPr>
          <w:color w:val="auto"/>
          <w:szCs w:val="22"/>
        </w:rPr>
      </w:pPr>
      <w:r w:rsidRPr="000B4C20">
        <w:rPr>
          <w:color w:val="auto"/>
          <w:szCs w:val="22"/>
        </w:rPr>
        <w:t>Ni fydd myfyriwr yn gymwys i gael ei ddigolledu am fethiant cyffredinol modiwl os bydd unrhyw un o'r canlynol yn berthnasol:</w:t>
      </w:r>
    </w:p>
    <w:p w14:paraId="6C0DEDD7" w14:textId="44622827" w:rsidR="008A401D" w:rsidRPr="000B4C20" w:rsidRDefault="00F41AE8" w:rsidP="00DB216D">
      <w:pPr>
        <w:pStyle w:val="Heading2"/>
        <w:numPr>
          <w:ilvl w:val="0"/>
          <w:numId w:val="2"/>
        </w:numPr>
        <w:ind w:left="924" w:hanging="357"/>
        <w:rPr>
          <w:color w:val="auto"/>
          <w:szCs w:val="22"/>
        </w:rPr>
      </w:pPr>
      <w:r w:rsidRPr="000B4C20">
        <w:rPr>
          <w:color w:val="auto"/>
          <w:szCs w:val="22"/>
        </w:rPr>
        <w:t>N</w:t>
      </w:r>
      <w:r w:rsidR="00F930D2" w:rsidRPr="000B4C20">
        <w:rPr>
          <w:color w:val="auto"/>
          <w:szCs w:val="22"/>
        </w:rPr>
        <w:t>a</w:t>
      </w:r>
      <w:r w:rsidRPr="000B4C20">
        <w:rPr>
          <w:color w:val="auto"/>
          <w:szCs w:val="22"/>
        </w:rPr>
        <w:t xml:space="preserve"> wnaed ymgais erioed ar</w:t>
      </w:r>
      <w:r w:rsidR="00F930D2" w:rsidRPr="000B4C20">
        <w:rPr>
          <w:color w:val="auto"/>
          <w:szCs w:val="22"/>
        </w:rPr>
        <w:t xml:space="preserve"> un neu fwy o elfennau asesu'r modiwl.</w:t>
      </w:r>
    </w:p>
    <w:p w14:paraId="6C0DEDD8" w14:textId="0CC27BDB" w:rsidR="008A401D" w:rsidRPr="000B4C20" w:rsidRDefault="00F930D2" w:rsidP="00DB216D">
      <w:pPr>
        <w:pStyle w:val="Heading2"/>
        <w:numPr>
          <w:ilvl w:val="0"/>
          <w:numId w:val="2"/>
        </w:numPr>
        <w:ind w:left="924" w:hanging="357"/>
        <w:rPr>
          <w:color w:val="auto"/>
          <w:szCs w:val="22"/>
        </w:rPr>
      </w:pPr>
      <w:r w:rsidRPr="000B4C20">
        <w:rPr>
          <w:color w:val="auto"/>
          <w:szCs w:val="22"/>
        </w:rPr>
        <w:t>bod y modiwl dan sylw</w:t>
      </w:r>
      <w:r w:rsidR="00A70AE5" w:rsidRPr="000B4C20">
        <w:rPr>
          <w:color w:val="auto"/>
          <w:szCs w:val="22"/>
        </w:rPr>
        <w:t>’</w:t>
      </w:r>
      <w:r w:rsidRPr="000B4C20">
        <w:rPr>
          <w:color w:val="auto"/>
          <w:szCs w:val="22"/>
        </w:rPr>
        <w:t>n draethawd hir/prosiect terfynol gorfodol (graddau anrhydedd israddedig neu raddau ôl-raddedig).</w:t>
      </w:r>
    </w:p>
    <w:p w14:paraId="6C0DEDD9" w14:textId="5E9AD393" w:rsidR="008A401D" w:rsidRPr="000B4C20" w:rsidRDefault="00F930D2" w:rsidP="00DB216D">
      <w:pPr>
        <w:pStyle w:val="Heading2"/>
        <w:numPr>
          <w:ilvl w:val="0"/>
          <w:numId w:val="2"/>
        </w:numPr>
        <w:ind w:left="924" w:hanging="357"/>
        <w:rPr>
          <w:color w:val="auto"/>
          <w:szCs w:val="22"/>
        </w:rPr>
      </w:pPr>
      <w:r w:rsidRPr="000B4C20">
        <w:rPr>
          <w:color w:val="auto"/>
          <w:szCs w:val="22"/>
        </w:rPr>
        <w:t>bod y modiwl dan sylw</w:t>
      </w:r>
      <w:r w:rsidR="00A70AE5" w:rsidRPr="000B4C20">
        <w:rPr>
          <w:color w:val="auto"/>
          <w:szCs w:val="22"/>
        </w:rPr>
        <w:t>’</w:t>
      </w:r>
      <w:r w:rsidRPr="000B4C20">
        <w:rPr>
          <w:color w:val="auto"/>
          <w:szCs w:val="22"/>
        </w:rPr>
        <w:t xml:space="preserve">n cael ei ddynodi yn Nisgrifydd y Modiwl fel un na </w:t>
      </w:r>
      <w:proofErr w:type="spellStart"/>
      <w:r w:rsidRPr="000B4C20">
        <w:rPr>
          <w:color w:val="auto"/>
          <w:szCs w:val="22"/>
        </w:rPr>
        <w:t>chynigir</w:t>
      </w:r>
      <w:proofErr w:type="spellEnd"/>
      <w:r w:rsidRPr="000B4C20">
        <w:rPr>
          <w:color w:val="auto"/>
          <w:szCs w:val="22"/>
        </w:rPr>
        <w:t xml:space="preserve"> </w:t>
      </w:r>
      <w:r w:rsidR="00A70AE5" w:rsidRPr="000B4C20">
        <w:rPr>
          <w:color w:val="auto"/>
          <w:szCs w:val="22"/>
        </w:rPr>
        <w:t>‘</w:t>
      </w:r>
      <w:r w:rsidRPr="000B4C20">
        <w:rPr>
          <w:color w:val="auto"/>
          <w:szCs w:val="22"/>
        </w:rPr>
        <w:t>digolledu</w:t>
      </w:r>
      <w:r w:rsidR="00A70AE5" w:rsidRPr="000B4C20">
        <w:rPr>
          <w:color w:val="auto"/>
          <w:szCs w:val="22"/>
        </w:rPr>
        <w:t>’</w:t>
      </w:r>
      <w:r w:rsidRPr="000B4C20">
        <w:rPr>
          <w:color w:val="auto"/>
          <w:szCs w:val="22"/>
        </w:rPr>
        <w:t xml:space="preserve"> ar ei gyfer.</w:t>
      </w:r>
    </w:p>
    <w:p w14:paraId="6C0DEDDA" w14:textId="77777777" w:rsidR="008A401D" w:rsidRPr="000B4C20" w:rsidRDefault="00F930D2" w:rsidP="00DB216D">
      <w:pPr>
        <w:pStyle w:val="Heading2"/>
        <w:numPr>
          <w:ilvl w:val="0"/>
          <w:numId w:val="2"/>
        </w:numPr>
        <w:ind w:left="924" w:hanging="357"/>
        <w:rPr>
          <w:color w:val="auto"/>
          <w:szCs w:val="22"/>
        </w:rPr>
      </w:pPr>
      <w:r w:rsidRPr="000B4C20">
        <w:rPr>
          <w:color w:val="auto"/>
          <w:szCs w:val="22"/>
        </w:rPr>
        <w:t>bod rheoliadau'r rhaglen a nodir ym manyleb y rhaglen yn gwahardd digolledu, er enghraifft, oherwydd gofynion corff proffesiynol neu iechyd a diogelwch.</w:t>
      </w:r>
    </w:p>
    <w:p w14:paraId="6C0DEDDB" w14:textId="285DEA96" w:rsidR="008A401D" w:rsidRPr="000B4C20" w:rsidRDefault="00F930D2" w:rsidP="00DB216D">
      <w:pPr>
        <w:pStyle w:val="Heading2"/>
        <w:numPr>
          <w:ilvl w:val="0"/>
          <w:numId w:val="2"/>
        </w:numPr>
        <w:ind w:left="924" w:hanging="357"/>
        <w:rPr>
          <w:color w:val="auto"/>
          <w:szCs w:val="22"/>
        </w:rPr>
      </w:pPr>
      <w:r w:rsidRPr="000B4C20">
        <w:rPr>
          <w:color w:val="auto"/>
          <w:szCs w:val="22"/>
        </w:rPr>
        <w:t>bydd digolledu</w:t>
      </w:r>
      <w:r w:rsidR="00BF5854" w:rsidRPr="000B4C20">
        <w:rPr>
          <w:color w:val="auto"/>
          <w:szCs w:val="22"/>
        </w:rPr>
        <w:t>’</w:t>
      </w:r>
      <w:r w:rsidRPr="000B4C20">
        <w:rPr>
          <w:color w:val="auto"/>
          <w:szCs w:val="22"/>
        </w:rPr>
        <w:t>n peryglu dangos cyflawniad deilliannau dysgu perthnasol y rhaglen.</w:t>
      </w:r>
    </w:p>
    <w:p w14:paraId="6C0DEDDC" w14:textId="77777777" w:rsidR="008A401D" w:rsidRPr="000B4C20" w:rsidRDefault="00F930D2" w:rsidP="008A401D">
      <w:pPr>
        <w:pStyle w:val="Heading2"/>
        <w:rPr>
          <w:color w:val="auto"/>
          <w:szCs w:val="22"/>
        </w:rPr>
      </w:pPr>
      <w:r w:rsidRPr="000B4C20">
        <w:rPr>
          <w:color w:val="auto"/>
          <w:szCs w:val="22"/>
        </w:rPr>
        <w:t>Ni all myfyrwyr sydd wedi ymrestru ar raglen Meistr lawn sydd wedi ennill credyd islaw'r hyn sy'n ofynnol ar gyfer dyfarniad ymadael â Thystysgrif Ôl-raddedig gael eu digolledu am fethiant cyffredinol y modiwl.</w:t>
      </w:r>
    </w:p>
    <w:p w14:paraId="6C0DEDDD" w14:textId="52253537" w:rsidR="002F33F8" w:rsidRPr="000B4C20" w:rsidRDefault="00F930D2" w:rsidP="002F33F8">
      <w:pPr>
        <w:pStyle w:val="Heading2"/>
        <w:rPr>
          <w:color w:val="auto"/>
          <w:szCs w:val="22"/>
        </w:rPr>
      </w:pPr>
      <w:r w:rsidRPr="000B4C20">
        <w:rPr>
          <w:color w:val="auto"/>
          <w:szCs w:val="22"/>
        </w:rPr>
        <w:lastRenderedPageBreak/>
        <w:t xml:space="preserve">Gall myfyrwyr sydd wedi ymrestru ar raglen Meistr lawn sydd wedi ennill credyd islaw'r hyn sy'n ofynnol ar gyfer dyfarniad ymadael â Diploma Ôl-raddedig gael eu digolledu am hyd at 20 credyd o fethiant cyffredinol y modiwl ar draws proffil y Diploma Ôl-raddedig ar yr amod bod y </w:t>
      </w:r>
      <w:r w:rsidR="00BF5854" w:rsidRPr="000B4C20">
        <w:rPr>
          <w:color w:val="auto"/>
          <w:szCs w:val="22"/>
        </w:rPr>
        <w:t>c</w:t>
      </w:r>
      <w:r w:rsidRPr="000B4C20">
        <w:rPr>
          <w:color w:val="auto"/>
          <w:szCs w:val="22"/>
        </w:rPr>
        <w:t>yfartaledd ar draws y proffil Diploma Ôl-raddedig yn 50% neu'n uwch.</w:t>
      </w:r>
    </w:p>
    <w:p w14:paraId="6C0DEDDE" w14:textId="0FF7E52A" w:rsidR="00D05CC2" w:rsidRPr="000B4C20" w:rsidRDefault="00F930D2" w:rsidP="00D05CC2">
      <w:pPr>
        <w:pStyle w:val="Heading2"/>
        <w:rPr>
          <w:rFonts w:eastAsia="Arial"/>
          <w:color w:val="auto"/>
          <w:szCs w:val="22"/>
        </w:rPr>
      </w:pPr>
      <w:r w:rsidRPr="000B4C20">
        <w:rPr>
          <w:rFonts w:eastAsia="Arial"/>
          <w:color w:val="auto"/>
          <w:szCs w:val="22"/>
        </w:rPr>
        <w:t xml:space="preserve">Ar gyfer dyfarniadau Meistr Integredig, bydd </w:t>
      </w:r>
      <w:r w:rsidR="00BF5854" w:rsidRPr="000B4C20">
        <w:rPr>
          <w:rFonts w:eastAsia="Arial"/>
          <w:color w:val="auto"/>
          <w:szCs w:val="22"/>
        </w:rPr>
        <w:t>digolledu</w:t>
      </w:r>
      <w:r w:rsidRPr="000B4C20">
        <w:rPr>
          <w:rFonts w:eastAsia="Arial"/>
          <w:color w:val="auto"/>
          <w:szCs w:val="22"/>
        </w:rPr>
        <w:t xml:space="preserve"> ar Lefel 6 a Lefel 7 yn gymesur â nifer y credydau ar bob lefel.</w:t>
      </w:r>
    </w:p>
    <w:p w14:paraId="6C0DEDDF" w14:textId="1142DB37" w:rsidR="00177D69" w:rsidRPr="000B4C20" w:rsidRDefault="00BF5854" w:rsidP="00D05CC2">
      <w:pPr>
        <w:pStyle w:val="Heading2"/>
        <w:rPr>
          <w:color w:val="auto"/>
          <w:szCs w:val="22"/>
        </w:rPr>
      </w:pPr>
      <w:r w:rsidRPr="000B4C20">
        <w:rPr>
          <w:color w:val="auto"/>
          <w:szCs w:val="22"/>
        </w:rPr>
        <w:t>Lle c</w:t>
      </w:r>
      <w:r w:rsidR="00F930D2" w:rsidRPr="000B4C20">
        <w:rPr>
          <w:color w:val="auto"/>
          <w:szCs w:val="22"/>
        </w:rPr>
        <w:t>ytunwyd ar ddigolledu, bydd y marc(iau) gwreiddiol yn cael eu cofnodi ar drawsgrifiad y myfyriwr.</w:t>
      </w:r>
    </w:p>
    <w:p w14:paraId="6C0DEDE0" w14:textId="77777777" w:rsidR="00F73059" w:rsidRPr="000B4C20" w:rsidRDefault="00F930D2" w:rsidP="00311B78">
      <w:pPr>
        <w:pStyle w:val="Heading1"/>
        <w:rPr>
          <w:color w:val="auto"/>
        </w:rPr>
      </w:pPr>
      <w:bookmarkStart w:id="19" w:name="_Toc142556118"/>
      <w:r w:rsidRPr="000B4C20">
        <w:rPr>
          <w:rStyle w:val="Heading1Char"/>
          <w:color w:val="auto"/>
        </w:rPr>
        <w:t>Canlyniadau</w:t>
      </w:r>
      <w:bookmarkEnd w:id="19"/>
    </w:p>
    <w:p w14:paraId="6C0DEDE1" w14:textId="77777777" w:rsidR="005A7432" w:rsidRPr="000B4C20" w:rsidRDefault="005A7432" w:rsidP="00F73059">
      <w:pPr>
        <w:pStyle w:val="BodyText"/>
        <w:rPr>
          <w:szCs w:val="22"/>
          <w:lang w:val="cy-GB"/>
        </w:rPr>
      </w:pPr>
    </w:p>
    <w:p w14:paraId="6C0DEDE2" w14:textId="0F3FEA00" w:rsidR="005A7432" w:rsidRPr="000B4C20" w:rsidRDefault="00F930D2" w:rsidP="00E1195C">
      <w:pPr>
        <w:pStyle w:val="Heading2"/>
        <w:rPr>
          <w:color w:val="auto"/>
          <w:szCs w:val="22"/>
        </w:rPr>
      </w:pPr>
      <w:r w:rsidRPr="000B4C20">
        <w:rPr>
          <w:color w:val="auto"/>
          <w:szCs w:val="22"/>
        </w:rPr>
        <w:t xml:space="preserve">Bydd canlyniadau'n cael eu cyhoeddi ar-lein gan y Gwasanaethau Cofrestru yn dilyn y Bwrdd Arholi perthnasol. Bydd hyn yn cynnwys </w:t>
      </w:r>
      <w:r w:rsidR="00495DBA" w:rsidRPr="000B4C20">
        <w:rPr>
          <w:color w:val="auto"/>
          <w:szCs w:val="22"/>
        </w:rPr>
        <w:t xml:space="preserve">marciau </w:t>
      </w:r>
      <w:r w:rsidRPr="000B4C20">
        <w:rPr>
          <w:color w:val="auto"/>
          <w:szCs w:val="22"/>
        </w:rPr>
        <w:t>ases</w:t>
      </w:r>
      <w:r w:rsidR="00495DBA" w:rsidRPr="000B4C20">
        <w:rPr>
          <w:color w:val="auto"/>
          <w:szCs w:val="22"/>
        </w:rPr>
        <w:t>iadau</w:t>
      </w:r>
      <w:r w:rsidRPr="000B4C20">
        <w:rPr>
          <w:color w:val="auto"/>
          <w:szCs w:val="22"/>
        </w:rPr>
        <w:t xml:space="preserve"> a modiwlau, ac unrhyw ganlyniad sy'n ymwneud â chamu ymlaen i'r lefel astudio nesaf, neu unrhyw ddyfarniad ymadael neu ddyfarniad terfynol a roddir.</w:t>
      </w:r>
    </w:p>
    <w:p w14:paraId="6C0DEDE3" w14:textId="0D72FC59" w:rsidR="00B75B6D" w:rsidRPr="000B4C20" w:rsidRDefault="00EE793E" w:rsidP="00E1195C">
      <w:pPr>
        <w:pStyle w:val="Heading2"/>
        <w:rPr>
          <w:color w:val="auto"/>
          <w:szCs w:val="22"/>
        </w:rPr>
      </w:pPr>
      <w:r w:rsidRPr="000B4C20">
        <w:rPr>
          <w:color w:val="auto"/>
          <w:szCs w:val="22"/>
        </w:rPr>
        <w:t>Rhoddir manylion</w:t>
      </w:r>
      <w:r w:rsidR="00F930D2" w:rsidRPr="000B4C20">
        <w:rPr>
          <w:color w:val="auto"/>
          <w:szCs w:val="22"/>
        </w:rPr>
        <w:t xml:space="preserve"> unrhyw ofynion ailasesu, gan gynnwys niferoedd </w:t>
      </w:r>
      <w:proofErr w:type="spellStart"/>
      <w:r w:rsidR="00F930D2" w:rsidRPr="000B4C20">
        <w:rPr>
          <w:color w:val="auto"/>
          <w:szCs w:val="22"/>
        </w:rPr>
        <w:t>ymgeisiau</w:t>
      </w:r>
      <w:proofErr w:type="spellEnd"/>
      <w:r w:rsidR="00F930D2" w:rsidRPr="000B4C20">
        <w:rPr>
          <w:color w:val="auto"/>
          <w:szCs w:val="22"/>
        </w:rPr>
        <w:t xml:space="preserve"> a dyddiadau cau, mewn cyfathrebiad gan yr ysgol neu'r sefydliad partner.</w:t>
      </w:r>
    </w:p>
    <w:p w14:paraId="6C0DEDE4" w14:textId="77777777" w:rsidR="00AA34D7" w:rsidRPr="000B4C20" w:rsidRDefault="00F930D2" w:rsidP="00E1195C">
      <w:pPr>
        <w:pStyle w:val="Heading2"/>
        <w:rPr>
          <w:color w:val="auto"/>
          <w:szCs w:val="22"/>
        </w:rPr>
      </w:pPr>
      <w:r w:rsidRPr="000B4C20">
        <w:rPr>
          <w:color w:val="auto"/>
          <w:szCs w:val="22"/>
        </w:rPr>
        <w:t xml:space="preserve">Unwaith y bydd dyfarniad wedi'i gytuno gan y Bwrdd Arholi a'i gadarnhau i'r myfyriwr yn ysgrifenedig, ystyrir bod myfyriwr wedi cyflawni'r cymhwyster hwnnw; mae </w:t>
      </w:r>
      <w:proofErr w:type="spellStart"/>
      <w:r w:rsidRPr="000B4C20">
        <w:rPr>
          <w:color w:val="auto"/>
          <w:szCs w:val="22"/>
        </w:rPr>
        <w:t>ganddo'r</w:t>
      </w:r>
      <w:proofErr w:type="spellEnd"/>
      <w:r w:rsidRPr="000B4C20">
        <w:rPr>
          <w:color w:val="auto"/>
          <w:szCs w:val="22"/>
        </w:rPr>
        <w:t xml:space="preserve"> hawl i ddatgan ei ddyfarniad yn gyhoeddus a defnyddio'r llythrennau ôl-enwol priodol. Dyddiad y Bwrdd Arholi fydd y dyddiad dyfarnu a gofnodir.</w:t>
      </w:r>
    </w:p>
    <w:p w14:paraId="6C0DEDE5" w14:textId="77777777" w:rsidR="00EA1A10" w:rsidRPr="000B4C20" w:rsidRDefault="00EA1A10" w:rsidP="00A7541E">
      <w:pPr>
        <w:pStyle w:val="BodyText"/>
        <w:rPr>
          <w:szCs w:val="22"/>
          <w:u w:val="single"/>
          <w:lang w:val="cy-GB"/>
        </w:rPr>
      </w:pPr>
    </w:p>
    <w:p w14:paraId="6C0DEDE6" w14:textId="4E79BAF8" w:rsidR="00231525" w:rsidRPr="000B4C20" w:rsidRDefault="00F930D2" w:rsidP="00311B78">
      <w:pPr>
        <w:pStyle w:val="Heading1"/>
        <w:rPr>
          <w:rFonts w:eastAsia="Arial"/>
          <w:color w:val="auto"/>
        </w:rPr>
      </w:pPr>
      <w:bookmarkStart w:id="20" w:name="_Toc142556119"/>
      <w:r w:rsidRPr="000B4C20">
        <w:rPr>
          <w:rFonts w:eastAsia="Arial"/>
          <w:color w:val="auto"/>
        </w:rPr>
        <w:t>Dosbarthiad Dyfarniad</w:t>
      </w:r>
      <w:bookmarkEnd w:id="20"/>
      <w:r w:rsidR="00AD38D7" w:rsidRPr="000B4C20">
        <w:rPr>
          <w:rFonts w:eastAsia="Arial"/>
          <w:color w:val="auto"/>
        </w:rPr>
        <w:t>au</w:t>
      </w:r>
    </w:p>
    <w:p w14:paraId="6C0DEDE7" w14:textId="77777777" w:rsidR="00231525" w:rsidRPr="000B4C20" w:rsidRDefault="00231525" w:rsidP="00A7541E">
      <w:pPr>
        <w:pStyle w:val="BodyText"/>
        <w:rPr>
          <w:szCs w:val="22"/>
          <w:u w:val="single"/>
          <w:lang w:val="cy-GB"/>
        </w:rPr>
      </w:pPr>
    </w:p>
    <w:p w14:paraId="6C0DEDE8" w14:textId="0F1484A2" w:rsidR="00375156" w:rsidRPr="000B4C20" w:rsidRDefault="00F930D2" w:rsidP="001D283C">
      <w:pPr>
        <w:pStyle w:val="Heading2"/>
        <w:rPr>
          <w:color w:val="auto"/>
          <w:szCs w:val="22"/>
        </w:rPr>
      </w:pPr>
      <w:r w:rsidRPr="000B4C20">
        <w:rPr>
          <w:color w:val="auto"/>
          <w:szCs w:val="22"/>
        </w:rPr>
        <w:t>Dim ond o farciau a gyflawnwyd ar gyfer modiwlau a gy</w:t>
      </w:r>
      <w:r w:rsidR="00204820" w:rsidRPr="000B4C20">
        <w:rPr>
          <w:color w:val="auto"/>
          <w:szCs w:val="22"/>
        </w:rPr>
        <w:t>flawnir</w:t>
      </w:r>
      <w:r w:rsidRPr="000B4C20">
        <w:rPr>
          <w:color w:val="auto"/>
          <w:szCs w:val="22"/>
        </w:rPr>
        <w:t xml:space="preserve"> ym Mhrifysgol Metropolitan Caerdydd y gellir cyfrifo dyfarniadau.</w:t>
      </w:r>
    </w:p>
    <w:p w14:paraId="6C0DEDE9" w14:textId="6F5E3AC5" w:rsidR="00EC7103" w:rsidRPr="000B4C20" w:rsidRDefault="00F930D2" w:rsidP="00BC3B98">
      <w:pPr>
        <w:pStyle w:val="Heading2"/>
        <w:rPr>
          <w:color w:val="auto"/>
          <w:szCs w:val="22"/>
        </w:rPr>
      </w:pPr>
      <w:r w:rsidRPr="000B4C20">
        <w:rPr>
          <w:color w:val="auto"/>
          <w:szCs w:val="22"/>
        </w:rPr>
        <w:t>Bydd cyfrifo marciau dyfarniadau ar gyfer dyfarniadau ar Lefel 3-5 yn cael eu pennu fel cyfartaledd yr holl gredydau a gy</w:t>
      </w:r>
      <w:r w:rsidR="00204820" w:rsidRPr="000B4C20">
        <w:rPr>
          <w:color w:val="auto"/>
          <w:szCs w:val="22"/>
        </w:rPr>
        <w:t>flawnwyd</w:t>
      </w:r>
      <w:r w:rsidRPr="000B4C20">
        <w:rPr>
          <w:color w:val="auto"/>
          <w:szCs w:val="22"/>
        </w:rPr>
        <w:t>:</w:t>
      </w:r>
    </w:p>
    <w:tbl>
      <w:tblPr>
        <w:tblStyle w:val="TableGrid"/>
        <w:tblW w:w="0" w:type="auto"/>
        <w:tblInd w:w="578" w:type="dxa"/>
        <w:tblLayout w:type="fixed"/>
        <w:tblLook w:val="04A0" w:firstRow="1" w:lastRow="0" w:firstColumn="1" w:lastColumn="0" w:noHBand="0" w:noVBand="1"/>
      </w:tblPr>
      <w:tblGrid>
        <w:gridCol w:w="1969"/>
        <w:gridCol w:w="850"/>
        <w:gridCol w:w="2835"/>
        <w:gridCol w:w="1458"/>
        <w:gridCol w:w="1326"/>
      </w:tblGrid>
      <w:tr w:rsidR="003F4852" w:rsidRPr="000B4C20" w14:paraId="6C0DEDEE" w14:textId="77777777" w:rsidTr="00CB1289">
        <w:tc>
          <w:tcPr>
            <w:tcW w:w="1969" w:type="dxa"/>
            <w:shd w:val="clear" w:color="auto" w:fill="E7E6E6" w:themeFill="background2"/>
          </w:tcPr>
          <w:p w14:paraId="6C0DEDEA" w14:textId="77777777" w:rsidR="00A7621E" w:rsidRPr="000B4C20" w:rsidRDefault="00F930D2" w:rsidP="00D91855">
            <w:pPr>
              <w:pStyle w:val="BodyText"/>
              <w:rPr>
                <w:b/>
                <w:bCs/>
                <w:szCs w:val="22"/>
                <w:lang w:val="cy-GB"/>
              </w:rPr>
            </w:pPr>
            <w:r w:rsidRPr="000B4C20">
              <w:rPr>
                <w:b/>
                <w:bCs/>
                <w:szCs w:val="22"/>
                <w:lang w:val="cy-GB"/>
              </w:rPr>
              <w:t>Dyfarniad</w:t>
            </w:r>
          </w:p>
        </w:tc>
        <w:tc>
          <w:tcPr>
            <w:tcW w:w="850" w:type="dxa"/>
            <w:shd w:val="clear" w:color="auto" w:fill="E7E6E6" w:themeFill="background2"/>
          </w:tcPr>
          <w:p w14:paraId="6C0DEDEB" w14:textId="77777777" w:rsidR="00A7621E" w:rsidRPr="000B4C20" w:rsidRDefault="00F930D2" w:rsidP="00D91855">
            <w:pPr>
              <w:pStyle w:val="BodyText"/>
              <w:rPr>
                <w:b/>
                <w:bCs/>
                <w:szCs w:val="22"/>
                <w:lang w:val="cy-GB"/>
              </w:rPr>
            </w:pPr>
            <w:r w:rsidRPr="000B4C20">
              <w:rPr>
                <w:b/>
                <w:bCs/>
                <w:szCs w:val="22"/>
                <w:lang w:val="cy-GB"/>
              </w:rPr>
              <w:t>Lefel</w:t>
            </w:r>
          </w:p>
        </w:tc>
        <w:tc>
          <w:tcPr>
            <w:tcW w:w="2835" w:type="dxa"/>
            <w:shd w:val="clear" w:color="auto" w:fill="E7E6E6" w:themeFill="background2"/>
          </w:tcPr>
          <w:p w14:paraId="6C0DEDEC" w14:textId="77777777" w:rsidR="00A7621E" w:rsidRPr="000B4C20" w:rsidRDefault="00F930D2" w:rsidP="00D91855">
            <w:pPr>
              <w:pStyle w:val="BodyText"/>
              <w:rPr>
                <w:b/>
                <w:bCs/>
                <w:szCs w:val="22"/>
                <w:lang w:val="cy-GB"/>
              </w:rPr>
            </w:pPr>
            <w:r w:rsidRPr="000B4C20">
              <w:rPr>
                <w:b/>
                <w:bCs/>
                <w:szCs w:val="22"/>
                <w:lang w:val="cy-GB"/>
              </w:rPr>
              <w:t>Cyfartaledd Cyfrifo Dyfarniadau</w:t>
            </w:r>
          </w:p>
        </w:tc>
        <w:tc>
          <w:tcPr>
            <w:tcW w:w="2784" w:type="dxa"/>
            <w:gridSpan w:val="2"/>
            <w:shd w:val="clear" w:color="auto" w:fill="E7E6E6" w:themeFill="background2"/>
          </w:tcPr>
          <w:p w14:paraId="6C0DEDED" w14:textId="77777777" w:rsidR="00A7621E" w:rsidRPr="000B4C20" w:rsidRDefault="00F930D2" w:rsidP="00D91855">
            <w:pPr>
              <w:pStyle w:val="BodyText"/>
              <w:rPr>
                <w:b/>
                <w:lang w:val="cy-GB"/>
              </w:rPr>
            </w:pPr>
            <w:r w:rsidRPr="000B4C20">
              <w:rPr>
                <w:b/>
                <w:bCs/>
                <w:lang w:val="cy-GB"/>
              </w:rPr>
              <w:t>Dosbarthiad</w:t>
            </w:r>
          </w:p>
        </w:tc>
      </w:tr>
      <w:tr w:rsidR="003F4852" w:rsidRPr="000B4C20" w14:paraId="6C0DEDFF" w14:textId="77777777" w:rsidTr="00CB1289">
        <w:tc>
          <w:tcPr>
            <w:tcW w:w="1969" w:type="dxa"/>
          </w:tcPr>
          <w:p w14:paraId="6C0DEDEF" w14:textId="77777777" w:rsidR="00B230EB" w:rsidRPr="000B4C20" w:rsidRDefault="00F930D2" w:rsidP="00D91855">
            <w:pPr>
              <w:pStyle w:val="BodyText"/>
              <w:rPr>
                <w:szCs w:val="22"/>
                <w:lang w:val="cy-GB"/>
              </w:rPr>
            </w:pPr>
            <w:r w:rsidRPr="000B4C20">
              <w:rPr>
                <w:szCs w:val="22"/>
                <w:lang w:val="cy-GB"/>
              </w:rPr>
              <w:t>Tystysgrif Sylfaen</w:t>
            </w:r>
          </w:p>
        </w:tc>
        <w:tc>
          <w:tcPr>
            <w:tcW w:w="850" w:type="dxa"/>
          </w:tcPr>
          <w:p w14:paraId="6C0DEDF0" w14:textId="77777777" w:rsidR="00B230EB" w:rsidRPr="000B4C20" w:rsidRDefault="00F930D2" w:rsidP="00767567">
            <w:pPr>
              <w:pStyle w:val="Heading2"/>
              <w:numPr>
                <w:ilvl w:val="0"/>
                <w:numId w:val="0"/>
              </w:numPr>
              <w:jc w:val="center"/>
              <w:rPr>
                <w:color w:val="auto"/>
                <w:szCs w:val="22"/>
              </w:rPr>
            </w:pPr>
            <w:r w:rsidRPr="000B4C20">
              <w:rPr>
                <w:color w:val="auto"/>
                <w:szCs w:val="22"/>
              </w:rPr>
              <w:t>3</w:t>
            </w:r>
          </w:p>
        </w:tc>
        <w:tc>
          <w:tcPr>
            <w:tcW w:w="2835" w:type="dxa"/>
            <w:vAlign w:val="center"/>
          </w:tcPr>
          <w:p w14:paraId="6C0DEDF1" w14:textId="77777777" w:rsidR="00B230EB" w:rsidRPr="000B4C20" w:rsidRDefault="00F930D2" w:rsidP="001D283C">
            <w:pPr>
              <w:pStyle w:val="BodyText"/>
              <w:rPr>
                <w:szCs w:val="22"/>
                <w:lang w:val="cy-GB"/>
              </w:rPr>
            </w:pPr>
            <w:r w:rsidRPr="000B4C20">
              <w:rPr>
                <w:szCs w:val="22"/>
                <w:lang w:val="cy-GB"/>
              </w:rPr>
              <w:t>120 credyd ar Lefel 3</w:t>
            </w:r>
            <w:r w:rsidRPr="000B4C20">
              <w:rPr>
                <w:szCs w:val="22"/>
                <w:lang w:val="cy-GB"/>
              </w:rPr>
              <w:br/>
            </w:r>
          </w:p>
        </w:tc>
        <w:tc>
          <w:tcPr>
            <w:tcW w:w="1458" w:type="dxa"/>
          </w:tcPr>
          <w:p w14:paraId="6C0DEDF2" w14:textId="77777777" w:rsidR="006A21B4" w:rsidRPr="000B4C20" w:rsidRDefault="00F930D2" w:rsidP="006A21B4">
            <w:pPr>
              <w:pStyle w:val="BodyText"/>
              <w:rPr>
                <w:szCs w:val="22"/>
                <w:lang w:val="cy-GB"/>
              </w:rPr>
            </w:pPr>
            <w:r w:rsidRPr="000B4C20">
              <w:rPr>
                <w:szCs w:val="22"/>
                <w:lang w:val="cy-GB"/>
              </w:rPr>
              <w:t>70%+</w:t>
            </w:r>
            <w:r w:rsidRPr="000B4C20">
              <w:rPr>
                <w:szCs w:val="22"/>
                <w:lang w:val="cy-GB"/>
              </w:rPr>
              <w:br/>
              <w:t>(Rhagoriaeth:  70% yn gyffredinol ond rhaid pasio pob modiwl ar yr ymgais gyntaf)</w:t>
            </w:r>
          </w:p>
          <w:p w14:paraId="6C0DEDF3" w14:textId="77777777" w:rsidR="006A21B4" w:rsidRPr="000B4C20" w:rsidRDefault="00F930D2" w:rsidP="006A21B4">
            <w:pPr>
              <w:pStyle w:val="BodyText"/>
              <w:rPr>
                <w:szCs w:val="22"/>
                <w:lang w:val="cy-GB"/>
              </w:rPr>
            </w:pPr>
            <w:r w:rsidRPr="000B4C20">
              <w:rPr>
                <w:szCs w:val="22"/>
                <w:lang w:val="cy-GB"/>
              </w:rPr>
              <w:t xml:space="preserve">40% i 69% </w:t>
            </w:r>
          </w:p>
          <w:p w14:paraId="6C0DEDF4" w14:textId="77777777" w:rsidR="00B230EB" w:rsidRPr="000B4C20" w:rsidRDefault="00B230EB" w:rsidP="001D283C">
            <w:pPr>
              <w:pStyle w:val="BodyText"/>
              <w:rPr>
                <w:szCs w:val="22"/>
                <w:lang w:val="cy-GB"/>
              </w:rPr>
            </w:pPr>
          </w:p>
        </w:tc>
        <w:tc>
          <w:tcPr>
            <w:tcW w:w="1326" w:type="dxa"/>
          </w:tcPr>
          <w:p w14:paraId="6C0DEDF5" w14:textId="77777777" w:rsidR="006A21B4" w:rsidRPr="000B4C20" w:rsidRDefault="00F930D2" w:rsidP="006A21B4">
            <w:pPr>
              <w:pStyle w:val="BodyText"/>
              <w:rPr>
                <w:szCs w:val="22"/>
                <w:lang w:val="cy-GB"/>
              </w:rPr>
            </w:pPr>
            <w:r w:rsidRPr="000B4C20">
              <w:rPr>
                <w:szCs w:val="22"/>
                <w:lang w:val="cy-GB"/>
              </w:rPr>
              <w:t>Rhagoriaeth</w:t>
            </w:r>
          </w:p>
          <w:p w14:paraId="6C0DEDF6" w14:textId="77777777" w:rsidR="005D7F01" w:rsidRPr="000B4C20" w:rsidRDefault="005D7F01" w:rsidP="006A21B4">
            <w:pPr>
              <w:pStyle w:val="BodyText"/>
              <w:rPr>
                <w:szCs w:val="22"/>
                <w:lang w:val="cy-GB"/>
              </w:rPr>
            </w:pPr>
          </w:p>
          <w:p w14:paraId="6C0DEDF7" w14:textId="77777777" w:rsidR="005D7F01" w:rsidRPr="000B4C20" w:rsidRDefault="005D7F01" w:rsidP="006A21B4">
            <w:pPr>
              <w:pStyle w:val="BodyText"/>
              <w:rPr>
                <w:szCs w:val="22"/>
                <w:lang w:val="cy-GB"/>
              </w:rPr>
            </w:pPr>
          </w:p>
          <w:p w14:paraId="6C0DEDF8" w14:textId="77777777" w:rsidR="005D7F01" w:rsidRPr="000B4C20" w:rsidRDefault="005D7F01" w:rsidP="006A21B4">
            <w:pPr>
              <w:pStyle w:val="BodyText"/>
              <w:rPr>
                <w:szCs w:val="22"/>
                <w:lang w:val="cy-GB"/>
              </w:rPr>
            </w:pPr>
          </w:p>
          <w:p w14:paraId="6C0DEDF9" w14:textId="77777777" w:rsidR="005D7F01" w:rsidRPr="000B4C20" w:rsidRDefault="005D7F01" w:rsidP="006A21B4">
            <w:pPr>
              <w:pStyle w:val="BodyText"/>
              <w:rPr>
                <w:szCs w:val="22"/>
                <w:lang w:val="cy-GB"/>
              </w:rPr>
            </w:pPr>
          </w:p>
          <w:p w14:paraId="6C0DEDFA" w14:textId="77777777" w:rsidR="005D7F01" w:rsidRPr="000B4C20" w:rsidRDefault="005D7F01" w:rsidP="006A21B4">
            <w:pPr>
              <w:pStyle w:val="BodyText"/>
              <w:rPr>
                <w:szCs w:val="22"/>
                <w:lang w:val="cy-GB"/>
              </w:rPr>
            </w:pPr>
          </w:p>
          <w:p w14:paraId="6C0DEDFB" w14:textId="77777777" w:rsidR="005D7F01" w:rsidRPr="000B4C20" w:rsidRDefault="005D7F01" w:rsidP="006A21B4">
            <w:pPr>
              <w:pStyle w:val="BodyText"/>
              <w:rPr>
                <w:szCs w:val="22"/>
                <w:lang w:val="cy-GB"/>
              </w:rPr>
            </w:pPr>
          </w:p>
          <w:p w14:paraId="6C0DEDFC" w14:textId="77777777" w:rsidR="005D7F01" w:rsidRPr="000B4C20" w:rsidRDefault="005D7F01" w:rsidP="006A21B4">
            <w:pPr>
              <w:pStyle w:val="BodyText"/>
              <w:rPr>
                <w:szCs w:val="22"/>
                <w:lang w:val="cy-GB"/>
              </w:rPr>
            </w:pPr>
          </w:p>
          <w:p w14:paraId="6C0DEDFD" w14:textId="77777777" w:rsidR="005D7F01" w:rsidRPr="000B4C20" w:rsidRDefault="005D7F01" w:rsidP="006A21B4">
            <w:pPr>
              <w:pStyle w:val="BodyText"/>
              <w:rPr>
                <w:szCs w:val="22"/>
                <w:lang w:val="cy-GB"/>
              </w:rPr>
            </w:pPr>
          </w:p>
          <w:p w14:paraId="6C0DEDFE" w14:textId="77777777" w:rsidR="00B230EB" w:rsidRPr="000B4C20" w:rsidRDefault="00F930D2" w:rsidP="006A21B4">
            <w:pPr>
              <w:pStyle w:val="BodyText"/>
              <w:rPr>
                <w:szCs w:val="22"/>
                <w:lang w:val="cy-GB"/>
              </w:rPr>
            </w:pPr>
            <w:r w:rsidRPr="000B4C20">
              <w:rPr>
                <w:szCs w:val="22"/>
                <w:lang w:val="cy-GB"/>
              </w:rPr>
              <w:t>Pasio</w:t>
            </w:r>
          </w:p>
        </w:tc>
      </w:tr>
      <w:tr w:rsidR="003F4852" w:rsidRPr="000B4C20" w14:paraId="6C0DEE0A" w14:textId="77777777" w:rsidTr="00CB1289">
        <w:tc>
          <w:tcPr>
            <w:tcW w:w="1969" w:type="dxa"/>
          </w:tcPr>
          <w:p w14:paraId="6C0DEE00" w14:textId="77777777" w:rsidR="009D3F07" w:rsidRPr="000B4C20" w:rsidRDefault="00F930D2" w:rsidP="00D91855">
            <w:pPr>
              <w:pStyle w:val="BodyText"/>
              <w:rPr>
                <w:szCs w:val="22"/>
                <w:lang w:val="cy-GB"/>
              </w:rPr>
            </w:pPr>
            <w:r w:rsidRPr="000B4C20">
              <w:rPr>
                <w:szCs w:val="22"/>
                <w:lang w:val="cy-GB"/>
              </w:rPr>
              <w:lastRenderedPageBreak/>
              <w:t>Tystysgrif Sylfaen Ryngwladol</w:t>
            </w:r>
          </w:p>
          <w:p w14:paraId="6C0DEE01" w14:textId="77777777" w:rsidR="009D3F07" w:rsidRPr="000B4C20" w:rsidRDefault="009D3F07" w:rsidP="00D91855">
            <w:pPr>
              <w:pStyle w:val="BodyText"/>
              <w:rPr>
                <w:szCs w:val="22"/>
                <w:lang w:val="cy-GB"/>
              </w:rPr>
            </w:pPr>
          </w:p>
          <w:p w14:paraId="6C0DEE02" w14:textId="77777777" w:rsidR="009D3F07" w:rsidRPr="000B4C20" w:rsidRDefault="009D3F07" w:rsidP="00D91855">
            <w:pPr>
              <w:pStyle w:val="BodyText"/>
              <w:rPr>
                <w:szCs w:val="22"/>
                <w:lang w:val="cy-GB"/>
              </w:rPr>
            </w:pPr>
          </w:p>
        </w:tc>
        <w:tc>
          <w:tcPr>
            <w:tcW w:w="850" w:type="dxa"/>
          </w:tcPr>
          <w:p w14:paraId="6C0DEE03" w14:textId="77777777" w:rsidR="009D3F07" w:rsidRPr="000B4C20" w:rsidRDefault="00F930D2" w:rsidP="00767567">
            <w:pPr>
              <w:pStyle w:val="Heading2"/>
              <w:numPr>
                <w:ilvl w:val="0"/>
                <w:numId w:val="0"/>
              </w:numPr>
              <w:jc w:val="center"/>
              <w:rPr>
                <w:color w:val="auto"/>
                <w:szCs w:val="22"/>
              </w:rPr>
            </w:pPr>
            <w:r w:rsidRPr="000B4C20">
              <w:rPr>
                <w:color w:val="auto"/>
                <w:szCs w:val="22"/>
              </w:rPr>
              <w:t>3</w:t>
            </w:r>
          </w:p>
        </w:tc>
        <w:tc>
          <w:tcPr>
            <w:tcW w:w="2835" w:type="dxa"/>
            <w:vAlign w:val="center"/>
          </w:tcPr>
          <w:p w14:paraId="6C0DEE04" w14:textId="77777777" w:rsidR="009D3F07" w:rsidRPr="000B4C20" w:rsidRDefault="00F930D2" w:rsidP="001D283C">
            <w:pPr>
              <w:pStyle w:val="BodyText"/>
              <w:rPr>
                <w:szCs w:val="22"/>
                <w:lang w:val="cy-GB"/>
              </w:rPr>
            </w:pPr>
            <w:r w:rsidRPr="000B4C20">
              <w:rPr>
                <w:szCs w:val="22"/>
                <w:lang w:val="cy-GB"/>
              </w:rPr>
              <w:t>120 credyd ar Lefel 3</w:t>
            </w:r>
          </w:p>
          <w:p w14:paraId="6C0DEE05" w14:textId="77777777" w:rsidR="00B74FA4" w:rsidRPr="000B4C20" w:rsidRDefault="00B74FA4" w:rsidP="001D283C">
            <w:pPr>
              <w:pStyle w:val="BodyText"/>
              <w:rPr>
                <w:szCs w:val="22"/>
                <w:lang w:val="cy-GB"/>
              </w:rPr>
            </w:pPr>
          </w:p>
          <w:p w14:paraId="6C0DEE06" w14:textId="77777777" w:rsidR="00B74FA4" w:rsidRPr="000B4C20" w:rsidRDefault="00F930D2" w:rsidP="00B74FA4">
            <w:pPr>
              <w:pStyle w:val="BodyText"/>
              <w:rPr>
                <w:szCs w:val="22"/>
                <w:lang w:val="cy-GB"/>
              </w:rPr>
            </w:pPr>
            <w:r w:rsidRPr="000B4C20">
              <w:rPr>
                <w:szCs w:val="22"/>
                <w:lang w:val="cy-GB"/>
              </w:rPr>
              <w:t>I basio'r rhaglen, rhaid i fyfyrwyr gyflawni marc pasio o 40% yn eu hasesiadau yn amodol ar drefniadau digolledu fel y nodir ym manyleb y rhaglen.</w:t>
            </w:r>
          </w:p>
          <w:p w14:paraId="6C0DEE07" w14:textId="77777777" w:rsidR="00B74FA4" w:rsidRPr="000B4C20" w:rsidRDefault="00B74FA4" w:rsidP="001D283C">
            <w:pPr>
              <w:pStyle w:val="BodyText"/>
              <w:rPr>
                <w:szCs w:val="22"/>
                <w:lang w:val="cy-GB"/>
              </w:rPr>
            </w:pPr>
          </w:p>
        </w:tc>
        <w:tc>
          <w:tcPr>
            <w:tcW w:w="1458" w:type="dxa"/>
          </w:tcPr>
          <w:p w14:paraId="6C0DEE08" w14:textId="77777777" w:rsidR="009D3F07" w:rsidRPr="000B4C20" w:rsidRDefault="00F930D2" w:rsidP="00B74FA4">
            <w:pPr>
              <w:pStyle w:val="BodyText"/>
              <w:rPr>
                <w:szCs w:val="22"/>
                <w:lang w:val="cy-GB"/>
              </w:rPr>
            </w:pPr>
            <w:r w:rsidRPr="000B4C20">
              <w:rPr>
                <w:szCs w:val="22"/>
                <w:lang w:val="cy-GB"/>
              </w:rPr>
              <w:t>40%+</w:t>
            </w:r>
          </w:p>
        </w:tc>
        <w:tc>
          <w:tcPr>
            <w:tcW w:w="1326" w:type="dxa"/>
          </w:tcPr>
          <w:p w14:paraId="6C0DEE09" w14:textId="77777777" w:rsidR="009D3F07" w:rsidRPr="000B4C20" w:rsidRDefault="00F930D2" w:rsidP="006A21B4">
            <w:pPr>
              <w:pStyle w:val="BodyText"/>
              <w:rPr>
                <w:szCs w:val="22"/>
                <w:lang w:val="cy-GB"/>
              </w:rPr>
            </w:pPr>
            <w:r w:rsidRPr="000B4C20">
              <w:rPr>
                <w:szCs w:val="22"/>
                <w:lang w:val="cy-GB"/>
              </w:rPr>
              <w:t>Pasio</w:t>
            </w:r>
          </w:p>
        </w:tc>
      </w:tr>
      <w:tr w:rsidR="003F4852" w:rsidRPr="000B4C20" w14:paraId="6C0DEE14" w14:textId="77777777" w:rsidTr="00CB1289">
        <w:tc>
          <w:tcPr>
            <w:tcW w:w="1969" w:type="dxa"/>
          </w:tcPr>
          <w:p w14:paraId="6C0DEE0B" w14:textId="77777777" w:rsidR="00B230EB" w:rsidRPr="000B4C20" w:rsidRDefault="00F930D2" w:rsidP="00D91855">
            <w:pPr>
              <w:pStyle w:val="BodyText"/>
              <w:rPr>
                <w:szCs w:val="22"/>
                <w:lang w:val="cy-GB"/>
              </w:rPr>
            </w:pPr>
            <w:r w:rsidRPr="000B4C20">
              <w:rPr>
                <w:szCs w:val="22"/>
                <w:lang w:val="cy-GB"/>
              </w:rPr>
              <w:t>Tystysgrif Addysg Uwch</w:t>
            </w:r>
          </w:p>
          <w:p w14:paraId="6C0DEE0C" w14:textId="77777777" w:rsidR="00B230EB" w:rsidRPr="000B4C20" w:rsidRDefault="00B230EB" w:rsidP="00D91855">
            <w:pPr>
              <w:pStyle w:val="BodyText"/>
              <w:rPr>
                <w:szCs w:val="22"/>
                <w:lang w:val="cy-GB"/>
              </w:rPr>
            </w:pPr>
          </w:p>
        </w:tc>
        <w:tc>
          <w:tcPr>
            <w:tcW w:w="850" w:type="dxa"/>
          </w:tcPr>
          <w:p w14:paraId="6C0DEE0D" w14:textId="77777777" w:rsidR="00B230EB" w:rsidRPr="000B4C20" w:rsidRDefault="00F930D2" w:rsidP="00767567">
            <w:pPr>
              <w:pStyle w:val="Heading2"/>
              <w:numPr>
                <w:ilvl w:val="0"/>
                <w:numId w:val="0"/>
              </w:numPr>
              <w:jc w:val="center"/>
              <w:rPr>
                <w:color w:val="auto"/>
                <w:szCs w:val="22"/>
              </w:rPr>
            </w:pPr>
            <w:r w:rsidRPr="000B4C20">
              <w:rPr>
                <w:color w:val="auto"/>
                <w:szCs w:val="22"/>
              </w:rPr>
              <w:t>4</w:t>
            </w:r>
          </w:p>
        </w:tc>
        <w:tc>
          <w:tcPr>
            <w:tcW w:w="2835" w:type="dxa"/>
            <w:vAlign w:val="center"/>
          </w:tcPr>
          <w:p w14:paraId="6C0DEE0E" w14:textId="77777777" w:rsidR="00B230EB" w:rsidRPr="000B4C20" w:rsidRDefault="00F930D2" w:rsidP="001D283C">
            <w:pPr>
              <w:pStyle w:val="BodyText"/>
              <w:rPr>
                <w:szCs w:val="22"/>
                <w:lang w:val="cy-GB"/>
              </w:rPr>
            </w:pPr>
            <w:r w:rsidRPr="000B4C20">
              <w:rPr>
                <w:szCs w:val="22"/>
                <w:lang w:val="cy-GB"/>
              </w:rPr>
              <w:t>120 credyd ar Lefel 4</w:t>
            </w:r>
          </w:p>
        </w:tc>
        <w:tc>
          <w:tcPr>
            <w:tcW w:w="1458" w:type="dxa"/>
          </w:tcPr>
          <w:p w14:paraId="6C0DEE0F" w14:textId="77777777" w:rsidR="006A21B4" w:rsidRPr="000B4C20" w:rsidRDefault="00F930D2" w:rsidP="006A21B4">
            <w:pPr>
              <w:pStyle w:val="BodyText"/>
              <w:rPr>
                <w:szCs w:val="22"/>
                <w:lang w:val="cy-GB"/>
              </w:rPr>
            </w:pPr>
            <w:r w:rsidRPr="000B4C20">
              <w:rPr>
                <w:szCs w:val="22"/>
                <w:lang w:val="cy-GB"/>
              </w:rPr>
              <w:t>70%+</w:t>
            </w:r>
          </w:p>
          <w:p w14:paraId="6C0DEE10" w14:textId="77777777" w:rsidR="006A21B4" w:rsidRPr="000B4C20" w:rsidRDefault="00F930D2" w:rsidP="006A21B4">
            <w:pPr>
              <w:pStyle w:val="BodyText"/>
              <w:rPr>
                <w:szCs w:val="22"/>
                <w:lang w:val="cy-GB"/>
              </w:rPr>
            </w:pPr>
            <w:r w:rsidRPr="000B4C20">
              <w:rPr>
                <w:szCs w:val="22"/>
                <w:lang w:val="cy-GB"/>
              </w:rPr>
              <w:t xml:space="preserve">40% i 69% </w:t>
            </w:r>
          </w:p>
          <w:p w14:paraId="6C0DEE11" w14:textId="77777777" w:rsidR="00B230EB" w:rsidRPr="000B4C20" w:rsidRDefault="00B230EB" w:rsidP="00A3668F">
            <w:pPr>
              <w:pStyle w:val="BodyText"/>
              <w:rPr>
                <w:szCs w:val="22"/>
                <w:lang w:val="cy-GB"/>
              </w:rPr>
            </w:pPr>
          </w:p>
        </w:tc>
        <w:tc>
          <w:tcPr>
            <w:tcW w:w="1326" w:type="dxa"/>
          </w:tcPr>
          <w:p w14:paraId="6C0DEE12" w14:textId="77777777" w:rsidR="006A21B4" w:rsidRPr="000B4C20" w:rsidRDefault="00F930D2" w:rsidP="006A21B4">
            <w:pPr>
              <w:pStyle w:val="BodyText"/>
              <w:rPr>
                <w:szCs w:val="22"/>
                <w:lang w:val="cy-GB"/>
              </w:rPr>
            </w:pPr>
            <w:r w:rsidRPr="000B4C20">
              <w:rPr>
                <w:szCs w:val="22"/>
                <w:lang w:val="cy-GB"/>
              </w:rPr>
              <w:t>Rhagoriaeth</w:t>
            </w:r>
          </w:p>
          <w:p w14:paraId="6C0DEE13" w14:textId="77777777" w:rsidR="00B230EB" w:rsidRPr="000B4C20" w:rsidRDefault="00F930D2" w:rsidP="006A21B4">
            <w:pPr>
              <w:pStyle w:val="BodyText"/>
              <w:rPr>
                <w:szCs w:val="22"/>
                <w:lang w:val="cy-GB"/>
              </w:rPr>
            </w:pPr>
            <w:r w:rsidRPr="000B4C20">
              <w:rPr>
                <w:szCs w:val="22"/>
                <w:lang w:val="cy-GB"/>
              </w:rPr>
              <w:t>Pasio</w:t>
            </w:r>
          </w:p>
        </w:tc>
      </w:tr>
      <w:tr w:rsidR="003F4852" w:rsidRPr="000B4C20" w14:paraId="6C0DEE1F" w14:textId="77777777" w:rsidTr="00CB1289">
        <w:tc>
          <w:tcPr>
            <w:tcW w:w="1969" w:type="dxa"/>
          </w:tcPr>
          <w:p w14:paraId="6C0DEE15" w14:textId="77777777" w:rsidR="00B230EB" w:rsidRPr="000B4C20" w:rsidRDefault="00F930D2" w:rsidP="00D91855">
            <w:pPr>
              <w:pStyle w:val="BodyText"/>
              <w:rPr>
                <w:szCs w:val="22"/>
                <w:lang w:val="cy-GB"/>
              </w:rPr>
            </w:pPr>
            <w:r w:rsidRPr="000B4C20">
              <w:rPr>
                <w:szCs w:val="22"/>
                <w:lang w:val="cy-GB"/>
              </w:rPr>
              <w:t>Diploma Addysg Uwch</w:t>
            </w:r>
          </w:p>
        </w:tc>
        <w:tc>
          <w:tcPr>
            <w:tcW w:w="850" w:type="dxa"/>
          </w:tcPr>
          <w:p w14:paraId="6C0DEE16" w14:textId="77777777" w:rsidR="00B230EB" w:rsidRPr="000B4C20" w:rsidRDefault="00F930D2" w:rsidP="00767567">
            <w:pPr>
              <w:pStyle w:val="Heading2"/>
              <w:numPr>
                <w:ilvl w:val="0"/>
                <w:numId w:val="0"/>
              </w:numPr>
              <w:jc w:val="center"/>
              <w:rPr>
                <w:color w:val="auto"/>
                <w:szCs w:val="22"/>
              </w:rPr>
            </w:pPr>
            <w:r w:rsidRPr="000B4C20">
              <w:rPr>
                <w:color w:val="auto"/>
                <w:szCs w:val="22"/>
              </w:rPr>
              <w:t>5</w:t>
            </w:r>
          </w:p>
        </w:tc>
        <w:tc>
          <w:tcPr>
            <w:tcW w:w="2835" w:type="dxa"/>
            <w:vAlign w:val="center"/>
          </w:tcPr>
          <w:p w14:paraId="6C0DEE17" w14:textId="77777777" w:rsidR="00B230EB" w:rsidRPr="000B4C20" w:rsidRDefault="00F930D2" w:rsidP="00400CB9">
            <w:pPr>
              <w:pStyle w:val="BodyText"/>
              <w:rPr>
                <w:szCs w:val="22"/>
                <w:lang w:val="cy-GB"/>
              </w:rPr>
            </w:pPr>
            <w:r w:rsidRPr="000B4C20">
              <w:rPr>
                <w:szCs w:val="22"/>
                <w:lang w:val="cy-GB"/>
              </w:rPr>
              <w:t>120 credyd ar Lefel 4</w:t>
            </w:r>
          </w:p>
          <w:p w14:paraId="6C0DEE18" w14:textId="77777777" w:rsidR="00B230EB" w:rsidRPr="000B4C20" w:rsidRDefault="00F930D2" w:rsidP="00400CB9">
            <w:pPr>
              <w:pStyle w:val="BodyText"/>
              <w:rPr>
                <w:szCs w:val="22"/>
                <w:lang w:val="cy-GB"/>
              </w:rPr>
            </w:pPr>
            <w:r w:rsidRPr="000B4C20">
              <w:rPr>
                <w:szCs w:val="22"/>
                <w:lang w:val="cy-GB"/>
              </w:rPr>
              <w:t>120 credyd ar Lefel 5</w:t>
            </w:r>
          </w:p>
          <w:p w14:paraId="6C0DEE19" w14:textId="77777777" w:rsidR="00B230EB" w:rsidRPr="000B4C20" w:rsidRDefault="00B230EB" w:rsidP="00400CB9">
            <w:pPr>
              <w:pStyle w:val="BodyText"/>
              <w:rPr>
                <w:szCs w:val="22"/>
                <w:lang w:val="cy-GB"/>
              </w:rPr>
            </w:pPr>
          </w:p>
        </w:tc>
        <w:tc>
          <w:tcPr>
            <w:tcW w:w="1458" w:type="dxa"/>
          </w:tcPr>
          <w:p w14:paraId="6C0DEE1A" w14:textId="77777777" w:rsidR="00B23AA7" w:rsidRPr="000B4C20" w:rsidRDefault="00F930D2" w:rsidP="00B23AA7">
            <w:pPr>
              <w:pStyle w:val="BodyText"/>
              <w:rPr>
                <w:szCs w:val="22"/>
                <w:lang w:val="cy-GB"/>
              </w:rPr>
            </w:pPr>
            <w:r w:rsidRPr="000B4C20">
              <w:rPr>
                <w:szCs w:val="22"/>
                <w:lang w:val="cy-GB"/>
              </w:rPr>
              <w:t>70%+</w:t>
            </w:r>
          </w:p>
          <w:p w14:paraId="6C0DEE1B" w14:textId="77777777" w:rsidR="00B23AA7" w:rsidRPr="000B4C20" w:rsidRDefault="00F930D2" w:rsidP="00B23AA7">
            <w:pPr>
              <w:pStyle w:val="BodyText"/>
              <w:rPr>
                <w:szCs w:val="22"/>
                <w:lang w:val="cy-GB"/>
              </w:rPr>
            </w:pPr>
            <w:r w:rsidRPr="000B4C20">
              <w:rPr>
                <w:szCs w:val="22"/>
                <w:lang w:val="cy-GB"/>
              </w:rPr>
              <w:t xml:space="preserve">40% i 69% </w:t>
            </w:r>
          </w:p>
          <w:p w14:paraId="6C0DEE1C" w14:textId="77777777" w:rsidR="00B230EB" w:rsidRPr="000B4C20" w:rsidRDefault="00B230EB" w:rsidP="00A3668F">
            <w:pPr>
              <w:pStyle w:val="BodyText"/>
              <w:rPr>
                <w:szCs w:val="22"/>
                <w:lang w:val="cy-GB"/>
              </w:rPr>
            </w:pPr>
          </w:p>
        </w:tc>
        <w:tc>
          <w:tcPr>
            <w:tcW w:w="1326" w:type="dxa"/>
          </w:tcPr>
          <w:p w14:paraId="6C0DEE1D" w14:textId="77777777" w:rsidR="00B230EB" w:rsidRPr="000B4C20" w:rsidRDefault="00F930D2" w:rsidP="00A3668F">
            <w:pPr>
              <w:pStyle w:val="BodyText"/>
              <w:rPr>
                <w:szCs w:val="22"/>
                <w:lang w:val="cy-GB"/>
              </w:rPr>
            </w:pPr>
            <w:r w:rsidRPr="000B4C20">
              <w:rPr>
                <w:szCs w:val="22"/>
                <w:lang w:val="cy-GB"/>
              </w:rPr>
              <w:t>Rhagoriaeth</w:t>
            </w:r>
          </w:p>
          <w:p w14:paraId="6C0DEE1E" w14:textId="77777777" w:rsidR="00B23AA7" w:rsidRPr="000B4C20" w:rsidRDefault="00F930D2" w:rsidP="00A3668F">
            <w:pPr>
              <w:pStyle w:val="BodyText"/>
              <w:rPr>
                <w:szCs w:val="22"/>
                <w:lang w:val="cy-GB"/>
              </w:rPr>
            </w:pPr>
            <w:r w:rsidRPr="000B4C20">
              <w:rPr>
                <w:szCs w:val="22"/>
                <w:lang w:val="cy-GB"/>
              </w:rPr>
              <w:t>Pasio</w:t>
            </w:r>
          </w:p>
        </w:tc>
      </w:tr>
      <w:tr w:rsidR="003F4852" w:rsidRPr="000B4C20" w14:paraId="6C0DEE2B" w14:textId="77777777" w:rsidTr="00CB1289">
        <w:tc>
          <w:tcPr>
            <w:tcW w:w="1969" w:type="dxa"/>
          </w:tcPr>
          <w:p w14:paraId="6C0DEE20" w14:textId="77777777" w:rsidR="00B230EB" w:rsidRPr="000B4C20" w:rsidRDefault="00F930D2" w:rsidP="00D91855">
            <w:pPr>
              <w:pStyle w:val="BodyText"/>
              <w:rPr>
                <w:szCs w:val="22"/>
                <w:lang w:val="cy-GB"/>
              </w:rPr>
            </w:pPr>
            <w:r w:rsidRPr="000B4C20">
              <w:rPr>
                <w:szCs w:val="22"/>
                <w:lang w:val="cy-GB"/>
              </w:rPr>
              <w:t>Diploma Uwch</w:t>
            </w:r>
          </w:p>
        </w:tc>
        <w:tc>
          <w:tcPr>
            <w:tcW w:w="850" w:type="dxa"/>
          </w:tcPr>
          <w:p w14:paraId="6C0DEE21" w14:textId="77777777" w:rsidR="00B230EB" w:rsidRPr="000B4C20" w:rsidRDefault="00F930D2" w:rsidP="00767567">
            <w:pPr>
              <w:pStyle w:val="Heading2"/>
              <w:numPr>
                <w:ilvl w:val="0"/>
                <w:numId w:val="0"/>
              </w:numPr>
              <w:jc w:val="center"/>
              <w:rPr>
                <w:color w:val="auto"/>
                <w:szCs w:val="22"/>
              </w:rPr>
            </w:pPr>
            <w:r w:rsidRPr="000B4C20">
              <w:rPr>
                <w:color w:val="auto"/>
                <w:szCs w:val="22"/>
              </w:rPr>
              <w:t>5</w:t>
            </w:r>
          </w:p>
        </w:tc>
        <w:tc>
          <w:tcPr>
            <w:tcW w:w="2835" w:type="dxa"/>
            <w:vAlign w:val="center"/>
          </w:tcPr>
          <w:p w14:paraId="6C0DEE22" w14:textId="77777777" w:rsidR="00B230EB" w:rsidRPr="000B4C20" w:rsidRDefault="00F930D2" w:rsidP="001D283C">
            <w:pPr>
              <w:pStyle w:val="BodyText"/>
              <w:rPr>
                <w:szCs w:val="22"/>
                <w:lang w:val="cy-GB"/>
              </w:rPr>
            </w:pPr>
            <w:r w:rsidRPr="000B4C20">
              <w:rPr>
                <w:szCs w:val="22"/>
                <w:lang w:val="cy-GB"/>
              </w:rPr>
              <w:t>120 credyd ar Lefel 4</w:t>
            </w:r>
          </w:p>
          <w:p w14:paraId="6C0DEE23" w14:textId="77777777" w:rsidR="00B230EB" w:rsidRPr="000B4C20" w:rsidRDefault="00F930D2" w:rsidP="001D283C">
            <w:pPr>
              <w:pStyle w:val="BodyText"/>
              <w:rPr>
                <w:szCs w:val="22"/>
                <w:lang w:val="cy-GB"/>
              </w:rPr>
            </w:pPr>
            <w:r w:rsidRPr="000B4C20">
              <w:rPr>
                <w:szCs w:val="22"/>
                <w:lang w:val="cy-GB"/>
              </w:rPr>
              <w:t>120 credyd ar Lefel 5</w:t>
            </w:r>
          </w:p>
          <w:p w14:paraId="6C0DEE24" w14:textId="77777777" w:rsidR="00B230EB" w:rsidRPr="000B4C20" w:rsidRDefault="00B230EB" w:rsidP="001D283C">
            <w:pPr>
              <w:pStyle w:val="BodyText"/>
              <w:rPr>
                <w:szCs w:val="22"/>
                <w:lang w:val="cy-GB"/>
              </w:rPr>
            </w:pPr>
          </w:p>
        </w:tc>
        <w:tc>
          <w:tcPr>
            <w:tcW w:w="1458" w:type="dxa"/>
          </w:tcPr>
          <w:p w14:paraId="6C0DEE25" w14:textId="77777777" w:rsidR="00B230EB" w:rsidRPr="000B4C20" w:rsidRDefault="00F930D2" w:rsidP="00A3668F">
            <w:pPr>
              <w:pStyle w:val="BodyText"/>
              <w:rPr>
                <w:szCs w:val="22"/>
                <w:lang w:val="cy-GB"/>
              </w:rPr>
            </w:pPr>
            <w:r w:rsidRPr="000B4C20">
              <w:rPr>
                <w:szCs w:val="22"/>
                <w:lang w:val="cy-GB"/>
              </w:rPr>
              <w:t>70%+</w:t>
            </w:r>
          </w:p>
          <w:p w14:paraId="6C0DEE26" w14:textId="77777777" w:rsidR="00B230EB" w:rsidRPr="000B4C20" w:rsidRDefault="00F930D2" w:rsidP="00A3668F">
            <w:pPr>
              <w:pStyle w:val="BodyText"/>
              <w:rPr>
                <w:szCs w:val="22"/>
                <w:lang w:val="cy-GB"/>
              </w:rPr>
            </w:pPr>
            <w:r w:rsidRPr="000B4C20">
              <w:rPr>
                <w:szCs w:val="22"/>
                <w:lang w:val="cy-GB"/>
              </w:rPr>
              <w:t>55% i 69%</w:t>
            </w:r>
          </w:p>
          <w:p w14:paraId="6C0DEE27" w14:textId="77777777" w:rsidR="00B230EB" w:rsidRPr="000B4C20" w:rsidRDefault="00F930D2" w:rsidP="00A3668F">
            <w:pPr>
              <w:pStyle w:val="BodyText"/>
              <w:rPr>
                <w:szCs w:val="22"/>
                <w:lang w:val="cy-GB"/>
              </w:rPr>
            </w:pPr>
            <w:r w:rsidRPr="000B4C20">
              <w:rPr>
                <w:szCs w:val="22"/>
                <w:lang w:val="cy-GB"/>
              </w:rPr>
              <w:t>40% i 54%</w:t>
            </w:r>
          </w:p>
        </w:tc>
        <w:tc>
          <w:tcPr>
            <w:tcW w:w="1326" w:type="dxa"/>
          </w:tcPr>
          <w:p w14:paraId="6C0DEE28" w14:textId="77777777" w:rsidR="00A7621E" w:rsidRPr="000B4C20" w:rsidRDefault="00F930D2" w:rsidP="00A3668F">
            <w:pPr>
              <w:pStyle w:val="BodyText"/>
              <w:rPr>
                <w:szCs w:val="22"/>
                <w:lang w:val="cy-GB"/>
              </w:rPr>
            </w:pPr>
            <w:r w:rsidRPr="000B4C20">
              <w:rPr>
                <w:szCs w:val="22"/>
                <w:lang w:val="cy-GB"/>
              </w:rPr>
              <w:t>Rhagoriaeth Teilyngdod</w:t>
            </w:r>
          </w:p>
          <w:p w14:paraId="6C0DEE29" w14:textId="77777777" w:rsidR="00B230EB" w:rsidRPr="000B4C20" w:rsidRDefault="00F930D2" w:rsidP="00A3668F">
            <w:pPr>
              <w:pStyle w:val="BodyText"/>
              <w:rPr>
                <w:szCs w:val="22"/>
                <w:lang w:val="cy-GB"/>
              </w:rPr>
            </w:pPr>
            <w:r w:rsidRPr="000B4C20">
              <w:rPr>
                <w:szCs w:val="22"/>
                <w:lang w:val="cy-GB"/>
              </w:rPr>
              <w:t>Pasio</w:t>
            </w:r>
          </w:p>
          <w:p w14:paraId="6C0DEE2A" w14:textId="77777777" w:rsidR="00B230EB" w:rsidRPr="000B4C20" w:rsidRDefault="00B230EB" w:rsidP="00A3668F">
            <w:pPr>
              <w:pStyle w:val="BodyText"/>
              <w:rPr>
                <w:szCs w:val="22"/>
                <w:lang w:val="cy-GB"/>
              </w:rPr>
            </w:pPr>
          </w:p>
        </w:tc>
      </w:tr>
      <w:tr w:rsidR="003F4852" w:rsidRPr="000B4C20" w14:paraId="6C0DEE36" w14:textId="77777777" w:rsidTr="00CB1289">
        <w:tc>
          <w:tcPr>
            <w:tcW w:w="1969" w:type="dxa"/>
          </w:tcPr>
          <w:p w14:paraId="6C0DEE2C" w14:textId="77777777" w:rsidR="00B230EB" w:rsidRPr="000B4C20" w:rsidRDefault="00F930D2" w:rsidP="00D91855">
            <w:pPr>
              <w:pStyle w:val="BodyText"/>
              <w:rPr>
                <w:szCs w:val="22"/>
                <w:lang w:val="cy-GB"/>
              </w:rPr>
            </w:pPr>
            <w:r w:rsidRPr="000B4C20">
              <w:rPr>
                <w:szCs w:val="22"/>
                <w:lang w:val="cy-GB"/>
              </w:rPr>
              <w:t xml:space="preserve">Graddau Sylfaen – </w:t>
            </w:r>
            <w:proofErr w:type="spellStart"/>
            <w:r w:rsidRPr="000B4C20">
              <w:rPr>
                <w:szCs w:val="22"/>
                <w:lang w:val="cy-GB"/>
              </w:rPr>
              <w:t>FdA</w:t>
            </w:r>
            <w:proofErr w:type="spellEnd"/>
            <w:r w:rsidRPr="000B4C20">
              <w:rPr>
                <w:szCs w:val="22"/>
                <w:lang w:val="cy-GB"/>
              </w:rPr>
              <w:t xml:space="preserve">, </w:t>
            </w:r>
            <w:proofErr w:type="spellStart"/>
            <w:r w:rsidRPr="000B4C20">
              <w:rPr>
                <w:szCs w:val="22"/>
                <w:lang w:val="cy-GB"/>
              </w:rPr>
              <w:t>FdSc</w:t>
            </w:r>
            <w:proofErr w:type="spellEnd"/>
          </w:p>
        </w:tc>
        <w:tc>
          <w:tcPr>
            <w:tcW w:w="850" w:type="dxa"/>
          </w:tcPr>
          <w:p w14:paraId="6C0DEE2D" w14:textId="77777777" w:rsidR="00B230EB" w:rsidRPr="000B4C20" w:rsidRDefault="00F930D2" w:rsidP="00767567">
            <w:pPr>
              <w:pStyle w:val="Heading2"/>
              <w:numPr>
                <w:ilvl w:val="0"/>
                <w:numId w:val="0"/>
              </w:numPr>
              <w:jc w:val="center"/>
              <w:rPr>
                <w:color w:val="auto"/>
                <w:szCs w:val="22"/>
              </w:rPr>
            </w:pPr>
            <w:r w:rsidRPr="000B4C20">
              <w:rPr>
                <w:color w:val="auto"/>
                <w:szCs w:val="22"/>
              </w:rPr>
              <w:t>5</w:t>
            </w:r>
          </w:p>
        </w:tc>
        <w:tc>
          <w:tcPr>
            <w:tcW w:w="2835" w:type="dxa"/>
            <w:vAlign w:val="center"/>
          </w:tcPr>
          <w:p w14:paraId="6C0DEE2E" w14:textId="77777777" w:rsidR="00B230EB" w:rsidRPr="000B4C20" w:rsidRDefault="00F930D2" w:rsidP="001D283C">
            <w:pPr>
              <w:pStyle w:val="BodyText"/>
              <w:rPr>
                <w:szCs w:val="22"/>
                <w:lang w:val="cy-GB"/>
              </w:rPr>
            </w:pPr>
            <w:r w:rsidRPr="000B4C20">
              <w:rPr>
                <w:szCs w:val="22"/>
                <w:lang w:val="cy-GB"/>
              </w:rPr>
              <w:t>120 credyd ar Lefel 4</w:t>
            </w:r>
          </w:p>
          <w:p w14:paraId="6C0DEE2F" w14:textId="77777777" w:rsidR="00B230EB" w:rsidRPr="000B4C20" w:rsidRDefault="00F930D2" w:rsidP="001D283C">
            <w:pPr>
              <w:pStyle w:val="BodyText"/>
              <w:rPr>
                <w:szCs w:val="22"/>
                <w:lang w:val="cy-GB"/>
              </w:rPr>
            </w:pPr>
            <w:r w:rsidRPr="000B4C20">
              <w:rPr>
                <w:szCs w:val="22"/>
                <w:lang w:val="cy-GB"/>
              </w:rPr>
              <w:t>120 credyd ar Lefel 5</w:t>
            </w:r>
          </w:p>
          <w:p w14:paraId="6C0DEE30" w14:textId="77777777" w:rsidR="00B230EB" w:rsidRPr="000B4C20" w:rsidRDefault="00B230EB" w:rsidP="001D283C">
            <w:pPr>
              <w:pStyle w:val="BodyText"/>
              <w:rPr>
                <w:szCs w:val="22"/>
                <w:lang w:val="cy-GB"/>
              </w:rPr>
            </w:pPr>
          </w:p>
        </w:tc>
        <w:tc>
          <w:tcPr>
            <w:tcW w:w="1458" w:type="dxa"/>
          </w:tcPr>
          <w:p w14:paraId="6C0DEE31" w14:textId="77777777" w:rsidR="0041362B" w:rsidRPr="000B4C20" w:rsidRDefault="00F930D2" w:rsidP="0041362B">
            <w:pPr>
              <w:pStyle w:val="BodyText"/>
              <w:rPr>
                <w:szCs w:val="22"/>
                <w:lang w:val="cy-GB"/>
              </w:rPr>
            </w:pPr>
            <w:r w:rsidRPr="000B4C20">
              <w:rPr>
                <w:szCs w:val="22"/>
                <w:lang w:val="cy-GB"/>
              </w:rPr>
              <w:t>70%+</w:t>
            </w:r>
          </w:p>
          <w:p w14:paraId="6C0DEE32" w14:textId="77777777" w:rsidR="0041362B" w:rsidRPr="000B4C20" w:rsidRDefault="00F930D2" w:rsidP="0041362B">
            <w:pPr>
              <w:pStyle w:val="BodyText"/>
              <w:rPr>
                <w:szCs w:val="22"/>
                <w:lang w:val="cy-GB"/>
              </w:rPr>
            </w:pPr>
            <w:r w:rsidRPr="000B4C20">
              <w:rPr>
                <w:szCs w:val="22"/>
                <w:lang w:val="cy-GB"/>
              </w:rPr>
              <w:t>60% i 69%</w:t>
            </w:r>
          </w:p>
          <w:p w14:paraId="6C0DEE33" w14:textId="77777777" w:rsidR="00B230EB" w:rsidRPr="000B4C20" w:rsidRDefault="00F930D2" w:rsidP="0041362B">
            <w:pPr>
              <w:pStyle w:val="BodyText"/>
              <w:rPr>
                <w:szCs w:val="22"/>
                <w:lang w:val="cy-GB"/>
              </w:rPr>
            </w:pPr>
            <w:r w:rsidRPr="000B4C20">
              <w:rPr>
                <w:szCs w:val="22"/>
                <w:lang w:val="cy-GB"/>
              </w:rPr>
              <w:t>40% i 59%</w:t>
            </w:r>
          </w:p>
        </w:tc>
        <w:tc>
          <w:tcPr>
            <w:tcW w:w="1326" w:type="dxa"/>
          </w:tcPr>
          <w:p w14:paraId="6C0DEE34" w14:textId="77777777" w:rsidR="0041362B" w:rsidRPr="000B4C20" w:rsidRDefault="00F930D2" w:rsidP="0041362B">
            <w:pPr>
              <w:pStyle w:val="BodyText"/>
              <w:rPr>
                <w:szCs w:val="22"/>
                <w:lang w:val="cy-GB"/>
              </w:rPr>
            </w:pPr>
            <w:r w:rsidRPr="000B4C20">
              <w:rPr>
                <w:szCs w:val="22"/>
                <w:lang w:val="cy-GB"/>
              </w:rPr>
              <w:t>Rhagoriaeth Teilyngdod</w:t>
            </w:r>
          </w:p>
          <w:p w14:paraId="6C0DEE35" w14:textId="77777777" w:rsidR="00B230EB" w:rsidRPr="000B4C20" w:rsidRDefault="00F930D2" w:rsidP="001D283C">
            <w:pPr>
              <w:pStyle w:val="BodyText"/>
              <w:rPr>
                <w:szCs w:val="22"/>
                <w:lang w:val="cy-GB"/>
              </w:rPr>
            </w:pPr>
            <w:r w:rsidRPr="000B4C20">
              <w:rPr>
                <w:szCs w:val="22"/>
                <w:lang w:val="cy-GB"/>
              </w:rPr>
              <w:t>Pasio</w:t>
            </w:r>
          </w:p>
        </w:tc>
      </w:tr>
      <w:tr w:rsidR="003F4852" w:rsidRPr="000B4C20" w14:paraId="6C0DEE3F" w14:textId="77777777" w:rsidTr="00CB1289">
        <w:tc>
          <w:tcPr>
            <w:tcW w:w="1969" w:type="dxa"/>
          </w:tcPr>
          <w:p w14:paraId="6C0DEE37" w14:textId="77777777" w:rsidR="006C5C6F" w:rsidRPr="000B4C20" w:rsidRDefault="00F930D2" w:rsidP="00D91855">
            <w:pPr>
              <w:pStyle w:val="BodyText"/>
              <w:rPr>
                <w:szCs w:val="22"/>
                <w:lang w:val="cy-GB"/>
              </w:rPr>
            </w:pPr>
            <w:r w:rsidRPr="000B4C20">
              <w:rPr>
                <w:rFonts w:eastAsiaTheme="minorHAnsi"/>
                <w:szCs w:val="22"/>
                <w:lang w:val="cy-GB"/>
              </w:rPr>
              <w:t>Tystysgrif Broffesiynol mewn Addysg (PCE) PCET</w:t>
            </w:r>
          </w:p>
        </w:tc>
        <w:tc>
          <w:tcPr>
            <w:tcW w:w="850" w:type="dxa"/>
          </w:tcPr>
          <w:p w14:paraId="6C0DEE38" w14:textId="77777777" w:rsidR="006C5C6F" w:rsidRPr="000B4C20" w:rsidRDefault="00F930D2" w:rsidP="00767567">
            <w:pPr>
              <w:pStyle w:val="Heading2"/>
              <w:numPr>
                <w:ilvl w:val="0"/>
                <w:numId w:val="0"/>
              </w:numPr>
              <w:jc w:val="center"/>
              <w:rPr>
                <w:rFonts w:cs="Arial"/>
                <w:color w:val="auto"/>
                <w:szCs w:val="22"/>
              </w:rPr>
            </w:pPr>
            <w:r w:rsidRPr="000B4C20">
              <w:rPr>
                <w:rFonts w:cs="Arial"/>
                <w:color w:val="auto"/>
                <w:szCs w:val="22"/>
              </w:rPr>
              <w:t>5</w:t>
            </w:r>
          </w:p>
        </w:tc>
        <w:tc>
          <w:tcPr>
            <w:tcW w:w="2835" w:type="dxa"/>
            <w:vAlign w:val="center"/>
          </w:tcPr>
          <w:p w14:paraId="6C0DEE39" w14:textId="77777777" w:rsidR="006C5C6F" w:rsidRPr="000B4C20" w:rsidRDefault="00F930D2" w:rsidP="001D283C">
            <w:pPr>
              <w:pStyle w:val="BodyText"/>
              <w:rPr>
                <w:szCs w:val="22"/>
                <w:lang w:val="cy-GB"/>
              </w:rPr>
            </w:pPr>
            <w:r w:rsidRPr="000B4C20">
              <w:rPr>
                <w:szCs w:val="22"/>
                <w:lang w:val="cy-GB"/>
              </w:rPr>
              <w:t>10 credyd ar Lefel 4</w:t>
            </w:r>
          </w:p>
          <w:p w14:paraId="6C0DEE3A" w14:textId="77777777" w:rsidR="006C5C6F" w:rsidRPr="000B4C20" w:rsidRDefault="00F930D2" w:rsidP="001D283C">
            <w:pPr>
              <w:pStyle w:val="BodyText"/>
              <w:rPr>
                <w:szCs w:val="22"/>
                <w:lang w:val="cy-GB"/>
              </w:rPr>
            </w:pPr>
            <w:r w:rsidRPr="000B4C20">
              <w:rPr>
                <w:szCs w:val="22"/>
                <w:lang w:val="cy-GB"/>
              </w:rPr>
              <w:t>110 credyd ar Lefel 5</w:t>
            </w:r>
          </w:p>
        </w:tc>
        <w:tc>
          <w:tcPr>
            <w:tcW w:w="1458" w:type="dxa"/>
          </w:tcPr>
          <w:p w14:paraId="6C0DEE3B" w14:textId="77777777" w:rsidR="006C5C6F" w:rsidRPr="000B4C20" w:rsidRDefault="00F930D2" w:rsidP="0041362B">
            <w:pPr>
              <w:pStyle w:val="BodyText"/>
              <w:rPr>
                <w:szCs w:val="22"/>
                <w:lang w:val="cy-GB"/>
              </w:rPr>
            </w:pPr>
            <w:r w:rsidRPr="000B4C20">
              <w:rPr>
                <w:szCs w:val="22"/>
                <w:lang w:val="cy-GB"/>
              </w:rPr>
              <w:t xml:space="preserve">70% + </w:t>
            </w:r>
          </w:p>
          <w:p w14:paraId="6C0DEE3C" w14:textId="77777777" w:rsidR="006C5C6F" w:rsidRPr="000B4C20" w:rsidRDefault="00F930D2" w:rsidP="0041362B">
            <w:pPr>
              <w:pStyle w:val="BodyText"/>
              <w:rPr>
                <w:szCs w:val="22"/>
                <w:lang w:val="cy-GB"/>
              </w:rPr>
            </w:pPr>
            <w:r w:rsidRPr="000B4C20">
              <w:rPr>
                <w:szCs w:val="22"/>
                <w:lang w:val="cy-GB"/>
              </w:rPr>
              <w:t>40% i 69%</w:t>
            </w:r>
          </w:p>
        </w:tc>
        <w:tc>
          <w:tcPr>
            <w:tcW w:w="1326" w:type="dxa"/>
          </w:tcPr>
          <w:p w14:paraId="6C0DEE3D" w14:textId="77777777" w:rsidR="006C5C6F" w:rsidRPr="000B4C20" w:rsidRDefault="00F930D2" w:rsidP="0041362B">
            <w:pPr>
              <w:pStyle w:val="BodyText"/>
              <w:rPr>
                <w:szCs w:val="22"/>
                <w:lang w:val="cy-GB"/>
              </w:rPr>
            </w:pPr>
            <w:r w:rsidRPr="000B4C20">
              <w:rPr>
                <w:szCs w:val="22"/>
                <w:lang w:val="cy-GB"/>
              </w:rPr>
              <w:t>Rhagoriaeth</w:t>
            </w:r>
          </w:p>
          <w:p w14:paraId="6C0DEE3E" w14:textId="77777777" w:rsidR="006C5C6F" w:rsidRPr="000B4C20" w:rsidRDefault="00F930D2" w:rsidP="0041362B">
            <w:pPr>
              <w:pStyle w:val="BodyText"/>
              <w:rPr>
                <w:szCs w:val="22"/>
                <w:lang w:val="cy-GB"/>
              </w:rPr>
            </w:pPr>
            <w:r w:rsidRPr="000B4C20">
              <w:rPr>
                <w:szCs w:val="22"/>
                <w:lang w:val="cy-GB"/>
              </w:rPr>
              <w:t>Pasio</w:t>
            </w:r>
          </w:p>
        </w:tc>
      </w:tr>
    </w:tbl>
    <w:p w14:paraId="6C0DEE40" w14:textId="77777777" w:rsidR="00096665" w:rsidRPr="000B4C20" w:rsidRDefault="00096665" w:rsidP="00D62E49">
      <w:pPr>
        <w:pStyle w:val="BodyText"/>
        <w:rPr>
          <w:szCs w:val="22"/>
          <w:lang w:val="cy-GB"/>
        </w:rPr>
      </w:pPr>
    </w:p>
    <w:p w14:paraId="6C0DEE41" w14:textId="1A464C39" w:rsidR="00EE21DC" w:rsidRPr="000B4C20" w:rsidRDefault="00F930D2" w:rsidP="00EE21DC">
      <w:pPr>
        <w:pStyle w:val="Heading2"/>
        <w:rPr>
          <w:color w:val="auto"/>
          <w:szCs w:val="22"/>
        </w:rPr>
      </w:pPr>
      <w:r w:rsidRPr="000B4C20">
        <w:rPr>
          <w:color w:val="auto"/>
          <w:szCs w:val="22"/>
        </w:rPr>
        <w:t>Ar gyfer dyfarniadau a roddir o dan drwydded gan Pearson (</w:t>
      </w:r>
      <w:proofErr w:type="spellStart"/>
      <w:r w:rsidRPr="000B4C20">
        <w:rPr>
          <w:color w:val="auto"/>
          <w:szCs w:val="22"/>
        </w:rPr>
        <w:t>HNCs</w:t>
      </w:r>
      <w:proofErr w:type="spellEnd"/>
      <w:r w:rsidRPr="000B4C20">
        <w:rPr>
          <w:color w:val="auto"/>
          <w:szCs w:val="22"/>
        </w:rPr>
        <w:t xml:space="preserve"> a </w:t>
      </w:r>
      <w:proofErr w:type="spellStart"/>
      <w:r w:rsidRPr="000B4C20">
        <w:rPr>
          <w:color w:val="auto"/>
          <w:szCs w:val="22"/>
        </w:rPr>
        <w:t>HNDs</w:t>
      </w:r>
      <w:proofErr w:type="spellEnd"/>
      <w:r w:rsidRPr="000B4C20">
        <w:rPr>
          <w:color w:val="auto"/>
          <w:szCs w:val="22"/>
        </w:rPr>
        <w:t>), bydd dosbarthiadau Pasio, Teilyngdod neu Ragoriaeth yn cael eu cymhwyso i'r gwobrau cyffredinol fel isod, a gellir eu cymhwys</w:t>
      </w:r>
      <w:r w:rsidR="001231B3" w:rsidRPr="000B4C20">
        <w:rPr>
          <w:color w:val="auto"/>
          <w:szCs w:val="22"/>
        </w:rPr>
        <w:t>o</w:t>
      </w:r>
      <w:r w:rsidRPr="000B4C20">
        <w:rPr>
          <w:color w:val="auto"/>
          <w:szCs w:val="22"/>
        </w:rPr>
        <w:t xml:space="preserve"> i fodiwlau unigol</w:t>
      </w:r>
      <w:r w:rsidR="001231B3" w:rsidRPr="000B4C20">
        <w:rPr>
          <w:color w:val="auto"/>
          <w:szCs w:val="22"/>
        </w:rPr>
        <w:t xml:space="preserve"> hefyd</w:t>
      </w:r>
      <w:r w:rsidRPr="000B4C20">
        <w:rPr>
          <w:color w:val="auto"/>
          <w:szCs w:val="22"/>
        </w:rPr>
        <w:t>.</w:t>
      </w:r>
    </w:p>
    <w:tbl>
      <w:tblPr>
        <w:tblStyle w:val="TableGrid"/>
        <w:tblW w:w="0" w:type="auto"/>
        <w:tblInd w:w="578" w:type="dxa"/>
        <w:tblLook w:val="04A0" w:firstRow="1" w:lastRow="0" w:firstColumn="1" w:lastColumn="0" w:noHBand="0" w:noVBand="1"/>
      </w:tblPr>
      <w:tblGrid>
        <w:gridCol w:w="2270"/>
        <w:gridCol w:w="845"/>
        <w:gridCol w:w="2315"/>
        <w:gridCol w:w="1777"/>
        <w:gridCol w:w="1415"/>
      </w:tblGrid>
      <w:tr w:rsidR="003F4852" w:rsidRPr="000B4C20" w14:paraId="6C0DEE46" w14:textId="77777777" w:rsidTr="00B44104">
        <w:tc>
          <w:tcPr>
            <w:tcW w:w="2270" w:type="dxa"/>
            <w:shd w:val="clear" w:color="auto" w:fill="E7E6E6" w:themeFill="background2"/>
          </w:tcPr>
          <w:p w14:paraId="6C0DEE42" w14:textId="77777777" w:rsidR="001B2019" w:rsidRPr="000B4C20" w:rsidRDefault="00F930D2" w:rsidP="00165166">
            <w:pPr>
              <w:pStyle w:val="Heading2"/>
              <w:numPr>
                <w:ilvl w:val="0"/>
                <w:numId w:val="0"/>
              </w:numPr>
              <w:rPr>
                <w:b/>
                <w:bCs/>
                <w:color w:val="auto"/>
                <w:szCs w:val="22"/>
              </w:rPr>
            </w:pPr>
            <w:r w:rsidRPr="000B4C20">
              <w:rPr>
                <w:b/>
                <w:bCs/>
                <w:color w:val="auto"/>
                <w:szCs w:val="22"/>
              </w:rPr>
              <w:t>Dyfarniad</w:t>
            </w:r>
          </w:p>
        </w:tc>
        <w:tc>
          <w:tcPr>
            <w:tcW w:w="845" w:type="dxa"/>
            <w:shd w:val="clear" w:color="auto" w:fill="E7E6E6" w:themeFill="background2"/>
          </w:tcPr>
          <w:p w14:paraId="6C0DEE43" w14:textId="77777777" w:rsidR="001B2019" w:rsidRPr="000B4C20" w:rsidRDefault="00F930D2" w:rsidP="00165166">
            <w:pPr>
              <w:pStyle w:val="Heading2"/>
              <w:numPr>
                <w:ilvl w:val="0"/>
                <w:numId w:val="0"/>
              </w:numPr>
              <w:rPr>
                <w:b/>
                <w:bCs/>
                <w:color w:val="auto"/>
                <w:szCs w:val="22"/>
              </w:rPr>
            </w:pPr>
            <w:r w:rsidRPr="000B4C20">
              <w:rPr>
                <w:b/>
                <w:bCs/>
                <w:color w:val="auto"/>
                <w:szCs w:val="22"/>
              </w:rPr>
              <w:t>Lefel</w:t>
            </w:r>
          </w:p>
        </w:tc>
        <w:tc>
          <w:tcPr>
            <w:tcW w:w="2315" w:type="dxa"/>
            <w:shd w:val="clear" w:color="auto" w:fill="E7E6E6" w:themeFill="background2"/>
          </w:tcPr>
          <w:p w14:paraId="6C0DEE44" w14:textId="77777777" w:rsidR="001B2019" w:rsidRPr="000B4C20" w:rsidRDefault="00F930D2" w:rsidP="00165166">
            <w:pPr>
              <w:pStyle w:val="Heading2"/>
              <w:numPr>
                <w:ilvl w:val="0"/>
                <w:numId w:val="0"/>
              </w:numPr>
              <w:rPr>
                <w:color w:val="auto"/>
                <w:szCs w:val="22"/>
              </w:rPr>
            </w:pPr>
            <w:r w:rsidRPr="000B4C20">
              <w:rPr>
                <w:b/>
                <w:bCs/>
                <w:color w:val="auto"/>
                <w:szCs w:val="22"/>
              </w:rPr>
              <w:t>Cyfartaledd Cyfrifo Dyfarniadau</w:t>
            </w:r>
          </w:p>
        </w:tc>
        <w:tc>
          <w:tcPr>
            <w:tcW w:w="3008" w:type="dxa"/>
            <w:gridSpan w:val="2"/>
            <w:shd w:val="clear" w:color="auto" w:fill="E7E6E6" w:themeFill="background2"/>
          </w:tcPr>
          <w:p w14:paraId="6C0DEE45" w14:textId="77777777" w:rsidR="001B2019" w:rsidRPr="000B4C20" w:rsidRDefault="00F930D2" w:rsidP="00165166">
            <w:pPr>
              <w:pStyle w:val="Heading2"/>
              <w:numPr>
                <w:ilvl w:val="0"/>
                <w:numId w:val="0"/>
              </w:numPr>
              <w:rPr>
                <w:color w:val="auto"/>
                <w:szCs w:val="22"/>
              </w:rPr>
            </w:pPr>
            <w:r w:rsidRPr="000B4C20">
              <w:rPr>
                <w:b/>
                <w:bCs/>
                <w:color w:val="auto"/>
                <w:szCs w:val="22"/>
              </w:rPr>
              <w:t>Dosbarthiad</w:t>
            </w:r>
          </w:p>
        </w:tc>
      </w:tr>
      <w:tr w:rsidR="003F4852" w:rsidRPr="000B4C20" w14:paraId="6C0DEE50" w14:textId="77777777" w:rsidTr="00B44104">
        <w:tc>
          <w:tcPr>
            <w:tcW w:w="2270" w:type="dxa"/>
          </w:tcPr>
          <w:p w14:paraId="6C0DEE47" w14:textId="77777777" w:rsidR="008B5945" w:rsidRPr="000B4C20" w:rsidRDefault="00F930D2" w:rsidP="008B5945">
            <w:pPr>
              <w:pStyle w:val="BodyText"/>
              <w:rPr>
                <w:szCs w:val="22"/>
                <w:lang w:val="cy-GB"/>
              </w:rPr>
            </w:pPr>
            <w:r w:rsidRPr="000B4C20">
              <w:rPr>
                <w:szCs w:val="22"/>
                <w:lang w:val="cy-GB"/>
              </w:rPr>
              <w:t>Tystysgrif Genedlaethol Uwch – HNC</w:t>
            </w:r>
          </w:p>
          <w:p w14:paraId="6C0DEE48" w14:textId="77777777" w:rsidR="008B5945" w:rsidRPr="000B4C20" w:rsidRDefault="008B5945" w:rsidP="00165166">
            <w:pPr>
              <w:pStyle w:val="Heading2"/>
              <w:numPr>
                <w:ilvl w:val="0"/>
                <w:numId w:val="0"/>
              </w:numPr>
              <w:rPr>
                <w:color w:val="auto"/>
                <w:szCs w:val="22"/>
              </w:rPr>
            </w:pPr>
          </w:p>
        </w:tc>
        <w:tc>
          <w:tcPr>
            <w:tcW w:w="845" w:type="dxa"/>
          </w:tcPr>
          <w:p w14:paraId="6C0DEE49" w14:textId="77777777" w:rsidR="008B5945" w:rsidRPr="000B4C20" w:rsidRDefault="00F930D2" w:rsidP="00767567">
            <w:pPr>
              <w:pStyle w:val="Heading2"/>
              <w:numPr>
                <w:ilvl w:val="0"/>
                <w:numId w:val="0"/>
              </w:numPr>
              <w:jc w:val="center"/>
              <w:rPr>
                <w:color w:val="auto"/>
                <w:szCs w:val="22"/>
              </w:rPr>
            </w:pPr>
            <w:r w:rsidRPr="000B4C20">
              <w:rPr>
                <w:color w:val="auto"/>
                <w:szCs w:val="22"/>
              </w:rPr>
              <w:t>4</w:t>
            </w:r>
          </w:p>
        </w:tc>
        <w:tc>
          <w:tcPr>
            <w:tcW w:w="2315" w:type="dxa"/>
          </w:tcPr>
          <w:p w14:paraId="6C0DEE4A" w14:textId="77777777" w:rsidR="008B5945" w:rsidRPr="000B4C20" w:rsidRDefault="00F930D2" w:rsidP="00165166">
            <w:pPr>
              <w:pStyle w:val="Heading2"/>
              <w:numPr>
                <w:ilvl w:val="0"/>
                <w:numId w:val="0"/>
              </w:numPr>
              <w:rPr>
                <w:color w:val="auto"/>
                <w:szCs w:val="22"/>
              </w:rPr>
            </w:pPr>
            <w:r w:rsidRPr="000B4C20">
              <w:rPr>
                <w:color w:val="auto"/>
                <w:szCs w:val="22"/>
              </w:rPr>
              <w:t>120 credyd ar Lefel 4</w:t>
            </w:r>
          </w:p>
        </w:tc>
        <w:tc>
          <w:tcPr>
            <w:tcW w:w="1777" w:type="dxa"/>
          </w:tcPr>
          <w:p w14:paraId="6C0DEE4B" w14:textId="77777777" w:rsidR="001B2019" w:rsidRPr="000B4C20" w:rsidRDefault="00F930D2" w:rsidP="001B2019">
            <w:pPr>
              <w:pStyle w:val="BodyText"/>
              <w:rPr>
                <w:szCs w:val="22"/>
                <w:lang w:val="cy-GB"/>
              </w:rPr>
            </w:pPr>
            <w:r w:rsidRPr="000B4C20">
              <w:rPr>
                <w:szCs w:val="22"/>
                <w:lang w:val="cy-GB"/>
              </w:rPr>
              <w:t>70%+</w:t>
            </w:r>
          </w:p>
          <w:p w14:paraId="6C0DEE4C" w14:textId="77777777" w:rsidR="001B2019" w:rsidRPr="000B4C20" w:rsidRDefault="00F930D2" w:rsidP="001B2019">
            <w:pPr>
              <w:pStyle w:val="BodyText"/>
              <w:rPr>
                <w:szCs w:val="22"/>
                <w:lang w:val="cy-GB"/>
              </w:rPr>
            </w:pPr>
            <w:r w:rsidRPr="000B4C20">
              <w:rPr>
                <w:szCs w:val="22"/>
                <w:lang w:val="cy-GB"/>
              </w:rPr>
              <w:t>55% i 69%</w:t>
            </w:r>
          </w:p>
          <w:p w14:paraId="6C0DEE4D" w14:textId="77777777" w:rsidR="008B5945" w:rsidRPr="000B4C20" w:rsidRDefault="00F930D2" w:rsidP="001B2019">
            <w:pPr>
              <w:pStyle w:val="BodyText"/>
              <w:rPr>
                <w:szCs w:val="22"/>
                <w:lang w:val="cy-GB"/>
              </w:rPr>
            </w:pPr>
            <w:r w:rsidRPr="000B4C20">
              <w:rPr>
                <w:szCs w:val="22"/>
                <w:lang w:val="cy-GB"/>
              </w:rPr>
              <w:t>40% i 54%</w:t>
            </w:r>
          </w:p>
        </w:tc>
        <w:tc>
          <w:tcPr>
            <w:tcW w:w="1231" w:type="dxa"/>
          </w:tcPr>
          <w:p w14:paraId="6C0DEE4E" w14:textId="77777777" w:rsidR="001B2019" w:rsidRPr="000B4C20" w:rsidRDefault="00F930D2" w:rsidP="001B2019">
            <w:pPr>
              <w:pStyle w:val="BodyText"/>
              <w:rPr>
                <w:szCs w:val="22"/>
                <w:lang w:val="cy-GB"/>
              </w:rPr>
            </w:pPr>
            <w:r w:rsidRPr="000B4C20">
              <w:rPr>
                <w:szCs w:val="22"/>
                <w:lang w:val="cy-GB"/>
              </w:rPr>
              <w:t>Rhagoriaeth Teilyngdod</w:t>
            </w:r>
          </w:p>
          <w:p w14:paraId="6C0DEE4F" w14:textId="77777777" w:rsidR="008B5945" w:rsidRPr="000B4C20" w:rsidRDefault="00F930D2" w:rsidP="001B2019">
            <w:pPr>
              <w:pStyle w:val="BodyText"/>
              <w:rPr>
                <w:szCs w:val="22"/>
                <w:lang w:val="cy-GB"/>
              </w:rPr>
            </w:pPr>
            <w:r w:rsidRPr="000B4C20">
              <w:rPr>
                <w:szCs w:val="22"/>
                <w:lang w:val="cy-GB"/>
              </w:rPr>
              <w:t>Pasio</w:t>
            </w:r>
          </w:p>
        </w:tc>
      </w:tr>
      <w:tr w:rsidR="003F4852" w:rsidRPr="000B4C20" w14:paraId="6C0DEE5B" w14:textId="77777777" w:rsidTr="00B44104">
        <w:tc>
          <w:tcPr>
            <w:tcW w:w="2270" w:type="dxa"/>
          </w:tcPr>
          <w:p w14:paraId="6C0DEE51" w14:textId="42A83C34" w:rsidR="008B5945" w:rsidRPr="000B4C20" w:rsidRDefault="00F930D2" w:rsidP="00165166">
            <w:pPr>
              <w:pStyle w:val="Heading2"/>
              <w:numPr>
                <w:ilvl w:val="0"/>
                <w:numId w:val="0"/>
              </w:numPr>
              <w:rPr>
                <w:color w:val="auto"/>
                <w:szCs w:val="22"/>
              </w:rPr>
            </w:pPr>
            <w:r w:rsidRPr="000B4C20">
              <w:rPr>
                <w:color w:val="auto"/>
                <w:szCs w:val="22"/>
              </w:rPr>
              <w:t xml:space="preserve">Diploma Cenedlaethol Uwch </w:t>
            </w:r>
            <w:r w:rsidR="00BB3414" w:rsidRPr="000B4C20">
              <w:rPr>
                <w:color w:val="auto"/>
                <w:szCs w:val="22"/>
              </w:rPr>
              <w:t>–</w:t>
            </w:r>
            <w:r w:rsidRPr="000B4C20">
              <w:rPr>
                <w:color w:val="auto"/>
                <w:szCs w:val="22"/>
              </w:rPr>
              <w:t xml:space="preserve"> HND</w:t>
            </w:r>
          </w:p>
        </w:tc>
        <w:tc>
          <w:tcPr>
            <w:tcW w:w="845" w:type="dxa"/>
          </w:tcPr>
          <w:p w14:paraId="6C0DEE52" w14:textId="77777777" w:rsidR="008B5945" w:rsidRPr="000B4C20" w:rsidRDefault="00F930D2" w:rsidP="00767567">
            <w:pPr>
              <w:pStyle w:val="Heading2"/>
              <w:numPr>
                <w:ilvl w:val="0"/>
                <w:numId w:val="0"/>
              </w:numPr>
              <w:jc w:val="center"/>
              <w:rPr>
                <w:color w:val="auto"/>
                <w:szCs w:val="22"/>
              </w:rPr>
            </w:pPr>
            <w:r w:rsidRPr="000B4C20">
              <w:rPr>
                <w:color w:val="auto"/>
                <w:szCs w:val="22"/>
              </w:rPr>
              <w:t>5</w:t>
            </w:r>
          </w:p>
        </w:tc>
        <w:tc>
          <w:tcPr>
            <w:tcW w:w="2315" w:type="dxa"/>
          </w:tcPr>
          <w:p w14:paraId="6C0DEE53" w14:textId="77777777" w:rsidR="008B5945" w:rsidRPr="000B4C20" w:rsidRDefault="00F930D2" w:rsidP="008B5945">
            <w:pPr>
              <w:pStyle w:val="BodyText"/>
              <w:rPr>
                <w:szCs w:val="22"/>
                <w:lang w:val="cy-GB"/>
              </w:rPr>
            </w:pPr>
            <w:r w:rsidRPr="000B4C20">
              <w:rPr>
                <w:szCs w:val="22"/>
                <w:lang w:val="cy-GB"/>
              </w:rPr>
              <w:t>120 credyd ar Lefel 4</w:t>
            </w:r>
          </w:p>
          <w:p w14:paraId="6C0DEE54" w14:textId="77777777" w:rsidR="008B5945" w:rsidRPr="000B4C20" w:rsidRDefault="00F930D2" w:rsidP="008B5945">
            <w:pPr>
              <w:pStyle w:val="BodyText"/>
              <w:rPr>
                <w:szCs w:val="22"/>
                <w:lang w:val="cy-GB"/>
              </w:rPr>
            </w:pPr>
            <w:r w:rsidRPr="000B4C20">
              <w:rPr>
                <w:szCs w:val="22"/>
                <w:lang w:val="cy-GB"/>
              </w:rPr>
              <w:t>120 credyd ar Lefel 5</w:t>
            </w:r>
          </w:p>
          <w:p w14:paraId="6C0DEE55" w14:textId="77777777" w:rsidR="008B5945" w:rsidRPr="000B4C20" w:rsidRDefault="008B5945" w:rsidP="00165166">
            <w:pPr>
              <w:pStyle w:val="Heading2"/>
              <w:numPr>
                <w:ilvl w:val="0"/>
                <w:numId w:val="0"/>
              </w:numPr>
              <w:rPr>
                <w:color w:val="auto"/>
                <w:szCs w:val="22"/>
              </w:rPr>
            </w:pPr>
          </w:p>
        </w:tc>
        <w:tc>
          <w:tcPr>
            <w:tcW w:w="1777" w:type="dxa"/>
          </w:tcPr>
          <w:p w14:paraId="6C0DEE56" w14:textId="77777777" w:rsidR="008B5945" w:rsidRPr="000B4C20" w:rsidRDefault="00F930D2" w:rsidP="008B5945">
            <w:pPr>
              <w:pStyle w:val="BodyText"/>
              <w:rPr>
                <w:szCs w:val="22"/>
                <w:lang w:val="cy-GB"/>
              </w:rPr>
            </w:pPr>
            <w:r w:rsidRPr="000B4C20">
              <w:rPr>
                <w:szCs w:val="22"/>
                <w:lang w:val="cy-GB"/>
              </w:rPr>
              <w:t>70%+</w:t>
            </w:r>
          </w:p>
          <w:p w14:paraId="6C0DEE57" w14:textId="77777777" w:rsidR="001B2019" w:rsidRPr="000B4C20" w:rsidRDefault="00F930D2" w:rsidP="001B2019">
            <w:pPr>
              <w:pStyle w:val="BodyText"/>
              <w:rPr>
                <w:szCs w:val="22"/>
                <w:lang w:val="cy-GB"/>
              </w:rPr>
            </w:pPr>
            <w:r w:rsidRPr="000B4C20">
              <w:rPr>
                <w:szCs w:val="22"/>
                <w:lang w:val="cy-GB"/>
              </w:rPr>
              <w:t>55% i 69%</w:t>
            </w:r>
          </w:p>
          <w:p w14:paraId="6C0DEE58" w14:textId="77777777" w:rsidR="008B5945" w:rsidRPr="000B4C20" w:rsidRDefault="00F930D2" w:rsidP="001B2019">
            <w:pPr>
              <w:pStyle w:val="BodyText"/>
              <w:rPr>
                <w:szCs w:val="22"/>
                <w:lang w:val="cy-GB"/>
              </w:rPr>
            </w:pPr>
            <w:r w:rsidRPr="000B4C20">
              <w:rPr>
                <w:szCs w:val="22"/>
                <w:lang w:val="cy-GB"/>
              </w:rPr>
              <w:t>40% i 54%</w:t>
            </w:r>
          </w:p>
        </w:tc>
        <w:tc>
          <w:tcPr>
            <w:tcW w:w="1231" w:type="dxa"/>
          </w:tcPr>
          <w:p w14:paraId="6C0DEE59" w14:textId="77777777" w:rsidR="001B2019" w:rsidRPr="000B4C20" w:rsidRDefault="00F930D2" w:rsidP="001B2019">
            <w:pPr>
              <w:pStyle w:val="BodyText"/>
              <w:rPr>
                <w:szCs w:val="22"/>
                <w:lang w:val="cy-GB"/>
              </w:rPr>
            </w:pPr>
            <w:r w:rsidRPr="000B4C20">
              <w:rPr>
                <w:szCs w:val="22"/>
                <w:lang w:val="cy-GB"/>
              </w:rPr>
              <w:t>Rhagoriaeth Teilyngdod</w:t>
            </w:r>
          </w:p>
          <w:p w14:paraId="6C0DEE5A" w14:textId="77777777" w:rsidR="008B5945" w:rsidRPr="000B4C20" w:rsidRDefault="00F930D2" w:rsidP="001B2019">
            <w:pPr>
              <w:pStyle w:val="BodyText"/>
              <w:rPr>
                <w:szCs w:val="22"/>
                <w:lang w:val="cy-GB"/>
              </w:rPr>
            </w:pPr>
            <w:r w:rsidRPr="000B4C20">
              <w:rPr>
                <w:szCs w:val="22"/>
                <w:lang w:val="cy-GB"/>
              </w:rPr>
              <w:t>Pasio</w:t>
            </w:r>
          </w:p>
        </w:tc>
      </w:tr>
    </w:tbl>
    <w:p w14:paraId="6C0DEE5C" w14:textId="77777777" w:rsidR="00096665" w:rsidRPr="000B4C20" w:rsidRDefault="00096665" w:rsidP="00D62E49">
      <w:pPr>
        <w:pStyle w:val="BodyText"/>
        <w:rPr>
          <w:szCs w:val="22"/>
          <w:lang w:val="cy-GB"/>
        </w:rPr>
      </w:pPr>
    </w:p>
    <w:p w14:paraId="6C0DEE5D" w14:textId="77777777" w:rsidR="00E85FC7" w:rsidRPr="000B4C20" w:rsidRDefault="00F930D2" w:rsidP="00E85FC7">
      <w:pPr>
        <w:pStyle w:val="Heading2"/>
        <w:rPr>
          <w:color w:val="auto"/>
          <w:szCs w:val="22"/>
        </w:rPr>
      </w:pPr>
      <w:r w:rsidRPr="000B4C20">
        <w:rPr>
          <w:color w:val="auto"/>
          <w:szCs w:val="22"/>
        </w:rPr>
        <w:lastRenderedPageBreak/>
        <w:t xml:space="preserve">Ar gyfer dyfarnu Tystysgrif Genedlaethol Uwch neu Ddiploma Cenedlaethol Uwch, rhaid i Fyfyrwyr, yn ogystal â'r gofynion a nodir uchod, fod wedi bodloni'r gofynion Priodoleddau Graddedig ar gyfer y rhaglen (gweler Atodiad 2). </w:t>
      </w:r>
    </w:p>
    <w:p w14:paraId="6C0DEE5E" w14:textId="77777777" w:rsidR="00E85FC7" w:rsidRPr="000B4C20" w:rsidRDefault="00F930D2" w:rsidP="0091468C">
      <w:pPr>
        <w:pStyle w:val="Heading2"/>
        <w:numPr>
          <w:ilvl w:val="0"/>
          <w:numId w:val="0"/>
        </w:numPr>
        <w:rPr>
          <w:b/>
          <w:bCs/>
          <w:color w:val="auto"/>
          <w:szCs w:val="22"/>
        </w:rPr>
      </w:pPr>
      <w:r w:rsidRPr="000B4C20">
        <w:rPr>
          <w:b/>
          <w:bCs/>
          <w:color w:val="auto"/>
          <w:szCs w:val="22"/>
        </w:rPr>
        <w:t>Graddau Anrhydedd Israddedig</w:t>
      </w:r>
    </w:p>
    <w:p w14:paraId="6C0DEE5F" w14:textId="77777777" w:rsidR="00067A28" w:rsidRPr="000B4C20" w:rsidRDefault="00F930D2" w:rsidP="00B77877">
      <w:pPr>
        <w:pStyle w:val="Heading2"/>
        <w:rPr>
          <w:color w:val="auto"/>
          <w:szCs w:val="22"/>
        </w:rPr>
      </w:pPr>
      <w:r w:rsidRPr="000B4C20">
        <w:rPr>
          <w:color w:val="auto"/>
          <w:szCs w:val="22"/>
        </w:rPr>
        <w:t>Bydd dosbarthiad dyfarniadau ar gyfer graddau Anrhydedd (e.e. BA, BSc) yn cael ei bennu yn unol â'r marc dyfarnu cyffredinol a gyfrifir, fel isod:</w:t>
      </w:r>
    </w:p>
    <w:p w14:paraId="6C0DEE60" w14:textId="77777777" w:rsidR="0016408C" w:rsidRPr="000B4C20" w:rsidRDefault="0016408C" w:rsidP="00A7541E">
      <w:pPr>
        <w:pStyle w:val="BodyText"/>
        <w:rPr>
          <w:szCs w:val="22"/>
          <w:lang w:val="cy-GB"/>
        </w:rPr>
      </w:pPr>
    </w:p>
    <w:tbl>
      <w:tblPr>
        <w:tblStyle w:val="TableGrid"/>
        <w:tblW w:w="0" w:type="auto"/>
        <w:jc w:val="center"/>
        <w:tblLook w:val="04A0" w:firstRow="1" w:lastRow="0" w:firstColumn="1" w:lastColumn="0" w:noHBand="0" w:noVBand="1"/>
      </w:tblPr>
      <w:tblGrid>
        <w:gridCol w:w="3256"/>
        <w:gridCol w:w="2551"/>
      </w:tblGrid>
      <w:tr w:rsidR="003F4852" w:rsidRPr="000B4C20" w14:paraId="6C0DEE63" w14:textId="77777777" w:rsidTr="0016408C">
        <w:trPr>
          <w:jc w:val="center"/>
        </w:trPr>
        <w:tc>
          <w:tcPr>
            <w:tcW w:w="3256" w:type="dxa"/>
          </w:tcPr>
          <w:p w14:paraId="6C0DEE61" w14:textId="77777777" w:rsidR="00075F05" w:rsidRPr="000B4C20" w:rsidRDefault="00F930D2" w:rsidP="0016408C">
            <w:pPr>
              <w:pStyle w:val="BodyText"/>
              <w:jc w:val="center"/>
              <w:rPr>
                <w:lang w:val="cy-GB"/>
              </w:rPr>
            </w:pPr>
            <w:r w:rsidRPr="000B4C20">
              <w:rPr>
                <w:lang w:val="cy-GB"/>
              </w:rPr>
              <w:t>Dosbarth Cyntaf</w:t>
            </w:r>
          </w:p>
        </w:tc>
        <w:tc>
          <w:tcPr>
            <w:tcW w:w="2551" w:type="dxa"/>
          </w:tcPr>
          <w:p w14:paraId="6C0DEE62" w14:textId="77777777" w:rsidR="00075F05" w:rsidRPr="000B4C20" w:rsidRDefault="00F930D2" w:rsidP="0016408C">
            <w:pPr>
              <w:pStyle w:val="BodyText"/>
              <w:jc w:val="center"/>
              <w:rPr>
                <w:lang w:val="cy-GB"/>
              </w:rPr>
            </w:pPr>
            <w:r w:rsidRPr="000B4C20">
              <w:rPr>
                <w:lang w:val="cy-GB"/>
              </w:rPr>
              <w:t>70% a throsodd</w:t>
            </w:r>
          </w:p>
        </w:tc>
      </w:tr>
      <w:tr w:rsidR="003F4852" w:rsidRPr="000B4C20" w14:paraId="6C0DEE66" w14:textId="77777777" w:rsidTr="0016408C">
        <w:trPr>
          <w:jc w:val="center"/>
        </w:trPr>
        <w:tc>
          <w:tcPr>
            <w:tcW w:w="3256" w:type="dxa"/>
          </w:tcPr>
          <w:p w14:paraId="6C0DEE64" w14:textId="77777777" w:rsidR="00075F05" w:rsidRPr="000B4C20" w:rsidRDefault="00F930D2" w:rsidP="0016408C">
            <w:pPr>
              <w:pStyle w:val="BodyText"/>
              <w:jc w:val="center"/>
              <w:rPr>
                <w:szCs w:val="22"/>
                <w:lang w:val="cy-GB"/>
              </w:rPr>
            </w:pPr>
            <w:r w:rsidRPr="000B4C20">
              <w:rPr>
                <w:szCs w:val="22"/>
                <w:lang w:val="cy-GB"/>
              </w:rPr>
              <w:t>Ail Ddosbarth Uchaf (2:1)</w:t>
            </w:r>
          </w:p>
        </w:tc>
        <w:tc>
          <w:tcPr>
            <w:tcW w:w="2551" w:type="dxa"/>
          </w:tcPr>
          <w:p w14:paraId="6C0DEE65" w14:textId="77777777" w:rsidR="00075F05" w:rsidRPr="000B4C20" w:rsidRDefault="00F930D2" w:rsidP="0016408C">
            <w:pPr>
              <w:pStyle w:val="BodyText"/>
              <w:jc w:val="center"/>
              <w:rPr>
                <w:szCs w:val="22"/>
                <w:lang w:val="cy-GB"/>
              </w:rPr>
            </w:pPr>
            <w:r w:rsidRPr="000B4C20">
              <w:rPr>
                <w:szCs w:val="22"/>
                <w:lang w:val="cy-GB"/>
              </w:rPr>
              <w:t>60 - 69%</w:t>
            </w:r>
          </w:p>
        </w:tc>
      </w:tr>
      <w:tr w:rsidR="003F4852" w:rsidRPr="000B4C20" w14:paraId="6C0DEE69" w14:textId="77777777" w:rsidTr="0016408C">
        <w:trPr>
          <w:jc w:val="center"/>
        </w:trPr>
        <w:tc>
          <w:tcPr>
            <w:tcW w:w="3256" w:type="dxa"/>
          </w:tcPr>
          <w:p w14:paraId="6C0DEE67" w14:textId="77777777" w:rsidR="00075F05" w:rsidRPr="000B4C20" w:rsidRDefault="00F930D2" w:rsidP="0016408C">
            <w:pPr>
              <w:pStyle w:val="BodyText"/>
              <w:jc w:val="center"/>
              <w:rPr>
                <w:szCs w:val="22"/>
                <w:lang w:val="cy-GB"/>
              </w:rPr>
            </w:pPr>
            <w:r w:rsidRPr="000B4C20">
              <w:rPr>
                <w:szCs w:val="22"/>
                <w:lang w:val="cy-GB"/>
              </w:rPr>
              <w:t>Ail Ddosbarth Isaf (2:2)</w:t>
            </w:r>
          </w:p>
        </w:tc>
        <w:tc>
          <w:tcPr>
            <w:tcW w:w="2551" w:type="dxa"/>
          </w:tcPr>
          <w:p w14:paraId="6C0DEE68" w14:textId="77777777" w:rsidR="00075F05" w:rsidRPr="000B4C20" w:rsidRDefault="00F930D2" w:rsidP="0016408C">
            <w:pPr>
              <w:pStyle w:val="BodyText"/>
              <w:jc w:val="center"/>
              <w:rPr>
                <w:szCs w:val="22"/>
                <w:lang w:val="cy-GB"/>
              </w:rPr>
            </w:pPr>
            <w:r w:rsidRPr="000B4C20">
              <w:rPr>
                <w:szCs w:val="22"/>
                <w:lang w:val="cy-GB"/>
              </w:rPr>
              <w:t>50 - 59%</w:t>
            </w:r>
          </w:p>
        </w:tc>
      </w:tr>
      <w:tr w:rsidR="003F4852" w:rsidRPr="000B4C20" w14:paraId="6C0DEE6C" w14:textId="77777777" w:rsidTr="0016408C">
        <w:trPr>
          <w:jc w:val="center"/>
        </w:trPr>
        <w:tc>
          <w:tcPr>
            <w:tcW w:w="3256" w:type="dxa"/>
          </w:tcPr>
          <w:p w14:paraId="6C0DEE6A" w14:textId="77777777" w:rsidR="00075F05" w:rsidRPr="000B4C20" w:rsidRDefault="00F930D2" w:rsidP="0016408C">
            <w:pPr>
              <w:pStyle w:val="BodyText"/>
              <w:jc w:val="center"/>
              <w:rPr>
                <w:szCs w:val="22"/>
                <w:lang w:val="cy-GB"/>
              </w:rPr>
            </w:pPr>
            <w:r w:rsidRPr="000B4C20">
              <w:rPr>
                <w:szCs w:val="22"/>
                <w:lang w:val="cy-GB"/>
              </w:rPr>
              <w:t>Trydydd Dosbarth</w:t>
            </w:r>
          </w:p>
        </w:tc>
        <w:tc>
          <w:tcPr>
            <w:tcW w:w="2551" w:type="dxa"/>
          </w:tcPr>
          <w:p w14:paraId="6C0DEE6B" w14:textId="77777777" w:rsidR="00075F05" w:rsidRPr="000B4C20" w:rsidRDefault="00F930D2" w:rsidP="0016408C">
            <w:pPr>
              <w:pStyle w:val="BodyText"/>
              <w:jc w:val="center"/>
              <w:rPr>
                <w:szCs w:val="22"/>
                <w:lang w:val="cy-GB"/>
              </w:rPr>
            </w:pPr>
            <w:r w:rsidRPr="000B4C20">
              <w:rPr>
                <w:szCs w:val="22"/>
                <w:lang w:val="cy-GB"/>
              </w:rPr>
              <w:t>40 - 49%</w:t>
            </w:r>
          </w:p>
        </w:tc>
      </w:tr>
    </w:tbl>
    <w:p w14:paraId="6C0DEE6D" w14:textId="77777777" w:rsidR="00067A28" w:rsidRPr="000B4C20" w:rsidRDefault="00067A28" w:rsidP="00A7541E">
      <w:pPr>
        <w:pStyle w:val="BodyText"/>
        <w:rPr>
          <w:szCs w:val="22"/>
          <w:lang w:val="cy-GB"/>
        </w:rPr>
      </w:pPr>
    </w:p>
    <w:p w14:paraId="6C0DEE6E" w14:textId="7E7E7554" w:rsidR="00065BF4" w:rsidRPr="000B4C20" w:rsidRDefault="00F930D2" w:rsidP="00B77877">
      <w:pPr>
        <w:pStyle w:val="Heading2"/>
        <w:rPr>
          <w:color w:val="auto"/>
          <w:szCs w:val="22"/>
        </w:rPr>
      </w:pPr>
      <w:r w:rsidRPr="000B4C20">
        <w:rPr>
          <w:color w:val="auto"/>
          <w:szCs w:val="22"/>
        </w:rPr>
        <w:t xml:space="preserve">Bydd marc cyffredinol y dyfarniad yn cael ei bennu gan </w:t>
      </w:r>
      <w:r w:rsidR="0054231F" w:rsidRPr="000B4C20">
        <w:rPr>
          <w:color w:val="auto"/>
          <w:szCs w:val="22"/>
        </w:rPr>
        <w:t xml:space="preserve">ddefnyddio </w:t>
      </w:r>
      <w:r w:rsidRPr="000B4C20">
        <w:rPr>
          <w:color w:val="auto"/>
          <w:szCs w:val="22"/>
        </w:rPr>
        <w:t>un o'r dulliau isod:</w:t>
      </w:r>
    </w:p>
    <w:p w14:paraId="6C0DEE6F" w14:textId="77777777" w:rsidR="00A7541E" w:rsidRPr="000B4C20" w:rsidRDefault="00A7541E" w:rsidP="00A7541E">
      <w:pPr>
        <w:pStyle w:val="BodyText"/>
        <w:rPr>
          <w:szCs w:val="22"/>
          <w:lang w:val="cy-GB"/>
        </w:rPr>
      </w:pPr>
    </w:p>
    <w:p w14:paraId="6C0DEE70" w14:textId="77777777" w:rsidR="0014266C" w:rsidRPr="000B4C20" w:rsidRDefault="00F930D2" w:rsidP="0015627E">
      <w:pPr>
        <w:pStyle w:val="BodyText"/>
        <w:rPr>
          <w:b/>
          <w:szCs w:val="22"/>
          <w:lang w:val="cy-GB"/>
        </w:rPr>
      </w:pPr>
      <w:r w:rsidRPr="000B4C20">
        <w:rPr>
          <w:b/>
          <w:bCs/>
          <w:lang w:val="cy-GB"/>
        </w:rPr>
        <w:t>Dull 1</w:t>
      </w:r>
    </w:p>
    <w:p w14:paraId="6C0DEE71" w14:textId="77777777" w:rsidR="00065BF4" w:rsidRPr="000B4C20" w:rsidRDefault="00F930D2" w:rsidP="0014266C">
      <w:pPr>
        <w:pStyle w:val="BodyText"/>
        <w:rPr>
          <w:szCs w:val="22"/>
          <w:lang w:val="cy-GB"/>
        </w:rPr>
      </w:pPr>
      <w:r w:rsidRPr="000B4C20">
        <w:rPr>
          <w:szCs w:val="22"/>
          <w:lang w:val="cy-GB"/>
        </w:rPr>
        <w:t>Cyfartaledd y marciau a gyflawnwyd yn y 100 credyd gorau ar Lefel 6 (wedi'u pwysoli ar 0.7) a'r 100 credyd gorau nesaf ar Lefel 5 neu uwch (wedi'u pwysoli ar 0.3).</w:t>
      </w:r>
    </w:p>
    <w:p w14:paraId="6C0DEE72" w14:textId="77777777" w:rsidR="002D2568" w:rsidRPr="000B4C20" w:rsidRDefault="002D2568" w:rsidP="0014266C">
      <w:pPr>
        <w:pStyle w:val="BodyText"/>
        <w:rPr>
          <w:szCs w:val="22"/>
          <w:lang w:val="cy-GB"/>
        </w:rPr>
      </w:pPr>
    </w:p>
    <w:p w14:paraId="6C0DEE73" w14:textId="77777777" w:rsidR="002D2568" w:rsidRPr="000B4C20" w:rsidRDefault="00F930D2" w:rsidP="0015627E">
      <w:pPr>
        <w:pStyle w:val="BodyText"/>
        <w:rPr>
          <w:b/>
          <w:szCs w:val="22"/>
          <w:lang w:val="cy-GB"/>
        </w:rPr>
      </w:pPr>
      <w:r w:rsidRPr="000B4C20">
        <w:rPr>
          <w:b/>
          <w:bCs/>
          <w:lang w:val="cy-GB"/>
        </w:rPr>
        <w:t>Dull 2</w:t>
      </w:r>
    </w:p>
    <w:p w14:paraId="6C0DEE74" w14:textId="77777777" w:rsidR="00065BF4" w:rsidRPr="000B4C20" w:rsidRDefault="00F930D2" w:rsidP="002D2568">
      <w:pPr>
        <w:pStyle w:val="Heading3"/>
        <w:numPr>
          <w:ilvl w:val="0"/>
          <w:numId w:val="0"/>
        </w:numPr>
        <w:ind w:left="720" w:hanging="720"/>
        <w:rPr>
          <w:color w:val="auto"/>
          <w:sz w:val="22"/>
          <w:szCs w:val="22"/>
        </w:rPr>
      </w:pPr>
      <w:r w:rsidRPr="000B4C20">
        <w:rPr>
          <w:color w:val="auto"/>
          <w:sz w:val="22"/>
          <w:szCs w:val="22"/>
        </w:rPr>
        <w:t>Cyfartaledd y marciau a gyflawnwyd yn y 100 credyd gorau ar Lefel 6 yn unig.</w:t>
      </w:r>
    </w:p>
    <w:p w14:paraId="6C0DEE75" w14:textId="77777777" w:rsidR="000A209E" w:rsidRPr="000B4C20" w:rsidRDefault="000A209E" w:rsidP="002E0AFD">
      <w:pPr>
        <w:pStyle w:val="Heading3"/>
        <w:numPr>
          <w:ilvl w:val="0"/>
          <w:numId w:val="0"/>
        </w:numPr>
        <w:rPr>
          <w:color w:val="auto"/>
          <w:sz w:val="22"/>
          <w:szCs w:val="22"/>
        </w:rPr>
      </w:pPr>
    </w:p>
    <w:p w14:paraId="6C0DEE76" w14:textId="12851F8B" w:rsidR="002E0AFD" w:rsidRPr="000B4C20" w:rsidRDefault="00F930D2" w:rsidP="00363495">
      <w:pPr>
        <w:pStyle w:val="Heading3"/>
        <w:numPr>
          <w:ilvl w:val="0"/>
          <w:numId w:val="0"/>
        </w:numPr>
        <w:rPr>
          <w:color w:val="auto"/>
          <w:sz w:val="22"/>
          <w:szCs w:val="22"/>
        </w:rPr>
      </w:pPr>
      <w:r w:rsidRPr="000B4C20">
        <w:rPr>
          <w:color w:val="auto"/>
          <w:sz w:val="22"/>
          <w:szCs w:val="22"/>
        </w:rPr>
        <w:t xml:space="preserve">Gweler </w:t>
      </w:r>
      <w:r w:rsidR="004146EB" w:rsidRPr="000B4C20">
        <w:rPr>
          <w:rStyle w:val="Hyperlink"/>
          <w:color w:val="auto"/>
          <w:sz w:val="22"/>
          <w:szCs w:val="22"/>
        </w:rPr>
        <w:t xml:space="preserve">Atodiad </w:t>
      </w:r>
      <w:hyperlink w:anchor="Appendix4" w:history="1">
        <w:r w:rsidR="0087479B" w:rsidRPr="000B4C20">
          <w:rPr>
            <w:rStyle w:val="Hyperlink"/>
            <w:color w:val="auto"/>
            <w:sz w:val="22"/>
            <w:szCs w:val="22"/>
          </w:rPr>
          <w:t>3</w:t>
        </w:r>
      </w:hyperlink>
      <w:r w:rsidRPr="000B4C20">
        <w:rPr>
          <w:color w:val="auto"/>
          <w:sz w:val="22"/>
          <w:szCs w:val="22"/>
        </w:rPr>
        <w:t xml:space="preserve"> am enghreifftiau.</w:t>
      </w:r>
    </w:p>
    <w:p w14:paraId="6C0DEE77" w14:textId="77777777" w:rsidR="00763A32" w:rsidRPr="000B4C20" w:rsidRDefault="00F930D2" w:rsidP="00156DCD">
      <w:pPr>
        <w:pStyle w:val="Heading2"/>
        <w:rPr>
          <w:color w:val="auto"/>
          <w:szCs w:val="22"/>
        </w:rPr>
      </w:pPr>
      <w:r w:rsidRPr="000B4C20">
        <w:rPr>
          <w:color w:val="auto"/>
          <w:szCs w:val="22"/>
        </w:rPr>
        <w:t>Rhaid i'r dull wedi'i ddilysu ar gyfer cyfrifo dosbarth gradd fod yn berthnasol i BOB myfyriwr sydd wedi ymrestru ar raglen ac fe'i nodir ym manyleb y rhaglen.</w:t>
      </w:r>
    </w:p>
    <w:p w14:paraId="6C0DEE78" w14:textId="77777777" w:rsidR="0042683F" w:rsidRPr="000B4C20" w:rsidRDefault="0042683F" w:rsidP="0042683F">
      <w:pPr>
        <w:pStyle w:val="Heading3"/>
        <w:numPr>
          <w:ilvl w:val="0"/>
          <w:numId w:val="0"/>
        </w:numPr>
        <w:rPr>
          <w:color w:val="auto"/>
          <w:sz w:val="22"/>
          <w:szCs w:val="22"/>
        </w:rPr>
      </w:pPr>
    </w:p>
    <w:p w14:paraId="6C0DEE79" w14:textId="77777777" w:rsidR="000E31D2" w:rsidRPr="000B4C20" w:rsidRDefault="00F930D2" w:rsidP="00B74EA0">
      <w:pPr>
        <w:rPr>
          <w:rFonts w:ascii="Arial" w:hAnsi="Arial" w:cs="Arial"/>
          <w:b/>
          <w:bCs/>
        </w:rPr>
      </w:pPr>
      <w:r w:rsidRPr="000B4C20">
        <w:rPr>
          <w:rFonts w:ascii="Arial" w:hAnsi="Arial" w:cs="Arial"/>
          <w:b/>
          <w:bCs/>
        </w:rPr>
        <w:t>Myfyrwyr sydd wedi cwblhau rhan o'u gradd israddedig yn rhywle arall.</w:t>
      </w:r>
    </w:p>
    <w:p w14:paraId="6C0DEE7A" w14:textId="77777777" w:rsidR="00703F15" w:rsidRPr="000B4C20" w:rsidRDefault="00F930D2" w:rsidP="00156DCD">
      <w:pPr>
        <w:pStyle w:val="Heading2"/>
        <w:rPr>
          <w:color w:val="auto"/>
          <w:szCs w:val="22"/>
        </w:rPr>
      </w:pPr>
      <w:r w:rsidRPr="000B4C20">
        <w:rPr>
          <w:color w:val="auto"/>
          <w:szCs w:val="22"/>
        </w:rPr>
        <w:t>Mewn rhai achosion, dim ond un o'r dulliau uchod a ganiateir ar gyfer myfyriwr unigol, waeth beth sydd ym manyleb y rhaglen.</w:t>
      </w:r>
    </w:p>
    <w:p w14:paraId="6C0DEE7B" w14:textId="77777777" w:rsidR="00967B0C" w:rsidRPr="000B4C20" w:rsidRDefault="00967B0C" w:rsidP="00967B0C">
      <w:pPr>
        <w:pStyle w:val="Heading3"/>
        <w:numPr>
          <w:ilvl w:val="0"/>
          <w:numId w:val="0"/>
        </w:numPr>
        <w:rPr>
          <w:color w:val="auto"/>
          <w:sz w:val="22"/>
          <w:szCs w:val="22"/>
        </w:rPr>
      </w:pPr>
    </w:p>
    <w:tbl>
      <w:tblPr>
        <w:tblStyle w:val="TableGrid"/>
        <w:tblW w:w="0" w:type="auto"/>
        <w:jc w:val="center"/>
        <w:tblLook w:val="04A0" w:firstRow="1" w:lastRow="0" w:firstColumn="1" w:lastColumn="0" w:noHBand="0" w:noVBand="1"/>
      </w:tblPr>
      <w:tblGrid>
        <w:gridCol w:w="3708"/>
        <w:gridCol w:w="2955"/>
      </w:tblGrid>
      <w:tr w:rsidR="003F4852" w:rsidRPr="000B4C20" w14:paraId="6C0DEE7E" w14:textId="77777777" w:rsidTr="002E12A1">
        <w:trPr>
          <w:jc w:val="center"/>
        </w:trPr>
        <w:tc>
          <w:tcPr>
            <w:tcW w:w="3708" w:type="dxa"/>
            <w:vAlign w:val="center"/>
          </w:tcPr>
          <w:p w14:paraId="6C0DEE7C" w14:textId="77777777" w:rsidR="00703F15" w:rsidRPr="000B4C20" w:rsidRDefault="00F930D2" w:rsidP="000A4B44">
            <w:pPr>
              <w:pStyle w:val="BodyText"/>
              <w:spacing w:after="240"/>
              <w:jc w:val="center"/>
              <w:rPr>
                <w:szCs w:val="22"/>
                <w:lang w:val="cy-GB"/>
              </w:rPr>
            </w:pPr>
            <w:r w:rsidRPr="000B4C20">
              <w:rPr>
                <w:szCs w:val="22"/>
                <w:lang w:val="cy-GB"/>
              </w:rPr>
              <w:t>Llai na 50% o gredydau Lefel 5 wedi'u cwblhau yn y Brifysgol</w:t>
            </w:r>
          </w:p>
        </w:tc>
        <w:tc>
          <w:tcPr>
            <w:tcW w:w="2955" w:type="dxa"/>
            <w:vAlign w:val="center"/>
          </w:tcPr>
          <w:p w14:paraId="6C0DEE7D" w14:textId="77777777" w:rsidR="00703F15" w:rsidRPr="000B4C20" w:rsidRDefault="00F930D2" w:rsidP="000A4B44">
            <w:pPr>
              <w:pStyle w:val="BodyText"/>
              <w:spacing w:after="240"/>
              <w:jc w:val="center"/>
              <w:rPr>
                <w:szCs w:val="22"/>
                <w:lang w:val="cy-GB"/>
              </w:rPr>
            </w:pPr>
            <w:r w:rsidRPr="000B4C20">
              <w:rPr>
                <w:szCs w:val="22"/>
                <w:lang w:val="cy-GB"/>
              </w:rPr>
              <w:t>Dull 2</w:t>
            </w:r>
          </w:p>
        </w:tc>
      </w:tr>
      <w:tr w:rsidR="003F4852" w:rsidRPr="000B4C20" w14:paraId="6C0DEE81" w14:textId="77777777" w:rsidTr="002E12A1">
        <w:trPr>
          <w:jc w:val="center"/>
        </w:trPr>
        <w:tc>
          <w:tcPr>
            <w:tcW w:w="3708" w:type="dxa"/>
            <w:vAlign w:val="center"/>
          </w:tcPr>
          <w:p w14:paraId="6C0DEE7F" w14:textId="5C17CB9C" w:rsidR="00703F15" w:rsidRPr="000B4C20" w:rsidRDefault="00F930D2" w:rsidP="000A4B44">
            <w:pPr>
              <w:pStyle w:val="BodyText"/>
              <w:spacing w:after="240"/>
              <w:jc w:val="center"/>
              <w:rPr>
                <w:szCs w:val="22"/>
                <w:lang w:val="cy-GB"/>
              </w:rPr>
            </w:pPr>
            <w:r w:rsidRPr="000B4C20">
              <w:rPr>
                <w:szCs w:val="22"/>
                <w:lang w:val="cy-GB"/>
              </w:rPr>
              <w:t xml:space="preserve">Mae'r rhaglen yn rhaglen </w:t>
            </w:r>
            <w:r w:rsidR="002E113B" w:rsidRPr="000B4C20">
              <w:rPr>
                <w:szCs w:val="22"/>
                <w:lang w:val="cy-GB"/>
              </w:rPr>
              <w:t>‘</w:t>
            </w:r>
            <w:r w:rsidRPr="000B4C20">
              <w:rPr>
                <w:szCs w:val="22"/>
                <w:lang w:val="cy-GB"/>
              </w:rPr>
              <w:t>atodol</w:t>
            </w:r>
            <w:r w:rsidR="002E113B" w:rsidRPr="000B4C20">
              <w:rPr>
                <w:szCs w:val="22"/>
                <w:lang w:val="cy-GB"/>
              </w:rPr>
              <w:t>’</w:t>
            </w:r>
            <w:r w:rsidRPr="000B4C20">
              <w:rPr>
                <w:szCs w:val="22"/>
                <w:lang w:val="cy-GB"/>
              </w:rPr>
              <w:t xml:space="preserve"> am flwyddyn (neu'r hyn sy'n cyfateb yn rhan-amser)</w:t>
            </w:r>
          </w:p>
        </w:tc>
        <w:tc>
          <w:tcPr>
            <w:tcW w:w="2955" w:type="dxa"/>
            <w:vAlign w:val="center"/>
          </w:tcPr>
          <w:p w14:paraId="6C0DEE80" w14:textId="77777777" w:rsidR="00703F15" w:rsidRPr="000B4C20" w:rsidRDefault="00F930D2" w:rsidP="000A4B44">
            <w:pPr>
              <w:pStyle w:val="BodyText"/>
              <w:spacing w:after="240"/>
              <w:jc w:val="center"/>
              <w:rPr>
                <w:szCs w:val="22"/>
                <w:lang w:val="cy-GB"/>
              </w:rPr>
            </w:pPr>
            <w:r w:rsidRPr="000B4C20">
              <w:rPr>
                <w:szCs w:val="22"/>
                <w:lang w:val="cy-GB"/>
              </w:rPr>
              <w:t>Dull 2</w:t>
            </w:r>
          </w:p>
        </w:tc>
      </w:tr>
    </w:tbl>
    <w:p w14:paraId="6C0DEE82" w14:textId="77777777" w:rsidR="00703F15" w:rsidRPr="000B4C20" w:rsidRDefault="00703F15" w:rsidP="000C638C">
      <w:pPr>
        <w:pStyle w:val="BodyText"/>
        <w:rPr>
          <w:szCs w:val="22"/>
          <w:lang w:val="cy-GB"/>
        </w:rPr>
      </w:pPr>
    </w:p>
    <w:p w14:paraId="6C0DEE83" w14:textId="77777777" w:rsidR="0014266C" w:rsidRPr="000B4C20" w:rsidRDefault="00F930D2" w:rsidP="00156DCD">
      <w:pPr>
        <w:pStyle w:val="Heading2"/>
        <w:rPr>
          <w:color w:val="auto"/>
          <w:szCs w:val="22"/>
        </w:rPr>
      </w:pPr>
      <w:r w:rsidRPr="000B4C20">
        <w:rPr>
          <w:color w:val="auto"/>
          <w:szCs w:val="22"/>
        </w:rPr>
        <w:t>Pan fydd myfyrwyr yn cwblhau 50% neu fwy o'r credydau Lefel 5 yn y Brifysgol ar raglen y mae manyleb y rhaglen yn nodi y dylid defnyddio Dull 1, dim ond marciau a gyflawnir yn y Brifysgol y gellir eu cynnwys wrth gyfrifo'r dyfarniad.</w:t>
      </w:r>
    </w:p>
    <w:p w14:paraId="6C0DEE84" w14:textId="3FE453CC" w:rsidR="00E5610F" w:rsidRPr="000B4C20" w:rsidRDefault="00F930D2" w:rsidP="00156DCD">
      <w:pPr>
        <w:pStyle w:val="Heading2"/>
        <w:rPr>
          <w:color w:val="auto"/>
          <w:szCs w:val="22"/>
        </w:rPr>
      </w:pPr>
      <w:r w:rsidRPr="000B4C20">
        <w:rPr>
          <w:color w:val="auto"/>
          <w:szCs w:val="22"/>
        </w:rPr>
        <w:t xml:space="preserve">Mewn achosion lle mae'r myfyriwr wedi astudio 80 credyd Lefel 5 neu lai yn y Brifysgol, dylai'r </w:t>
      </w:r>
      <w:r w:rsidR="00C31101" w:rsidRPr="000B4C20">
        <w:rPr>
          <w:color w:val="auto"/>
          <w:szCs w:val="22"/>
        </w:rPr>
        <w:t>‘</w:t>
      </w:r>
      <w:r w:rsidRPr="000B4C20">
        <w:rPr>
          <w:color w:val="auto"/>
          <w:szCs w:val="22"/>
        </w:rPr>
        <w:t>cyfartaledd Lefel 5</w:t>
      </w:r>
      <w:r w:rsidR="00C31101" w:rsidRPr="000B4C20">
        <w:rPr>
          <w:color w:val="auto"/>
          <w:szCs w:val="22"/>
        </w:rPr>
        <w:t>’</w:t>
      </w:r>
      <w:r w:rsidRPr="000B4C20">
        <w:rPr>
          <w:color w:val="auto"/>
          <w:szCs w:val="22"/>
        </w:rPr>
        <w:t xml:space="preserve"> </w:t>
      </w:r>
      <w:r w:rsidR="00FD37C0" w:rsidRPr="000B4C20">
        <w:rPr>
          <w:color w:val="auto"/>
          <w:szCs w:val="22"/>
        </w:rPr>
        <w:t>d</w:t>
      </w:r>
      <w:r w:rsidRPr="000B4C20">
        <w:rPr>
          <w:color w:val="auto"/>
          <w:szCs w:val="22"/>
        </w:rPr>
        <w:t>deillio o'r marciau a gyflawnwyd ym mhob un o'r modiwlau Lefel 5 a'r marc a gyflawnwyd yn yr 20 credyd isaf ar Lefel 6.</w:t>
      </w:r>
    </w:p>
    <w:p w14:paraId="6C0DEE85" w14:textId="425C96EA" w:rsidR="00CA379F" w:rsidRPr="000B4C20" w:rsidRDefault="00F930D2" w:rsidP="00CA379F">
      <w:pPr>
        <w:pStyle w:val="Heading2"/>
        <w:rPr>
          <w:color w:val="auto"/>
          <w:szCs w:val="22"/>
        </w:rPr>
      </w:pPr>
      <w:r w:rsidRPr="000B4C20">
        <w:rPr>
          <w:color w:val="auto"/>
          <w:szCs w:val="22"/>
        </w:rPr>
        <w:lastRenderedPageBreak/>
        <w:t>Mae'r dosbarthiad dyfarniad ar gyfer dilyn gradd atodol hyd at radd Anrhydedd yn deillio o'r modiwlau sy'n gysylltiedig â'r radd atodol</w:t>
      </w:r>
      <w:r w:rsidR="00767E45" w:rsidRPr="000B4C20">
        <w:rPr>
          <w:color w:val="auto"/>
          <w:szCs w:val="22"/>
        </w:rPr>
        <w:t xml:space="preserve"> yn unig</w:t>
      </w:r>
      <w:r w:rsidRPr="000B4C20">
        <w:rPr>
          <w:color w:val="auto"/>
          <w:szCs w:val="22"/>
        </w:rPr>
        <w:t>.</w:t>
      </w:r>
    </w:p>
    <w:p w14:paraId="33062695" w14:textId="77777777" w:rsidR="008D3C93" w:rsidRPr="000B4C20" w:rsidRDefault="008D3C93" w:rsidP="008D3C93">
      <w:pPr>
        <w:pStyle w:val="Heading2"/>
        <w:rPr>
          <w:rFonts w:cs="Arial"/>
          <w:b/>
          <w:bCs/>
        </w:rPr>
      </w:pPr>
      <w:r w:rsidRPr="000B4C20">
        <w:rPr>
          <w:rFonts w:cs="Arial"/>
          <w:b/>
          <w:bCs/>
        </w:rPr>
        <w:t>Gofynion ar gyfer y Radd Anrhydedd Annosbarthedig</w:t>
      </w:r>
    </w:p>
    <w:p w14:paraId="0E02FAEC" w14:textId="77777777" w:rsidR="008D3C93" w:rsidRPr="000B4C20" w:rsidRDefault="008D3C93" w:rsidP="008D3C93">
      <w:pPr>
        <w:pStyle w:val="Heading2"/>
        <w:numPr>
          <w:ilvl w:val="0"/>
          <w:numId w:val="0"/>
        </w:numPr>
        <w:ind w:left="576"/>
        <w:rPr>
          <w:rFonts w:cs="Arial"/>
          <w:color w:val="auto"/>
        </w:rPr>
      </w:pPr>
      <w:r w:rsidRPr="000B4C20">
        <w:rPr>
          <w:rFonts w:cs="Arial"/>
          <w:color w:val="auto"/>
        </w:rPr>
        <w:t>Lle nad yw myfyriwr yn bodloni’r gofynion credyd ar gyfer Gradd Anrhydedd ddosbarthedig, bydd yn gymwys i ddyfarnu Gradd Anrhydedd Annosbarthedig, ar yr amod ei fod wedi cyflawni pob un o’r canlynol:</w:t>
      </w:r>
    </w:p>
    <w:p w14:paraId="2360EC94" w14:textId="77777777" w:rsidR="008D3C93" w:rsidRPr="000B4C20" w:rsidRDefault="008D3C93" w:rsidP="008D3C93">
      <w:pPr>
        <w:pStyle w:val="Heading2"/>
        <w:numPr>
          <w:ilvl w:val="0"/>
          <w:numId w:val="0"/>
        </w:numPr>
        <w:ind w:left="576"/>
        <w:rPr>
          <w:rFonts w:cs="Arial"/>
          <w:color w:val="auto"/>
        </w:rPr>
      </w:pPr>
      <w:r w:rsidRPr="000B4C20">
        <w:rPr>
          <w:rFonts w:cs="Arial"/>
          <w:color w:val="auto"/>
        </w:rPr>
        <w:t>• isafswm o 300 credyd gydag o leiaf 60 o'r rhain ar Lefel 6. Mae hyn yn unol â rheoliad 8.10 yn Adran 4.1 y Llawlyfr Academaidd.</w:t>
      </w:r>
    </w:p>
    <w:p w14:paraId="5860B01F" w14:textId="77777777" w:rsidR="008D3C93" w:rsidRPr="000B4C20" w:rsidRDefault="008D3C93" w:rsidP="008D3C93">
      <w:pPr>
        <w:pStyle w:val="Heading2"/>
        <w:numPr>
          <w:ilvl w:val="0"/>
          <w:numId w:val="0"/>
        </w:numPr>
        <w:ind w:left="576"/>
        <w:rPr>
          <w:rFonts w:cs="Arial"/>
          <w:color w:val="auto"/>
        </w:rPr>
      </w:pPr>
      <w:r w:rsidRPr="000B4C20">
        <w:rPr>
          <w:rFonts w:cs="Arial"/>
          <w:color w:val="auto"/>
        </w:rPr>
        <w:t>• marc cyffredinol o 40% neu fwy yn seiliedig ar gyfartaledd y marciau am y 60 credyd gorau a basiwyd ar Lefel 6.</w:t>
      </w:r>
    </w:p>
    <w:p w14:paraId="1051849C" w14:textId="77777777" w:rsidR="008D3C93" w:rsidRPr="000B4C20" w:rsidRDefault="008D3C93" w:rsidP="008D3C93">
      <w:pPr>
        <w:pStyle w:val="Heading2"/>
        <w:numPr>
          <w:ilvl w:val="0"/>
          <w:numId w:val="0"/>
        </w:numPr>
        <w:ind w:left="576"/>
        <w:rPr>
          <w:rFonts w:cs="Arial"/>
          <w:color w:val="auto"/>
        </w:rPr>
      </w:pPr>
      <w:r w:rsidRPr="000B4C20">
        <w:rPr>
          <w:rFonts w:cs="Arial"/>
          <w:color w:val="auto"/>
        </w:rPr>
        <w:t>Rhoddir y wobr ar lefel Pasio’n unig.</w:t>
      </w:r>
    </w:p>
    <w:p w14:paraId="22590501" w14:textId="77777777" w:rsidR="008D3C93" w:rsidRPr="000B4C20" w:rsidRDefault="008D3C93" w:rsidP="008D3C93">
      <w:pPr>
        <w:pStyle w:val="Heading2"/>
        <w:numPr>
          <w:ilvl w:val="0"/>
          <w:numId w:val="0"/>
        </w:numPr>
        <w:ind w:left="576"/>
        <w:rPr>
          <w:rFonts w:cs="Arial"/>
          <w:color w:val="auto"/>
        </w:rPr>
      </w:pPr>
      <w:r w:rsidRPr="000B4C20">
        <w:rPr>
          <w:rFonts w:cs="Arial"/>
          <w:color w:val="auto"/>
        </w:rPr>
        <w:t>Ni fydd myfyriwr yn gymwys ar gyfer y dyfarniad os:</w:t>
      </w:r>
    </w:p>
    <w:p w14:paraId="4C21B0E8" w14:textId="77777777" w:rsidR="008D3C93" w:rsidRPr="000B4C20" w:rsidRDefault="008D3C93" w:rsidP="008D3C93">
      <w:pPr>
        <w:pStyle w:val="Heading2"/>
        <w:numPr>
          <w:ilvl w:val="0"/>
          <w:numId w:val="0"/>
        </w:numPr>
        <w:ind w:left="576"/>
        <w:rPr>
          <w:rFonts w:cs="Arial"/>
          <w:color w:val="auto"/>
        </w:rPr>
      </w:pPr>
      <w:r w:rsidRPr="000B4C20">
        <w:rPr>
          <w:rFonts w:cs="Arial"/>
          <w:color w:val="auto"/>
        </w:rPr>
        <w:t>• yw’r marc cyffredinol yn seiliedig ar gyfartaledd y 60 credyd gorau yn llai na 40%.</w:t>
      </w:r>
    </w:p>
    <w:p w14:paraId="0EA7EA3A" w14:textId="77777777" w:rsidR="008D3C93" w:rsidRPr="000B4C20" w:rsidRDefault="008D3C93" w:rsidP="008D3C93">
      <w:pPr>
        <w:pStyle w:val="Heading2"/>
        <w:numPr>
          <w:ilvl w:val="0"/>
          <w:numId w:val="0"/>
        </w:numPr>
        <w:rPr>
          <w:rFonts w:cs="Arial"/>
          <w:color w:val="auto"/>
        </w:rPr>
      </w:pPr>
      <w:r w:rsidRPr="000B4C20">
        <w:rPr>
          <w:rFonts w:cs="Arial"/>
          <w:color w:val="auto"/>
        </w:rPr>
        <w:t>Os nad yw’r myfyriwr wedi bodloni'r gofyniad credyd ar gyfer y Radd Anrhydedd Annosbarthedig ond ei fod yn bodloni gofynion credyd y Dystysgrif AU neu'r Dip AU (gweler 8.10) bydd y myfyriwr yn derbyn y dyfarniad priodol. Fodd bynnag, os ydynt wedi dechrau ar y rhaglen gyda 240 o gredydau RPL ni fyddant yn gymwys i gael dyfarniad ymadael.</w:t>
      </w:r>
    </w:p>
    <w:p w14:paraId="6C0DEE87" w14:textId="0514EBD4" w:rsidR="00CF4E24" w:rsidRPr="000B4C20" w:rsidRDefault="00F930D2" w:rsidP="008D3C93">
      <w:pPr>
        <w:pStyle w:val="Heading2"/>
        <w:numPr>
          <w:ilvl w:val="0"/>
          <w:numId w:val="0"/>
        </w:numPr>
        <w:rPr>
          <w:b/>
          <w:bCs/>
          <w:color w:val="auto"/>
          <w:szCs w:val="22"/>
        </w:rPr>
      </w:pPr>
      <w:r w:rsidRPr="000B4C20">
        <w:rPr>
          <w:b/>
          <w:bCs/>
          <w:color w:val="auto"/>
          <w:szCs w:val="22"/>
        </w:rPr>
        <w:t>Graddau Meistr Integredig</w:t>
      </w:r>
    </w:p>
    <w:p w14:paraId="6C0DEE88" w14:textId="77777777" w:rsidR="005A4B81" w:rsidRPr="000B4C20" w:rsidRDefault="00F930D2" w:rsidP="00C774E3">
      <w:pPr>
        <w:pStyle w:val="Heading2"/>
        <w:rPr>
          <w:color w:val="auto"/>
          <w:szCs w:val="22"/>
        </w:rPr>
      </w:pPr>
      <w:r w:rsidRPr="000B4C20">
        <w:rPr>
          <w:color w:val="auto"/>
          <w:szCs w:val="22"/>
        </w:rPr>
        <w:t xml:space="preserve">Bydd dosbarthiad dyfarniadau ar gyfer graddau Meistr Integredig (e.e. </w:t>
      </w:r>
      <w:proofErr w:type="spellStart"/>
      <w:r w:rsidRPr="000B4C20">
        <w:rPr>
          <w:color w:val="auto"/>
          <w:szCs w:val="22"/>
        </w:rPr>
        <w:t>MEng</w:t>
      </w:r>
      <w:proofErr w:type="spellEnd"/>
      <w:r w:rsidRPr="000B4C20">
        <w:rPr>
          <w:color w:val="auto"/>
          <w:szCs w:val="22"/>
        </w:rPr>
        <w:t xml:space="preserve">, </w:t>
      </w:r>
      <w:proofErr w:type="spellStart"/>
      <w:r w:rsidRPr="000B4C20">
        <w:rPr>
          <w:color w:val="auto"/>
          <w:szCs w:val="22"/>
        </w:rPr>
        <w:t>MDes</w:t>
      </w:r>
      <w:proofErr w:type="spellEnd"/>
      <w:r w:rsidRPr="000B4C20">
        <w:rPr>
          <w:color w:val="auto"/>
          <w:szCs w:val="22"/>
        </w:rPr>
        <w:t>) yn cael ei bennu yn unol â'r marc dyfarnu cyffredinol a gyfrifir, fel isod:</w:t>
      </w:r>
    </w:p>
    <w:p w14:paraId="6C0DEE89" w14:textId="77777777" w:rsidR="004A61E0" w:rsidRPr="000B4C20" w:rsidRDefault="004A61E0" w:rsidP="004A61E0">
      <w:pPr>
        <w:pStyle w:val="Heading3"/>
        <w:numPr>
          <w:ilvl w:val="0"/>
          <w:numId w:val="0"/>
        </w:numPr>
        <w:ind w:left="1145"/>
        <w:rPr>
          <w:color w:val="auto"/>
          <w:sz w:val="22"/>
          <w:szCs w:val="22"/>
        </w:rPr>
      </w:pPr>
    </w:p>
    <w:tbl>
      <w:tblPr>
        <w:tblStyle w:val="TableGrid"/>
        <w:tblW w:w="0" w:type="auto"/>
        <w:tblInd w:w="575" w:type="dxa"/>
        <w:tblLook w:val="04A0" w:firstRow="1" w:lastRow="0" w:firstColumn="1" w:lastColumn="0" w:noHBand="0" w:noVBand="1"/>
      </w:tblPr>
      <w:tblGrid>
        <w:gridCol w:w="3256"/>
        <w:gridCol w:w="2551"/>
      </w:tblGrid>
      <w:tr w:rsidR="003F4852" w:rsidRPr="000B4C20" w14:paraId="6C0DEE8C" w14:textId="77777777" w:rsidTr="00BA01BF">
        <w:tc>
          <w:tcPr>
            <w:tcW w:w="3256" w:type="dxa"/>
          </w:tcPr>
          <w:p w14:paraId="6C0DEE8A" w14:textId="77777777" w:rsidR="005A4B81" w:rsidRPr="000B4C20" w:rsidRDefault="00F930D2">
            <w:pPr>
              <w:pStyle w:val="BodyText"/>
              <w:jc w:val="center"/>
              <w:rPr>
                <w:lang w:val="cy-GB"/>
              </w:rPr>
            </w:pPr>
            <w:r w:rsidRPr="000B4C20">
              <w:rPr>
                <w:lang w:val="cy-GB"/>
              </w:rPr>
              <w:t>Dosbarth Cyntaf</w:t>
            </w:r>
          </w:p>
        </w:tc>
        <w:tc>
          <w:tcPr>
            <w:tcW w:w="2551" w:type="dxa"/>
          </w:tcPr>
          <w:p w14:paraId="6C0DEE8B" w14:textId="77777777" w:rsidR="005A4B81" w:rsidRPr="000B4C20" w:rsidRDefault="00F930D2">
            <w:pPr>
              <w:pStyle w:val="BodyText"/>
              <w:jc w:val="center"/>
              <w:rPr>
                <w:lang w:val="cy-GB"/>
              </w:rPr>
            </w:pPr>
            <w:r w:rsidRPr="000B4C20">
              <w:rPr>
                <w:lang w:val="cy-GB"/>
              </w:rPr>
              <w:t>70% a throsodd</w:t>
            </w:r>
          </w:p>
        </w:tc>
      </w:tr>
      <w:tr w:rsidR="003F4852" w:rsidRPr="000B4C20" w14:paraId="6C0DEE8F" w14:textId="77777777" w:rsidTr="00BA01BF">
        <w:tc>
          <w:tcPr>
            <w:tcW w:w="3256" w:type="dxa"/>
          </w:tcPr>
          <w:p w14:paraId="6C0DEE8D" w14:textId="77777777" w:rsidR="005A4B81" w:rsidRPr="000B4C20" w:rsidRDefault="00F930D2">
            <w:pPr>
              <w:pStyle w:val="BodyText"/>
              <w:jc w:val="center"/>
              <w:rPr>
                <w:szCs w:val="22"/>
                <w:lang w:val="cy-GB"/>
              </w:rPr>
            </w:pPr>
            <w:r w:rsidRPr="000B4C20">
              <w:rPr>
                <w:szCs w:val="22"/>
                <w:lang w:val="cy-GB"/>
              </w:rPr>
              <w:t>Ail Ddosbarth Uchaf (2:1)</w:t>
            </w:r>
          </w:p>
        </w:tc>
        <w:tc>
          <w:tcPr>
            <w:tcW w:w="2551" w:type="dxa"/>
          </w:tcPr>
          <w:p w14:paraId="6C0DEE8E" w14:textId="77777777" w:rsidR="005A4B81" w:rsidRPr="000B4C20" w:rsidRDefault="00F930D2">
            <w:pPr>
              <w:pStyle w:val="BodyText"/>
              <w:jc w:val="center"/>
              <w:rPr>
                <w:szCs w:val="22"/>
                <w:lang w:val="cy-GB"/>
              </w:rPr>
            </w:pPr>
            <w:r w:rsidRPr="000B4C20">
              <w:rPr>
                <w:szCs w:val="22"/>
                <w:lang w:val="cy-GB"/>
              </w:rPr>
              <w:t>60-69%</w:t>
            </w:r>
          </w:p>
        </w:tc>
      </w:tr>
      <w:tr w:rsidR="003F4852" w:rsidRPr="000B4C20" w14:paraId="6C0DEE92" w14:textId="77777777" w:rsidTr="00BA01BF">
        <w:tc>
          <w:tcPr>
            <w:tcW w:w="3256" w:type="dxa"/>
          </w:tcPr>
          <w:p w14:paraId="6C0DEE90" w14:textId="77777777" w:rsidR="005A4B81" w:rsidRPr="000B4C20" w:rsidRDefault="00F930D2">
            <w:pPr>
              <w:pStyle w:val="BodyText"/>
              <w:jc w:val="center"/>
              <w:rPr>
                <w:szCs w:val="22"/>
                <w:lang w:val="cy-GB"/>
              </w:rPr>
            </w:pPr>
            <w:r w:rsidRPr="000B4C20">
              <w:rPr>
                <w:szCs w:val="22"/>
                <w:lang w:val="cy-GB"/>
              </w:rPr>
              <w:t>Ail Ddosbarth Isaf (2:2)</w:t>
            </w:r>
          </w:p>
        </w:tc>
        <w:tc>
          <w:tcPr>
            <w:tcW w:w="2551" w:type="dxa"/>
          </w:tcPr>
          <w:p w14:paraId="6C0DEE91" w14:textId="77777777" w:rsidR="005A4B81" w:rsidRPr="000B4C20" w:rsidRDefault="00F930D2">
            <w:pPr>
              <w:pStyle w:val="BodyText"/>
              <w:jc w:val="center"/>
              <w:rPr>
                <w:szCs w:val="22"/>
                <w:lang w:val="cy-GB"/>
              </w:rPr>
            </w:pPr>
            <w:r w:rsidRPr="000B4C20">
              <w:rPr>
                <w:szCs w:val="22"/>
                <w:lang w:val="cy-GB"/>
              </w:rPr>
              <w:t>50-59%</w:t>
            </w:r>
          </w:p>
        </w:tc>
      </w:tr>
      <w:tr w:rsidR="003F4852" w:rsidRPr="000B4C20" w14:paraId="6C0DEE95" w14:textId="77777777" w:rsidTr="00BA01BF">
        <w:tc>
          <w:tcPr>
            <w:tcW w:w="3256" w:type="dxa"/>
          </w:tcPr>
          <w:p w14:paraId="6C0DEE93" w14:textId="77777777" w:rsidR="005A4B81" w:rsidRPr="000B4C20" w:rsidRDefault="00F930D2">
            <w:pPr>
              <w:pStyle w:val="BodyText"/>
              <w:jc w:val="center"/>
              <w:rPr>
                <w:szCs w:val="22"/>
                <w:lang w:val="cy-GB"/>
              </w:rPr>
            </w:pPr>
            <w:r w:rsidRPr="000B4C20">
              <w:rPr>
                <w:szCs w:val="22"/>
                <w:lang w:val="cy-GB"/>
              </w:rPr>
              <w:t>Trydydd Dosbarth</w:t>
            </w:r>
          </w:p>
        </w:tc>
        <w:tc>
          <w:tcPr>
            <w:tcW w:w="2551" w:type="dxa"/>
          </w:tcPr>
          <w:p w14:paraId="6C0DEE94" w14:textId="77777777" w:rsidR="005A4B81" w:rsidRPr="000B4C20" w:rsidRDefault="00F930D2">
            <w:pPr>
              <w:pStyle w:val="BodyText"/>
              <w:jc w:val="center"/>
              <w:rPr>
                <w:szCs w:val="22"/>
                <w:lang w:val="cy-GB"/>
              </w:rPr>
            </w:pPr>
            <w:r w:rsidRPr="000B4C20">
              <w:rPr>
                <w:szCs w:val="22"/>
                <w:lang w:val="cy-GB"/>
              </w:rPr>
              <w:t>40-49%</w:t>
            </w:r>
          </w:p>
        </w:tc>
      </w:tr>
    </w:tbl>
    <w:p w14:paraId="6C0DEE96" w14:textId="3670D554" w:rsidR="009A6E7F" w:rsidRPr="000B4C20" w:rsidRDefault="00F930D2" w:rsidP="000373AA">
      <w:pPr>
        <w:pStyle w:val="Heading2"/>
        <w:rPr>
          <w:color w:val="auto"/>
          <w:szCs w:val="22"/>
        </w:rPr>
      </w:pPr>
      <w:r w:rsidRPr="000B4C20">
        <w:rPr>
          <w:color w:val="auto"/>
          <w:szCs w:val="22"/>
        </w:rPr>
        <w:t>Bydd marc cyffredinol y dyfarniad yn cael ei bennu gan</w:t>
      </w:r>
      <w:r w:rsidR="00B347A3" w:rsidRPr="000B4C20">
        <w:rPr>
          <w:color w:val="auto"/>
          <w:szCs w:val="22"/>
        </w:rPr>
        <w:t xml:space="preserve"> ddefnyddio</w:t>
      </w:r>
      <w:r w:rsidRPr="000B4C20">
        <w:rPr>
          <w:color w:val="auto"/>
          <w:szCs w:val="22"/>
        </w:rPr>
        <w:t xml:space="preserve"> un o'r dulliau isod:</w:t>
      </w:r>
    </w:p>
    <w:p w14:paraId="6C0DEE97" w14:textId="77777777" w:rsidR="005F328F" w:rsidRPr="000B4C20" w:rsidRDefault="005F328F" w:rsidP="005F328F">
      <w:pPr>
        <w:pStyle w:val="BodyText"/>
        <w:rPr>
          <w:szCs w:val="22"/>
          <w:lang w:val="cy-GB"/>
        </w:rPr>
      </w:pPr>
    </w:p>
    <w:p w14:paraId="6C0DEE98" w14:textId="77777777" w:rsidR="009A6E7F" w:rsidRPr="000B4C20" w:rsidRDefault="00F930D2" w:rsidP="005F328F">
      <w:pPr>
        <w:pStyle w:val="BodyText"/>
        <w:rPr>
          <w:b/>
          <w:bCs/>
          <w:szCs w:val="22"/>
          <w:lang w:val="cy-GB"/>
        </w:rPr>
      </w:pPr>
      <w:r w:rsidRPr="000B4C20">
        <w:rPr>
          <w:b/>
          <w:bCs/>
          <w:szCs w:val="22"/>
          <w:lang w:val="cy-GB"/>
        </w:rPr>
        <w:t>Dull 1</w:t>
      </w:r>
    </w:p>
    <w:p w14:paraId="6C0DEE99" w14:textId="77777777" w:rsidR="00097B10" w:rsidRPr="000B4C20" w:rsidRDefault="00F930D2" w:rsidP="00D12834">
      <w:pPr>
        <w:pStyle w:val="Heading2"/>
        <w:numPr>
          <w:ilvl w:val="0"/>
          <w:numId w:val="0"/>
        </w:numPr>
        <w:rPr>
          <w:color w:val="auto"/>
          <w:szCs w:val="22"/>
        </w:rPr>
      </w:pPr>
      <w:r w:rsidRPr="000B4C20">
        <w:rPr>
          <w:color w:val="auto"/>
          <w:szCs w:val="22"/>
        </w:rPr>
        <w:t>Cyfrifir y marc cyffredinol ar gyfer y radd Meistr Integredig naill ai o gyfartaledd y marciau cyfanredol a gyflawnwyd ar Lefel 7 (wedi'u pwysoli ar 0.7) a chyfartaledd y marciau cyfanredol ar Lefel 6 neu uwch (wedi'u pwysoli ar 0.3), neu o gyfartaledd y marciau cyfanredol a gyflawnwyd ar Lefel 7 yn unig (pa un bynnag a nodir yn nogfen y rhaglen wedi'i dilysu ac yn rheoliadau'r rhaglen). Rhaid i'r dull dilysu ar gyfer cyfrifo fod yn berthnasol i BOB myfyriwr ar y rhaglen.</w:t>
      </w:r>
    </w:p>
    <w:p w14:paraId="6C0DEE9A" w14:textId="77777777" w:rsidR="009A6E7F" w:rsidRPr="000B4C20" w:rsidRDefault="009A6E7F" w:rsidP="005F328F">
      <w:pPr>
        <w:pStyle w:val="BodyText"/>
        <w:rPr>
          <w:szCs w:val="22"/>
          <w:lang w:val="cy-GB"/>
        </w:rPr>
      </w:pPr>
    </w:p>
    <w:p w14:paraId="6C0DEE9B" w14:textId="77777777" w:rsidR="009A6E7F" w:rsidRPr="000B4C20" w:rsidRDefault="00F930D2" w:rsidP="005F328F">
      <w:pPr>
        <w:pStyle w:val="BodyText"/>
        <w:rPr>
          <w:b/>
          <w:bCs/>
          <w:szCs w:val="22"/>
          <w:lang w:val="cy-GB"/>
        </w:rPr>
      </w:pPr>
      <w:r w:rsidRPr="000B4C20">
        <w:rPr>
          <w:b/>
          <w:bCs/>
          <w:szCs w:val="22"/>
          <w:lang w:val="cy-GB"/>
        </w:rPr>
        <w:t>Dull 2</w:t>
      </w:r>
    </w:p>
    <w:p w14:paraId="6C0DEE9C" w14:textId="77777777" w:rsidR="00CF4E24" w:rsidRPr="000B4C20" w:rsidRDefault="00F930D2" w:rsidP="00D12834">
      <w:pPr>
        <w:pStyle w:val="Heading2"/>
        <w:numPr>
          <w:ilvl w:val="0"/>
          <w:numId w:val="0"/>
        </w:numPr>
        <w:ind w:left="576" w:hanging="576"/>
        <w:rPr>
          <w:color w:val="auto"/>
          <w:szCs w:val="22"/>
        </w:rPr>
      </w:pPr>
      <w:r w:rsidRPr="000B4C20">
        <w:rPr>
          <w:color w:val="auto"/>
          <w:szCs w:val="22"/>
        </w:rPr>
        <w:t>Cyfartaledd y marciau a gyflawnwyd ar Lefel 7 yn unig.</w:t>
      </w:r>
    </w:p>
    <w:p w14:paraId="6C0DEE9D" w14:textId="77777777" w:rsidR="009A6E7F" w:rsidRPr="000B4C20" w:rsidRDefault="00F930D2" w:rsidP="00291D63">
      <w:pPr>
        <w:pStyle w:val="Heading2"/>
        <w:rPr>
          <w:color w:val="auto"/>
          <w:szCs w:val="22"/>
        </w:rPr>
      </w:pPr>
      <w:r w:rsidRPr="000B4C20">
        <w:rPr>
          <w:color w:val="auto"/>
          <w:szCs w:val="22"/>
        </w:rPr>
        <w:lastRenderedPageBreak/>
        <w:t>Rhaid i'r dull wedi'i ddilysu ar gyfer cyfrifo dosbarth gradd fod yn berthnasol i BOB myfyriwr sydd wedi ymrestru ar raglen ac fe'i nodir ym manyleb y rhaglen.</w:t>
      </w:r>
    </w:p>
    <w:p w14:paraId="6C0DEE9E" w14:textId="77777777" w:rsidR="00273022" w:rsidRPr="000B4C20" w:rsidRDefault="00F930D2" w:rsidP="001B7EA1">
      <w:pPr>
        <w:pStyle w:val="Heading2"/>
        <w:numPr>
          <w:ilvl w:val="0"/>
          <w:numId w:val="0"/>
        </w:numPr>
        <w:rPr>
          <w:b/>
          <w:color w:val="auto"/>
          <w:szCs w:val="22"/>
        </w:rPr>
      </w:pPr>
      <w:r w:rsidRPr="000B4C20">
        <w:rPr>
          <w:b/>
          <w:bCs/>
          <w:color w:val="auto"/>
          <w:szCs w:val="22"/>
        </w:rPr>
        <w:t>Dyfarniadau Tystysgrif a Diploma i Raddedigion</w:t>
      </w:r>
    </w:p>
    <w:p w14:paraId="6C0DEE9F" w14:textId="77777777" w:rsidR="00273022" w:rsidRPr="000B4C20" w:rsidRDefault="00F930D2" w:rsidP="00273022">
      <w:pPr>
        <w:pStyle w:val="Heading2"/>
        <w:numPr>
          <w:ilvl w:val="0"/>
          <w:numId w:val="0"/>
        </w:numPr>
        <w:rPr>
          <w:color w:val="auto"/>
          <w:szCs w:val="22"/>
        </w:rPr>
      </w:pPr>
      <w:r w:rsidRPr="000B4C20">
        <w:rPr>
          <w:color w:val="auto"/>
          <w:szCs w:val="22"/>
        </w:rPr>
        <w:t>Bydd dosbarthiad dyfarniadau ar gyfer dyfarniadau Tystysgrif a Diploma i Raddedigion yn cael ei bennu yn unol â'r marc dyfarnu cyffredinol a gyfrifir, fel isod:</w:t>
      </w:r>
    </w:p>
    <w:tbl>
      <w:tblPr>
        <w:tblStyle w:val="TableGrid"/>
        <w:tblW w:w="0" w:type="auto"/>
        <w:tblLayout w:type="fixed"/>
        <w:tblLook w:val="04A0" w:firstRow="1" w:lastRow="0" w:firstColumn="1" w:lastColumn="0" w:noHBand="0" w:noVBand="1"/>
      </w:tblPr>
      <w:tblGrid>
        <w:gridCol w:w="2122"/>
        <w:gridCol w:w="992"/>
        <w:gridCol w:w="2651"/>
        <w:gridCol w:w="1593"/>
        <w:gridCol w:w="1709"/>
      </w:tblGrid>
      <w:tr w:rsidR="003F4852" w:rsidRPr="000B4C20" w14:paraId="6C0DEEA4" w14:textId="77777777" w:rsidTr="00512A46">
        <w:tc>
          <w:tcPr>
            <w:tcW w:w="2122" w:type="dxa"/>
            <w:shd w:val="clear" w:color="auto" w:fill="D9D9D9" w:themeFill="background1" w:themeFillShade="D9"/>
          </w:tcPr>
          <w:p w14:paraId="6C0DEEA0" w14:textId="77777777" w:rsidR="00273022" w:rsidRPr="000B4C20" w:rsidRDefault="00F930D2">
            <w:pPr>
              <w:pStyle w:val="Heading2"/>
              <w:numPr>
                <w:ilvl w:val="0"/>
                <w:numId w:val="0"/>
              </w:numPr>
              <w:rPr>
                <w:b/>
                <w:bCs/>
                <w:color w:val="auto"/>
                <w:szCs w:val="22"/>
              </w:rPr>
            </w:pPr>
            <w:r w:rsidRPr="000B4C20">
              <w:rPr>
                <w:b/>
                <w:bCs/>
                <w:color w:val="auto"/>
                <w:szCs w:val="22"/>
              </w:rPr>
              <w:t>Dyfarniad</w:t>
            </w:r>
          </w:p>
        </w:tc>
        <w:tc>
          <w:tcPr>
            <w:tcW w:w="992" w:type="dxa"/>
            <w:shd w:val="clear" w:color="auto" w:fill="D9D9D9" w:themeFill="background1" w:themeFillShade="D9"/>
          </w:tcPr>
          <w:p w14:paraId="6C0DEEA1" w14:textId="77777777" w:rsidR="00273022" w:rsidRPr="000B4C20" w:rsidRDefault="00F930D2">
            <w:pPr>
              <w:pStyle w:val="Heading2"/>
              <w:numPr>
                <w:ilvl w:val="0"/>
                <w:numId w:val="0"/>
              </w:numPr>
              <w:rPr>
                <w:b/>
                <w:bCs/>
                <w:color w:val="auto"/>
                <w:szCs w:val="22"/>
              </w:rPr>
            </w:pPr>
            <w:r w:rsidRPr="000B4C20">
              <w:rPr>
                <w:b/>
                <w:bCs/>
                <w:color w:val="auto"/>
                <w:szCs w:val="22"/>
              </w:rPr>
              <w:t xml:space="preserve">Lefel </w:t>
            </w:r>
          </w:p>
        </w:tc>
        <w:tc>
          <w:tcPr>
            <w:tcW w:w="4244" w:type="dxa"/>
            <w:gridSpan w:val="2"/>
            <w:shd w:val="clear" w:color="auto" w:fill="D9D9D9" w:themeFill="background1" w:themeFillShade="D9"/>
          </w:tcPr>
          <w:p w14:paraId="6C0DEEA2" w14:textId="77777777" w:rsidR="00273022" w:rsidRPr="000B4C20" w:rsidRDefault="00F930D2">
            <w:pPr>
              <w:pStyle w:val="Heading2"/>
              <w:numPr>
                <w:ilvl w:val="0"/>
                <w:numId w:val="0"/>
              </w:numPr>
              <w:rPr>
                <w:b/>
                <w:bCs/>
                <w:color w:val="auto"/>
                <w:szCs w:val="22"/>
              </w:rPr>
            </w:pPr>
            <w:r w:rsidRPr="000B4C20">
              <w:rPr>
                <w:b/>
                <w:bCs/>
                <w:color w:val="auto"/>
                <w:szCs w:val="22"/>
              </w:rPr>
              <w:t>Cyfartaledd Cyfrifo Dyfarniadau</w:t>
            </w:r>
          </w:p>
        </w:tc>
        <w:tc>
          <w:tcPr>
            <w:tcW w:w="1709" w:type="dxa"/>
            <w:shd w:val="clear" w:color="auto" w:fill="D9D9D9" w:themeFill="background1" w:themeFillShade="D9"/>
          </w:tcPr>
          <w:p w14:paraId="6C0DEEA3" w14:textId="77777777" w:rsidR="00273022" w:rsidRPr="000B4C20" w:rsidRDefault="00F930D2">
            <w:pPr>
              <w:pStyle w:val="Heading2"/>
              <w:numPr>
                <w:ilvl w:val="0"/>
                <w:numId w:val="0"/>
              </w:numPr>
              <w:rPr>
                <w:b/>
                <w:bCs/>
                <w:color w:val="auto"/>
                <w:szCs w:val="22"/>
              </w:rPr>
            </w:pPr>
            <w:r w:rsidRPr="000B4C20">
              <w:rPr>
                <w:b/>
                <w:bCs/>
                <w:color w:val="auto"/>
                <w:szCs w:val="22"/>
              </w:rPr>
              <w:t>Dosbarthiad</w:t>
            </w:r>
          </w:p>
        </w:tc>
      </w:tr>
      <w:tr w:rsidR="003F4852" w:rsidRPr="000B4C20" w14:paraId="6C0DEEAD" w14:textId="77777777" w:rsidTr="00512A46">
        <w:tc>
          <w:tcPr>
            <w:tcW w:w="2122" w:type="dxa"/>
          </w:tcPr>
          <w:p w14:paraId="6C0DEEA5" w14:textId="77777777" w:rsidR="00273022" w:rsidRPr="000B4C20" w:rsidRDefault="00F930D2">
            <w:pPr>
              <w:pStyle w:val="Heading2"/>
              <w:numPr>
                <w:ilvl w:val="0"/>
                <w:numId w:val="0"/>
              </w:numPr>
              <w:rPr>
                <w:color w:val="auto"/>
                <w:szCs w:val="22"/>
              </w:rPr>
            </w:pPr>
            <w:r w:rsidRPr="000B4C20">
              <w:rPr>
                <w:color w:val="auto"/>
                <w:szCs w:val="22"/>
              </w:rPr>
              <w:t>Tystysgrif i Raddedigion</w:t>
            </w:r>
          </w:p>
        </w:tc>
        <w:tc>
          <w:tcPr>
            <w:tcW w:w="992" w:type="dxa"/>
          </w:tcPr>
          <w:p w14:paraId="6C0DEEA6" w14:textId="77777777" w:rsidR="00273022" w:rsidRPr="000B4C20" w:rsidRDefault="00F930D2">
            <w:pPr>
              <w:pStyle w:val="Heading2"/>
              <w:numPr>
                <w:ilvl w:val="0"/>
                <w:numId w:val="0"/>
              </w:numPr>
              <w:rPr>
                <w:color w:val="auto"/>
                <w:szCs w:val="22"/>
              </w:rPr>
            </w:pPr>
            <w:r w:rsidRPr="000B4C20">
              <w:rPr>
                <w:color w:val="auto"/>
                <w:szCs w:val="22"/>
              </w:rPr>
              <w:t>6</w:t>
            </w:r>
          </w:p>
        </w:tc>
        <w:tc>
          <w:tcPr>
            <w:tcW w:w="2651" w:type="dxa"/>
          </w:tcPr>
          <w:p w14:paraId="6C0DEEA7" w14:textId="77777777" w:rsidR="00273022" w:rsidRPr="000B4C20" w:rsidRDefault="00F930D2">
            <w:pPr>
              <w:pStyle w:val="Heading2"/>
              <w:numPr>
                <w:ilvl w:val="0"/>
                <w:numId w:val="0"/>
              </w:numPr>
              <w:rPr>
                <w:color w:val="auto"/>
                <w:szCs w:val="22"/>
              </w:rPr>
            </w:pPr>
            <w:r w:rsidRPr="000B4C20">
              <w:rPr>
                <w:rFonts w:eastAsia="Calibri" w:cs="Arial"/>
                <w:color w:val="auto"/>
                <w:szCs w:val="22"/>
              </w:rPr>
              <w:t>60 credyd, marc cyffredinol cyfanredol</w:t>
            </w:r>
          </w:p>
        </w:tc>
        <w:tc>
          <w:tcPr>
            <w:tcW w:w="1593" w:type="dxa"/>
          </w:tcPr>
          <w:p w14:paraId="6C0DEEA8" w14:textId="77777777" w:rsidR="00273022" w:rsidRPr="000B4C20" w:rsidRDefault="00F930D2">
            <w:pPr>
              <w:pStyle w:val="Heading2"/>
              <w:numPr>
                <w:ilvl w:val="0"/>
                <w:numId w:val="0"/>
              </w:numPr>
              <w:rPr>
                <w:color w:val="auto"/>
                <w:szCs w:val="22"/>
              </w:rPr>
            </w:pPr>
            <w:r w:rsidRPr="000B4C20">
              <w:rPr>
                <w:color w:val="auto"/>
                <w:szCs w:val="22"/>
              </w:rPr>
              <w:t>70%+</w:t>
            </w:r>
          </w:p>
          <w:p w14:paraId="6C0DEEA9" w14:textId="77777777" w:rsidR="00273022" w:rsidRPr="000B4C20" w:rsidRDefault="00F930D2">
            <w:pPr>
              <w:pStyle w:val="Heading2"/>
              <w:numPr>
                <w:ilvl w:val="0"/>
                <w:numId w:val="0"/>
              </w:numPr>
              <w:rPr>
                <w:color w:val="auto"/>
                <w:szCs w:val="22"/>
              </w:rPr>
            </w:pPr>
            <w:r w:rsidRPr="000B4C20">
              <w:rPr>
                <w:color w:val="auto"/>
                <w:szCs w:val="22"/>
              </w:rPr>
              <w:t xml:space="preserve">40% i 69% </w:t>
            </w:r>
          </w:p>
          <w:p w14:paraId="6C0DEEAA" w14:textId="77777777" w:rsidR="00273022" w:rsidRPr="000B4C20" w:rsidRDefault="00273022">
            <w:pPr>
              <w:pStyle w:val="Heading2"/>
              <w:numPr>
                <w:ilvl w:val="0"/>
                <w:numId w:val="0"/>
              </w:numPr>
              <w:rPr>
                <w:color w:val="auto"/>
                <w:szCs w:val="22"/>
              </w:rPr>
            </w:pPr>
          </w:p>
        </w:tc>
        <w:tc>
          <w:tcPr>
            <w:tcW w:w="1709" w:type="dxa"/>
          </w:tcPr>
          <w:p w14:paraId="6C0DEEAB" w14:textId="77777777" w:rsidR="00273022" w:rsidRPr="000B4C20" w:rsidRDefault="00F930D2">
            <w:pPr>
              <w:pStyle w:val="Heading2"/>
              <w:numPr>
                <w:ilvl w:val="0"/>
                <w:numId w:val="0"/>
              </w:numPr>
              <w:rPr>
                <w:color w:val="auto"/>
                <w:szCs w:val="22"/>
              </w:rPr>
            </w:pPr>
            <w:r w:rsidRPr="000B4C20">
              <w:rPr>
                <w:color w:val="auto"/>
                <w:szCs w:val="22"/>
              </w:rPr>
              <w:t xml:space="preserve">Rhagoriaeth </w:t>
            </w:r>
          </w:p>
          <w:p w14:paraId="6C0DEEAC" w14:textId="77777777" w:rsidR="00273022" w:rsidRPr="000B4C20" w:rsidRDefault="00F930D2">
            <w:pPr>
              <w:pStyle w:val="Heading2"/>
              <w:numPr>
                <w:ilvl w:val="0"/>
                <w:numId w:val="0"/>
              </w:numPr>
              <w:rPr>
                <w:color w:val="auto"/>
                <w:szCs w:val="22"/>
              </w:rPr>
            </w:pPr>
            <w:r w:rsidRPr="000B4C20">
              <w:rPr>
                <w:color w:val="auto"/>
                <w:szCs w:val="22"/>
              </w:rPr>
              <w:t>Pasio</w:t>
            </w:r>
          </w:p>
        </w:tc>
      </w:tr>
      <w:tr w:rsidR="003F4852" w:rsidRPr="000B4C20" w14:paraId="6C0DEEB6" w14:textId="77777777" w:rsidTr="00512A46">
        <w:tc>
          <w:tcPr>
            <w:tcW w:w="2122" w:type="dxa"/>
          </w:tcPr>
          <w:p w14:paraId="6C0DEEAE" w14:textId="77777777" w:rsidR="00273022" w:rsidRPr="000B4C20" w:rsidRDefault="00F930D2">
            <w:pPr>
              <w:pStyle w:val="Heading2"/>
              <w:numPr>
                <w:ilvl w:val="0"/>
                <w:numId w:val="0"/>
              </w:numPr>
              <w:rPr>
                <w:color w:val="auto"/>
                <w:szCs w:val="22"/>
              </w:rPr>
            </w:pPr>
            <w:r w:rsidRPr="000B4C20">
              <w:rPr>
                <w:color w:val="auto"/>
                <w:szCs w:val="22"/>
              </w:rPr>
              <w:t>Diploma i Raddedigion</w:t>
            </w:r>
          </w:p>
        </w:tc>
        <w:tc>
          <w:tcPr>
            <w:tcW w:w="992" w:type="dxa"/>
          </w:tcPr>
          <w:p w14:paraId="6C0DEEAF" w14:textId="77777777" w:rsidR="00273022" w:rsidRPr="000B4C20" w:rsidRDefault="00F930D2">
            <w:pPr>
              <w:pStyle w:val="Heading2"/>
              <w:numPr>
                <w:ilvl w:val="0"/>
                <w:numId w:val="0"/>
              </w:numPr>
              <w:rPr>
                <w:color w:val="auto"/>
                <w:szCs w:val="22"/>
              </w:rPr>
            </w:pPr>
            <w:r w:rsidRPr="000B4C20">
              <w:rPr>
                <w:color w:val="auto"/>
                <w:szCs w:val="22"/>
              </w:rPr>
              <w:t>6</w:t>
            </w:r>
          </w:p>
        </w:tc>
        <w:tc>
          <w:tcPr>
            <w:tcW w:w="2651" w:type="dxa"/>
          </w:tcPr>
          <w:p w14:paraId="6C0DEEB0" w14:textId="77777777" w:rsidR="00273022" w:rsidRPr="000B4C20" w:rsidRDefault="00F930D2">
            <w:pPr>
              <w:pStyle w:val="Heading2"/>
              <w:numPr>
                <w:ilvl w:val="0"/>
                <w:numId w:val="0"/>
              </w:numPr>
              <w:rPr>
                <w:color w:val="auto"/>
                <w:szCs w:val="22"/>
              </w:rPr>
            </w:pPr>
            <w:r w:rsidRPr="000B4C20">
              <w:rPr>
                <w:rFonts w:eastAsia="Calibri" w:cs="Arial"/>
                <w:color w:val="auto"/>
                <w:szCs w:val="22"/>
              </w:rPr>
              <w:t>120 credyd, marc cyffredinol cyfanredol</w:t>
            </w:r>
          </w:p>
        </w:tc>
        <w:tc>
          <w:tcPr>
            <w:tcW w:w="1593" w:type="dxa"/>
          </w:tcPr>
          <w:p w14:paraId="6C0DEEB1" w14:textId="77777777" w:rsidR="00273022" w:rsidRPr="000B4C20" w:rsidRDefault="00F930D2">
            <w:pPr>
              <w:pStyle w:val="Heading2"/>
              <w:numPr>
                <w:ilvl w:val="0"/>
                <w:numId w:val="0"/>
              </w:numPr>
              <w:rPr>
                <w:color w:val="auto"/>
                <w:szCs w:val="22"/>
              </w:rPr>
            </w:pPr>
            <w:r w:rsidRPr="000B4C20">
              <w:rPr>
                <w:color w:val="auto"/>
                <w:szCs w:val="22"/>
              </w:rPr>
              <w:t>70%+</w:t>
            </w:r>
          </w:p>
          <w:p w14:paraId="6C0DEEB2" w14:textId="77777777" w:rsidR="00273022" w:rsidRPr="000B4C20" w:rsidRDefault="00F930D2">
            <w:pPr>
              <w:pStyle w:val="Heading2"/>
              <w:numPr>
                <w:ilvl w:val="0"/>
                <w:numId w:val="0"/>
              </w:numPr>
              <w:rPr>
                <w:color w:val="auto"/>
                <w:szCs w:val="22"/>
              </w:rPr>
            </w:pPr>
            <w:r w:rsidRPr="000B4C20">
              <w:rPr>
                <w:color w:val="auto"/>
                <w:szCs w:val="22"/>
              </w:rPr>
              <w:t xml:space="preserve">40% i 69% </w:t>
            </w:r>
          </w:p>
          <w:p w14:paraId="6C0DEEB3" w14:textId="77777777" w:rsidR="00273022" w:rsidRPr="000B4C20" w:rsidRDefault="00273022">
            <w:pPr>
              <w:pStyle w:val="Heading2"/>
              <w:numPr>
                <w:ilvl w:val="0"/>
                <w:numId w:val="0"/>
              </w:numPr>
              <w:rPr>
                <w:color w:val="auto"/>
                <w:szCs w:val="22"/>
              </w:rPr>
            </w:pPr>
          </w:p>
        </w:tc>
        <w:tc>
          <w:tcPr>
            <w:tcW w:w="1709" w:type="dxa"/>
          </w:tcPr>
          <w:p w14:paraId="6C0DEEB4" w14:textId="77777777" w:rsidR="00273022" w:rsidRPr="000B4C20" w:rsidRDefault="00F930D2">
            <w:pPr>
              <w:pStyle w:val="Heading2"/>
              <w:numPr>
                <w:ilvl w:val="0"/>
                <w:numId w:val="0"/>
              </w:numPr>
              <w:rPr>
                <w:color w:val="auto"/>
                <w:szCs w:val="22"/>
              </w:rPr>
            </w:pPr>
            <w:r w:rsidRPr="000B4C20">
              <w:rPr>
                <w:color w:val="auto"/>
                <w:szCs w:val="22"/>
              </w:rPr>
              <w:t xml:space="preserve">Rhagoriaeth </w:t>
            </w:r>
          </w:p>
          <w:p w14:paraId="6C0DEEB5" w14:textId="77777777" w:rsidR="00273022" w:rsidRPr="000B4C20" w:rsidRDefault="00F930D2">
            <w:pPr>
              <w:pStyle w:val="Heading2"/>
              <w:numPr>
                <w:ilvl w:val="0"/>
                <w:numId w:val="0"/>
              </w:numPr>
              <w:rPr>
                <w:color w:val="auto"/>
                <w:szCs w:val="22"/>
              </w:rPr>
            </w:pPr>
            <w:r w:rsidRPr="000B4C20">
              <w:rPr>
                <w:color w:val="auto"/>
                <w:szCs w:val="22"/>
              </w:rPr>
              <w:t>Pasio</w:t>
            </w:r>
          </w:p>
        </w:tc>
      </w:tr>
      <w:tr w:rsidR="003F4852" w:rsidRPr="000B4C20" w14:paraId="6C0DEEBF" w14:textId="77777777" w:rsidTr="00512A46">
        <w:tc>
          <w:tcPr>
            <w:tcW w:w="2122" w:type="dxa"/>
          </w:tcPr>
          <w:p w14:paraId="6C0DEEB7" w14:textId="77777777" w:rsidR="00273022" w:rsidRPr="000B4C20" w:rsidRDefault="00F930D2">
            <w:pPr>
              <w:pStyle w:val="Heading2"/>
              <w:numPr>
                <w:ilvl w:val="0"/>
                <w:numId w:val="0"/>
              </w:numPr>
              <w:rPr>
                <w:color w:val="auto"/>
                <w:szCs w:val="22"/>
              </w:rPr>
            </w:pPr>
            <w:r w:rsidRPr="000B4C20">
              <w:rPr>
                <w:color w:val="auto"/>
                <w:szCs w:val="22"/>
              </w:rPr>
              <w:t>Tystysgrif Raddedig Broffesiynol mewn Addysg (addysg a hyfforddiant ôl-orfodol) (TAR) PCET</w:t>
            </w:r>
          </w:p>
        </w:tc>
        <w:tc>
          <w:tcPr>
            <w:tcW w:w="992" w:type="dxa"/>
          </w:tcPr>
          <w:p w14:paraId="6C0DEEB8" w14:textId="77777777" w:rsidR="00273022" w:rsidRPr="000B4C20" w:rsidRDefault="00F930D2">
            <w:pPr>
              <w:pStyle w:val="Heading2"/>
              <w:numPr>
                <w:ilvl w:val="0"/>
                <w:numId w:val="0"/>
              </w:numPr>
              <w:rPr>
                <w:color w:val="auto"/>
                <w:szCs w:val="22"/>
              </w:rPr>
            </w:pPr>
            <w:r w:rsidRPr="000B4C20">
              <w:rPr>
                <w:color w:val="auto"/>
                <w:szCs w:val="22"/>
              </w:rPr>
              <w:t>6</w:t>
            </w:r>
          </w:p>
        </w:tc>
        <w:tc>
          <w:tcPr>
            <w:tcW w:w="2651" w:type="dxa"/>
          </w:tcPr>
          <w:p w14:paraId="6C0DEEB9" w14:textId="77777777" w:rsidR="00273022" w:rsidRPr="000B4C20" w:rsidRDefault="00F930D2">
            <w:pPr>
              <w:pStyle w:val="Heading2"/>
              <w:numPr>
                <w:ilvl w:val="0"/>
                <w:numId w:val="0"/>
              </w:numPr>
              <w:rPr>
                <w:color w:val="auto"/>
                <w:szCs w:val="22"/>
              </w:rPr>
            </w:pPr>
            <w:r w:rsidRPr="000B4C20">
              <w:rPr>
                <w:rFonts w:eastAsia="Calibri" w:cs="Arial"/>
                <w:color w:val="auto"/>
                <w:szCs w:val="22"/>
              </w:rPr>
              <w:t>120 credyd, marc cyffredinol cyfanredol</w:t>
            </w:r>
          </w:p>
        </w:tc>
        <w:tc>
          <w:tcPr>
            <w:tcW w:w="1593" w:type="dxa"/>
          </w:tcPr>
          <w:p w14:paraId="6C0DEEBA" w14:textId="77777777" w:rsidR="00273022" w:rsidRPr="000B4C20" w:rsidRDefault="00F930D2">
            <w:pPr>
              <w:pStyle w:val="Heading2"/>
              <w:numPr>
                <w:ilvl w:val="0"/>
                <w:numId w:val="0"/>
              </w:numPr>
              <w:rPr>
                <w:color w:val="auto"/>
                <w:szCs w:val="22"/>
              </w:rPr>
            </w:pPr>
            <w:r w:rsidRPr="000B4C20">
              <w:rPr>
                <w:color w:val="auto"/>
                <w:szCs w:val="22"/>
              </w:rPr>
              <w:t>70%+</w:t>
            </w:r>
          </w:p>
          <w:p w14:paraId="6C0DEEBB" w14:textId="77777777" w:rsidR="00273022" w:rsidRPr="000B4C20" w:rsidRDefault="00F930D2">
            <w:pPr>
              <w:pStyle w:val="Heading2"/>
              <w:numPr>
                <w:ilvl w:val="0"/>
                <w:numId w:val="0"/>
              </w:numPr>
              <w:rPr>
                <w:color w:val="auto"/>
                <w:szCs w:val="22"/>
              </w:rPr>
            </w:pPr>
            <w:r w:rsidRPr="000B4C20">
              <w:rPr>
                <w:color w:val="auto"/>
                <w:szCs w:val="22"/>
              </w:rPr>
              <w:t xml:space="preserve">40% i 69% </w:t>
            </w:r>
          </w:p>
          <w:p w14:paraId="6C0DEEBC" w14:textId="77777777" w:rsidR="00273022" w:rsidRPr="000B4C20" w:rsidRDefault="00273022">
            <w:pPr>
              <w:pStyle w:val="Heading2"/>
              <w:numPr>
                <w:ilvl w:val="0"/>
                <w:numId w:val="0"/>
              </w:numPr>
              <w:rPr>
                <w:color w:val="auto"/>
                <w:szCs w:val="22"/>
              </w:rPr>
            </w:pPr>
          </w:p>
        </w:tc>
        <w:tc>
          <w:tcPr>
            <w:tcW w:w="1709" w:type="dxa"/>
          </w:tcPr>
          <w:p w14:paraId="6C0DEEBD" w14:textId="77777777" w:rsidR="00273022" w:rsidRPr="000B4C20" w:rsidRDefault="00F930D2">
            <w:pPr>
              <w:pStyle w:val="Heading2"/>
              <w:numPr>
                <w:ilvl w:val="0"/>
                <w:numId w:val="0"/>
              </w:numPr>
              <w:rPr>
                <w:color w:val="auto"/>
                <w:szCs w:val="22"/>
              </w:rPr>
            </w:pPr>
            <w:r w:rsidRPr="000B4C20">
              <w:rPr>
                <w:color w:val="auto"/>
                <w:szCs w:val="22"/>
              </w:rPr>
              <w:t xml:space="preserve">Rhagoriaeth </w:t>
            </w:r>
          </w:p>
          <w:p w14:paraId="6C0DEEBE" w14:textId="77777777" w:rsidR="00273022" w:rsidRPr="000B4C20" w:rsidRDefault="00F930D2">
            <w:pPr>
              <w:pStyle w:val="Heading2"/>
              <w:numPr>
                <w:ilvl w:val="0"/>
                <w:numId w:val="0"/>
              </w:numPr>
              <w:rPr>
                <w:color w:val="auto"/>
                <w:szCs w:val="22"/>
              </w:rPr>
            </w:pPr>
            <w:r w:rsidRPr="000B4C20">
              <w:rPr>
                <w:color w:val="auto"/>
                <w:szCs w:val="22"/>
              </w:rPr>
              <w:t>Pasio</w:t>
            </w:r>
          </w:p>
        </w:tc>
      </w:tr>
    </w:tbl>
    <w:p w14:paraId="6C0DEEC0" w14:textId="77777777" w:rsidR="00273022" w:rsidRPr="000B4C20" w:rsidRDefault="00273022" w:rsidP="00273022">
      <w:pPr>
        <w:pStyle w:val="Heading3"/>
        <w:numPr>
          <w:ilvl w:val="0"/>
          <w:numId w:val="0"/>
        </w:numPr>
        <w:ind w:left="1429"/>
        <w:rPr>
          <w:color w:val="auto"/>
          <w:sz w:val="22"/>
          <w:szCs w:val="22"/>
        </w:rPr>
      </w:pPr>
    </w:p>
    <w:p w14:paraId="6C0DEEC1" w14:textId="77777777" w:rsidR="00165119" w:rsidRPr="000B4C20" w:rsidRDefault="00F930D2" w:rsidP="005A52F8">
      <w:pPr>
        <w:pStyle w:val="Heading2"/>
        <w:numPr>
          <w:ilvl w:val="0"/>
          <w:numId w:val="0"/>
        </w:numPr>
        <w:rPr>
          <w:b/>
          <w:bCs/>
          <w:color w:val="auto"/>
          <w:szCs w:val="22"/>
        </w:rPr>
      </w:pPr>
      <w:r w:rsidRPr="000B4C20">
        <w:rPr>
          <w:b/>
          <w:bCs/>
          <w:color w:val="auto"/>
          <w:szCs w:val="22"/>
        </w:rPr>
        <w:t>Dyfarniadau Ôl-raddedig a Addysgir</w:t>
      </w:r>
    </w:p>
    <w:p w14:paraId="6C0DEEC2" w14:textId="77777777" w:rsidR="0045664E" w:rsidRPr="000B4C20" w:rsidRDefault="00F930D2" w:rsidP="00972C6F">
      <w:pPr>
        <w:pStyle w:val="Heading2"/>
        <w:rPr>
          <w:color w:val="auto"/>
          <w:szCs w:val="22"/>
        </w:rPr>
      </w:pPr>
      <w:r w:rsidRPr="000B4C20">
        <w:rPr>
          <w:color w:val="auto"/>
          <w:szCs w:val="22"/>
        </w:rPr>
        <w:t>Ar gyfer y Dystysgrif Addysg i Raddedigion, bydd myfyrwyr yn cael dyfarniad pasio / methu yn unig</w:t>
      </w:r>
    </w:p>
    <w:p w14:paraId="6C0DEEC3" w14:textId="77777777" w:rsidR="00D83DE0" w:rsidRPr="000B4C20" w:rsidRDefault="00F930D2" w:rsidP="00AF53DE">
      <w:pPr>
        <w:pStyle w:val="Heading2"/>
        <w:rPr>
          <w:color w:val="auto"/>
          <w:szCs w:val="22"/>
        </w:rPr>
      </w:pPr>
      <w:r w:rsidRPr="000B4C20">
        <w:rPr>
          <w:color w:val="auto"/>
          <w:szCs w:val="22"/>
        </w:rPr>
        <w:t>Bydd y marc cyffredinol ar gyfer graddau Meistr, Tystysgrifau i Raddedigion (ac eithrio fel y nodir yn 16.16) a Diplomâu i Raddedigion yn deillio o gyfartaledd y marciau ar gyfer pob modiwl, wedi'u pwysoli yn ôl gwerthoedd credyd y modiwlau hynny.</w:t>
      </w:r>
    </w:p>
    <w:p w14:paraId="6C0DEEC4" w14:textId="77777777" w:rsidR="003E51DA" w:rsidRPr="000B4C20" w:rsidRDefault="00F930D2" w:rsidP="004B1D68">
      <w:pPr>
        <w:pStyle w:val="Heading2"/>
        <w:rPr>
          <w:color w:val="auto"/>
          <w:szCs w:val="22"/>
        </w:rPr>
      </w:pPr>
      <w:r w:rsidRPr="000B4C20">
        <w:rPr>
          <w:color w:val="auto"/>
          <w:szCs w:val="22"/>
        </w:rPr>
        <w:t>Bydd dosbarthiadau Pasio, Teilyngdod neu Ragoriaeth yn cael eu cymhwyso i raddau Meistr cyffredinol, Tystysgrifau i Raddedigion a Diplomâu i Raddedigion, ond nid i fodiwlau unigol.</w:t>
      </w:r>
    </w:p>
    <w:p w14:paraId="6C0DEEC5" w14:textId="77777777" w:rsidR="00A5128C" w:rsidRPr="000B4C20" w:rsidRDefault="00A5128C" w:rsidP="00A5128C">
      <w:pPr>
        <w:pStyle w:val="BodyText"/>
        <w:rPr>
          <w:szCs w:val="22"/>
          <w:lang w:val="cy-GB"/>
        </w:rPr>
      </w:pPr>
    </w:p>
    <w:tbl>
      <w:tblPr>
        <w:tblStyle w:val="TableGrid"/>
        <w:tblW w:w="0" w:type="auto"/>
        <w:jc w:val="center"/>
        <w:tblLook w:val="04A0" w:firstRow="1" w:lastRow="0" w:firstColumn="1" w:lastColumn="0" w:noHBand="0" w:noVBand="1"/>
      </w:tblPr>
      <w:tblGrid>
        <w:gridCol w:w="3256"/>
        <w:gridCol w:w="2551"/>
      </w:tblGrid>
      <w:tr w:rsidR="003F4852" w:rsidRPr="000B4C20" w14:paraId="6C0DEEC8" w14:textId="77777777">
        <w:trPr>
          <w:jc w:val="center"/>
        </w:trPr>
        <w:tc>
          <w:tcPr>
            <w:tcW w:w="3256" w:type="dxa"/>
          </w:tcPr>
          <w:p w14:paraId="6C0DEEC6" w14:textId="77777777" w:rsidR="00165119" w:rsidRPr="000B4C20" w:rsidRDefault="00F930D2">
            <w:pPr>
              <w:pStyle w:val="BodyText"/>
              <w:jc w:val="center"/>
              <w:rPr>
                <w:lang w:val="cy-GB"/>
              </w:rPr>
            </w:pPr>
            <w:r w:rsidRPr="000B4C20">
              <w:rPr>
                <w:lang w:val="cy-GB"/>
              </w:rPr>
              <w:t>Rhagoriaeth</w:t>
            </w:r>
          </w:p>
        </w:tc>
        <w:tc>
          <w:tcPr>
            <w:tcW w:w="2551" w:type="dxa"/>
          </w:tcPr>
          <w:p w14:paraId="6C0DEEC7" w14:textId="77777777" w:rsidR="00165119" w:rsidRPr="000B4C20" w:rsidRDefault="00F930D2">
            <w:pPr>
              <w:pStyle w:val="BodyText"/>
              <w:jc w:val="center"/>
              <w:rPr>
                <w:lang w:val="cy-GB"/>
              </w:rPr>
            </w:pPr>
            <w:r w:rsidRPr="000B4C20">
              <w:rPr>
                <w:lang w:val="cy-GB"/>
              </w:rPr>
              <w:t>70% a throsodd</w:t>
            </w:r>
          </w:p>
        </w:tc>
      </w:tr>
      <w:tr w:rsidR="003F4852" w:rsidRPr="000B4C20" w14:paraId="6C0DEECB" w14:textId="77777777">
        <w:trPr>
          <w:jc w:val="center"/>
        </w:trPr>
        <w:tc>
          <w:tcPr>
            <w:tcW w:w="3256" w:type="dxa"/>
          </w:tcPr>
          <w:p w14:paraId="6C0DEEC9" w14:textId="77777777" w:rsidR="00165119" w:rsidRPr="000B4C20" w:rsidRDefault="00F930D2">
            <w:pPr>
              <w:pStyle w:val="BodyText"/>
              <w:jc w:val="center"/>
              <w:rPr>
                <w:szCs w:val="22"/>
                <w:lang w:val="cy-GB"/>
              </w:rPr>
            </w:pPr>
            <w:r w:rsidRPr="000B4C20">
              <w:rPr>
                <w:szCs w:val="22"/>
                <w:lang w:val="cy-GB"/>
              </w:rPr>
              <w:t>Teilyngdod</w:t>
            </w:r>
          </w:p>
        </w:tc>
        <w:tc>
          <w:tcPr>
            <w:tcW w:w="2551" w:type="dxa"/>
          </w:tcPr>
          <w:p w14:paraId="6C0DEECA" w14:textId="77777777" w:rsidR="00165119" w:rsidRPr="000B4C20" w:rsidRDefault="00F930D2">
            <w:pPr>
              <w:pStyle w:val="BodyText"/>
              <w:jc w:val="center"/>
              <w:rPr>
                <w:szCs w:val="22"/>
                <w:lang w:val="cy-GB"/>
              </w:rPr>
            </w:pPr>
            <w:r w:rsidRPr="000B4C20">
              <w:rPr>
                <w:szCs w:val="22"/>
                <w:lang w:val="cy-GB"/>
              </w:rPr>
              <w:t>60-69%</w:t>
            </w:r>
          </w:p>
        </w:tc>
      </w:tr>
      <w:tr w:rsidR="003F4852" w:rsidRPr="000B4C20" w14:paraId="6C0DEECE" w14:textId="77777777">
        <w:trPr>
          <w:jc w:val="center"/>
        </w:trPr>
        <w:tc>
          <w:tcPr>
            <w:tcW w:w="3256" w:type="dxa"/>
          </w:tcPr>
          <w:p w14:paraId="6C0DEECC" w14:textId="77777777" w:rsidR="00165119" w:rsidRPr="000B4C20" w:rsidRDefault="00F930D2">
            <w:pPr>
              <w:pStyle w:val="BodyText"/>
              <w:jc w:val="center"/>
              <w:rPr>
                <w:szCs w:val="22"/>
                <w:lang w:val="cy-GB"/>
              </w:rPr>
            </w:pPr>
            <w:r w:rsidRPr="000B4C20">
              <w:rPr>
                <w:szCs w:val="22"/>
                <w:lang w:val="cy-GB"/>
              </w:rPr>
              <w:t>Pasio</w:t>
            </w:r>
          </w:p>
        </w:tc>
        <w:tc>
          <w:tcPr>
            <w:tcW w:w="2551" w:type="dxa"/>
          </w:tcPr>
          <w:p w14:paraId="6C0DEECD" w14:textId="77777777" w:rsidR="00165119" w:rsidRPr="000B4C20" w:rsidRDefault="00F930D2">
            <w:pPr>
              <w:pStyle w:val="BodyText"/>
              <w:jc w:val="center"/>
              <w:rPr>
                <w:szCs w:val="22"/>
                <w:lang w:val="cy-GB"/>
              </w:rPr>
            </w:pPr>
            <w:r w:rsidRPr="000B4C20">
              <w:rPr>
                <w:szCs w:val="22"/>
                <w:lang w:val="cy-GB"/>
              </w:rPr>
              <w:t>50-59%</w:t>
            </w:r>
          </w:p>
        </w:tc>
      </w:tr>
    </w:tbl>
    <w:p w14:paraId="6C0DEECF" w14:textId="77777777" w:rsidR="00096665" w:rsidRPr="000B4C20" w:rsidRDefault="00F930D2" w:rsidP="004B1D68">
      <w:pPr>
        <w:pStyle w:val="Heading2"/>
        <w:rPr>
          <w:color w:val="auto"/>
          <w:szCs w:val="22"/>
        </w:rPr>
      </w:pPr>
      <w:r w:rsidRPr="000B4C20">
        <w:rPr>
          <w:color w:val="auto"/>
          <w:szCs w:val="22"/>
        </w:rPr>
        <w:t>I fod yn gymwys i gael eu hystyried ar gyfer dyfarniad Teilyngdod neu Ragoriaeth mewn gradd Meistr, rhaid i fyfyrwyr gwblhau o leiaf 50% o gyfanswm eu credydau yn y Brifysgol.</w:t>
      </w:r>
    </w:p>
    <w:p w14:paraId="6C0DEED0" w14:textId="58D72E8F" w:rsidR="00E5610F" w:rsidRPr="000B4C20" w:rsidRDefault="00F930D2" w:rsidP="00600CFA">
      <w:pPr>
        <w:pStyle w:val="Heading1"/>
        <w:rPr>
          <w:color w:val="auto"/>
        </w:rPr>
      </w:pPr>
      <w:bookmarkStart w:id="21" w:name="_Toc142556120"/>
      <w:r w:rsidRPr="000B4C20">
        <w:rPr>
          <w:color w:val="auto"/>
        </w:rPr>
        <w:lastRenderedPageBreak/>
        <w:t>Ffini</w:t>
      </w:r>
      <w:bookmarkEnd w:id="21"/>
      <w:r w:rsidR="00E27669" w:rsidRPr="000B4C20">
        <w:rPr>
          <w:color w:val="auto"/>
        </w:rPr>
        <w:t>ol</w:t>
      </w:r>
    </w:p>
    <w:p w14:paraId="6C0DEED1" w14:textId="77777777" w:rsidR="00E63E7C" w:rsidRPr="000B4C20" w:rsidRDefault="00E63E7C" w:rsidP="006C7309">
      <w:pPr>
        <w:pStyle w:val="BodyText"/>
        <w:rPr>
          <w:szCs w:val="22"/>
          <w:lang w:val="cy-GB"/>
        </w:rPr>
      </w:pPr>
    </w:p>
    <w:p w14:paraId="6C0DEED2" w14:textId="3C4060FB" w:rsidR="000C5F89" w:rsidRPr="000B4C20" w:rsidRDefault="00F930D2" w:rsidP="000C5F89">
      <w:pPr>
        <w:pStyle w:val="Heading2"/>
        <w:rPr>
          <w:color w:val="auto"/>
          <w:szCs w:val="22"/>
        </w:rPr>
      </w:pPr>
      <w:r w:rsidRPr="000B4C20">
        <w:rPr>
          <w:color w:val="auto"/>
          <w:szCs w:val="22"/>
        </w:rPr>
        <w:t xml:space="preserve">Os yw'r marc dyfarnu terfynol wedi'i dalgrynnu </w:t>
      </w:r>
      <w:r w:rsidRPr="000B4C20">
        <w:rPr>
          <w:b/>
          <w:bCs/>
          <w:color w:val="auto"/>
          <w:szCs w:val="22"/>
        </w:rPr>
        <w:t>o fewn 1%</w:t>
      </w:r>
      <w:r w:rsidRPr="000B4C20">
        <w:rPr>
          <w:color w:val="auto"/>
          <w:szCs w:val="22"/>
        </w:rPr>
        <w:t xml:space="preserve"> i ddosbarthiad uwch, o dan amgylchiadau arferol bydd y Bwrdd Arholi</w:t>
      </w:r>
      <w:r w:rsidR="00170686" w:rsidRPr="000B4C20">
        <w:rPr>
          <w:color w:val="auto"/>
          <w:szCs w:val="22"/>
        </w:rPr>
        <w:t>’</w:t>
      </w:r>
      <w:r w:rsidRPr="000B4C20">
        <w:rPr>
          <w:color w:val="auto"/>
          <w:szCs w:val="22"/>
        </w:rPr>
        <w:t>n uwchraddio dosbarth y radd, y diploma neu'r dystysgrif yn awtomatig ar sail perfformiad cyffredinol y myfyriwr.</w:t>
      </w:r>
    </w:p>
    <w:p w14:paraId="6C0DEED3" w14:textId="198360B6" w:rsidR="00A2125C" w:rsidRPr="000B4C20" w:rsidRDefault="00F930D2" w:rsidP="002D543C">
      <w:pPr>
        <w:pStyle w:val="Heading2"/>
        <w:rPr>
          <w:color w:val="auto"/>
          <w:szCs w:val="22"/>
        </w:rPr>
      </w:pPr>
      <w:r w:rsidRPr="000B4C20">
        <w:rPr>
          <w:color w:val="auto"/>
          <w:szCs w:val="22"/>
        </w:rPr>
        <w:t xml:space="preserve">Os yw'r marc dyfarnu terfynol wedi'i dalgrynnu </w:t>
      </w:r>
      <w:r w:rsidRPr="000B4C20">
        <w:rPr>
          <w:b/>
          <w:bCs/>
          <w:color w:val="auto"/>
          <w:szCs w:val="22"/>
        </w:rPr>
        <w:t>o fewn 2%</w:t>
      </w:r>
      <w:r w:rsidRPr="000B4C20">
        <w:rPr>
          <w:color w:val="auto"/>
          <w:szCs w:val="22"/>
        </w:rPr>
        <w:t xml:space="preserve"> i ddosbarthiad uwch, mae gan y Bwrdd Arholi y g</w:t>
      </w:r>
      <w:r w:rsidR="00DE3A2F" w:rsidRPr="000B4C20">
        <w:rPr>
          <w:color w:val="auto"/>
          <w:szCs w:val="22"/>
        </w:rPr>
        <w:t>allu</w:t>
      </w:r>
      <w:r w:rsidRPr="000B4C20">
        <w:rPr>
          <w:color w:val="auto"/>
          <w:szCs w:val="22"/>
        </w:rPr>
        <w:t xml:space="preserve"> i uwchraddio dosbarth y radd, y diploma neu'r dystysgrif o dan amgylchiadau arferol, </w:t>
      </w:r>
      <w:r w:rsidRPr="000B4C20">
        <w:rPr>
          <w:color w:val="auto"/>
          <w:szCs w:val="22"/>
          <w:u w:val="single"/>
        </w:rPr>
        <w:t>os</w:t>
      </w:r>
      <w:r w:rsidRPr="000B4C20">
        <w:rPr>
          <w:color w:val="auto"/>
          <w:szCs w:val="22"/>
        </w:rPr>
        <w:t xml:space="preserve"> bodlonir o leiaf un o'r meini prawf isod.</w:t>
      </w:r>
    </w:p>
    <w:p w14:paraId="6C0DEED4" w14:textId="77777777" w:rsidR="00E5610F" w:rsidRPr="000B4C20" w:rsidRDefault="00F930D2" w:rsidP="00A2125C">
      <w:pPr>
        <w:pStyle w:val="Heading2"/>
        <w:numPr>
          <w:ilvl w:val="0"/>
          <w:numId w:val="0"/>
        </w:numPr>
        <w:ind w:left="578"/>
        <w:rPr>
          <w:color w:val="auto"/>
          <w:szCs w:val="22"/>
        </w:rPr>
      </w:pPr>
      <w:r w:rsidRPr="000B4C20">
        <w:rPr>
          <w:color w:val="auto"/>
          <w:szCs w:val="22"/>
        </w:rPr>
        <w:t>Noder: Nid yw'r holl feini prawf isod yn berthnasol i bob math o ddyfarniad, gweler y tabl yn 17.3 am fanylion.</w:t>
      </w:r>
    </w:p>
    <w:p w14:paraId="6C0DEED5" w14:textId="77777777" w:rsidR="00E63E7C" w:rsidRPr="000B4C20" w:rsidRDefault="00F930D2" w:rsidP="00DB216D">
      <w:pPr>
        <w:pStyle w:val="Heading2"/>
        <w:numPr>
          <w:ilvl w:val="0"/>
          <w:numId w:val="2"/>
        </w:numPr>
        <w:ind w:left="924" w:hanging="357"/>
        <w:rPr>
          <w:b/>
          <w:bCs/>
          <w:color w:val="auto"/>
          <w:szCs w:val="22"/>
        </w:rPr>
      </w:pPr>
      <w:bookmarkStart w:id="22" w:name="_Hlk129256532"/>
      <w:r w:rsidRPr="000B4C20">
        <w:rPr>
          <w:b/>
          <w:bCs/>
          <w:color w:val="auto"/>
          <w:szCs w:val="22"/>
        </w:rPr>
        <w:t>O leiaf hanner y credydau ar lefel y dyfarniad yn y band uwch</w:t>
      </w:r>
    </w:p>
    <w:bookmarkEnd w:id="22"/>
    <w:p w14:paraId="6C0DEED6" w14:textId="73AC201D" w:rsidR="00E63E7C" w:rsidRPr="000B4C20" w:rsidRDefault="00F930D2" w:rsidP="00F96188">
      <w:pPr>
        <w:pStyle w:val="Heading2"/>
        <w:numPr>
          <w:ilvl w:val="0"/>
          <w:numId w:val="0"/>
        </w:numPr>
        <w:ind w:left="924"/>
        <w:rPr>
          <w:color w:val="auto"/>
          <w:szCs w:val="22"/>
        </w:rPr>
      </w:pPr>
      <w:r w:rsidRPr="000B4C20">
        <w:rPr>
          <w:color w:val="auto"/>
          <w:szCs w:val="22"/>
        </w:rPr>
        <w:t>Os oes gan o leiaf 50% o gredydau'r myfyriwr yn y flwyddyn olaf / blwyddyn y dyfarniad farciau yn y band dosbarthu uwch, bydd</w:t>
      </w:r>
      <w:r w:rsidR="00760BE5" w:rsidRPr="000B4C20">
        <w:rPr>
          <w:color w:val="auto"/>
          <w:szCs w:val="22"/>
        </w:rPr>
        <w:t>ai’</w:t>
      </w:r>
      <w:r w:rsidRPr="000B4C20">
        <w:rPr>
          <w:color w:val="auto"/>
          <w:szCs w:val="22"/>
        </w:rPr>
        <w:t>n derbyn dyfarniad yn y dosbarth uwch</w:t>
      </w:r>
      <w:r w:rsidR="00670C49" w:rsidRPr="000B4C20">
        <w:rPr>
          <w:color w:val="auto"/>
          <w:szCs w:val="22"/>
        </w:rPr>
        <w:t xml:space="preserve"> fel arfer</w:t>
      </w:r>
      <w:r w:rsidRPr="000B4C20">
        <w:rPr>
          <w:color w:val="auto"/>
          <w:szCs w:val="22"/>
        </w:rPr>
        <w:t>.</w:t>
      </w:r>
    </w:p>
    <w:p w14:paraId="6C0DEED7" w14:textId="77777777" w:rsidR="00E63E7C" w:rsidRPr="000B4C20" w:rsidRDefault="00F930D2" w:rsidP="00DB216D">
      <w:pPr>
        <w:pStyle w:val="Heading2"/>
        <w:numPr>
          <w:ilvl w:val="0"/>
          <w:numId w:val="2"/>
        </w:numPr>
        <w:ind w:left="924" w:hanging="357"/>
        <w:rPr>
          <w:b/>
          <w:bCs/>
          <w:color w:val="auto"/>
          <w:szCs w:val="22"/>
        </w:rPr>
      </w:pPr>
      <w:r w:rsidRPr="000B4C20">
        <w:rPr>
          <w:b/>
          <w:bCs/>
          <w:color w:val="auto"/>
          <w:szCs w:val="22"/>
        </w:rPr>
        <w:t>Cyflymder ymadael</w:t>
      </w:r>
    </w:p>
    <w:p w14:paraId="6C0DEED8" w14:textId="756EA836" w:rsidR="006A6679" w:rsidRPr="000B4C20" w:rsidRDefault="00F930D2" w:rsidP="00DD7B9C">
      <w:pPr>
        <w:pStyle w:val="Heading2"/>
        <w:numPr>
          <w:ilvl w:val="0"/>
          <w:numId w:val="0"/>
        </w:numPr>
        <w:ind w:left="924"/>
        <w:rPr>
          <w:color w:val="auto"/>
          <w:szCs w:val="22"/>
        </w:rPr>
      </w:pPr>
      <w:r w:rsidRPr="000B4C20">
        <w:rPr>
          <w:color w:val="auto"/>
          <w:szCs w:val="22"/>
        </w:rPr>
        <w:t>Mae'r Bwrdd Arholi</w:t>
      </w:r>
      <w:r w:rsidR="00594601" w:rsidRPr="000B4C20">
        <w:rPr>
          <w:color w:val="auto"/>
          <w:szCs w:val="22"/>
        </w:rPr>
        <w:t>’</w:t>
      </w:r>
      <w:r w:rsidRPr="000B4C20">
        <w:rPr>
          <w:color w:val="auto"/>
          <w:szCs w:val="22"/>
        </w:rPr>
        <w:t>n cymharu'r marciau cyfartalog ar gyfer y ddwy lefel astudio uchaf ar y rhaglen. Os yw marciau'r myfyriwr wedi gwella wrth iddo symud ymlaen, gan gyrraedd y band dosbarthu uwch, byddai</w:t>
      </w:r>
      <w:r w:rsidR="00BA25F5" w:rsidRPr="000B4C20">
        <w:rPr>
          <w:color w:val="auto"/>
          <w:szCs w:val="22"/>
        </w:rPr>
        <w:t>’</w:t>
      </w:r>
      <w:r w:rsidRPr="000B4C20">
        <w:rPr>
          <w:color w:val="auto"/>
          <w:szCs w:val="22"/>
        </w:rPr>
        <w:t>n derbyn dyfarniad yn y dosbarth uwch</w:t>
      </w:r>
      <w:r w:rsidR="00BA25F5" w:rsidRPr="000B4C20">
        <w:rPr>
          <w:color w:val="auto"/>
          <w:szCs w:val="22"/>
        </w:rPr>
        <w:t xml:space="preserve"> fel arfer</w:t>
      </w:r>
      <w:r w:rsidRPr="000B4C20">
        <w:rPr>
          <w:color w:val="auto"/>
          <w:szCs w:val="22"/>
        </w:rPr>
        <w:t>. Er enghraifft, os cyfrifir dyfarniad ar sail marciau Lefel 4 a Lefel 5, a'r cyfartaledd ar Lefel 5 yn y band dosbarthu uwch, bydd y myfyriwr yn derbyn dyfarniad yn y dosbarth uwch.</w:t>
      </w:r>
    </w:p>
    <w:p w14:paraId="6C0DEED9" w14:textId="47E7F88F" w:rsidR="00E63E7C" w:rsidRPr="000B4C20" w:rsidRDefault="00F930D2" w:rsidP="00DB216D">
      <w:pPr>
        <w:pStyle w:val="Heading2"/>
        <w:numPr>
          <w:ilvl w:val="0"/>
          <w:numId w:val="2"/>
        </w:numPr>
        <w:ind w:left="924" w:hanging="357"/>
        <w:rPr>
          <w:b/>
          <w:bCs/>
          <w:color w:val="auto"/>
          <w:szCs w:val="22"/>
        </w:rPr>
      </w:pPr>
      <w:r w:rsidRPr="000B4C20">
        <w:rPr>
          <w:b/>
          <w:bCs/>
          <w:color w:val="auto"/>
          <w:szCs w:val="22"/>
        </w:rPr>
        <w:t>Perfformiad ym mhrosiect neu draethawd hir cam terfynol y p</w:t>
      </w:r>
      <w:r w:rsidR="008835BA" w:rsidRPr="000B4C20">
        <w:rPr>
          <w:b/>
          <w:bCs/>
          <w:color w:val="auto"/>
          <w:szCs w:val="22"/>
        </w:rPr>
        <w:t>rif b</w:t>
      </w:r>
      <w:r w:rsidRPr="000B4C20">
        <w:rPr>
          <w:b/>
          <w:bCs/>
          <w:color w:val="auto"/>
          <w:szCs w:val="22"/>
        </w:rPr>
        <w:t xml:space="preserve">wnc </w:t>
      </w:r>
    </w:p>
    <w:p w14:paraId="6C0DEEDA" w14:textId="3B427238" w:rsidR="00E55032" w:rsidRPr="000B4C20" w:rsidRDefault="00F930D2" w:rsidP="00F96188">
      <w:pPr>
        <w:pStyle w:val="Heading2"/>
        <w:numPr>
          <w:ilvl w:val="0"/>
          <w:numId w:val="0"/>
        </w:numPr>
        <w:ind w:left="924"/>
        <w:rPr>
          <w:color w:val="auto"/>
          <w:szCs w:val="22"/>
        </w:rPr>
      </w:pPr>
      <w:r w:rsidRPr="000B4C20">
        <w:rPr>
          <w:color w:val="auto"/>
          <w:szCs w:val="22"/>
        </w:rPr>
        <w:t>Os dyfernir marc i</w:t>
      </w:r>
      <w:r w:rsidR="00D3462C" w:rsidRPr="000B4C20">
        <w:rPr>
          <w:color w:val="auto"/>
          <w:szCs w:val="22"/>
        </w:rPr>
        <w:t xml:space="preserve"> f</w:t>
      </w:r>
      <w:r w:rsidRPr="000B4C20">
        <w:rPr>
          <w:color w:val="auto"/>
          <w:szCs w:val="22"/>
        </w:rPr>
        <w:t xml:space="preserve">odiwl prosiect neu draethawd hir </w:t>
      </w:r>
      <w:r w:rsidR="00D3462C" w:rsidRPr="000B4C20">
        <w:rPr>
          <w:color w:val="auto"/>
          <w:szCs w:val="22"/>
        </w:rPr>
        <w:t>y prif bwnc</w:t>
      </w:r>
      <w:r w:rsidRPr="000B4C20">
        <w:rPr>
          <w:color w:val="auto"/>
          <w:szCs w:val="22"/>
        </w:rPr>
        <w:t xml:space="preserve"> (fel y'i dynodir ym manyleb y rhaglen) o fewn y band dosbarthu uwch, byddai'r myfyriwr yn derbyn dyfarniad yn y dosbarth uwch</w:t>
      </w:r>
      <w:r w:rsidR="00ED35F7" w:rsidRPr="000B4C20">
        <w:rPr>
          <w:color w:val="auto"/>
          <w:szCs w:val="22"/>
        </w:rPr>
        <w:t xml:space="preserve"> fel arfer</w:t>
      </w:r>
      <w:r w:rsidRPr="000B4C20">
        <w:rPr>
          <w:color w:val="auto"/>
          <w:szCs w:val="22"/>
        </w:rPr>
        <w:t>.</w:t>
      </w:r>
    </w:p>
    <w:p w14:paraId="6C0DEEDB" w14:textId="77777777" w:rsidR="001208F5" w:rsidRPr="000B4C20" w:rsidRDefault="00F930D2">
      <w:r w:rsidRPr="000B4C20">
        <w:br w:type="page"/>
      </w:r>
    </w:p>
    <w:p w14:paraId="6C0DEEDC" w14:textId="77777777" w:rsidR="00ED33B3" w:rsidRPr="000B4C20" w:rsidRDefault="00F930D2" w:rsidP="00AD2252">
      <w:pPr>
        <w:pStyle w:val="Heading2"/>
      </w:pPr>
      <w:r w:rsidRPr="000B4C20">
        <w:lastRenderedPageBreak/>
        <w:t>Tabl o feini prawf uwchraddio yn ôl dyfarniad</w:t>
      </w:r>
    </w:p>
    <w:tbl>
      <w:tblPr>
        <w:tblStyle w:val="TableGrid"/>
        <w:tblW w:w="0" w:type="auto"/>
        <w:jc w:val="center"/>
        <w:tblLook w:val="04A0" w:firstRow="1" w:lastRow="0" w:firstColumn="1" w:lastColumn="0" w:noHBand="0" w:noVBand="1"/>
      </w:tblPr>
      <w:tblGrid>
        <w:gridCol w:w="3114"/>
        <w:gridCol w:w="339"/>
        <w:gridCol w:w="2436"/>
        <w:gridCol w:w="1292"/>
        <w:gridCol w:w="1488"/>
      </w:tblGrid>
      <w:tr w:rsidR="003F4852" w:rsidRPr="000B4C20" w14:paraId="6C0DEEE3" w14:textId="77777777" w:rsidTr="009E22E0">
        <w:trPr>
          <w:trHeight w:val="557"/>
          <w:jc w:val="center"/>
        </w:trPr>
        <w:tc>
          <w:tcPr>
            <w:tcW w:w="3453" w:type="dxa"/>
            <w:gridSpan w:val="2"/>
            <w:tcBorders>
              <w:bottom w:val="single" w:sz="4" w:space="0" w:color="auto"/>
            </w:tcBorders>
            <w:shd w:val="clear" w:color="auto" w:fill="D9D9D9" w:themeFill="background1" w:themeFillShade="D9"/>
          </w:tcPr>
          <w:p w14:paraId="6C0DEEDD" w14:textId="037B0E99" w:rsidR="00892008" w:rsidRPr="000B4C20" w:rsidRDefault="00F930D2">
            <w:pPr>
              <w:rPr>
                <w:rFonts w:ascii="Arial" w:hAnsi="Arial" w:cs="Arial"/>
                <w:b/>
                <w:bCs/>
              </w:rPr>
            </w:pPr>
            <w:r w:rsidRPr="000B4C20">
              <w:rPr>
                <w:rFonts w:ascii="Arial" w:hAnsi="Arial" w:cs="Arial"/>
                <w:b/>
                <w:bCs/>
              </w:rPr>
              <w:t>Maen Prawf Uwchraddio/</w:t>
            </w:r>
          </w:p>
          <w:p w14:paraId="6C0DEEDE" w14:textId="42E65C5C" w:rsidR="00196B60" w:rsidRPr="000B4C20" w:rsidRDefault="00F930D2">
            <w:pPr>
              <w:rPr>
                <w:rFonts w:ascii="Arial" w:hAnsi="Arial" w:cs="Arial"/>
              </w:rPr>
            </w:pPr>
            <w:r w:rsidRPr="000B4C20">
              <w:rPr>
                <w:rFonts w:ascii="Arial" w:hAnsi="Arial" w:cs="Arial"/>
                <w:b/>
                <w:bCs/>
              </w:rPr>
              <w:t>Lefel Dyfarniad</w:t>
            </w:r>
            <w:r w:rsidR="0068228C" w:rsidRPr="000B4C20">
              <w:rPr>
                <w:rFonts w:ascii="Arial" w:hAnsi="Arial" w:cs="Arial"/>
                <w:b/>
                <w:bCs/>
              </w:rPr>
              <w:t xml:space="preserve"> Posibl</w:t>
            </w:r>
          </w:p>
        </w:tc>
        <w:tc>
          <w:tcPr>
            <w:tcW w:w="2436" w:type="dxa"/>
            <w:tcBorders>
              <w:bottom w:val="single" w:sz="4" w:space="0" w:color="auto"/>
            </w:tcBorders>
            <w:shd w:val="clear" w:color="auto" w:fill="D9D9D9" w:themeFill="background1" w:themeFillShade="D9"/>
          </w:tcPr>
          <w:p w14:paraId="6C0DEEDF" w14:textId="305E9820" w:rsidR="00196B60" w:rsidRPr="000B4C20" w:rsidRDefault="00F930D2">
            <w:pPr>
              <w:rPr>
                <w:rFonts w:ascii="Arial" w:hAnsi="Arial" w:cs="Arial"/>
                <w:b/>
              </w:rPr>
            </w:pPr>
            <w:r w:rsidRPr="000B4C20">
              <w:rPr>
                <w:rFonts w:ascii="Arial" w:hAnsi="Arial" w:cs="Arial"/>
                <w:b/>
                <w:bCs/>
              </w:rPr>
              <w:t xml:space="preserve">O </w:t>
            </w:r>
            <w:r w:rsidR="006461A1" w:rsidRPr="000B4C20">
              <w:rPr>
                <w:rFonts w:ascii="Arial" w:hAnsi="Arial" w:cs="Arial"/>
                <w:b/>
                <w:bCs/>
              </w:rPr>
              <w:t>L</w:t>
            </w:r>
            <w:r w:rsidRPr="000B4C20">
              <w:rPr>
                <w:rFonts w:ascii="Arial" w:hAnsi="Arial" w:cs="Arial"/>
                <w:b/>
                <w:bCs/>
              </w:rPr>
              <w:t xml:space="preserve">eiaf </w:t>
            </w:r>
            <w:r w:rsidR="006461A1" w:rsidRPr="000B4C20">
              <w:rPr>
                <w:rFonts w:ascii="Arial" w:hAnsi="Arial" w:cs="Arial"/>
                <w:b/>
                <w:bCs/>
              </w:rPr>
              <w:t>H</w:t>
            </w:r>
            <w:r w:rsidRPr="000B4C20">
              <w:rPr>
                <w:rFonts w:ascii="Arial" w:hAnsi="Arial" w:cs="Arial"/>
                <w:b/>
                <w:bCs/>
              </w:rPr>
              <w:t xml:space="preserve">anner y </w:t>
            </w:r>
            <w:r w:rsidR="006461A1" w:rsidRPr="000B4C20">
              <w:rPr>
                <w:rFonts w:ascii="Arial" w:hAnsi="Arial" w:cs="Arial"/>
                <w:b/>
                <w:bCs/>
              </w:rPr>
              <w:t>C</w:t>
            </w:r>
            <w:r w:rsidRPr="000B4C20">
              <w:rPr>
                <w:rFonts w:ascii="Arial" w:hAnsi="Arial" w:cs="Arial"/>
                <w:b/>
                <w:bCs/>
              </w:rPr>
              <w:t xml:space="preserve">redydau ar </w:t>
            </w:r>
            <w:r w:rsidR="006461A1" w:rsidRPr="000B4C20">
              <w:rPr>
                <w:rFonts w:ascii="Arial" w:hAnsi="Arial" w:cs="Arial"/>
                <w:b/>
                <w:bCs/>
              </w:rPr>
              <w:t>L</w:t>
            </w:r>
            <w:r w:rsidRPr="000B4C20">
              <w:rPr>
                <w:rFonts w:ascii="Arial" w:hAnsi="Arial" w:cs="Arial"/>
                <w:b/>
                <w:bCs/>
              </w:rPr>
              <w:t xml:space="preserve">efel </w:t>
            </w:r>
            <w:r w:rsidR="006461A1" w:rsidRPr="000B4C20">
              <w:rPr>
                <w:rFonts w:ascii="Arial" w:hAnsi="Arial" w:cs="Arial"/>
                <w:b/>
                <w:bCs/>
              </w:rPr>
              <w:t>D</w:t>
            </w:r>
            <w:r w:rsidRPr="000B4C20">
              <w:rPr>
                <w:rFonts w:ascii="Arial" w:hAnsi="Arial" w:cs="Arial"/>
                <w:b/>
                <w:bCs/>
              </w:rPr>
              <w:t>yfarn</w:t>
            </w:r>
            <w:r w:rsidR="006461A1" w:rsidRPr="000B4C20">
              <w:rPr>
                <w:rFonts w:ascii="Arial" w:hAnsi="Arial" w:cs="Arial"/>
                <w:b/>
                <w:bCs/>
              </w:rPr>
              <w:t>iad</w:t>
            </w:r>
            <w:r w:rsidRPr="000B4C20">
              <w:rPr>
                <w:rFonts w:ascii="Arial" w:hAnsi="Arial" w:cs="Arial"/>
                <w:b/>
                <w:bCs/>
              </w:rPr>
              <w:t xml:space="preserve"> yn y </w:t>
            </w:r>
            <w:r w:rsidR="006461A1" w:rsidRPr="000B4C20">
              <w:rPr>
                <w:rFonts w:ascii="Arial" w:hAnsi="Arial" w:cs="Arial"/>
                <w:b/>
                <w:bCs/>
              </w:rPr>
              <w:t>B</w:t>
            </w:r>
            <w:r w:rsidRPr="000B4C20">
              <w:rPr>
                <w:rFonts w:ascii="Arial" w:hAnsi="Arial" w:cs="Arial"/>
                <w:b/>
                <w:bCs/>
              </w:rPr>
              <w:t xml:space="preserve">and </w:t>
            </w:r>
            <w:r w:rsidR="006461A1" w:rsidRPr="000B4C20">
              <w:rPr>
                <w:rFonts w:ascii="Arial" w:hAnsi="Arial" w:cs="Arial"/>
                <w:b/>
                <w:bCs/>
              </w:rPr>
              <w:t>U</w:t>
            </w:r>
            <w:r w:rsidRPr="000B4C20">
              <w:rPr>
                <w:rFonts w:ascii="Arial" w:hAnsi="Arial" w:cs="Arial"/>
                <w:b/>
                <w:bCs/>
              </w:rPr>
              <w:t>wch</w:t>
            </w:r>
          </w:p>
          <w:p w14:paraId="6C0DEEE0" w14:textId="77777777" w:rsidR="00196B60" w:rsidRPr="000B4C20" w:rsidRDefault="00196B60">
            <w:pPr>
              <w:rPr>
                <w:rFonts w:ascii="Arial" w:hAnsi="Arial" w:cs="Arial"/>
                <w:b/>
              </w:rPr>
            </w:pPr>
          </w:p>
        </w:tc>
        <w:tc>
          <w:tcPr>
            <w:tcW w:w="1276" w:type="dxa"/>
            <w:tcBorders>
              <w:bottom w:val="single" w:sz="4" w:space="0" w:color="auto"/>
            </w:tcBorders>
            <w:shd w:val="clear" w:color="auto" w:fill="D9D9D9" w:themeFill="background1" w:themeFillShade="D9"/>
          </w:tcPr>
          <w:p w14:paraId="6C0DEEE1" w14:textId="77777777" w:rsidR="00196B60" w:rsidRPr="000B4C20" w:rsidRDefault="00F930D2">
            <w:pPr>
              <w:rPr>
                <w:rFonts w:ascii="Arial" w:hAnsi="Arial" w:cs="Arial"/>
                <w:b/>
              </w:rPr>
            </w:pPr>
            <w:r w:rsidRPr="000B4C20">
              <w:rPr>
                <w:rFonts w:ascii="Arial" w:hAnsi="Arial" w:cs="Arial"/>
                <w:b/>
                <w:bCs/>
              </w:rPr>
              <w:t>Cyflymder Ymadael</w:t>
            </w:r>
          </w:p>
        </w:tc>
        <w:tc>
          <w:tcPr>
            <w:tcW w:w="1488" w:type="dxa"/>
            <w:tcBorders>
              <w:bottom w:val="single" w:sz="4" w:space="0" w:color="auto"/>
            </w:tcBorders>
            <w:shd w:val="clear" w:color="auto" w:fill="D9D9D9" w:themeFill="background1" w:themeFillShade="D9"/>
          </w:tcPr>
          <w:p w14:paraId="6C0DEEE2" w14:textId="4B48B4C3" w:rsidR="00196B60" w:rsidRPr="000B4C20" w:rsidRDefault="00F930D2">
            <w:pPr>
              <w:rPr>
                <w:rFonts w:ascii="Arial" w:hAnsi="Arial" w:cs="Arial"/>
                <w:b/>
              </w:rPr>
            </w:pPr>
            <w:r w:rsidRPr="000B4C20">
              <w:rPr>
                <w:rFonts w:ascii="Arial" w:hAnsi="Arial" w:cs="Arial"/>
                <w:b/>
                <w:bCs/>
              </w:rPr>
              <w:t xml:space="preserve">Prosiect neu Draethawd Hir y </w:t>
            </w:r>
            <w:r w:rsidR="00EC70F5" w:rsidRPr="000B4C20">
              <w:rPr>
                <w:rFonts w:ascii="Arial" w:hAnsi="Arial" w:cs="Arial"/>
                <w:b/>
                <w:bCs/>
              </w:rPr>
              <w:t>Prif Bwnc</w:t>
            </w:r>
          </w:p>
        </w:tc>
      </w:tr>
      <w:tr w:rsidR="003F4852" w:rsidRPr="000B4C20" w14:paraId="6C0DEEEA" w14:textId="77777777" w:rsidTr="00891181">
        <w:trPr>
          <w:jc w:val="center"/>
        </w:trPr>
        <w:tc>
          <w:tcPr>
            <w:tcW w:w="3114" w:type="dxa"/>
            <w:tcBorders>
              <w:bottom w:val="single" w:sz="12" w:space="0" w:color="auto"/>
            </w:tcBorders>
          </w:tcPr>
          <w:p w14:paraId="6C0DEEE4" w14:textId="77777777" w:rsidR="00196B60" w:rsidRPr="000B4C20" w:rsidRDefault="00F930D2">
            <w:pPr>
              <w:rPr>
                <w:rFonts w:ascii="Arial" w:hAnsi="Arial" w:cs="Arial"/>
              </w:rPr>
            </w:pPr>
            <w:r w:rsidRPr="000B4C20">
              <w:rPr>
                <w:rFonts w:ascii="Arial" w:hAnsi="Arial" w:cs="Arial"/>
              </w:rPr>
              <w:t>Tystysgrif Sylfaen</w:t>
            </w:r>
          </w:p>
        </w:tc>
        <w:tc>
          <w:tcPr>
            <w:tcW w:w="339" w:type="dxa"/>
            <w:tcBorders>
              <w:bottom w:val="single" w:sz="12" w:space="0" w:color="auto"/>
            </w:tcBorders>
          </w:tcPr>
          <w:p w14:paraId="6C0DEEE5" w14:textId="77777777" w:rsidR="00196B60" w:rsidRPr="000B4C20" w:rsidRDefault="00F930D2">
            <w:pPr>
              <w:rPr>
                <w:rFonts w:ascii="Arial" w:hAnsi="Arial" w:cs="Arial"/>
              </w:rPr>
            </w:pPr>
            <w:r w:rsidRPr="000B4C20">
              <w:rPr>
                <w:rFonts w:ascii="Arial" w:hAnsi="Arial" w:cs="Arial"/>
              </w:rPr>
              <w:t>3</w:t>
            </w:r>
          </w:p>
        </w:tc>
        <w:tc>
          <w:tcPr>
            <w:tcW w:w="2436" w:type="dxa"/>
            <w:tcBorders>
              <w:bottom w:val="single" w:sz="12" w:space="0" w:color="auto"/>
            </w:tcBorders>
          </w:tcPr>
          <w:p w14:paraId="6C0DEEE6" w14:textId="77777777" w:rsidR="00196B60" w:rsidRPr="000B4C20" w:rsidRDefault="00F930D2">
            <w:pPr>
              <w:jc w:val="center"/>
              <w:rPr>
                <w:rFonts w:ascii="Arial" w:hAnsi="Arial" w:cs="Arial"/>
              </w:rPr>
            </w:pPr>
            <w:r w:rsidRPr="000B4C20">
              <w:rPr>
                <w:rFonts w:ascii="Wingdings" w:eastAsia="Wingdings" w:hAnsi="Wingdings" w:cs="Wingdings"/>
              </w:rPr>
              <w:t>ü</w:t>
            </w:r>
          </w:p>
          <w:p w14:paraId="6C0DEEE7" w14:textId="77777777" w:rsidR="00196B60" w:rsidRPr="000B4C20" w:rsidRDefault="00F930D2">
            <w:pPr>
              <w:jc w:val="center"/>
              <w:rPr>
                <w:rFonts w:ascii="Arial" w:hAnsi="Arial" w:cs="Arial"/>
              </w:rPr>
            </w:pPr>
            <w:r w:rsidRPr="000B4C20">
              <w:rPr>
                <w:rFonts w:ascii="Arial" w:hAnsi="Arial" w:cs="Arial"/>
              </w:rPr>
              <w:t>Dim ond Rhagoriaeth am 70+</w:t>
            </w:r>
          </w:p>
        </w:tc>
        <w:tc>
          <w:tcPr>
            <w:tcW w:w="1276" w:type="dxa"/>
            <w:tcBorders>
              <w:bottom w:val="single" w:sz="12" w:space="0" w:color="auto"/>
            </w:tcBorders>
            <w:shd w:val="clear" w:color="auto" w:fill="AEAAAA" w:themeFill="background2" w:themeFillShade="BF"/>
          </w:tcPr>
          <w:p w14:paraId="6C0DEEE8" w14:textId="77777777" w:rsidR="00196B60" w:rsidRPr="000B4C20" w:rsidRDefault="00196B60">
            <w:pPr>
              <w:rPr>
                <w:rFonts w:ascii="Arial" w:hAnsi="Arial" w:cs="Arial"/>
              </w:rPr>
            </w:pPr>
          </w:p>
        </w:tc>
        <w:tc>
          <w:tcPr>
            <w:tcW w:w="1488" w:type="dxa"/>
            <w:tcBorders>
              <w:bottom w:val="single" w:sz="12" w:space="0" w:color="auto"/>
            </w:tcBorders>
            <w:shd w:val="clear" w:color="auto" w:fill="AEAAAA" w:themeFill="background2" w:themeFillShade="BF"/>
          </w:tcPr>
          <w:p w14:paraId="6C0DEEE9" w14:textId="77777777" w:rsidR="00196B60" w:rsidRPr="000B4C20" w:rsidRDefault="00196B60">
            <w:pPr>
              <w:rPr>
                <w:rFonts w:ascii="Arial" w:hAnsi="Arial" w:cs="Arial"/>
              </w:rPr>
            </w:pPr>
          </w:p>
        </w:tc>
      </w:tr>
      <w:tr w:rsidR="003F4852" w:rsidRPr="000B4C20" w14:paraId="6C0DEEF1" w14:textId="77777777" w:rsidTr="00891181">
        <w:trPr>
          <w:jc w:val="center"/>
        </w:trPr>
        <w:tc>
          <w:tcPr>
            <w:tcW w:w="3114" w:type="dxa"/>
            <w:tcBorders>
              <w:top w:val="single" w:sz="12" w:space="0" w:color="auto"/>
            </w:tcBorders>
          </w:tcPr>
          <w:p w14:paraId="6C0DEEEB" w14:textId="77777777" w:rsidR="00196B60" w:rsidRPr="000B4C20" w:rsidRDefault="00F930D2">
            <w:pPr>
              <w:rPr>
                <w:rFonts w:ascii="Arial" w:hAnsi="Arial" w:cs="Arial"/>
              </w:rPr>
            </w:pPr>
            <w:r w:rsidRPr="000B4C20">
              <w:rPr>
                <w:rFonts w:ascii="Arial" w:hAnsi="Arial" w:cs="Arial"/>
              </w:rPr>
              <w:t>Tystysgrif Addysg Uwch</w:t>
            </w:r>
          </w:p>
        </w:tc>
        <w:tc>
          <w:tcPr>
            <w:tcW w:w="339" w:type="dxa"/>
            <w:tcBorders>
              <w:top w:val="single" w:sz="12" w:space="0" w:color="auto"/>
            </w:tcBorders>
          </w:tcPr>
          <w:p w14:paraId="6C0DEEEC" w14:textId="77777777" w:rsidR="00196B60" w:rsidRPr="000B4C20" w:rsidRDefault="00F930D2">
            <w:pPr>
              <w:rPr>
                <w:rFonts w:ascii="Arial" w:hAnsi="Arial" w:cs="Arial"/>
              </w:rPr>
            </w:pPr>
            <w:r w:rsidRPr="000B4C20">
              <w:rPr>
                <w:rFonts w:ascii="Arial" w:hAnsi="Arial" w:cs="Arial"/>
              </w:rPr>
              <w:t>4</w:t>
            </w:r>
          </w:p>
        </w:tc>
        <w:tc>
          <w:tcPr>
            <w:tcW w:w="2436" w:type="dxa"/>
            <w:tcBorders>
              <w:top w:val="single" w:sz="12" w:space="0" w:color="auto"/>
            </w:tcBorders>
          </w:tcPr>
          <w:p w14:paraId="6C0DEEED" w14:textId="77777777" w:rsidR="00196B60" w:rsidRPr="000B4C20" w:rsidRDefault="00F930D2">
            <w:pPr>
              <w:jc w:val="center"/>
              <w:rPr>
                <w:rFonts w:ascii="Arial" w:hAnsi="Arial" w:cs="Arial"/>
              </w:rPr>
            </w:pPr>
            <w:r w:rsidRPr="000B4C20">
              <w:rPr>
                <w:rFonts w:ascii="Wingdings" w:eastAsia="Wingdings" w:hAnsi="Wingdings" w:cs="Wingdings"/>
              </w:rPr>
              <w:t>ü</w:t>
            </w:r>
          </w:p>
          <w:p w14:paraId="6C0DEEEE" w14:textId="77777777" w:rsidR="00196B60" w:rsidRPr="000B4C20" w:rsidRDefault="00F930D2">
            <w:pPr>
              <w:jc w:val="center"/>
              <w:rPr>
                <w:rFonts w:ascii="Arial" w:hAnsi="Arial" w:cs="Arial"/>
              </w:rPr>
            </w:pPr>
            <w:r w:rsidRPr="000B4C20">
              <w:rPr>
                <w:rFonts w:ascii="Arial" w:hAnsi="Arial" w:cs="Arial"/>
              </w:rPr>
              <w:t>Dim ond Rhagoriaeth am 70+</w:t>
            </w:r>
          </w:p>
        </w:tc>
        <w:tc>
          <w:tcPr>
            <w:tcW w:w="1276" w:type="dxa"/>
            <w:tcBorders>
              <w:top w:val="single" w:sz="12" w:space="0" w:color="auto"/>
            </w:tcBorders>
            <w:shd w:val="clear" w:color="auto" w:fill="AEAAAA" w:themeFill="background2" w:themeFillShade="BF"/>
          </w:tcPr>
          <w:p w14:paraId="6C0DEEEF" w14:textId="77777777" w:rsidR="00196B60" w:rsidRPr="000B4C20" w:rsidRDefault="00196B60">
            <w:pPr>
              <w:rPr>
                <w:rFonts w:ascii="Arial" w:hAnsi="Arial" w:cs="Arial"/>
              </w:rPr>
            </w:pPr>
          </w:p>
        </w:tc>
        <w:tc>
          <w:tcPr>
            <w:tcW w:w="1488" w:type="dxa"/>
            <w:tcBorders>
              <w:top w:val="single" w:sz="12" w:space="0" w:color="auto"/>
            </w:tcBorders>
            <w:shd w:val="clear" w:color="auto" w:fill="AEAAAA" w:themeFill="background2" w:themeFillShade="BF"/>
          </w:tcPr>
          <w:p w14:paraId="6C0DEEF0" w14:textId="77777777" w:rsidR="00196B60" w:rsidRPr="000B4C20" w:rsidRDefault="00196B60">
            <w:pPr>
              <w:rPr>
                <w:rFonts w:ascii="Arial" w:hAnsi="Arial" w:cs="Arial"/>
              </w:rPr>
            </w:pPr>
          </w:p>
        </w:tc>
      </w:tr>
      <w:tr w:rsidR="003F4852" w:rsidRPr="000B4C20" w14:paraId="6C0DEEF7" w14:textId="77777777" w:rsidTr="00891181">
        <w:trPr>
          <w:jc w:val="center"/>
        </w:trPr>
        <w:tc>
          <w:tcPr>
            <w:tcW w:w="3114" w:type="dxa"/>
            <w:tcBorders>
              <w:bottom w:val="single" w:sz="12" w:space="0" w:color="auto"/>
            </w:tcBorders>
          </w:tcPr>
          <w:p w14:paraId="6C0DEEF2" w14:textId="77777777" w:rsidR="00196B60" w:rsidRPr="000B4C20" w:rsidRDefault="00F930D2">
            <w:pPr>
              <w:rPr>
                <w:rFonts w:ascii="Arial" w:hAnsi="Arial" w:cs="Arial"/>
              </w:rPr>
            </w:pPr>
            <w:r w:rsidRPr="000B4C20">
              <w:rPr>
                <w:rFonts w:ascii="Arial" w:hAnsi="Arial" w:cs="Arial"/>
              </w:rPr>
              <w:t>Tystysgrif Genedlaethol Uwch (HNC)</w:t>
            </w:r>
          </w:p>
        </w:tc>
        <w:tc>
          <w:tcPr>
            <w:tcW w:w="339" w:type="dxa"/>
            <w:tcBorders>
              <w:bottom w:val="single" w:sz="12" w:space="0" w:color="auto"/>
            </w:tcBorders>
          </w:tcPr>
          <w:p w14:paraId="6C0DEEF3" w14:textId="77777777" w:rsidR="00196B60" w:rsidRPr="000B4C20" w:rsidRDefault="00F930D2">
            <w:pPr>
              <w:rPr>
                <w:rFonts w:ascii="Arial" w:hAnsi="Arial" w:cs="Arial"/>
              </w:rPr>
            </w:pPr>
            <w:r w:rsidRPr="000B4C20">
              <w:rPr>
                <w:rFonts w:ascii="Arial" w:hAnsi="Arial" w:cs="Arial"/>
              </w:rPr>
              <w:t>4</w:t>
            </w:r>
          </w:p>
        </w:tc>
        <w:tc>
          <w:tcPr>
            <w:tcW w:w="2436" w:type="dxa"/>
            <w:tcBorders>
              <w:bottom w:val="single" w:sz="12" w:space="0" w:color="auto"/>
            </w:tcBorders>
          </w:tcPr>
          <w:p w14:paraId="6C0DEEF4"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Borders>
              <w:bottom w:val="single" w:sz="12" w:space="0" w:color="auto"/>
            </w:tcBorders>
            <w:shd w:val="clear" w:color="auto" w:fill="AEAAAA" w:themeFill="background2" w:themeFillShade="BF"/>
          </w:tcPr>
          <w:p w14:paraId="6C0DEEF5" w14:textId="77777777" w:rsidR="00196B60" w:rsidRPr="000B4C20" w:rsidRDefault="00196B60">
            <w:pPr>
              <w:jc w:val="center"/>
              <w:rPr>
                <w:rFonts w:ascii="Arial" w:hAnsi="Arial" w:cs="Arial"/>
              </w:rPr>
            </w:pPr>
          </w:p>
        </w:tc>
        <w:tc>
          <w:tcPr>
            <w:tcW w:w="1488" w:type="dxa"/>
            <w:tcBorders>
              <w:bottom w:val="single" w:sz="12" w:space="0" w:color="auto"/>
            </w:tcBorders>
            <w:shd w:val="clear" w:color="auto" w:fill="AEAAAA" w:themeFill="background2" w:themeFillShade="BF"/>
          </w:tcPr>
          <w:p w14:paraId="6C0DEEF6" w14:textId="77777777" w:rsidR="00196B60" w:rsidRPr="000B4C20" w:rsidRDefault="00196B60">
            <w:pPr>
              <w:rPr>
                <w:rFonts w:ascii="Arial" w:hAnsi="Arial" w:cs="Arial"/>
              </w:rPr>
            </w:pPr>
          </w:p>
        </w:tc>
      </w:tr>
      <w:tr w:rsidR="003F4852" w:rsidRPr="000B4C20" w14:paraId="6C0DEEFE" w14:textId="77777777" w:rsidTr="00891181">
        <w:trPr>
          <w:jc w:val="center"/>
        </w:trPr>
        <w:tc>
          <w:tcPr>
            <w:tcW w:w="3114" w:type="dxa"/>
            <w:tcBorders>
              <w:top w:val="single" w:sz="12" w:space="0" w:color="auto"/>
            </w:tcBorders>
          </w:tcPr>
          <w:p w14:paraId="6C0DEEF8" w14:textId="65C41BAB" w:rsidR="00196B60" w:rsidRPr="000B4C20" w:rsidRDefault="00F930D2">
            <w:pPr>
              <w:rPr>
                <w:rFonts w:ascii="Arial" w:hAnsi="Arial" w:cs="Arial"/>
              </w:rPr>
            </w:pPr>
            <w:r w:rsidRPr="000B4C20">
              <w:rPr>
                <w:rFonts w:ascii="Arial" w:hAnsi="Arial" w:cs="Arial"/>
              </w:rPr>
              <w:t>Diploma Addysg Uwch</w:t>
            </w:r>
          </w:p>
        </w:tc>
        <w:tc>
          <w:tcPr>
            <w:tcW w:w="339" w:type="dxa"/>
            <w:tcBorders>
              <w:top w:val="single" w:sz="12" w:space="0" w:color="auto"/>
            </w:tcBorders>
          </w:tcPr>
          <w:p w14:paraId="6C0DEEF9" w14:textId="77777777" w:rsidR="00196B60" w:rsidRPr="000B4C20" w:rsidRDefault="00F930D2">
            <w:pPr>
              <w:rPr>
                <w:rFonts w:ascii="Arial" w:hAnsi="Arial" w:cs="Arial"/>
              </w:rPr>
            </w:pPr>
            <w:r w:rsidRPr="000B4C20">
              <w:rPr>
                <w:rFonts w:ascii="Arial" w:hAnsi="Arial" w:cs="Arial"/>
              </w:rPr>
              <w:t>5</w:t>
            </w:r>
          </w:p>
        </w:tc>
        <w:tc>
          <w:tcPr>
            <w:tcW w:w="2436" w:type="dxa"/>
            <w:tcBorders>
              <w:top w:val="single" w:sz="12" w:space="0" w:color="auto"/>
            </w:tcBorders>
          </w:tcPr>
          <w:p w14:paraId="6C0DEEFA" w14:textId="77777777" w:rsidR="00196B60" w:rsidRPr="000B4C20" w:rsidRDefault="00F930D2">
            <w:pPr>
              <w:jc w:val="center"/>
              <w:rPr>
                <w:rFonts w:ascii="Arial" w:hAnsi="Arial" w:cs="Arial"/>
              </w:rPr>
            </w:pPr>
            <w:r w:rsidRPr="000B4C20">
              <w:rPr>
                <w:rFonts w:ascii="Wingdings" w:eastAsia="Wingdings" w:hAnsi="Wingdings" w:cs="Wingdings"/>
              </w:rPr>
              <w:t>ü</w:t>
            </w:r>
          </w:p>
          <w:p w14:paraId="6C0DEEFB" w14:textId="77777777" w:rsidR="00196B60" w:rsidRPr="000B4C20" w:rsidRDefault="00F930D2">
            <w:pPr>
              <w:jc w:val="center"/>
              <w:rPr>
                <w:rFonts w:ascii="Arial" w:hAnsi="Arial" w:cs="Arial"/>
              </w:rPr>
            </w:pPr>
            <w:r w:rsidRPr="000B4C20">
              <w:rPr>
                <w:rFonts w:ascii="Arial" w:hAnsi="Arial" w:cs="Arial"/>
              </w:rPr>
              <w:t>Dim ond Rhagoriaeth am 70+</w:t>
            </w:r>
          </w:p>
        </w:tc>
        <w:tc>
          <w:tcPr>
            <w:tcW w:w="1276" w:type="dxa"/>
            <w:tcBorders>
              <w:top w:val="single" w:sz="12" w:space="0" w:color="auto"/>
            </w:tcBorders>
          </w:tcPr>
          <w:p w14:paraId="6C0DEEFC" w14:textId="77777777" w:rsidR="00196B60" w:rsidRPr="000B4C20" w:rsidRDefault="00F930D2">
            <w:pPr>
              <w:jc w:val="center"/>
              <w:rPr>
                <w:rFonts w:ascii="Arial" w:hAnsi="Arial" w:cs="Arial"/>
              </w:rPr>
            </w:pPr>
            <w:r w:rsidRPr="000B4C20">
              <w:rPr>
                <w:rFonts w:ascii="Arial" w:hAnsi="Arial" w:cs="Arial"/>
              </w:rPr>
              <w:t>L4 a L5</w:t>
            </w:r>
          </w:p>
        </w:tc>
        <w:tc>
          <w:tcPr>
            <w:tcW w:w="1488" w:type="dxa"/>
            <w:tcBorders>
              <w:top w:val="single" w:sz="12" w:space="0" w:color="auto"/>
            </w:tcBorders>
            <w:shd w:val="clear" w:color="auto" w:fill="AEAAAA" w:themeFill="background2" w:themeFillShade="BF"/>
          </w:tcPr>
          <w:p w14:paraId="6C0DEEFD" w14:textId="77777777" w:rsidR="00196B60" w:rsidRPr="000B4C20" w:rsidRDefault="00196B60">
            <w:pPr>
              <w:rPr>
                <w:rFonts w:ascii="Arial" w:hAnsi="Arial" w:cs="Arial"/>
              </w:rPr>
            </w:pPr>
          </w:p>
        </w:tc>
      </w:tr>
      <w:tr w:rsidR="003F4852" w:rsidRPr="000B4C20" w14:paraId="6C0DEF04" w14:textId="77777777" w:rsidTr="00891181">
        <w:trPr>
          <w:jc w:val="center"/>
        </w:trPr>
        <w:tc>
          <w:tcPr>
            <w:tcW w:w="3114" w:type="dxa"/>
          </w:tcPr>
          <w:p w14:paraId="6C0DEEFF" w14:textId="77777777" w:rsidR="00196B60" w:rsidRPr="000B4C20" w:rsidRDefault="00F930D2">
            <w:pPr>
              <w:rPr>
                <w:rFonts w:ascii="Arial" w:hAnsi="Arial" w:cs="Arial"/>
              </w:rPr>
            </w:pPr>
            <w:r w:rsidRPr="000B4C20">
              <w:rPr>
                <w:rFonts w:ascii="Arial" w:hAnsi="Arial" w:cs="Arial"/>
              </w:rPr>
              <w:t xml:space="preserve">Diploma Cenedlaethol Uwch (HND) </w:t>
            </w:r>
          </w:p>
        </w:tc>
        <w:tc>
          <w:tcPr>
            <w:tcW w:w="339" w:type="dxa"/>
          </w:tcPr>
          <w:p w14:paraId="6C0DEF00" w14:textId="77777777" w:rsidR="00196B60" w:rsidRPr="000B4C20" w:rsidRDefault="00F930D2">
            <w:pPr>
              <w:rPr>
                <w:rFonts w:ascii="Arial" w:hAnsi="Arial" w:cs="Arial"/>
              </w:rPr>
            </w:pPr>
            <w:r w:rsidRPr="000B4C20">
              <w:rPr>
                <w:rFonts w:ascii="Arial" w:hAnsi="Arial" w:cs="Arial"/>
              </w:rPr>
              <w:t>5</w:t>
            </w:r>
          </w:p>
        </w:tc>
        <w:tc>
          <w:tcPr>
            <w:tcW w:w="2436" w:type="dxa"/>
          </w:tcPr>
          <w:p w14:paraId="6C0DEF01"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Pr>
          <w:p w14:paraId="6C0DEF02" w14:textId="77777777" w:rsidR="00196B60" w:rsidRPr="000B4C20" w:rsidRDefault="00F930D2">
            <w:pPr>
              <w:jc w:val="center"/>
              <w:rPr>
                <w:rFonts w:ascii="Arial" w:hAnsi="Arial" w:cs="Arial"/>
              </w:rPr>
            </w:pPr>
            <w:r w:rsidRPr="000B4C20">
              <w:rPr>
                <w:rFonts w:ascii="Arial" w:hAnsi="Arial" w:cs="Arial"/>
              </w:rPr>
              <w:t>L4 a L5</w:t>
            </w:r>
          </w:p>
        </w:tc>
        <w:tc>
          <w:tcPr>
            <w:tcW w:w="1488" w:type="dxa"/>
            <w:shd w:val="clear" w:color="auto" w:fill="AEAAAA" w:themeFill="background2" w:themeFillShade="BF"/>
          </w:tcPr>
          <w:p w14:paraId="6C0DEF03" w14:textId="77777777" w:rsidR="00196B60" w:rsidRPr="000B4C20" w:rsidRDefault="00196B60">
            <w:pPr>
              <w:rPr>
                <w:rFonts w:ascii="Arial" w:hAnsi="Arial" w:cs="Arial"/>
              </w:rPr>
            </w:pPr>
          </w:p>
        </w:tc>
      </w:tr>
      <w:tr w:rsidR="003F4852" w:rsidRPr="000B4C20" w14:paraId="6C0DEF0A" w14:textId="77777777" w:rsidTr="00891181">
        <w:trPr>
          <w:jc w:val="center"/>
        </w:trPr>
        <w:tc>
          <w:tcPr>
            <w:tcW w:w="3114" w:type="dxa"/>
            <w:tcBorders>
              <w:bottom w:val="single" w:sz="4" w:space="0" w:color="auto"/>
            </w:tcBorders>
          </w:tcPr>
          <w:p w14:paraId="6C0DEF05" w14:textId="77777777" w:rsidR="00196B60" w:rsidRPr="000B4C20" w:rsidRDefault="00F930D2">
            <w:pPr>
              <w:rPr>
                <w:rFonts w:ascii="Arial" w:hAnsi="Arial" w:cs="Arial"/>
              </w:rPr>
            </w:pPr>
            <w:r w:rsidRPr="000B4C20">
              <w:rPr>
                <w:rFonts w:ascii="Arial" w:hAnsi="Arial" w:cs="Arial"/>
              </w:rPr>
              <w:t>Gradd Sylfaen</w:t>
            </w:r>
          </w:p>
        </w:tc>
        <w:tc>
          <w:tcPr>
            <w:tcW w:w="339" w:type="dxa"/>
            <w:tcBorders>
              <w:bottom w:val="single" w:sz="4" w:space="0" w:color="auto"/>
            </w:tcBorders>
          </w:tcPr>
          <w:p w14:paraId="6C0DEF06" w14:textId="77777777" w:rsidR="00196B60" w:rsidRPr="000B4C20" w:rsidRDefault="00F930D2">
            <w:pPr>
              <w:rPr>
                <w:rFonts w:ascii="Arial" w:hAnsi="Arial" w:cs="Arial"/>
              </w:rPr>
            </w:pPr>
            <w:r w:rsidRPr="000B4C20">
              <w:rPr>
                <w:rFonts w:ascii="Arial" w:hAnsi="Arial" w:cs="Arial"/>
              </w:rPr>
              <w:t>5</w:t>
            </w:r>
          </w:p>
        </w:tc>
        <w:tc>
          <w:tcPr>
            <w:tcW w:w="2436" w:type="dxa"/>
            <w:tcBorders>
              <w:bottom w:val="single" w:sz="4" w:space="0" w:color="auto"/>
            </w:tcBorders>
          </w:tcPr>
          <w:p w14:paraId="6C0DEF07"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Borders>
              <w:bottom w:val="single" w:sz="4" w:space="0" w:color="auto"/>
            </w:tcBorders>
          </w:tcPr>
          <w:p w14:paraId="6C0DEF08" w14:textId="77777777" w:rsidR="00196B60" w:rsidRPr="000B4C20" w:rsidRDefault="00F930D2">
            <w:pPr>
              <w:jc w:val="center"/>
              <w:rPr>
                <w:rFonts w:ascii="Arial" w:hAnsi="Arial" w:cs="Arial"/>
              </w:rPr>
            </w:pPr>
            <w:r w:rsidRPr="000B4C20">
              <w:rPr>
                <w:rFonts w:ascii="Arial" w:hAnsi="Arial" w:cs="Arial"/>
              </w:rPr>
              <w:t>L4 a L5</w:t>
            </w:r>
          </w:p>
        </w:tc>
        <w:tc>
          <w:tcPr>
            <w:tcW w:w="1488" w:type="dxa"/>
            <w:tcBorders>
              <w:bottom w:val="single" w:sz="4" w:space="0" w:color="auto"/>
            </w:tcBorders>
            <w:shd w:val="clear" w:color="auto" w:fill="AEAAAA" w:themeFill="background2" w:themeFillShade="BF"/>
          </w:tcPr>
          <w:p w14:paraId="6C0DEF09" w14:textId="77777777" w:rsidR="00196B60" w:rsidRPr="000B4C20" w:rsidRDefault="00196B60">
            <w:pPr>
              <w:rPr>
                <w:rFonts w:ascii="Arial" w:hAnsi="Arial" w:cs="Arial"/>
              </w:rPr>
            </w:pPr>
          </w:p>
        </w:tc>
      </w:tr>
      <w:tr w:rsidR="003F4852" w:rsidRPr="000B4C20" w14:paraId="6C0DEF10" w14:textId="77777777" w:rsidTr="00891181">
        <w:trPr>
          <w:jc w:val="center"/>
        </w:trPr>
        <w:tc>
          <w:tcPr>
            <w:tcW w:w="3114" w:type="dxa"/>
            <w:tcBorders>
              <w:bottom w:val="single" w:sz="12" w:space="0" w:color="auto"/>
            </w:tcBorders>
          </w:tcPr>
          <w:p w14:paraId="6C0DEF0B" w14:textId="77777777" w:rsidR="00196B60" w:rsidRPr="000B4C20" w:rsidRDefault="00F930D2">
            <w:pPr>
              <w:rPr>
                <w:rFonts w:ascii="Arial" w:hAnsi="Arial" w:cs="Arial"/>
              </w:rPr>
            </w:pPr>
            <w:r w:rsidRPr="000B4C20">
              <w:rPr>
                <w:rFonts w:ascii="Arial" w:hAnsi="Arial" w:cs="Arial"/>
              </w:rPr>
              <w:t>Diploma Uwch</w:t>
            </w:r>
          </w:p>
        </w:tc>
        <w:tc>
          <w:tcPr>
            <w:tcW w:w="339" w:type="dxa"/>
            <w:tcBorders>
              <w:bottom w:val="single" w:sz="12" w:space="0" w:color="auto"/>
            </w:tcBorders>
          </w:tcPr>
          <w:p w14:paraId="6C0DEF0C" w14:textId="77777777" w:rsidR="00196B60" w:rsidRPr="000B4C20" w:rsidRDefault="00F930D2">
            <w:pPr>
              <w:rPr>
                <w:rFonts w:ascii="Arial" w:hAnsi="Arial" w:cs="Arial"/>
              </w:rPr>
            </w:pPr>
            <w:r w:rsidRPr="000B4C20">
              <w:rPr>
                <w:rFonts w:ascii="Arial" w:hAnsi="Arial" w:cs="Arial"/>
              </w:rPr>
              <w:t>5</w:t>
            </w:r>
          </w:p>
        </w:tc>
        <w:tc>
          <w:tcPr>
            <w:tcW w:w="2436" w:type="dxa"/>
            <w:tcBorders>
              <w:bottom w:val="single" w:sz="12" w:space="0" w:color="auto"/>
            </w:tcBorders>
          </w:tcPr>
          <w:p w14:paraId="6C0DEF0D"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Borders>
              <w:bottom w:val="single" w:sz="12" w:space="0" w:color="auto"/>
            </w:tcBorders>
          </w:tcPr>
          <w:p w14:paraId="6C0DEF0E" w14:textId="77777777" w:rsidR="00196B60" w:rsidRPr="000B4C20" w:rsidRDefault="00F930D2">
            <w:pPr>
              <w:jc w:val="center"/>
              <w:rPr>
                <w:rFonts w:ascii="Arial" w:hAnsi="Arial" w:cs="Arial"/>
              </w:rPr>
            </w:pPr>
            <w:r w:rsidRPr="000B4C20">
              <w:rPr>
                <w:rFonts w:ascii="Arial" w:hAnsi="Arial" w:cs="Arial"/>
              </w:rPr>
              <w:t>L4 a L5</w:t>
            </w:r>
          </w:p>
        </w:tc>
        <w:tc>
          <w:tcPr>
            <w:tcW w:w="1488" w:type="dxa"/>
            <w:tcBorders>
              <w:bottom w:val="single" w:sz="12" w:space="0" w:color="auto"/>
            </w:tcBorders>
            <w:shd w:val="clear" w:color="auto" w:fill="AEAAAA" w:themeFill="background2" w:themeFillShade="BF"/>
          </w:tcPr>
          <w:p w14:paraId="6C0DEF0F" w14:textId="77777777" w:rsidR="00196B60" w:rsidRPr="000B4C20" w:rsidRDefault="00196B60">
            <w:pPr>
              <w:rPr>
                <w:rFonts w:ascii="Arial" w:hAnsi="Arial" w:cs="Arial"/>
              </w:rPr>
            </w:pPr>
          </w:p>
        </w:tc>
      </w:tr>
      <w:tr w:rsidR="003F4852" w:rsidRPr="000B4C20" w14:paraId="6C0DEF16" w14:textId="77777777" w:rsidTr="00891181">
        <w:trPr>
          <w:jc w:val="center"/>
        </w:trPr>
        <w:tc>
          <w:tcPr>
            <w:tcW w:w="3114" w:type="dxa"/>
            <w:tcBorders>
              <w:top w:val="single" w:sz="12" w:space="0" w:color="auto"/>
            </w:tcBorders>
          </w:tcPr>
          <w:p w14:paraId="6C0DEF11" w14:textId="77777777" w:rsidR="00196B60" w:rsidRPr="000B4C20" w:rsidRDefault="00F930D2">
            <w:pPr>
              <w:rPr>
                <w:rFonts w:ascii="Arial" w:hAnsi="Arial" w:cs="Arial"/>
              </w:rPr>
            </w:pPr>
            <w:r w:rsidRPr="000B4C20">
              <w:rPr>
                <w:rFonts w:ascii="Arial" w:hAnsi="Arial" w:cs="Arial"/>
              </w:rPr>
              <w:t>Tystysgrif/Diploma i Raddedigion</w:t>
            </w:r>
          </w:p>
        </w:tc>
        <w:tc>
          <w:tcPr>
            <w:tcW w:w="339" w:type="dxa"/>
            <w:tcBorders>
              <w:top w:val="single" w:sz="12" w:space="0" w:color="auto"/>
            </w:tcBorders>
          </w:tcPr>
          <w:p w14:paraId="6C0DEF12" w14:textId="77777777" w:rsidR="00196B60" w:rsidRPr="000B4C20" w:rsidRDefault="00F930D2">
            <w:pPr>
              <w:rPr>
                <w:rFonts w:ascii="Arial" w:hAnsi="Arial" w:cs="Arial"/>
              </w:rPr>
            </w:pPr>
            <w:r w:rsidRPr="000B4C20">
              <w:rPr>
                <w:rFonts w:ascii="Arial" w:hAnsi="Arial" w:cs="Arial"/>
              </w:rPr>
              <w:t>6</w:t>
            </w:r>
          </w:p>
        </w:tc>
        <w:tc>
          <w:tcPr>
            <w:tcW w:w="2436" w:type="dxa"/>
            <w:tcBorders>
              <w:top w:val="single" w:sz="12" w:space="0" w:color="auto"/>
            </w:tcBorders>
          </w:tcPr>
          <w:p w14:paraId="6C0DEF13"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Borders>
              <w:top w:val="single" w:sz="12" w:space="0" w:color="auto"/>
            </w:tcBorders>
            <w:shd w:val="clear" w:color="auto" w:fill="AEAAAA" w:themeFill="background2" w:themeFillShade="BF"/>
          </w:tcPr>
          <w:p w14:paraId="6C0DEF14" w14:textId="77777777" w:rsidR="00196B60" w:rsidRPr="000B4C20" w:rsidRDefault="00196B60">
            <w:pPr>
              <w:jc w:val="center"/>
              <w:rPr>
                <w:rFonts w:ascii="Arial" w:hAnsi="Arial" w:cs="Arial"/>
              </w:rPr>
            </w:pPr>
          </w:p>
        </w:tc>
        <w:tc>
          <w:tcPr>
            <w:tcW w:w="1488" w:type="dxa"/>
            <w:tcBorders>
              <w:top w:val="single" w:sz="12" w:space="0" w:color="auto"/>
            </w:tcBorders>
            <w:shd w:val="clear" w:color="auto" w:fill="AEAAAA" w:themeFill="background2" w:themeFillShade="BF"/>
          </w:tcPr>
          <w:p w14:paraId="6C0DEF15" w14:textId="77777777" w:rsidR="00196B60" w:rsidRPr="000B4C20" w:rsidRDefault="00196B60">
            <w:pPr>
              <w:rPr>
                <w:rFonts w:ascii="Arial" w:hAnsi="Arial" w:cs="Arial"/>
              </w:rPr>
            </w:pPr>
          </w:p>
        </w:tc>
      </w:tr>
      <w:tr w:rsidR="003F4852" w:rsidRPr="000B4C20" w14:paraId="6C0DEF1C" w14:textId="77777777" w:rsidTr="00891181">
        <w:trPr>
          <w:jc w:val="center"/>
        </w:trPr>
        <w:tc>
          <w:tcPr>
            <w:tcW w:w="3114" w:type="dxa"/>
            <w:tcBorders>
              <w:bottom w:val="single" w:sz="12" w:space="0" w:color="auto"/>
            </w:tcBorders>
          </w:tcPr>
          <w:p w14:paraId="6C0DEF17" w14:textId="77777777" w:rsidR="00196B60" w:rsidRPr="000B4C20" w:rsidRDefault="00F930D2">
            <w:pPr>
              <w:rPr>
                <w:rFonts w:ascii="Arial" w:hAnsi="Arial" w:cs="Arial"/>
              </w:rPr>
            </w:pPr>
            <w:r w:rsidRPr="000B4C20">
              <w:rPr>
                <w:rFonts w:ascii="Arial" w:hAnsi="Arial" w:cs="Arial"/>
              </w:rPr>
              <w:t>Gradd Anrhydedd (e.e. BA, BSc)</w:t>
            </w:r>
          </w:p>
        </w:tc>
        <w:tc>
          <w:tcPr>
            <w:tcW w:w="339" w:type="dxa"/>
            <w:tcBorders>
              <w:bottom w:val="single" w:sz="12" w:space="0" w:color="auto"/>
            </w:tcBorders>
          </w:tcPr>
          <w:p w14:paraId="6C0DEF18" w14:textId="77777777" w:rsidR="00196B60" w:rsidRPr="000B4C20" w:rsidRDefault="00F930D2">
            <w:pPr>
              <w:rPr>
                <w:rFonts w:ascii="Arial" w:hAnsi="Arial" w:cs="Arial"/>
              </w:rPr>
            </w:pPr>
            <w:r w:rsidRPr="000B4C20">
              <w:rPr>
                <w:rFonts w:ascii="Arial" w:hAnsi="Arial" w:cs="Arial"/>
              </w:rPr>
              <w:t>6</w:t>
            </w:r>
          </w:p>
        </w:tc>
        <w:tc>
          <w:tcPr>
            <w:tcW w:w="2436" w:type="dxa"/>
            <w:tcBorders>
              <w:bottom w:val="single" w:sz="12" w:space="0" w:color="auto"/>
            </w:tcBorders>
          </w:tcPr>
          <w:p w14:paraId="6C0DEF19"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Borders>
              <w:bottom w:val="single" w:sz="12" w:space="0" w:color="auto"/>
            </w:tcBorders>
          </w:tcPr>
          <w:p w14:paraId="6C0DEF1A" w14:textId="77777777" w:rsidR="00196B60" w:rsidRPr="000B4C20" w:rsidRDefault="00F930D2">
            <w:pPr>
              <w:jc w:val="center"/>
              <w:rPr>
                <w:rFonts w:ascii="Arial" w:hAnsi="Arial" w:cs="Arial"/>
              </w:rPr>
            </w:pPr>
            <w:r w:rsidRPr="000B4C20">
              <w:rPr>
                <w:rFonts w:ascii="Arial" w:hAnsi="Arial" w:cs="Arial"/>
              </w:rPr>
              <w:t>L5 a L6</w:t>
            </w:r>
          </w:p>
        </w:tc>
        <w:tc>
          <w:tcPr>
            <w:tcW w:w="1488" w:type="dxa"/>
            <w:tcBorders>
              <w:bottom w:val="single" w:sz="12" w:space="0" w:color="auto"/>
            </w:tcBorders>
          </w:tcPr>
          <w:p w14:paraId="6C0DEF1B" w14:textId="77777777" w:rsidR="00196B60" w:rsidRPr="000B4C20" w:rsidRDefault="00F930D2">
            <w:pPr>
              <w:jc w:val="center"/>
              <w:rPr>
                <w:rFonts w:ascii="Arial" w:hAnsi="Arial" w:cs="Arial"/>
              </w:rPr>
            </w:pPr>
            <w:r w:rsidRPr="000B4C20">
              <w:rPr>
                <w:rFonts w:ascii="Wingdings" w:eastAsia="Wingdings" w:hAnsi="Wingdings" w:cs="Wingdings"/>
              </w:rPr>
              <w:t>ü</w:t>
            </w:r>
          </w:p>
        </w:tc>
      </w:tr>
      <w:tr w:rsidR="003F4852" w:rsidRPr="000B4C20" w14:paraId="6C0DEF22" w14:textId="77777777" w:rsidTr="00891181">
        <w:trPr>
          <w:jc w:val="center"/>
        </w:trPr>
        <w:tc>
          <w:tcPr>
            <w:tcW w:w="3114" w:type="dxa"/>
            <w:tcBorders>
              <w:top w:val="single" w:sz="12" w:space="0" w:color="auto"/>
            </w:tcBorders>
          </w:tcPr>
          <w:p w14:paraId="6C0DEF1D" w14:textId="77777777" w:rsidR="00196B60" w:rsidRPr="000B4C20" w:rsidRDefault="00F930D2">
            <w:pPr>
              <w:rPr>
                <w:rFonts w:ascii="Arial" w:hAnsi="Arial" w:cs="Arial"/>
              </w:rPr>
            </w:pPr>
            <w:r w:rsidRPr="000B4C20">
              <w:rPr>
                <w:rFonts w:ascii="Arial" w:hAnsi="Arial" w:cs="Arial"/>
              </w:rPr>
              <w:t xml:space="preserve">Gradd Meistr Integredig (e.e. </w:t>
            </w:r>
            <w:proofErr w:type="spellStart"/>
            <w:r w:rsidRPr="000B4C20">
              <w:rPr>
                <w:rFonts w:ascii="Arial" w:hAnsi="Arial" w:cs="Arial"/>
              </w:rPr>
              <w:t>MEng</w:t>
            </w:r>
            <w:proofErr w:type="spellEnd"/>
            <w:r w:rsidRPr="000B4C20">
              <w:rPr>
                <w:rFonts w:ascii="Arial" w:hAnsi="Arial" w:cs="Arial"/>
              </w:rPr>
              <w:t xml:space="preserve">, </w:t>
            </w:r>
            <w:proofErr w:type="spellStart"/>
            <w:r w:rsidRPr="000B4C20">
              <w:rPr>
                <w:rFonts w:ascii="Arial" w:hAnsi="Arial" w:cs="Arial"/>
              </w:rPr>
              <w:t>MArch</w:t>
            </w:r>
            <w:proofErr w:type="spellEnd"/>
            <w:r w:rsidRPr="000B4C20">
              <w:rPr>
                <w:rFonts w:ascii="Arial" w:hAnsi="Arial" w:cs="Arial"/>
              </w:rPr>
              <w:t>)</w:t>
            </w:r>
          </w:p>
        </w:tc>
        <w:tc>
          <w:tcPr>
            <w:tcW w:w="339" w:type="dxa"/>
            <w:tcBorders>
              <w:top w:val="single" w:sz="12" w:space="0" w:color="auto"/>
            </w:tcBorders>
          </w:tcPr>
          <w:p w14:paraId="6C0DEF1E" w14:textId="77777777" w:rsidR="00196B60" w:rsidRPr="000B4C20" w:rsidRDefault="00F930D2">
            <w:pPr>
              <w:rPr>
                <w:rFonts w:ascii="Arial" w:hAnsi="Arial" w:cs="Arial"/>
              </w:rPr>
            </w:pPr>
            <w:r w:rsidRPr="000B4C20">
              <w:rPr>
                <w:rFonts w:ascii="Arial" w:hAnsi="Arial" w:cs="Arial"/>
              </w:rPr>
              <w:t>7</w:t>
            </w:r>
          </w:p>
        </w:tc>
        <w:tc>
          <w:tcPr>
            <w:tcW w:w="2436" w:type="dxa"/>
            <w:tcBorders>
              <w:top w:val="single" w:sz="12" w:space="0" w:color="auto"/>
            </w:tcBorders>
          </w:tcPr>
          <w:p w14:paraId="6C0DEF1F"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tcBorders>
              <w:top w:val="single" w:sz="12" w:space="0" w:color="auto"/>
            </w:tcBorders>
            <w:shd w:val="clear" w:color="auto" w:fill="AEAAAA" w:themeFill="background2" w:themeFillShade="BF"/>
          </w:tcPr>
          <w:p w14:paraId="6C0DEF20" w14:textId="77777777" w:rsidR="00196B60" w:rsidRPr="000B4C20" w:rsidRDefault="00F930D2">
            <w:pPr>
              <w:jc w:val="center"/>
              <w:rPr>
                <w:rFonts w:ascii="Arial" w:hAnsi="Arial" w:cs="Arial"/>
              </w:rPr>
            </w:pPr>
            <w:r w:rsidRPr="000B4C20">
              <w:rPr>
                <w:rFonts w:ascii="Arial" w:hAnsi="Arial" w:cs="Arial"/>
              </w:rPr>
              <w:t>L6 a L7</w:t>
            </w:r>
          </w:p>
        </w:tc>
        <w:tc>
          <w:tcPr>
            <w:tcW w:w="1488" w:type="dxa"/>
            <w:tcBorders>
              <w:top w:val="single" w:sz="12" w:space="0" w:color="auto"/>
            </w:tcBorders>
          </w:tcPr>
          <w:p w14:paraId="6C0DEF21" w14:textId="77777777" w:rsidR="00196B60" w:rsidRPr="000B4C20" w:rsidRDefault="00F930D2">
            <w:pPr>
              <w:jc w:val="center"/>
              <w:rPr>
                <w:rFonts w:ascii="Arial" w:hAnsi="Arial" w:cs="Arial"/>
              </w:rPr>
            </w:pPr>
            <w:r w:rsidRPr="000B4C20">
              <w:rPr>
                <w:rFonts w:ascii="Wingdings" w:eastAsia="Wingdings" w:hAnsi="Wingdings" w:cs="Wingdings"/>
              </w:rPr>
              <w:t>ü</w:t>
            </w:r>
          </w:p>
        </w:tc>
      </w:tr>
      <w:tr w:rsidR="003F4852" w:rsidRPr="000B4C20" w14:paraId="6C0DEF28" w14:textId="77777777" w:rsidTr="00891181">
        <w:trPr>
          <w:jc w:val="center"/>
        </w:trPr>
        <w:tc>
          <w:tcPr>
            <w:tcW w:w="3114" w:type="dxa"/>
          </w:tcPr>
          <w:p w14:paraId="6C0DEF23" w14:textId="77777777" w:rsidR="00196B60" w:rsidRPr="000B4C20" w:rsidRDefault="00F930D2">
            <w:pPr>
              <w:rPr>
                <w:rFonts w:ascii="Arial" w:hAnsi="Arial" w:cs="Arial"/>
              </w:rPr>
            </w:pPr>
            <w:r w:rsidRPr="000B4C20">
              <w:rPr>
                <w:rFonts w:ascii="Arial" w:hAnsi="Arial" w:cs="Arial"/>
              </w:rPr>
              <w:t>Tystysgrif/Diploma i Raddedigion</w:t>
            </w:r>
          </w:p>
        </w:tc>
        <w:tc>
          <w:tcPr>
            <w:tcW w:w="339" w:type="dxa"/>
          </w:tcPr>
          <w:p w14:paraId="6C0DEF24" w14:textId="77777777" w:rsidR="00196B60" w:rsidRPr="000B4C20" w:rsidRDefault="00F930D2">
            <w:pPr>
              <w:rPr>
                <w:rFonts w:ascii="Arial" w:hAnsi="Arial" w:cs="Arial"/>
              </w:rPr>
            </w:pPr>
            <w:r w:rsidRPr="000B4C20">
              <w:rPr>
                <w:rFonts w:ascii="Arial" w:hAnsi="Arial" w:cs="Arial"/>
              </w:rPr>
              <w:t>7</w:t>
            </w:r>
          </w:p>
        </w:tc>
        <w:tc>
          <w:tcPr>
            <w:tcW w:w="2436" w:type="dxa"/>
          </w:tcPr>
          <w:p w14:paraId="6C0DEF25"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shd w:val="clear" w:color="auto" w:fill="AEAAAA" w:themeFill="background2" w:themeFillShade="BF"/>
          </w:tcPr>
          <w:p w14:paraId="6C0DEF26" w14:textId="77777777" w:rsidR="00196B60" w:rsidRPr="000B4C20" w:rsidRDefault="00196B60">
            <w:pPr>
              <w:rPr>
                <w:rFonts w:ascii="Arial" w:hAnsi="Arial" w:cs="Arial"/>
              </w:rPr>
            </w:pPr>
          </w:p>
        </w:tc>
        <w:tc>
          <w:tcPr>
            <w:tcW w:w="1488" w:type="dxa"/>
            <w:shd w:val="clear" w:color="auto" w:fill="AEAAAA" w:themeFill="background2" w:themeFillShade="BF"/>
          </w:tcPr>
          <w:p w14:paraId="6C0DEF27" w14:textId="77777777" w:rsidR="00196B60" w:rsidRPr="000B4C20" w:rsidRDefault="00196B60">
            <w:pPr>
              <w:jc w:val="center"/>
              <w:rPr>
                <w:rFonts w:ascii="Arial" w:hAnsi="Arial" w:cs="Arial"/>
              </w:rPr>
            </w:pPr>
          </w:p>
        </w:tc>
      </w:tr>
      <w:tr w:rsidR="003F4852" w:rsidRPr="000B4C20" w14:paraId="6C0DEF2E" w14:textId="77777777" w:rsidTr="00891181">
        <w:trPr>
          <w:jc w:val="center"/>
        </w:trPr>
        <w:tc>
          <w:tcPr>
            <w:tcW w:w="3114" w:type="dxa"/>
          </w:tcPr>
          <w:p w14:paraId="6C0DEF29" w14:textId="77777777" w:rsidR="00196B60" w:rsidRPr="000B4C20" w:rsidRDefault="00F930D2">
            <w:pPr>
              <w:rPr>
                <w:rFonts w:ascii="Arial" w:hAnsi="Arial" w:cs="Arial"/>
              </w:rPr>
            </w:pPr>
            <w:r w:rsidRPr="000B4C20">
              <w:rPr>
                <w:rFonts w:ascii="Arial" w:hAnsi="Arial" w:cs="Arial"/>
              </w:rPr>
              <w:t>TAR (Pasio neu Fethu yn unig)</w:t>
            </w:r>
          </w:p>
        </w:tc>
        <w:tc>
          <w:tcPr>
            <w:tcW w:w="339" w:type="dxa"/>
          </w:tcPr>
          <w:p w14:paraId="6C0DEF2A" w14:textId="77777777" w:rsidR="00196B60" w:rsidRPr="000B4C20" w:rsidRDefault="00F930D2">
            <w:pPr>
              <w:rPr>
                <w:rFonts w:ascii="Arial" w:hAnsi="Arial" w:cs="Arial"/>
              </w:rPr>
            </w:pPr>
            <w:r w:rsidRPr="000B4C20">
              <w:rPr>
                <w:rFonts w:ascii="Arial" w:hAnsi="Arial" w:cs="Arial"/>
              </w:rPr>
              <w:t>7</w:t>
            </w:r>
          </w:p>
        </w:tc>
        <w:tc>
          <w:tcPr>
            <w:tcW w:w="2436" w:type="dxa"/>
            <w:shd w:val="clear" w:color="auto" w:fill="AEAAAA" w:themeFill="background2" w:themeFillShade="BF"/>
          </w:tcPr>
          <w:p w14:paraId="6C0DEF2B" w14:textId="77777777" w:rsidR="00196B60" w:rsidRPr="000B4C20" w:rsidRDefault="00196B60">
            <w:pPr>
              <w:jc w:val="center"/>
              <w:rPr>
                <w:rFonts w:ascii="Arial" w:hAnsi="Arial" w:cs="Arial"/>
              </w:rPr>
            </w:pPr>
          </w:p>
        </w:tc>
        <w:tc>
          <w:tcPr>
            <w:tcW w:w="1276" w:type="dxa"/>
            <w:shd w:val="clear" w:color="auto" w:fill="AEAAAA" w:themeFill="background2" w:themeFillShade="BF"/>
          </w:tcPr>
          <w:p w14:paraId="6C0DEF2C" w14:textId="77777777" w:rsidR="00196B60" w:rsidRPr="000B4C20" w:rsidRDefault="00196B60">
            <w:pPr>
              <w:rPr>
                <w:rFonts w:ascii="Arial" w:hAnsi="Arial" w:cs="Arial"/>
              </w:rPr>
            </w:pPr>
          </w:p>
        </w:tc>
        <w:tc>
          <w:tcPr>
            <w:tcW w:w="1488" w:type="dxa"/>
            <w:shd w:val="clear" w:color="auto" w:fill="AEAAAA" w:themeFill="background2" w:themeFillShade="BF"/>
          </w:tcPr>
          <w:p w14:paraId="6C0DEF2D" w14:textId="77777777" w:rsidR="00196B60" w:rsidRPr="000B4C20" w:rsidRDefault="00196B60">
            <w:pPr>
              <w:jc w:val="center"/>
              <w:rPr>
                <w:rFonts w:ascii="Arial" w:hAnsi="Arial" w:cs="Arial"/>
              </w:rPr>
            </w:pPr>
          </w:p>
        </w:tc>
      </w:tr>
      <w:tr w:rsidR="003F4852" w:rsidRPr="000B4C20" w14:paraId="6C0DEF34" w14:textId="77777777" w:rsidTr="00891181">
        <w:trPr>
          <w:jc w:val="center"/>
        </w:trPr>
        <w:tc>
          <w:tcPr>
            <w:tcW w:w="3114" w:type="dxa"/>
          </w:tcPr>
          <w:p w14:paraId="6C0DEF2F" w14:textId="77777777" w:rsidR="00196B60" w:rsidRPr="000B4C20" w:rsidRDefault="00F930D2">
            <w:pPr>
              <w:rPr>
                <w:rFonts w:ascii="Arial" w:hAnsi="Arial" w:cs="Arial"/>
              </w:rPr>
            </w:pPr>
            <w:r w:rsidRPr="000B4C20">
              <w:rPr>
                <w:rFonts w:ascii="Arial" w:hAnsi="Arial" w:cs="Arial"/>
              </w:rPr>
              <w:t xml:space="preserve">Meistr (e.e. MA, MBA, </w:t>
            </w:r>
            <w:proofErr w:type="spellStart"/>
            <w:r w:rsidRPr="000B4C20">
              <w:rPr>
                <w:rFonts w:ascii="Arial" w:hAnsi="Arial" w:cs="Arial"/>
              </w:rPr>
              <w:t>MSc</w:t>
            </w:r>
            <w:proofErr w:type="spellEnd"/>
            <w:r w:rsidRPr="000B4C20">
              <w:rPr>
                <w:rFonts w:ascii="Arial" w:hAnsi="Arial" w:cs="Arial"/>
              </w:rPr>
              <w:t xml:space="preserve">, </w:t>
            </w:r>
            <w:proofErr w:type="spellStart"/>
            <w:r w:rsidRPr="000B4C20">
              <w:rPr>
                <w:rFonts w:ascii="Arial" w:hAnsi="Arial" w:cs="Arial"/>
              </w:rPr>
              <w:t>MRes</w:t>
            </w:r>
            <w:proofErr w:type="spellEnd"/>
            <w:r w:rsidRPr="000B4C20">
              <w:rPr>
                <w:rFonts w:ascii="Arial" w:hAnsi="Arial" w:cs="Arial"/>
              </w:rPr>
              <w:t>)</w:t>
            </w:r>
          </w:p>
        </w:tc>
        <w:tc>
          <w:tcPr>
            <w:tcW w:w="339" w:type="dxa"/>
          </w:tcPr>
          <w:p w14:paraId="6C0DEF30" w14:textId="77777777" w:rsidR="00196B60" w:rsidRPr="000B4C20" w:rsidRDefault="00F930D2">
            <w:pPr>
              <w:rPr>
                <w:rFonts w:ascii="Arial" w:hAnsi="Arial" w:cs="Arial"/>
              </w:rPr>
            </w:pPr>
            <w:r w:rsidRPr="000B4C20">
              <w:rPr>
                <w:rFonts w:ascii="Arial" w:hAnsi="Arial" w:cs="Arial"/>
              </w:rPr>
              <w:t>7</w:t>
            </w:r>
          </w:p>
        </w:tc>
        <w:tc>
          <w:tcPr>
            <w:tcW w:w="2436" w:type="dxa"/>
          </w:tcPr>
          <w:p w14:paraId="6C0DEF31" w14:textId="77777777" w:rsidR="00196B60" w:rsidRPr="000B4C20" w:rsidRDefault="00F930D2">
            <w:pPr>
              <w:jc w:val="center"/>
              <w:rPr>
                <w:rFonts w:ascii="Arial" w:hAnsi="Arial" w:cs="Arial"/>
              </w:rPr>
            </w:pPr>
            <w:r w:rsidRPr="000B4C20">
              <w:rPr>
                <w:rFonts w:ascii="Wingdings" w:eastAsia="Wingdings" w:hAnsi="Wingdings" w:cs="Wingdings"/>
              </w:rPr>
              <w:t>ü</w:t>
            </w:r>
          </w:p>
        </w:tc>
        <w:tc>
          <w:tcPr>
            <w:tcW w:w="1276" w:type="dxa"/>
            <w:shd w:val="clear" w:color="auto" w:fill="AEAAAA" w:themeFill="background2" w:themeFillShade="BF"/>
          </w:tcPr>
          <w:p w14:paraId="6C0DEF32" w14:textId="77777777" w:rsidR="00196B60" w:rsidRPr="000B4C20" w:rsidRDefault="00196B60">
            <w:pPr>
              <w:rPr>
                <w:rFonts w:ascii="Arial" w:hAnsi="Arial" w:cs="Arial"/>
              </w:rPr>
            </w:pPr>
          </w:p>
        </w:tc>
        <w:tc>
          <w:tcPr>
            <w:tcW w:w="1488" w:type="dxa"/>
          </w:tcPr>
          <w:p w14:paraId="6C0DEF33" w14:textId="77777777" w:rsidR="00196B60" w:rsidRPr="000B4C20" w:rsidRDefault="00F930D2">
            <w:pPr>
              <w:jc w:val="center"/>
              <w:rPr>
                <w:rFonts w:ascii="Arial" w:hAnsi="Arial" w:cs="Arial"/>
              </w:rPr>
            </w:pPr>
            <w:r w:rsidRPr="000B4C20">
              <w:rPr>
                <w:rFonts w:ascii="Wingdings" w:eastAsia="Wingdings" w:hAnsi="Wingdings" w:cs="Wingdings"/>
              </w:rPr>
              <w:t>ü</w:t>
            </w:r>
          </w:p>
        </w:tc>
      </w:tr>
    </w:tbl>
    <w:p w14:paraId="6C0DEF35" w14:textId="77777777" w:rsidR="00583217" w:rsidRPr="000B4C20" w:rsidRDefault="00F930D2" w:rsidP="00311B78">
      <w:pPr>
        <w:pStyle w:val="Heading1"/>
        <w:rPr>
          <w:color w:val="auto"/>
        </w:rPr>
      </w:pPr>
      <w:bookmarkStart w:id="23" w:name="_Toc142556121"/>
      <w:r w:rsidRPr="000B4C20">
        <w:rPr>
          <w:color w:val="auto"/>
        </w:rPr>
        <w:t>Dyfarniadau Eithriadol</w:t>
      </w:r>
      <w:bookmarkEnd w:id="23"/>
    </w:p>
    <w:p w14:paraId="6C0DEF36" w14:textId="77777777" w:rsidR="00583217" w:rsidRPr="000B4C20" w:rsidRDefault="00F930D2" w:rsidP="000B02B9">
      <w:pPr>
        <w:pStyle w:val="Heading2"/>
        <w:numPr>
          <w:ilvl w:val="0"/>
          <w:numId w:val="0"/>
        </w:numPr>
        <w:ind w:left="578" w:hanging="578"/>
        <w:rPr>
          <w:b/>
          <w:bCs/>
          <w:color w:val="auto"/>
          <w:szCs w:val="22"/>
        </w:rPr>
      </w:pPr>
      <w:r w:rsidRPr="000B4C20">
        <w:rPr>
          <w:b/>
          <w:bCs/>
          <w:color w:val="auto"/>
          <w:szCs w:val="22"/>
        </w:rPr>
        <w:t xml:space="preserve">Dyfarniadau ar ôl Marwolaeth ac </w:t>
      </w:r>
      <w:proofErr w:type="spellStart"/>
      <w:r w:rsidRPr="000B4C20">
        <w:rPr>
          <w:b/>
          <w:bCs/>
          <w:color w:val="auto"/>
          <w:szCs w:val="22"/>
        </w:rPr>
        <w:t>Aegrotat</w:t>
      </w:r>
      <w:proofErr w:type="spellEnd"/>
    </w:p>
    <w:p w14:paraId="6C0DEF37" w14:textId="77777777" w:rsidR="00BD7414" w:rsidRPr="000B4C20" w:rsidRDefault="00F930D2" w:rsidP="002B62B5">
      <w:pPr>
        <w:pStyle w:val="Heading2"/>
        <w:rPr>
          <w:color w:val="auto"/>
          <w:szCs w:val="22"/>
        </w:rPr>
      </w:pPr>
      <w:r w:rsidRPr="000B4C20">
        <w:rPr>
          <w:color w:val="auto"/>
          <w:szCs w:val="22"/>
        </w:rPr>
        <w:t xml:space="preserve">Am ragor o wybodaeth, gweler y rheoliadau perthnasol yng Nghyfrol Un, Adran 12 o'r Llawlyfr Academaidd. </w:t>
      </w:r>
    </w:p>
    <w:p w14:paraId="6C0DEF38" w14:textId="77777777" w:rsidR="0003175E" w:rsidRPr="000B4C20" w:rsidRDefault="00F930D2" w:rsidP="00311B78">
      <w:pPr>
        <w:pStyle w:val="Heading1"/>
        <w:rPr>
          <w:color w:val="auto"/>
        </w:rPr>
      </w:pPr>
      <w:r w:rsidRPr="000B4C20">
        <w:rPr>
          <w:color w:val="auto"/>
        </w:rPr>
        <w:br w:type="page"/>
      </w:r>
      <w:bookmarkStart w:id="24" w:name="_Toc142556122"/>
      <w:r w:rsidRPr="000B4C20">
        <w:rPr>
          <w:color w:val="auto"/>
        </w:rPr>
        <w:lastRenderedPageBreak/>
        <w:t>Trosglwyddiadau</w:t>
      </w:r>
      <w:bookmarkEnd w:id="24"/>
    </w:p>
    <w:p w14:paraId="6C0DEF39" w14:textId="723C7A0F" w:rsidR="0003175E" w:rsidRPr="000B4C20" w:rsidRDefault="00F930D2" w:rsidP="00DB216D">
      <w:pPr>
        <w:pStyle w:val="Heading2"/>
        <w:numPr>
          <w:ilvl w:val="1"/>
          <w:numId w:val="13"/>
        </w:numPr>
        <w:ind w:left="567" w:hanging="567"/>
        <w:rPr>
          <w:rFonts w:eastAsia="Calibri"/>
          <w:color w:val="auto"/>
          <w:szCs w:val="22"/>
        </w:rPr>
      </w:pPr>
      <w:r w:rsidRPr="000B4C20">
        <w:rPr>
          <w:rFonts w:eastAsia="Calibri"/>
          <w:color w:val="auto"/>
          <w:szCs w:val="22"/>
        </w:rPr>
        <w:t xml:space="preserve">Lle bo'r opsiwn yn bodoli, rhaid i fyfyrwyr sy'n dymuno trosglwyddo ymrestriad o deitl rhaglen generig (e.e. BA Lladin) i deitl rhaglen sy'n cynnwys arbenigedd a enwir (e.e. BA Lladin gydag Astudiaethau </w:t>
      </w:r>
      <w:proofErr w:type="spellStart"/>
      <w:r w:rsidRPr="000B4C20">
        <w:rPr>
          <w:rFonts w:eastAsia="Calibri"/>
          <w:color w:val="auto"/>
          <w:szCs w:val="22"/>
        </w:rPr>
        <w:t>Awstral</w:t>
      </w:r>
      <w:r w:rsidR="007913EF" w:rsidRPr="000B4C20">
        <w:rPr>
          <w:rFonts w:eastAsia="Calibri"/>
          <w:color w:val="auto"/>
          <w:szCs w:val="22"/>
        </w:rPr>
        <w:t>aidd</w:t>
      </w:r>
      <w:proofErr w:type="spellEnd"/>
      <w:r w:rsidRPr="000B4C20">
        <w:rPr>
          <w:rFonts w:eastAsia="Calibri"/>
          <w:color w:val="auto"/>
          <w:szCs w:val="22"/>
        </w:rPr>
        <w:t>) gyflwyno'r bwriad hwn yn ysgrifenedig i'r Gwasanaethau Cofrestru dri mis cyn dyddiad y Bwrdd Arholi terfynol pan fydd y dyfarniad yn cael ei wneud. Fel arall, ni fydd yr arbenigedd yn cael ei gofnodi ar y dystysgrif gradd.</w:t>
      </w:r>
    </w:p>
    <w:p w14:paraId="6C0DEF3A" w14:textId="77777777" w:rsidR="0003175E" w:rsidRPr="000B4C20" w:rsidRDefault="00F930D2" w:rsidP="0003175E">
      <w:pPr>
        <w:pStyle w:val="Heading2"/>
        <w:rPr>
          <w:rFonts w:eastAsia="Calibri"/>
          <w:color w:val="auto"/>
          <w:szCs w:val="22"/>
        </w:rPr>
      </w:pPr>
      <w:r w:rsidRPr="000B4C20">
        <w:rPr>
          <w:rFonts w:eastAsia="Calibri"/>
          <w:color w:val="auto"/>
          <w:szCs w:val="22"/>
        </w:rPr>
        <w:t>Os yw myfyriwr yn dymuno trosglwyddo i lwybr neu raglen wahanol, dylai gysylltu â Chyfarwyddwr y Rhaglen cyn neu o fewn pythefnos i ddechrau'r sesiwn academaidd berthnasol fel y gellir ystyried y cais. Bydd Cyfarwyddwr y Rhaglen yn cyflwyno'r cais i'r Gwasanaethau Cofrestru i'w gymeradwyo'n derfynol a'i brosesu.</w:t>
      </w:r>
    </w:p>
    <w:p w14:paraId="6C0DEF3B" w14:textId="77777777" w:rsidR="0003175E" w:rsidRPr="000B4C20" w:rsidRDefault="00F930D2" w:rsidP="00600CFA">
      <w:pPr>
        <w:pStyle w:val="Heading1"/>
        <w:rPr>
          <w:rFonts w:eastAsia="Calibri"/>
          <w:color w:val="auto"/>
        </w:rPr>
      </w:pPr>
      <w:bookmarkStart w:id="25" w:name="_Toc142556123"/>
      <w:r w:rsidRPr="000B4C20">
        <w:rPr>
          <w:rFonts w:eastAsia="Calibri"/>
          <w:color w:val="auto"/>
        </w:rPr>
        <w:t>Newid i'r Dull Astudio/Presenoldeb</w:t>
      </w:r>
      <w:bookmarkEnd w:id="25"/>
    </w:p>
    <w:p w14:paraId="6C0DEF3C" w14:textId="77777777" w:rsidR="00D335D3" w:rsidRPr="000B4C20" w:rsidRDefault="00D335D3" w:rsidP="0003175E">
      <w:pPr>
        <w:rPr>
          <w:rFonts w:ascii="Arial" w:eastAsia="Calibri" w:hAnsi="Arial" w:cs="Arial"/>
          <w:b/>
          <w:bCs/>
        </w:rPr>
      </w:pPr>
      <w:bookmarkStart w:id="26" w:name="_Hlk134785450"/>
    </w:p>
    <w:p w14:paraId="6C0DEF3D" w14:textId="77777777" w:rsidR="00A41BB9" w:rsidRPr="000B4C20" w:rsidRDefault="00F930D2" w:rsidP="00AD2252">
      <w:pPr>
        <w:pStyle w:val="Heading2"/>
        <w:numPr>
          <w:ilvl w:val="0"/>
          <w:numId w:val="0"/>
        </w:numPr>
        <w:rPr>
          <w:rFonts w:eastAsia="Calibri" w:cs="Arial"/>
          <w:b/>
          <w:color w:val="7030A0"/>
        </w:rPr>
      </w:pPr>
      <w:r w:rsidRPr="000B4C20">
        <w:rPr>
          <w:rFonts w:eastAsia="Calibri"/>
          <w:b/>
          <w:bCs/>
          <w:color w:val="auto"/>
          <w:szCs w:val="22"/>
        </w:rPr>
        <w:t>Newidiadau cyn dechrau'r rhaglen</w:t>
      </w:r>
    </w:p>
    <w:bookmarkEnd w:id="26"/>
    <w:p w14:paraId="6C0DEF3E" w14:textId="77777777" w:rsidR="0003175E" w:rsidRPr="000B4C20" w:rsidRDefault="00F930D2" w:rsidP="0003175E">
      <w:pPr>
        <w:pStyle w:val="Heading2"/>
        <w:rPr>
          <w:rFonts w:eastAsia="Calibri"/>
          <w:color w:val="auto"/>
          <w:szCs w:val="22"/>
        </w:rPr>
      </w:pPr>
      <w:r w:rsidRPr="000B4C20">
        <w:rPr>
          <w:rFonts w:eastAsia="Calibri"/>
          <w:color w:val="auto"/>
          <w:szCs w:val="22"/>
        </w:rPr>
        <w:t xml:space="preserve">Mae'n bosibl y caniateir i fyfyrwyr ôl-raddedig llawn amser a rhan-amser a addysgir newid eu dull presenoldeb cyn dechrau eu rhaglen, ar yr amod nad yw'n torri rheolau sy'n llywodraethu </w:t>
      </w:r>
      <w:proofErr w:type="spellStart"/>
      <w:r w:rsidRPr="000B4C20">
        <w:rPr>
          <w:rFonts w:eastAsia="Calibri"/>
          <w:color w:val="auto"/>
          <w:szCs w:val="22"/>
        </w:rPr>
        <w:t>Fisâu</w:t>
      </w:r>
      <w:proofErr w:type="spellEnd"/>
      <w:r w:rsidRPr="000B4C20">
        <w:rPr>
          <w:rFonts w:eastAsia="Calibri"/>
          <w:color w:val="auto"/>
          <w:szCs w:val="22"/>
        </w:rPr>
        <w:t>, Nawdd neu Ysgoloriaethau.</w:t>
      </w:r>
    </w:p>
    <w:p w14:paraId="6C0DEF3F" w14:textId="77777777" w:rsidR="00A41BB9" w:rsidRPr="000B4C20" w:rsidRDefault="00F930D2" w:rsidP="00A41BB9">
      <w:pPr>
        <w:pStyle w:val="Heading2"/>
        <w:numPr>
          <w:ilvl w:val="0"/>
          <w:numId w:val="0"/>
        </w:numPr>
        <w:rPr>
          <w:rFonts w:eastAsia="Calibri"/>
          <w:b/>
          <w:bCs/>
          <w:color w:val="auto"/>
          <w:szCs w:val="22"/>
        </w:rPr>
      </w:pPr>
      <w:r w:rsidRPr="000B4C20">
        <w:rPr>
          <w:rFonts w:eastAsia="Calibri"/>
          <w:b/>
          <w:bCs/>
          <w:color w:val="auto"/>
          <w:szCs w:val="22"/>
        </w:rPr>
        <w:t>Newidiadau o fewn tri mis i ddechrau'r rhaglen</w:t>
      </w:r>
    </w:p>
    <w:p w14:paraId="6C0DEF40" w14:textId="77777777" w:rsidR="0003175E" w:rsidRPr="000B4C20" w:rsidRDefault="00F930D2" w:rsidP="0003175E">
      <w:pPr>
        <w:pStyle w:val="Heading2"/>
        <w:rPr>
          <w:rFonts w:eastAsia="Calibri"/>
          <w:color w:val="auto"/>
          <w:szCs w:val="22"/>
        </w:rPr>
      </w:pPr>
      <w:r w:rsidRPr="000B4C20">
        <w:rPr>
          <w:rFonts w:eastAsia="Calibri"/>
          <w:color w:val="auto"/>
          <w:szCs w:val="22"/>
        </w:rPr>
        <w:t>Gall myfyrwyr llawn amser a rhan-amser newid eu dull presenoldeb o fewn tri mis i'r ymrestru cychwynnol gyda chymeradwyaeth Deon yr Ysgol neu ei enwebai.</w:t>
      </w:r>
    </w:p>
    <w:p w14:paraId="6C0DEF41" w14:textId="77777777" w:rsidR="00DD078B" w:rsidRPr="000B4C20" w:rsidRDefault="00F930D2" w:rsidP="00DD078B">
      <w:pPr>
        <w:pStyle w:val="Heading2"/>
        <w:numPr>
          <w:ilvl w:val="0"/>
          <w:numId w:val="0"/>
        </w:numPr>
        <w:rPr>
          <w:rFonts w:eastAsia="Calibri"/>
          <w:b/>
          <w:bCs/>
          <w:color w:val="auto"/>
          <w:szCs w:val="22"/>
        </w:rPr>
      </w:pPr>
      <w:r w:rsidRPr="000B4C20">
        <w:rPr>
          <w:rFonts w:eastAsia="Calibri"/>
          <w:b/>
          <w:bCs/>
          <w:color w:val="auto"/>
          <w:szCs w:val="22"/>
        </w:rPr>
        <w:t>Newidiadau mwy na thri mis ar ôl dechrau'r rhaglen</w:t>
      </w:r>
    </w:p>
    <w:p w14:paraId="6C0DEF42" w14:textId="0445F711" w:rsidR="0003175E" w:rsidRPr="000B4C20" w:rsidRDefault="00F930D2" w:rsidP="0003175E">
      <w:pPr>
        <w:pStyle w:val="Heading2"/>
        <w:rPr>
          <w:rFonts w:eastAsia="Calibri"/>
          <w:color w:val="auto"/>
          <w:szCs w:val="22"/>
        </w:rPr>
      </w:pPr>
      <w:r w:rsidRPr="000B4C20">
        <w:rPr>
          <w:rFonts w:eastAsia="Calibri"/>
          <w:color w:val="auto"/>
          <w:szCs w:val="22"/>
        </w:rPr>
        <w:t xml:space="preserve">Rhaid i geisiadau i drosglwyddo dull presenoldeb mwy na thri mis ar ôl yr ymrestru cychwynnol gael eu hystyried fel achos arbennig gan y Pwyllgor Achosion Arbennig. Fel arfer, cynghorir myfyrwyr sy'n dymuno newid eu dull astudio ar ôl y terfyn amser uchod o dri mis i atal eu hastudiaethau a dychwelyd </w:t>
      </w:r>
      <w:r w:rsidR="00C874E3" w:rsidRPr="000B4C20">
        <w:rPr>
          <w:rFonts w:eastAsia="Calibri"/>
          <w:color w:val="auto"/>
          <w:szCs w:val="22"/>
        </w:rPr>
        <w:t xml:space="preserve">yn </w:t>
      </w:r>
      <w:r w:rsidRPr="000B4C20">
        <w:rPr>
          <w:rFonts w:eastAsia="Calibri"/>
          <w:color w:val="auto"/>
          <w:szCs w:val="22"/>
        </w:rPr>
        <w:t>y sesiwn ganlynol a/neu ofyn am estyniad i ymgeisyddiaeth. Fodd bynnag, gyda chefnogaeth Deon yr Ysgol neu ei enwebai, gellir cyflwyno achos i'r Pwyllgor Achosion Arbennig am newid dull o ddull llawn amser i ddull rhan-amser neu i'r gwrthwyneb o dan amgylchiadau eithriadol.</w:t>
      </w:r>
    </w:p>
    <w:p w14:paraId="6C0DEF43" w14:textId="77777777" w:rsidR="00CC1D09" w:rsidRPr="000B4C20" w:rsidRDefault="00F930D2" w:rsidP="00311B78">
      <w:pPr>
        <w:pStyle w:val="Heading1"/>
        <w:rPr>
          <w:rFonts w:eastAsia="Arial"/>
          <w:color w:val="auto"/>
        </w:rPr>
      </w:pPr>
      <w:bookmarkStart w:id="27" w:name="_Toc142556124"/>
      <w:r w:rsidRPr="000B4C20">
        <w:rPr>
          <w:rFonts w:eastAsia="Arial"/>
          <w:color w:val="auto"/>
        </w:rPr>
        <w:t>Trosglwyddo Credyd</w:t>
      </w:r>
      <w:bookmarkEnd w:id="27"/>
    </w:p>
    <w:p w14:paraId="6C0DEF44" w14:textId="77777777" w:rsidR="00CC1D09" w:rsidRPr="000B4C20" w:rsidRDefault="00CC1D09" w:rsidP="00CC1D09">
      <w:pPr>
        <w:widowControl w:val="0"/>
        <w:autoSpaceDE w:val="0"/>
        <w:autoSpaceDN w:val="0"/>
        <w:spacing w:before="11" w:after="0" w:line="240" w:lineRule="auto"/>
        <w:rPr>
          <w:rFonts w:ascii="Arial" w:eastAsia="Arial" w:hAnsi="Arial" w:cs="Arial"/>
          <w:b/>
        </w:rPr>
      </w:pPr>
    </w:p>
    <w:p w14:paraId="6C0DEF45" w14:textId="77777777" w:rsidR="00CC1D09" w:rsidRPr="000B4C20" w:rsidRDefault="00F930D2" w:rsidP="004B1D68">
      <w:pPr>
        <w:pStyle w:val="Heading2"/>
        <w:rPr>
          <w:rFonts w:eastAsia="Calibri"/>
          <w:color w:val="auto"/>
          <w:szCs w:val="22"/>
        </w:rPr>
      </w:pPr>
      <w:r w:rsidRPr="000B4C20">
        <w:rPr>
          <w:rFonts w:eastAsia="Calibri"/>
          <w:color w:val="auto"/>
          <w:szCs w:val="22"/>
        </w:rPr>
        <w:t>Pan fydd myfyriwr yn terfynu ymrestriad ac yn derbyn dyfarniad, gellir defnyddio'r credyd a enillir wedyn i gyfrannu tuag at ddyfarniad lefel cymhwyster uwch. Ac eithrio fel y nodir isod, ni ellir defnyddio credyd am ddyfarniad wedi'i gwblhau tuag at ddyfarniad arall ar yr un lefel cymhwyster.</w:t>
      </w:r>
    </w:p>
    <w:p w14:paraId="6C0DEF46" w14:textId="6EDF825B" w:rsidR="00CC1D09" w:rsidRPr="000B4C20" w:rsidRDefault="00F35A92" w:rsidP="004B1D68">
      <w:pPr>
        <w:pStyle w:val="Heading2"/>
        <w:rPr>
          <w:rFonts w:eastAsia="Calibri"/>
          <w:color w:val="auto"/>
          <w:szCs w:val="22"/>
        </w:rPr>
      </w:pPr>
      <w:r w:rsidRPr="000B4C20">
        <w:rPr>
          <w:rFonts w:eastAsia="Calibri"/>
          <w:color w:val="auto"/>
          <w:szCs w:val="22"/>
        </w:rPr>
        <w:t>Ar hyn o bryd b</w:t>
      </w:r>
      <w:r w:rsidR="00F930D2" w:rsidRPr="000B4C20">
        <w:rPr>
          <w:rFonts w:eastAsia="Calibri"/>
          <w:color w:val="auto"/>
          <w:szCs w:val="22"/>
        </w:rPr>
        <w:t>yddai enghreifftiau derbyniol o gredyd o ddyfarniad wedi'i gwblhau yn cyfrif tuag at ddyfarniad ar lefel cymhwyster uwch yn cynnwys:</w:t>
      </w:r>
    </w:p>
    <w:p w14:paraId="6C0DEF47" w14:textId="77777777" w:rsidR="00CC1D09" w:rsidRPr="000B4C20" w:rsidRDefault="00CC1D09" w:rsidP="00CC1D09">
      <w:pPr>
        <w:widowControl w:val="0"/>
        <w:autoSpaceDE w:val="0"/>
        <w:autoSpaceDN w:val="0"/>
        <w:spacing w:before="7" w:after="0" w:line="240" w:lineRule="auto"/>
        <w:rPr>
          <w:rFonts w:ascii="Arial" w:eastAsia="Arial" w:hAnsi="Arial" w:cs="Arial"/>
        </w:rPr>
      </w:pPr>
    </w:p>
    <w:p w14:paraId="6C0DEF48" w14:textId="421AA980" w:rsidR="00CC1D09" w:rsidRPr="000B4C20" w:rsidRDefault="00F930D2" w:rsidP="00DB216D">
      <w:pPr>
        <w:widowControl w:val="0"/>
        <w:numPr>
          <w:ilvl w:val="2"/>
          <w:numId w:val="4"/>
        </w:numPr>
        <w:tabs>
          <w:tab w:val="left" w:pos="1560"/>
          <w:tab w:val="left" w:pos="1561"/>
        </w:tabs>
        <w:autoSpaceDE w:val="0"/>
        <w:autoSpaceDN w:val="0"/>
        <w:spacing w:after="0" w:line="294" w:lineRule="exact"/>
        <w:rPr>
          <w:rFonts w:ascii="Arial" w:eastAsia="Arial" w:hAnsi="Arial" w:cs="Arial"/>
        </w:rPr>
      </w:pPr>
      <w:r w:rsidRPr="000B4C20">
        <w:rPr>
          <w:rFonts w:ascii="Arial" w:eastAsia="Arial" w:hAnsi="Arial" w:cs="Arial"/>
        </w:rPr>
        <w:t xml:space="preserve">HND neu Ddiploma Addysg Uwch yn </w:t>
      </w:r>
      <w:r w:rsidR="00E370A3" w:rsidRPr="000B4C20">
        <w:rPr>
          <w:rFonts w:ascii="Arial" w:eastAsia="Arial" w:hAnsi="Arial" w:cs="Arial"/>
        </w:rPr>
        <w:t>cyfrif tuag at</w:t>
      </w:r>
      <w:r w:rsidRPr="000B4C20">
        <w:rPr>
          <w:rFonts w:ascii="Arial" w:eastAsia="Arial" w:hAnsi="Arial" w:cs="Arial"/>
        </w:rPr>
        <w:t xml:space="preserve"> radd anrhydedd</w:t>
      </w:r>
    </w:p>
    <w:p w14:paraId="6C0DEF49" w14:textId="03972460" w:rsidR="00CC1D09" w:rsidRPr="000B4C20" w:rsidRDefault="00F930D2" w:rsidP="00DB216D">
      <w:pPr>
        <w:widowControl w:val="0"/>
        <w:numPr>
          <w:ilvl w:val="2"/>
          <w:numId w:val="4"/>
        </w:numPr>
        <w:tabs>
          <w:tab w:val="left" w:pos="1560"/>
          <w:tab w:val="left" w:pos="1561"/>
        </w:tabs>
        <w:autoSpaceDE w:val="0"/>
        <w:autoSpaceDN w:val="0"/>
        <w:spacing w:after="0" w:line="293" w:lineRule="exact"/>
        <w:rPr>
          <w:rFonts w:ascii="Arial" w:eastAsia="Arial" w:hAnsi="Arial" w:cs="Arial"/>
        </w:rPr>
      </w:pPr>
      <w:r w:rsidRPr="000B4C20">
        <w:rPr>
          <w:rFonts w:ascii="Arial" w:eastAsia="Arial" w:hAnsi="Arial" w:cs="Arial"/>
        </w:rPr>
        <w:lastRenderedPageBreak/>
        <w:t xml:space="preserve">Gradd Sylfaen yn </w:t>
      </w:r>
      <w:r w:rsidR="00CF5517" w:rsidRPr="000B4C20">
        <w:rPr>
          <w:rFonts w:ascii="Arial" w:eastAsia="Arial" w:hAnsi="Arial" w:cs="Arial"/>
        </w:rPr>
        <w:t>cyfrif tuag at</w:t>
      </w:r>
      <w:r w:rsidRPr="000B4C20">
        <w:rPr>
          <w:rFonts w:ascii="Arial" w:eastAsia="Arial" w:hAnsi="Arial" w:cs="Arial"/>
        </w:rPr>
        <w:t xml:space="preserve"> radd anrhydedd</w:t>
      </w:r>
    </w:p>
    <w:p w14:paraId="6C0DEF4A" w14:textId="1F8F3109" w:rsidR="00CC1D09" w:rsidRPr="000B4C20" w:rsidRDefault="00F930D2" w:rsidP="00DB216D">
      <w:pPr>
        <w:widowControl w:val="0"/>
        <w:numPr>
          <w:ilvl w:val="2"/>
          <w:numId w:val="4"/>
        </w:numPr>
        <w:tabs>
          <w:tab w:val="left" w:pos="1560"/>
          <w:tab w:val="left" w:pos="1561"/>
        </w:tabs>
        <w:autoSpaceDE w:val="0"/>
        <w:autoSpaceDN w:val="0"/>
        <w:spacing w:after="0" w:line="293" w:lineRule="exact"/>
        <w:rPr>
          <w:rFonts w:ascii="Arial" w:eastAsia="Arial" w:hAnsi="Arial" w:cs="Arial"/>
        </w:rPr>
      </w:pPr>
      <w:r w:rsidRPr="000B4C20">
        <w:rPr>
          <w:rFonts w:ascii="Arial" w:eastAsia="Arial" w:hAnsi="Arial" w:cs="Arial"/>
        </w:rPr>
        <w:t xml:space="preserve">Diploma i Raddedigion yn </w:t>
      </w:r>
      <w:r w:rsidR="00CF5517" w:rsidRPr="000B4C20">
        <w:rPr>
          <w:rFonts w:ascii="Arial" w:eastAsia="Arial" w:hAnsi="Arial" w:cs="Arial"/>
        </w:rPr>
        <w:t>cyfrif tuag at</w:t>
      </w:r>
      <w:r w:rsidRPr="000B4C20">
        <w:rPr>
          <w:rFonts w:ascii="Arial" w:eastAsia="Arial" w:hAnsi="Arial" w:cs="Arial"/>
        </w:rPr>
        <w:t xml:space="preserve"> radd Meistr</w:t>
      </w:r>
    </w:p>
    <w:p w14:paraId="6C0DEF4B" w14:textId="77777777" w:rsidR="00CC1D09" w:rsidRPr="000B4C20" w:rsidRDefault="00CC1D09" w:rsidP="00CC1D09">
      <w:pPr>
        <w:widowControl w:val="0"/>
        <w:autoSpaceDE w:val="0"/>
        <w:autoSpaceDN w:val="0"/>
        <w:spacing w:after="0" w:line="240" w:lineRule="auto"/>
        <w:rPr>
          <w:rFonts w:ascii="Arial" w:eastAsia="Arial" w:hAnsi="Arial" w:cs="Arial"/>
        </w:rPr>
      </w:pPr>
    </w:p>
    <w:p w14:paraId="6C0DEF4C" w14:textId="6AB0BE4B" w:rsidR="00CC1D09" w:rsidRPr="000B4C20" w:rsidRDefault="00F930D2" w:rsidP="004B1D68">
      <w:pPr>
        <w:pStyle w:val="Heading2"/>
        <w:rPr>
          <w:rFonts w:eastAsia="Calibri"/>
          <w:color w:val="auto"/>
          <w:szCs w:val="22"/>
        </w:rPr>
      </w:pPr>
      <w:r w:rsidRPr="000B4C20">
        <w:rPr>
          <w:rFonts w:eastAsia="Calibri"/>
          <w:color w:val="auto"/>
          <w:szCs w:val="22"/>
        </w:rPr>
        <w:t>Ni all myfyrwyr â gradd anrhydedd sy'n dychwelyd i astudio mewn pwnc cy</w:t>
      </w:r>
      <w:r w:rsidR="00723495" w:rsidRPr="000B4C20">
        <w:rPr>
          <w:rFonts w:eastAsia="Calibri"/>
          <w:color w:val="auto"/>
          <w:szCs w:val="22"/>
        </w:rPr>
        <w:t>sylltiedig</w:t>
      </w:r>
      <w:r w:rsidRPr="000B4C20">
        <w:rPr>
          <w:rFonts w:eastAsia="Calibri"/>
          <w:color w:val="auto"/>
          <w:szCs w:val="22"/>
        </w:rPr>
        <w:t xml:space="preserve"> ailddefnyddio e</w:t>
      </w:r>
      <w:r w:rsidR="002C601F" w:rsidRPr="000B4C20">
        <w:rPr>
          <w:rFonts w:eastAsia="Calibri"/>
          <w:color w:val="auto"/>
          <w:szCs w:val="22"/>
        </w:rPr>
        <w:t>u c</w:t>
      </w:r>
      <w:r w:rsidRPr="000B4C20">
        <w:rPr>
          <w:rFonts w:eastAsia="Calibri"/>
          <w:color w:val="auto"/>
          <w:szCs w:val="22"/>
        </w:rPr>
        <w:t>redydau presennol ar Lefelau 4 a 5 tuag at radd anrhydedd ddilynol. Mewn achosion o'r fath, bydd myfyrwyr sy'n dychwelyd i astudio ar Lefel 6 yn derbyn Tystysgrif Raddedig neu Ddiploma Graddedig, fel y bo'n briodol.</w:t>
      </w:r>
    </w:p>
    <w:p w14:paraId="6C0DEF4D" w14:textId="3009D2EB" w:rsidR="00CC1D09" w:rsidRPr="000B4C20" w:rsidRDefault="00F930D2" w:rsidP="004B1D68">
      <w:pPr>
        <w:pStyle w:val="Heading2"/>
        <w:rPr>
          <w:rFonts w:eastAsia="Calibri"/>
          <w:color w:val="auto"/>
          <w:szCs w:val="22"/>
        </w:rPr>
      </w:pPr>
      <w:r w:rsidRPr="000B4C20">
        <w:rPr>
          <w:rFonts w:eastAsia="Calibri"/>
          <w:color w:val="auto"/>
          <w:szCs w:val="22"/>
        </w:rPr>
        <w:t xml:space="preserve">Mewn achosion eithriadol, gall myfyrwyr â gradd Meistr trwy arholiad a thraethawd hir (MA, </w:t>
      </w:r>
      <w:proofErr w:type="spellStart"/>
      <w:r w:rsidRPr="000B4C20">
        <w:rPr>
          <w:rFonts w:eastAsia="Calibri"/>
          <w:color w:val="auto"/>
          <w:szCs w:val="22"/>
        </w:rPr>
        <w:t>MSc</w:t>
      </w:r>
      <w:proofErr w:type="spellEnd"/>
      <w:r w:rsidRPr="000B4C20">
        <w:rPr>
          <w:rFonts w:eastAsia="Calibri"/>
          <w:color w:val="auto"/>
          <w:szCs w:val="22"/>
        </w:rPr>
        <w:t xml:space="preserve"> neu MBA fel arfer) sy'n dychwelyd i astudio mewn pwnc cy</w:t>
      </w:r>
      <w:r w:rsidR="0074745B" w:rsidRPr="000B4C20">
        <w:rPr>
          <w:rFonts w:eastAsia="Calibri"/>
          <w:color w:val="auto"/>
          <w:szCs w:val="22"/>
        </w:rPr>
        <w:t>sylltiedig</w:t>
      </w:r>
      <w:r w:rsidRPr="000B4C20">
        <w:rPr>
          <w:rFonts w:eastAsia="Calibri"/>
          <w:color w:val="auto"/>
          <w:szCs w:val="22"/>
        </w:rPr>
        <w:t xml:space="preserve"> ailddefnyddio hyd at uchafswm o 60 credyd presennol ar Lefel 7 tuag at radd Meistr ddilynol, ar yr amod bod y panel dilysu perthnasol wedi cytuno i hynny, ar ôl ystyried a yw'r modiwl(</w:t>
      </w:r>
      <w:proofErr w:type="spellStart"/>
      <w:r w:rsidRPr="000B4C20">
        <w:rPr>
          <w:rFonts w:eastAsia="Calibri"/>
          <w:color w:val="auto"/>
          <w:szCs w:val="22"/>
        </w:rPr>
        <w:t>au</w:t>
      </w:r>
      <w:proofErr w:type="spellEnd"/>
      <w:r w:rsidRPr="000B4C20">
        <w:rPr>
          <w:rFonts w:eastAsia="Calibri"/>
          <w:color w:val="auto"/>
          <w:szCs w:val="22"/>
        </w:rPr>
        <w:t>) dan sylw</w:t>
      </w:r>
      <w:r w:rsidR="0074745B" w:rsidRPr="000B4C20">
        <w:rPr>
          <w:rFonts w:eastAsia="Calibri"/>
          <w:color w:val="auto"/>
          <w:szCs w:val="22"/>
        </w:rPr>
        <w:t>’</w:t>
      </w:r>
      <w:r w:rsidRPr="000B4C20">
        <w:rPr>
          <w:rFonts w:eastAsia="Calibri"/>
          <w:color w:val="auto"/>
          <w:szCs w:val="22"/>
        </w:rPr>
        <w:t>n ddigon perthnasol i ddeilliannau dysgu'r cymhwyster dan sylw.</w:t>
      </w:r>
    </w:p>
    <w:p w14:paraId="6C0DEF4E" w14:textId="77777777" w:rsidR="00CC1D09" w:rsidRPr="000B4C20" w:rsidRDefault="00F930D2" w:rsidP="00311B78">
      <w:pPr>
        <w:pStyle w:val="Heading1"/>
        <w:rPr>
          <w:rFonts w:eastAsia="Calibri"/>
          <w:color w:val="auto"/>
        </w:rPr>
      </w:pPr>
      <w:bookmarkStart w:id="28" w:name="_Toc142556125"/>
      <w:r w:rsidRPr="000B4C20">
        <w:rPr>
          <w:rFonts w:eastAsia="Calibri"/>
          <w:color w:val="auto"/>
        </w:rPr>
        <w:t>Terfyn amser ar gyfer cwblhau astudiaethau</w:t>
      </w:r>
      <w:bookmarkEnd w:id="28"/>
    </w:p>
    <w:p w14:paraId="6C0DEF4F" w14:textId="77777777" w:rsidR="00D335D3" w:rsidRPr="000B4C20" w:rsidRDefault="00D335D3" w:rsidP="00AB3D3E">
      <w:pPr>
        <w:pStyle w:val="BodyText"/>
        <w:ind w:left="432"/>
        <w:rPr>
          <w:rStyle w:val="Heading2Char"/>
          <w:color w:val="auto"/>
          <w:szCs w:val="22"/>
          <w:lang w:val="cy-GB"/>
        </w:rPr>
      </w:pPr>
    </w:p>
    <w:p w14:paraId="6C0DEF51" w14:textId="118F6D89" w:rsidR="00EE6531" w:rsidRPr="000B4C20" w:rsidRDefault="000B4C20" w:rsidP="00AB3D3E">
      <w:pPr>
        <w:pStyle w:val="BodyText"/>
        <w:ind w:left="432"/>
        <w:rPr>
          <w:rStyle w:val="Heading2Char"/>
          <w:color w:val="auto"/>
          <w:szCs w:val="22"/>
          <w:lang w:val="cy-GB"/>
        </w:rPr>
      </w:pPr>
      <w:r w:rsidRPr="000B4C20">
        <w:rPr>
          <w:rFonts w:eastAsia="Calibri" w:cstheme="majorBidi"/>
          <w:szCs w:val="26"/>
          <w:lang w:val="cy-GB"/>
        </w:rPr>
        <w:t xml:space="preserve">Bydd ymgeisyddiaeth (y terfyn amser ar gyfer cwblhau'r dyfarniad) yn dod i ben os nad yw'r holl asesiadau ac ailasesiadau wedi'u cwblhau o fewn y terfyn amser ar gyfer pob dyfarniad (gweler Atodiad 1). Os caiff astudiaethau myfyriwr eu stopio am gyfnod o amser, ni </w:t>
      </w:r>
      <w:proofErr w:type="spellStart"/>
      <w:r w:rsidRPr="000B4C20">
        <w:rPr>
          <w:rFonts w:eastAsia="Calibri" w:cstheme="majorBidi"/>
          <w:szCs w:val="26"/>
          <w:lang w:val="cy-GB"/>
        </w:rPr>
        <w:t>ni</w:t>
      </w:r>
      <w:proofErr w:type="spellEnd"/>
      <w:r w:rsidRPr="000B4C20">
        <w:rPr>
          <w:rFonts w:eastAsia="Calibri" w:cstheme="majorBidi"/>
          <w:szCs w:val="26"/>
          <w:lang w:val="cy-GB"/>
        </w:rPr>
        <w:t xml:space="preserve"> fydd hyn yn golygu eu bod yn cael eu hatal, a bydd y cyfnod amser ar gyfer cwblhau astudiaethau ond yn cael ei ymestyn mewn achosion eithriadol. Rhaid i gais a gefnogir gan dystiolaeth annibynnol briodol gael ei gyflwyno gan Ddirprwy Ddeon/Deon Cyswllt yr Ysgol i'r Gwasanaethau Cofrestru i'w ystyried gan Bwyllgor Achosion Arbennig Prifysgol Metropolitan Caerdydd (Llawlyfr Academaidd Adran 5 05.3).</w:t>
      </w:r>
    </w:p>
    <w:p w14:paraId="6C0DEF52" w14:textId="77777777" w:rsidR="00EE6531" w:rsidRPr="000B4C20" w:rsidRDefault="00EE6531" w:rsidP="00AB3D3E">
      <w:pPr>
        <w:pStyle w:val="BodyText"/>
        <w:ind w:left="432"/>
        <w:rPr>
          <w:rStyle w:val="Heading2Char"/>
          <w:color w:val="auto"/>
          <w:szCs w:val="22"/>
          <w:lang w:val="cy-GB"/>
        </w:rPr>
      </w:pPr>
    </w:p>
    <w:p w14:paraId="6C0DEF53" w14:textId="77777777" w:rsidR="00CC1D09" w:rsidRPr="000B4C20" w:rsidRDefault="00CC1D09" w:rsidP="00CC1D09">
      <w:pPr>
        <w:widowControl w:val="0"/>
        <w:autoSpaceDE w:val="0"/>
        <w:autoSpaceDN w:val="0"/>
        <w:spacing w:before="8" w:after="0" w:line="240" w:lineRule="auto"/>
        <w:rPr>
          <w:rFonts w:ascii="Arial" w:eastAsia="Calibri" w:hAnsi="Arial" w:cs="Arial"/>
        </w:rPr>
      </w:pPr>
    </w:p>
    <w:p w14:paraId="6C0DEF54" w14:textId="77777777" w:rsidR="00CC1D09" w:rsidRPr="000B4C20" w:rsidRDefault="00CC1D09" w:rsidP="00CC1D09">
      <w:pPr>
        <w:rPr>
          <w:rFonts w:ascii="Arial" w:eastAsia="Calibri" w:hAnsi="Arial" w:cs="Arial"/>
        </w:rPr>
      </w:pPr>
    </w:p>
    <w:p w14:paraId="6C0DEF55" w14:textId="77777777" w:rsidR="00CC1D09" w:rsidRPr="000B4C20" w:rsidRDefault="00F930D2" w:rsidP="00CC1D09">
      <w:pPr>
        <w:rPr>
          <w:rFonts w:ascii="Arial" w:eastAsia="Calibri" w:hAnsi="Arial" w:cs="Arial"/>
          <w:highlight w:val="magenta"/>
        </w:rPr>
      </w:pPr>
      <w:r w:rsidRPr="000B4C20">
        <w:rPr>
          <w:rFonts w:ascii="Arial" w:eastAsia="Calibri" w:hAnsi="Arial" w:cs="Arial"/>
          <w:highlight w:val="magenta"/>
        </w:rPr>
        <w:br w:type="page"/>
      </w:r>
    </w:p>
    <w:p w14:paraId="6C0DEF56" w14:textId="77777777" w:rsidR="00CC1D09" w:rsidRPr="000B4C20" w:rsidRDefault="00CC1D09" w:rsidP="00CC1D09">
      <w:pPr>
        <w:rPr>
          <w:rFonts w:ascii="Arial" w:eastAsia="Calibri" w:hAnsi="Arial" w:cs="Arial"/>
          <w:highlight w:val="magenta"/>
        </w:rPr>
        <w:sectPr w:rsidR="00CC1D09" w:rsidRPr="000B4C20">
          <w:pgSz w:w="11910" w:h="16840"/>
          <w:pgMar w:top="1460" w:right="1340" w:bottom="1940" w:left="1340" w:header="0" w:footer="1746" w:gutter="0"/>
          <w:cols w:space="720"/>
        </w:sectPr>
      </w:pPr>
    </w:p>
    <w:p w14:paraId="6C0DEF57" w14:textId="77777777" w:rsidR="00CC1D09" w:rsidRPr="000B4C20" w:rsidRDefault="00F930D2" w:rsidP="00B17B82">
      <w:pPr>
        <w:pStyle w:val="Heading1"/>
        <w:numPr>
          <w:ilvl w:val="0"/>
          <w:numId w:val="0"/>
        </w:numPr>
        <w:ind w:left="432" w:hanging="432"/>
        <w:rPr>
          <w:rFonts w:eastAsia="Calibri"/>
          <w:color w:val="auto"/>
        </w:rPr>
      </w:pPr>
      <w:bookmarkStart w:id="29" w:name="_Toc142556126"/>
      <w:r w:rsidRPr="000B4C20">
        <w:rPr>
          <w:rFonts w:eastAsia="Calibri"/>
          <w:color w:val="auto"/>
        </w:rPr>
        <w:lastRenderedPageBreak/>
        <w:t>Atodiad 1 Terfynau Amser ar gyfer Cwblhau Astudiaethau</w:t>
      </w:r>
      <w:bookmarkEnd w:id="29"/>
    </w:p>
    <w:p w14:paraId="6C0DEF58" w14:textId="77777777" w:rsidR="00600CFA" w:rsidRPr="000B4C20" w:rsidRDefault="00600CFA" w:rsidP="00600CFA">
      <w:pPr>
        <w:pStyle w:val="Heading2"/>
        <w:numPr>
          <w:ilvl w:val="0"/>
          <w:numId w:val="0"/>
        </w:numPr>
        <w:ind w:left="576"/>
        <w:rPr>
          <w:color w:val="auto"/>
        </w:rPr>
      </w:pPr>
    </w:p>
    <w:tbl>
      <w:tblPr>
        <w:tblW w:w="102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5"/>
        <w:gridCol w:w="1394"/>
      </w:tblGrid>
      <w:tr w:rsidR="003F4852" w:rsidRPr="000B4C20" w14:paraId="6C0DEF5B" w14:textId="77777777" w:rsidTr="00600CFA">
        <w:trPr>
          <w:trHeight w:val="640"/>
        </w:trPr>
        <w:tc>
          <w:tcPr>
            <w:tcW w:w="8815" w:type="dxa"/>
          </w:tcPr>
          <w:p w14:paraId="6C0DEF59" w14:textId="77777777" w:rsidR="00600CFA" w:rsidRPr="000B4C20" w:rsidRDefault="00F930D2" w:rsidP="00CC1D09">
            <w:pPr>
              <w:widowControl w:val="0"/>
              <w:autoSpaceDE w:val="0"/>
              <w:autoSpaceDN w:val="0"/>
              <w:spacing w:after="0" w:line="219" w:lineRule="exact"/>
              <w:ind w:left="100"/>
              <w:rPr>
                <w:rFonts w:ascii="Arial" w:eastAsia="Calibri" w:hAnsi="Arial" w:cs="Arial"/>
                <w:b/>
              </w:rPr>
            </w:pPr>
            <w:r w:rsidRPr="000B4C20">
              <w:rPr>
                <w:rFonts w:ascii="Arial" w:eastAsia="Calibri" w:hAnsi="Arial" w:cs="Arial"/>
                <w:b/>
                <w:bCs/>
              </w:rPr>
              <w:t>Rhaglenni</w:t>
            </w:r>
          </w:p>
        </w:tc>
        <w:tc>
          <w:tcPr>
            <w:tcW w:w="1394" w:type="dxa"/>
          </w:tcPr>
          <w:p w14:paraId="6C0DEF5A" w14:textId="573D8220" w:rsidR="00600CFA" w:rsidRPr="000B4C20" w:rsidRDefault="00661592" w:rsidP="00CC1D09">
            <w:pPr>
              <w:widowControl w:val="0"/>
              <w:autoSpaceDE w:val="0"/>
              <w:autoSpaceDN w:val="0"/>
              <w:spacing w:before="12" w:after="0" w:line="240" w:lineRule="auto"/>
              <w:rPr>
                <w:rFonts w:ascii="Arial" w:eastAsia="Calibri" w:hAnsi="Arial" w:cs="Arial"/>
                <w:b/>
              </w:rPr>
            </w:pPr>
            <w:r w:rsidRPr="000B4C20">
              <w:rPr>
                <w:rFonts w:ascii="Arial" w:eastAsia="Calibri" w:hAnsi="Arial" w:cs="Arial"/>
                <w:b/>
                <w:bCs/>
              </w:rPr>
              <w:t>Cyfnod Mwyaf</w:t>
            </w:r>
          </w:p>
        </w:tc>
      </w:tr>
      <w:tr w:rsidR="003F4852" w:rsidRPr="000B4C20" w14:paraId="6C0DEF62" w14:textId="77777777" w:rsidTr="00600CFA">
        <w:trPr>
          <w:trHeight w:val="640"/>
        </w:trPr>
        <w:tc>
          <w:tcPr>
            <w:tcW w:w="8815" w:type="dxa"/>
          </w:tcPr>
          <w:p w14:paraId="6C0DEF5C" w14:textId="77777777" w:rsidR="00CC1D09" w:rsidRPr="000B4C20" w:rsidRDefault="00F930D2" w:rsidP="00600CFA">
            <w:pPr>
              <w:widowControl w:val="0"/>
              <w:autoSpaceDE w:val="0"/>
              <w:autoSpaceDN w:val="0"/>
              <w:spacing w:after="0" w:line="276" w:lineRule="auto"/>
              <w:ind w:left="100"/>
              <w:rPr>
                <w:rFonts w:ascii="Arial" w:eastAsia="Calibri" w:hAnsi="Arial" w:cs="Arial"/>
                <w:b/>
              </w:rPr>
            </w:pPr>
            <w:r w:rsidRPr="000B4C20">
              <w:rPr>
                <w:rFonts w:ascii="Arial" w:eastAsia="Calibri" w:hAnsi="Arial" w:cs="Arial"/>
                <w:b/>
                <w:bCs/>
              </w:rPr>
              <w:t>Tystysgrifau Sylfaen</w:t>
            </w:r>
          </w:p>
          <w:p w14:paraId="6C0DEF5D" w14:textId="305BC087"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 xml:space="preserve">Llawn </w:t>
            </w:r>
            <w:r w:rsidR="00D939DE" w:rsidRPr="000B4C20">
              <w:rPr>
                <w:rFonts w:ascii="Arial" w:eastAsia="Calibri" w:hAnsi="Arial" w:cs="Arial"/>
              </w:rPr>
              <w:t>a</w:t>
            </w:r>
            <w:r w:rsidRPr="000B4C20">
              <w:rPr>
                <w:rFonts w:ascii="Arial" w:eastAsia="Calibri" w:hAnsi="Arial" w:cs="Arial"/>
              </w:rPr>
              <w:t>mser</w:t>
            </w:r>
          </w:p>
          <w:p w14:paraId="6C0DEF5E"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tc>
        <w:tc>
          <w:tcPr>
            <w:tcW w:w="1394" w:type="dxa"/>
          </w:tcPr>
          <w:p w14:paraId="6C0DEF5F"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60"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2 flynedd</w:t>
            </w:r>
          </w:p>
          <w:p w14:paraId="6C0DEF61"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tc>
      </w:tr>
      <w:tr w:rsidR="003F4852" w:rsidRPr="000B4C20" w14:paraId="6C0DEF69" w14:textId="77777777" w:rsidTr="00600CFA">
        <w:trPr>
          <w:trHeight w:val="640"/>
        </w:trPr>
        <w:tc>
          <w:tcPr>
            <w:tcW w:w="8815" w:type="dxa"/>
          </w:tcPr>
          <w:p w14:paraId="6C0DEF63"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Tystysgrifau Addysg Uwch</w:t>
            </w:r>
          </w:p>
          <w:p w14:paraId="6C0DEF64"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Llawn amser</w:t>
            </w:r>
          </w:p>
          <w:p w14:paraId="6C0DEF65"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tc>
        <w:tc>
          <w:tcPr>
            <w:tcW w:w="1394" w:type="dxa"/>
          </w:tcPr>
          <w:p w14:paraId="6C0DEF66"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67"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3 blynedd</w:t>
            </w:r>
          </w:p>
          <w:p w14:paraId="6C0DEF68"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6 blynedd</w:t>
            </w:r>
          </w:p>
        </w:tc>
      </w:tr>
      <w:tr w:rsidR="003F4852" w:rsidRPr="000B4C20" w14:paraId="6C0DEF70" w14:textId="77777777" w:rsidTr="00600CFA">
        <w:trPr>
          <w:trHeight w:val="640"/>
        </w:trPr>
        <w:tc>
          <w:tcPr>
            <w:tcW w:w="8815" w:type="dxa"/>
          </w:tcPr>
          <w:p w14:paraId="6C0DEF6A" w14:textId="6665B769"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Diplomâu Addysg Uwch</w:t>
            </w:r>
            <w:r w:rsidR="001814AD" w:rsidRPr="000B4C20">
              <w:rPr>
                <w:rFonts w:ascii="Arial" w:eastAsia="Calibri" w:hAnsi="Arial" w:cs="Arial"/>
                <w:b/>
                <w:bCs/>
              </w:rPr>
              <w:t xml:space="preserve"> / Diploma Uwch</w:t>
            </w:r>
          </w:p>
          <w:p w14:paraId="6C0DEF6B"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Llawn amser</w:t>
            </w:r>
          </w:p>
          <w:p w14:paraId="6C0DEF6C"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tc>
        <w:tc>
          <w:tcPr>
            <w:tcW w:w="1394" w:type="dxa"/>
          </w:tcPr>
          <w:p w14:paraId="6C0DEF6D"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6E"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p w14:paraId="6C0DEF6F"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8 mlynedd</w:t>
            </w:r>
          </w:p>
        </w:tc>
      </w:tr>
      <w:tr w:rsidR="003F4852" w:rsidRPr="000B4C20" w14:paraId="6C0DEF77" w14:textId="77777777" w:rsidTr="00600CFA">
        <w:trPr>
          <w:trHeight w:val="620"/>
        </w:trPr>
        <w:tc>
          <w:tcPr>
            <w:tcW w:w="8815" w:type="dxa"/>
          </w:tcPr>
          <w:p w14:paraId="6C0DEF71" w14:textId="77777777" w:rsidR="00CC1D09" w:rsidRPr="000B4C20" w:rsidRDefault="00F930D2" w:rsidP="00600CFA">
            <w:pPr>
              <w:widowControl w:val="0"/>
              <w:autoSpaceDE w:val="0"/>
              <w:autoSpaceDN w:val="0"/>
              <w:spacing w:after="0" w:line="276" w:lineRule="auto"/>
              <w:ind w:left="100"/>
              <w:rPr>
                <w:rFonts w:ascii="Arial" w:eastAsia="Calibri" w:hAnsi="Arial" w:cs="Arial"/>
                <w:b/>
              </w:rPr>
            </w:pPr>
            <w:r w:rsidRPr="000B4C20">
              <w:rPr>
                <w:rFonts w:ascii="Arial" w:eastAsia="Calibri" w:hAnsi="Arial" w:cs="Arial"/>
                <w:b/>
                <w:bCs/>
              </w:rPr>
              <w:t>Graddau Sylfaen</w:t>
            </w:r>
          </w:p>
          <w:p w14:paraId="6C0DEF72" w14:textId="77777777"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Llawn amser</w:t>
            </w:r>
          </w:p>
          <w:p w14:paraId="6C0DEF73"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tc>
        <w:tc>
          <w:tcPr>
            <w:tcW w:w="1394" w:type="dxa"/>
          </w:tcPr>
          <w:p w14:paraId="6C0DEF74"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75"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p w14:paraId="6C0DEF76"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10 mlynedd</w:t>
            </w:r>
          </w:p>
        </w:tc>
      </w:tr>
      <w:tr w:rsidR="003F4852" w:rsidRPr="000B4C20" w14:paraId="6C0DEF7C" w14:textId="77777777" w:rsidTr="00600CFA">
        <w:trPr>
          <w:trHeight w:val="420"/>
        </w:trPr>
        <w:tc>
          <w:tcPr>
            <w:tcW w:w="8815" w:type="dxa"/>
          </w:tcPr>
          <w:p w14:paraId="6C0DEF78"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Tystysgrifau Cenedlaethol Uwch Modiwlaidd</w:t>
            </w:r>
          </w:p>
          <w:p w14:paraId="6C0DEF79" w14:textId="77777777" w:rsidR="00CC1D09" w:rsidRPr="000B4C20" w:rsidRDefault="00F930D2" w:rsidP="00600CFA">
            <w:pPr>
              <w:widowControl w:val="0"/>
              <w:autoSpaceDE w:val="0"/>
              <w:autoSpaceDN w:val="0"/>
              <w:spacing w:after="0" w:line="276" w:lineRule="auto"/>
              <w:ind w:left="100"/>
              <w:rPr>
                <w:rFonts w:ascii="Arial" w:eastAsia="Calibri" w:hAnsi="Arial" w:cs="Arial"/>
              </w:rPr>
            </w:pPr>
            <w:r w:rsidRPr="000B4C20">
              <w:rPr>
                <w:rFonts w:ascii="Arial" w:eastAsia="Calibri" w:hAnsi="Arial" w:cs="Arial"/>
              </w:rPr>
              <w:t>Rhan-amser</w:t>
            </w:r>
          </w:p>
        </w:tc>
        <w:tc>
          <w:tcPr>
            <w:tcW w:w="1394" w:type="dxa"/>
          </w:tcPr>
          <w:p w14:paraId="6C0DEF7A" w14:textId="77777777" w:rsidR="00CC1D09" w:rsidRPr="000B4C20" w:rsidRDefault="00CC1D09" w:rsidP="00600CFA">
            <w:pPr>
              <w:widowControl w:val="0"/>
              <w:autoSpaceDE w:val="0"/>
              <w:autoSpaceDN w:val="0"/>
              <w:spacing w:before="3" w:after="0" w:line="276" w:lineRule="auto"/>
              <w:rPr>
                <w:rFonts w:ascii="Arial" w:eastAsia="Calibri" w:hAnsi="Arial" w:cs="Arial"/>
                <w:b/>
              </w:rPr>
            </w:pPr>
          </w:p>
          <w:p w14:paraId="6C0DEF7B"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tc>
      </w:tr>
      <w:tr w:rsidR="003F4852" w:rsidRPr="000B4C20" w14:paraId="6C0DEF87" w14:textId="77777777" w:rsidTr="00600CFA">
        <w:trPr>
          <w:trHeight w:val="1060"/>
        </w:trPr>
        <w:tc>
          <w:tcPr>
            <w:tcW w:w="8815" w:type="dxa"/>
          </w:tcPr>
          <w:p w14:paraId="6C0DEF7D" w14:textId="77777777" w:rsidR="00CC1D09" w:rsidRPr="000B4C20" w:rsidRDefault="00F930D2" w:rsidP="00600CFA">
            <w:pPr>
              <w:widowControl w:val="0"/>
              <w:autoSpaceDE w:val="0"/>
              <w:autoSpaceDN w:val="0"/>
              <w:spacing w:after="0" w:line="276" w:lineRule="auto"/>
              <w:ind w:left="100"/>
              <w:rPr>
                <w:rFonts w:ascii="Arial" w:eastAsia="Calibri" w:hAnsi="Arial" w:cs="Arial"/>
                <w:b/>
              </w:rPr>
            </w:pPr>
            <w:r w:rsidRPr="000B4C20">
              <w:rPr>
                <w:rFonts w:ascii="Arial" w:eastAsia="Calibri" w:hAnsi="Arial" w:cs="Arial"/>
                <w:b/>
                <w:bCs/>
              </w:rPr>
              <w:t>Diplomâu Cenedlaethol Uwch Modiwlaidd</w:t>
            </w:r>
          </w:p>
          <w:p w14:paraId="6C0DEF7E" w14:textId="516B1100"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 xml:space="preserve">HND Llawn </w:t>
            </w:r>
            <w:r w:rsidR="00D939DE" w:rsidRPr="000B4C20">
              <w:rPr>
                <w:rFonts w:ascii="Arial" w:eastAsia="Calibri" w:hAnsi="Arial" w:cs="Arial"/>
              </w:rPr>
              <w:t>a</w:t>
            </w:r>
            <w:r w:rsidRPr="000B4C20">
              <w:rPr>
                <w:rFonts w:ascii="Arial" w:eastAsia="Calibri" w:hAnsi="Arial" w:cs="Arial"/>
              </w:rPr>
              <w:t xml:space="preserve">mser ab </w:t>
            </w:r>
            <w:proofErr w:type="spellStart"/>
            <w:r w:rsidRPr="000B4C20">
              <w:rPr>
                <w:rFonts w:ascii="Arial" w:eastAsia="Calibri" w:hAnsi="Arial" w:cs="Arial"/>
              </w:rPr>
              <w:t>initio</w:t>
            </w:r>
            <w:proofErr w:type="spellEnd"/>
          </w:p>
          <w:p w14:paraId="6C0DEF7F" w14:textId="00322631"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 xml:space="preserve">HND Llawn </w:t>
            </w:r>
            <w:r w:rsidR="00D939DE" w:rsidRPr="000B4C20">
              <w:rPr>
                <w:rFonts w:ascii="Arial" w:eastAsia="Calibri" w:hAnsi="Arial" w:cs="Arial"/>
              </w:rPr>
              <w:t>a</w:t>
            </w:r>
            <w:r w:rsidRPr="000B4C20">
              <w:rPr>
                <w:rFonts w:ascii="Arial" w:eastAsia="Calibri" w:hAnsi="Arial" w:cs="Arial"/>
              </w:rPr>
              <w:t>mser o lefel HNC</w:t>
            </w:r>
          </w:p>
          <w:p w14:paraId="6C0DEF80"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 xml:space="preserve">HND Rhan-amser ab </w:t>
            </w:r>
            <w:proofErr w:type="spellStart"/>
            <w:r w:rsidRPr="000B4C20">
              <w:rPr>
                <w:rFonts w:ascii="Arial" w:eastAsia="Calibri" w:hAnsi="Arial" w:cs="Arial"/>
              </w:rPr>
              <w:t>initio</w:t>
            </w:r>
            <w:proofErr w:type="spellEnd"/>
          </w:p>
          <w:p w14:paraId="6C0DEF81"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HND Rhan-amser o lefel HNC</w:t>
            </w:r>
          </w:p>
        </w:tc>
        <w:tc>
          <w:tcPr>
            <w:tcW w:w="1394" w:type="dxa"/>
          </w:tcPr>
          <w:p w14:paraId="6C0DEF82"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83"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p w14:paraId="6C0DEF84" w14:textId="77777777" w:rsidR="00CC1D09" w:rsidRPr="000B4C20" w:rsidRDefault="00F930D2" w:rsidP="00600CFA">
            <w:pPr>
              <w:widowControl w:val="0"/>
              <w:autoSpaceDE w:val="0"/>
              <w:autoSpaceDN w:val="0"/>
              <w:spacing w:before="1" w:after="0" w:line="276" w:lineRule="auto"/>
              <w:ind w:left="102"/>
              <w:rPr>
                <w:rFonts w:ascii="Arial" w:eastAsia="Calibri" w:hAnsi="Arial" w:cs="Arial"/>
              </w:rPr>
            </w:pPr>
            <w:r w:rsidRPr="000B4C20">
              <w:rPr>
                <w:rFonts w:ascii="Arial" w:eastAsia="Calibri" w:hAnsi="Arial" w:cs="Arial"/>
              </w:rPr>
              <w:t>2 flynedd</w:t>
            </w:r>
          </w:p>
          <w:p w14:paraId="6C0DEF85"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8 mlynedd</w:t>
            </w:r>
          </w:p>
          <w:p w14:paraId="6C0DEF86"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tc>
      </w:tr>
      <w:tr w:rsidR="003F4852" w:rsidRPr="000B4C20" w14:paraId="6C0DEF96" w14:textId="77777777" w:rsidTr="00600CFA">
        <w:trPr>
          <w:trHeight w:val="1060"/>
        </w:trPr>
        <w:tc>
          <w:tcPr>
            <w:tcW w:w="8815" w:type="dxa"/>
          </w:tcPr>
          <w:p w14:paraId="6C0DEF88"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
                <w:bCs/>
              </w:rPr>
              <w:t>Graddau Cychwynnol</w:t>
            </w:r>
            <w:r w:rsidRPr="000B4C20">
              <w:rPr>
                <w:rFonts w:ascii="Arial" w:eastAsia="Calibri" w:hAnsi="Arial" w:cs="Arial"/>
                <w:bCs/>
              </w:rPr>
              <w:t xml:space="preserve"> </w:t>
            </w:r>
            <w:r w:rsidRPr="000B4C20">
              <w:rPr>
                <w:rFonts w:ascii="Arial" w:eastAsia="Calibri" w:hAnsi="Arial" w:cs="Arial"/>
                <w:b/>
                <w:bCs/>
              </w:rPr>
              <w:t>Modiwlaidd</w:t>
            </w:r>
          </w:p>
          <w:p w14:paraId="6C0DEF89" w14:textId="749CF160"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D939DE" w:rsidRPr="000B4C20">
              <w:rPr>
                <w:rFonts w:ascii="Arial" w:eastAsia="Calibri" w:hAnsi="Arial" w:cs="Arial"/>
                <w:bCs/>
              </w:rPr>
              <w:t>a</w:t>
            </w:r>
            <w:r w:rsidRPr="000B4C20">
              <w:rPr>
                <w:rFonts w:ascii="Arial" w:eastAsia="Calibri" w:hAnsi="Arial" w:cs="Arial"/>
                <w:bCs/>
              </w:rPr>
              <w:t>mser – Rhaglen 3 Blynedd</w:t>
            </w:r>
          </w:p>
          <w:p w14:paraId="6C0DEF8A" w14:textId="3E1DA091"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D939DE" w:rsidRPr="000B4C20">
              <w:rPr>
                <w:rFonts w:ascii="Arial" w:eastAsia="Calibri" w:hAnsi="Arial" w:cs="Arial"/>
                <w:bCs/>
              </w:rPr>
              <w:t>a</w:t>
            </w:r>
            <w:r w:rsidRPr="000B4C20">
              <w:rPr>
                <w:rFonts w:ascii="Arial" w:eastAsia="Calibri" w:hAnsi="Arial" w:cs="Arial"/>
                <w:bCs/>
              </w:rPr>
              <w:t>mser – Mynediad Uniongyrchol i Flwyddyn 3 (Rhaglen 3 Blynedd)</w:t>
            </w:r>
          </w:p>
          <w:p w14:paraId="6C0DEF8B" w14:textId="1F3B8469"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D939DE" w:rsidRPr="000B4C20">
              <w:rPr>
                <w:rFonts w:ascii="Arial" w:eastAsia="Calibri" w:hAnsi="Arial" w:cs="Arial"/>
                <w:bCs/>
              </w:rPr>
              <w:t>a</w:t>
            </w:r>
            <w:r w:rsidRPr="000B4C20">
              <w:rPr>
                <w:rFonts w:ascii="Arial" w:eastAsia="Calibri" w:hAnsi="Arial" w:cs="Arial"/>
                <w:bCs/>
              </w:rPr>
              <w:t>mser – Rhaglen 4 Blynedd (gan gynnwys elfen Sylfaen neu flwyddyn ryngosod)</w:t>
            </w:r>
          </w:p>
          <w:p w14:paraId="6C0DEF8C"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Dulliau Astudio Eraill (e.e. Rhan-amser)</w:t>
            </w:r>
          </w:p>
          <w:p w14:paraId="6C0DEF8D" w14:textId="1F5DF9B8"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D939DE" w:rsidRPr="000B4C20">
              <w:rPr>
                <w:rFonts w:ascii="Arial" w:eastAsia="Calibri" w:hAnsi="Arial" w:cs="Arial"/>
                <w:bCs/>
              </w:rPr>
              <w:t>a</w:t>
            </w:r>
            <w:r w:rsidRPr="000B4C20">
              <w:rPr>
                <w:rFonts w:ascii="Arial" w:eastAsia="Calibri" w:hAnsi="Arial" w:cs="Arial"/>
                <w:bCs/>
              </w:rPr>
              <w:t>mser - Mynediad uniongyrchol i'r flwyddyn olaf</w:t>
            </w:r>
          </w:p>
          <w:p w14:paraId="6C0DEF8E"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Rhan-amser – Mynediad uniongyrchol i'r flwyddyn olaf</w:t>
            </w:r>
          </w:p>
        </w:tc>
        <w:tc>
          <w:tcPr>
            <w:tcW w:w="1394" w:type="dxa"/>
          </w:tcPr>
          <w:p w14:paraId="6C0DEF8F" w14:textId="77777777" w:rsidR="00CC1D09" w:rsidRPr="000B4C20" w:rsidRDefault="00CC1D09" w:rsidP="00600CFA">
            <w:pPr>
              <w:widowControl w:val="0"/>
              <w:autoSpaceDE w:val="0"/>
              <w:autoSpaceDN w:val="0"/>
              <w:spacing w:before="1" w:after="0" w:line="276" w:lineRule="auto"/>
              <w:ind w:left="100"/>
              <w:rPr>
                <w:rFonts w:ascii="Arial" w:eastAsia="Calibri" w:hAnsi="Arial" w:cs="Arial"/>
                <w:bCs/>
              </w:rPr>
            </w:pPr>
          </w:p>
          <w:p w14:paraId="6C0DEF90"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5 mlynedd</w:t>
            </w:r>
          </w:p>
          <w:p w14:paraId="6C0DEF91"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3 blynedd</w:t>
            </w:r>
          </w:p>
          <w:p w14:paraId="6C0DEF92"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6 blynedd</w:t>
            </w:r>
          </w:p>
          <w:p w14:paraId="6C0DEF93"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10 mlynedd</w:t>
            </w:r>
          </w:p>
          <w:p w14:paraId="6C0DEF94"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3 blynedd</w:t>
            </w:r>
          </w:p>
          <w:p w14:paraId="6C0DEF95"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6 blynedd</w:t>
            </w:r>
          </w:p>
        </w:tc>
      </w:tr>
      <w:tr w:rsidR="003F4852" w:rsidRPr="000B4C20" w14:paraId="6C0DEF9F" w14:textId="77777777" w:rsidTr="00600CFA">
        <w:trPr>
          <w:trHeight w:val="640"/>
        </w:trPr>
        <w:tc>
          <w:tcPr>
            <w:tcW w:w="8815" w:type="dxa"/>
          </w:tcPr>
          <w:p w14:paraId="6C0DEF97"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Tystysgrifau a Diplomâu Graddedig</w:t>
            </w:r>
          </w:p>
          <w:p w14:paraId="6C0DEF98"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Llawn amser</w:t>
            </w:r>
          </w:p>
          <w:p w14:paraId="6C0DEF99"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p w14:paraId="6C0DEF9A"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DPP Gwaith Cymdeithasol Ôl-gymhwyso rhan-amser</w:t>
            </w:r>
          </w:p>
        </w:tc>
        <w:tc>
          <w:tcPr>
            <w:tcW w:w="1394" w:type="dxa"/>
          </w:tcPr>
          <w:p w14:paraId="6C0DEF9B"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9C"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2 flynedd</w:t>
            </w:r>
          </w:p>
          <w:p w14:paraId="6C0DEF9D"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4 blynedd</w:t>
            </w:r>
          </w:p>
          <w:p w14:paraId="6C0DEF9E" w14:textId="77777777" w:rsidR="00CC1D09" w:rsidRPr="000B4C20" w:rsidRDefault="00F930D2" w:rsidP="00600CFA">
            <w:pPr>
              <w:widowControl w:val="0"/>
              <w:autoSpaceDE w:val="0"/>
              <w:autoSpaceDN w:val="0"/>
              <w:spacing w:after="0" w:line="276" w:lineRule="auto"/>
              <w:ind w:left="99"/>
              <w:rPr>
                <w:rFonts w:ascii="Arial" w:eastAsia="Calibri" w:hAnsi="Arial" w:cs="Arial"/>
              </w:rPr>
            </w:pPr>
            <w:r w:rsidRPr="000B4C20">
              <w:rPr>
                <w:rFonts w:ascii="Arial" w:eastAsia="Calibri" w:hAnsi="Arial" w:cs="Arial"/>
              </w:rPr>
              <w:t>6 blynedd</w:t>
            </w:r>
          </w:p>
        </w:tc>
      </w:tr>
      <w:tr w:rsidR="003F4852" w:rsidRPr="000B4C20" w14:paraId="6C0DEFAA" w14:textId="77777777" w:rsidTr="00600CFA">
        <w:trPr>
          <w:trHeight w:val="1080"/>
        </w:trPr>
        <w:tc>
          <w:tcPr>
            <w:tcW w:w="8815" w:type="dxa"/>
          </w:tcPr>
          <w:p w14:paraId="6C0DEFA0" w14:textId="77777777" w:rsidR="00CC1D09" w:rsidRPr="000B4C20" w:rsidRDefault="00F930D2" w:rsidP="00600CFA">
            <w:pPr>
              <w:widowControl w:val="0"/>
              <w:autoSpaceDE w:val="0"/>
              <w:autoSpaceDN w:val="0"/>
              <w:spacing w:after="0" w:line="276" w:lineRule="auto"/>
              <w:ind w:left="100"/>
              <w:rPr>
                <w:rFonts w:ascii="Arial" w:eastAsia="Calibri" w:hAnsi="Arial" w:cs="Arial"/>
                <w:b/>
              </w:rPr>
            </w:pPr>
            <w:r w:rsidRPr="000B4C20">
              <w:rPr>
                <w:rFonts w:ascii="Arial" w:eastAsia="Calibri" w:hAnsi="Arial" w:cs="Arial"/>
                <w:b/>
                <w:bCs/>
              </w:rPr>
              <w:t>Tystysgrifau Ôl-raddedig</w:t>
            </w:r>
          </w:p>
          <w:p w14:paraId="6C0DEFA1" w14:textId="77777777"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Llawn amser</w:t>
            </w:r>
          </w:p>
          <w:p w14:paraId="6C0DEFA2" w14:textId="77777777"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Rhan-amser</w:t>
            </w:r>
          </w:p>
          <w:p w14:paraId="6C0DEFA3"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 (Tystysgrif Addysg i Raddedigion mewn Addysg Uwch)</w:t>
            </w:r>
          </w:p>
          <w:p w14:paraId="6C0DEFA4"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 (Tystysgrif i Raddedigion mewn Seicoleg Iechyd Ymarferydd)</w:t>
            </w:r>
          </w:p>
        </w:tc>
        <w:tc>
          <w:tcPr>
            <w:tcW w:w="1394" w:type="dxa"/>
          </w:tcPr>
          <w:p w14:paraId="6C0DEFA5"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A6" w14:textId="77777777" w:rsidR="00CC1D09" w:rsidRPr="000B4C20" w:rsidRDefault="00F930D2" w:rsidP="00600CFA">
            <w:pPr>
              <w:widowControl w:val="0"/>
              <w:autoSpaceDE w:val="0"/>
              <w:autoSpaceDN w:val="0"/>
              <w:spacing w:before="1" w:after="0" w:line="276" w:lineRule="auto"/>
              <w:ind w:left="102"/>
              <w:rPr>
                <w:rFonts w:ascii="Arial" w:eastAsia="Calibri" w:hAnsi="Arial" w:cs="Arial"/>
              </w:rPr>
            </w:pPr>
            <w:r w:rsidRPr="000B4C20">
              <w:rPr>
                <w:rFonts w:ascii="Arial" w:eastAsia="Calibri" w:hAnsi="Arial" w:cs="Arial"/>
              </w:rPr>
              <w:t>Blwyddyn</w:t>
            </w:r>
          </w:p>
          <w:p w14:paraId="6C0DEFA7" w14:textId="77777777" w:rsidR="00CC1D09" w:rsidRPr="000B4C20" w:rsidRDefault="00F930D2" w:rsidP="00600CFA">
            <w:pPr>
              <w:widowControl w:val="0"/>
              <w:autoSpaceDE w:val="0"/>
              <w:autoSpaceDN w:val="0"/>
              <w:spacing w:before="1" w:after="0" w:line="276" w:lineRule="auto"/>
              <w:ind w:left="102"/>
              <w:rPr>
                <w:rFonts w:ascii="Arial" w:eastAsia="Calibri" w:hAnsi="Arial" w:cs="Arial"/>
              </w:rPr>
            </w:pPr>
            <w:r w:rsidRPr="000B4C20">
              <w:rPr>
                <w:rFonts w:ascii="Arial" w:eastAsia="Calibri" w:hAnsi="Arial" w:cs="Arial"/>
              </w:rPr>
              <w:t>2 flynedd</w:t>
            </w:r>
          </w:p>
          <w:p w14:paraId="6C0DEFA8" w14:textId="77777777" w:rsidR="00CC1D09" w:rsidRPr="000B4C20" w:rsidRDefault="00F930D2" w:rsidP="00600CFA">
            <w:pPr>
              <w:widowControl w:val="0"/>
              <w:autoSpaceDE w:val="0"/>
              <w:autoSpaceDN w:val="0"/>
              <w:spacing w:before="1" w:after="0" w:line="276" w:lineRule="auto"/>
              <w:ind w:left="102"/>
              <w:rPr>
                <w:rFonts w:ascii="Arial" w:eastAsia="Calibri" w:hAnsi="Arial" w:cs="Arial"/>
              </w:rPr>
            </w:pPr>
            <w:r w:rsidRPr="000B4C20">
              <w:rPr>
                <w:rFonts w:ascii="Arial" w:eastAsia="Calibri" w:hAnsi="Arial" w:cs="Arial"/>
              </w:rPr>
              <w:t>5 mlynedd</w:t>
            </w:r>
          </w:p>
          <w:p w14:paraId="6C0DEFA9"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3 blynedd</w:t>
            </w:r>
          </w:p>
        </w:tc>
      </w:tr>
      <w:tr w:rsidR="003F4852" w:rsidRPr="000B4C20" w14:paraId="6C0DEFAD" w14:textId="77777777" w:rsidTr="00287C03">
        <w:trPr>
          <w:trHeight w:val="1080"/>
        </w:trPr>
        <w:tc>
          <w:tcPr>
            <w:tcW w:w="8815" w:type="dxa"/>
            <w:tcBorders>
              <w:top w:val="single" w:sz="4" w:space="0" w:color="000000"/>
              <w:left w:val="single" w:sz="4" w:space="0" w:color="000000"/>
              <w:bottom w:val="single" w:sz="4" w:space="0" w:color="000000"/>
              <w:right w:val="single" w:sz="4" w:space="0" w:color="000000"/>
            </w:tcBorders>
          </w:tcPr>
          <w:p w14:paraId="6C0DEFAB" w14:textId="77777777" w:rsidR="00287C03" w:rsidRPr="000B4C20" w:rsidRDefault="00F930D2" w:rsidP="00287C03">
            <w:pPr>
              <w:widowControl w:val="0"/>
              <w:autoSpaceDE w:val="0"/>
              <w:autoSpaceDN w:val="0"/>
              <w:spacing w:after="0" w:line="276" w:lineRule="auto"/>
              <w:ind w:left="100"/>
              <w:rPr>
                <w:rFonts w:ascii="Arial" w:eastAsia="Calibri" w:hAnsi="Arial" w:cs="Arial"/>
                <w:b/>
              </w:rPr>
            </w:pPr>
            <w:r w:rsidRPr="000B4C20">
              <w:rPr>
                <w:rFonts w:ascii="Arial" w:eastAsia="Calibri" w:hAnsi="Arial" w:cs="Arial"/>
                <w:b/>
                <w:bCs/>
              </w:rPr>
              <w:lastRenderedPageBreak/>
              <w:t>Rhaglenni</w:t>
            </w:r>
          </w:p>
        </w:tc>
        <w:tc>
          <w:tcPr>
            <w:tcW w:w="1394" w:type="dxa"/>
            <w:tcBorders>
              <w:top w:val="single" w:sz="4" w:space="0" w:color="000000"/>
              <w:left w:val="single" w:sz="4" w:space="0" w:color="000000"/>
              <w:bottom w:val="single" w:sz="4" w:space="0" w:color="000000"/>
              <w:right w:val="single" w:sz="4" w:space="0" w:color="000000"/>
            </w:tcBorders>
          </w:tcPr>
          <w:p w14:paraId="6C0DEFAC" w14:textId="77777777" w:rsidR="00287C03" w:rsidRPr="000B4C20" w:rsidRDefault="00F930D2" w:rsidP="00287C03">
            <w:pPr>
              <w:widowControl w:val="0"/>
              <w:autoSpaceDE w:val="0"/>
              <w:autoSpaceDN w:val="0"/>
              <w:spacing w:before="12" w:after="0" w:line="276" w:lineRule="auto"/>
              <w:rPr>
                <w:rFonts w:ascii="Arial" w:eastAsia="Calibri" w:hAnsi="Arial" w:cs="Arial"/>
                <w:b/>
              </w:rPr>
            </w:pPr>
            <w:r w:rsidRPr="000B4C20">
              <w:rPr>
                <w:rFonts w:ascii="Arial" w:eastAsia="Calibri" w:hAnsi="Arial" w:cs="Arial"/>
                <w:b/>
                <w:bCs/>
              </w:rPr>
              <w:t>Terfyn Amser</w:t>
            </w:r>
          </w:p>
        </w:tc>
      </w:tr>
      <w:tr w:rsidR="003F4852" w:rsidRPr="000B4C20" w14:paraId="6C0DEFBA" w14:textId="77777777" w:rsidTr="00600CFA">
        <w:trPr>
          <w:trHeight w:val="840"/>
        </w:trPr>
        <w:tc>
          <w:tcPr>
            <w:tcW w:w="8815" w:type="dxa"/>
          </w:tcPr>
          <w:p w14:paraId="6C0DEFAE"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Diplomâu i Raddedigion</w:t>
            </w:r>
          </w:p>
          <w:p w14:paraId="6C0DEFAF" w14:textId="77777777"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Llawn amser</w:t>
            </w:r>
          </w:p>
          <w:p w14:paraId="6C0DEFB0" w14:textId="0BCCC336" w:rsidR="00CC1D09" w:rsidRPr="000B4C20" w:rsidRDefault="00F930D2" w:rsidP="00600CFA">
            <w:pPr>
              <w:widowControl w:val="0"/>
              <w:tabs>
                <w:tab w:val="left" w:pos="197"/>
              </w:tabs>
              <w:autoSpaceDE w:val="0"/>
              <w:autoSpaceDN w:val="0"/>
              <w:spacing w:before="1" w:after="0" w:line="276" w:lineRule="auto"/>
              <w:ind w:left="102"/>
              <w:rPr>
                <w:rFonts w:ascii="Arial" w:eastAsia="Calibri" w:hAnsi="Arial" w:cs="Arial"/>
              </w:rPr>
            </w:pPr>
            <w:r w:rsidRPr="000B4C20">
              <w:rPr>
                <w:rFonts w:ascii="Arial" w:eastAsia="Calibri" w:hAnsi="Arial" w:cs="Arial"/>
              </w:rPr>
              <w:t xml:space="preserve">Llawn </w:t>
            </w:r>
            <w:r w:rsidR="0056307A" w:rsidRPr="000B4C20">
              <w:rPr>
                <w:rFonts w:ascii="Arial" w:eastAsia="Calibri" w:hAnsi="Arial" w:cs="Arial"/>
              </w:rPr>
              <w:t>a</w:t>
            </w:r>
            <w:r w:rsidRPr="000B4C20">
              <w:rPr>
                <w:rFonts w:ascii="Arial" w:eastAsia="Calibri" w:hAnsi="Arial" w:cs="Arial"/>
              </w:rPr>
              <w:t>mser gydag elfen ymarfer / lleoliad sylweddol</w:t>
            </w:r>
          </w:p>
          <w:p w14:paraId="6C0DEFB1"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p w14:paraId="6C0DEFB2"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 gydag elfen ymarfer / lleoliad sylweddol</w:t>
            </w:r>
          </w:p>
          <w:p w14:paraId="6C0DEFB3"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 (Diploma i Raddedigion mewn Seicoleg Fforensig Ymarferydd)</w:t>
            </w:r>
          </w:p>
        </w:tc>
        <w:tc>
          <w:tcPr>
            <w:tcW w:w="1394" w:type="dxa"/>
          </w:tcPr>
          <w:p w14:paraId="6C0DEFB4" w14:textId="77777777" w:rsidR="00CC1D09" w:rsidRPr="000B4C20" w:rsidRDefault="00CC1D09" w:rsidP="00600CFA">
            <w:pPr>
              <w:widowControl w:val="0"/>
              <w:autoSpaceDE w:val="0"/>
              <w:autoSpaceDN w:val="0"/>
              <w:spacing w:before="2" w:after="0" w:line="276" w:lineRule="auto"/>
              <w:rPr>
                <w:rFonts w:ascii="Arial" w:eastAsia="Calibri" w:hAnsi="Arial" w:cs="Arial"/>
                <w:b/>
              </w:rPr>
            </w:pPr>
          </w:p>
          <w:p w14:paraId="6C0DEFB5"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2 flynedd</w:t>
            </w:r>
          </w:p>
          <w:p w14:paraId="6C0DEFB6"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3 blynedd</w:t>
            </w:r>
          </w:p>
          <w:p w14:paraId="6C0DEFB7"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3 blynedd</w:t>
            </w:r>
          </w:p>
          <w:p w14:paraId="6C0DEFB8"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5 mlynedd</w:t>
            </w:r>
          </w:p>
          <w:p w14:paraId="6C0DEFB9"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5 mlynedd</w:t>
            </w:r>
          </w:p>
        </w:tc>
      </w:tr>
      <w:tr w:rsidR="003F4852" w:rsidRPr="000B4C20" w14:paraId="6C0DEFBF" w14:textId="77777777" w:rsidTr="00600CFA">
        <w:trPr>
          <w:trHeight w:val="440"/>
        </w:trPr>
        <w:tc>
          <w:tcPr>
            <w:tcW w:w="8815" w:type="dxa"/>
          </w:tcPr>
          <w:p w14:paraId="6C0DEFBB"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Tystysgrif Addysg i Raddedigion</w:t>
            </w:r>
          </w:p>
          <w:p w14:paraId="6C0DEFBC" w14:textId="77777777" w:rsidR="00CC1D09" w:rsidRPr="000B4C20" w:rsidRDefault="00F930D2" w:rsidP="00600CFA">
            <w:pPr>
              <w:widowControl w:val="0"/>
              <w:autoSpaceDE w:val="0"/>
              <w:autoSpaceDN w:val="0"/>
              <w:spacing w:after="0" w:line="276" w:lineRule="auto"/>
              <w:ind w:left="100"/>
              <w:rPr>
                <w:rFonts w:ascii="Arial" w:eastAsia="Calibri" w:hAnsi="Arial" w:cs="Arial"/>
              </w:rPr>
            </w:pPr>
            <w:r w:rsidRPr="000B4C20">
              <w:rPr>
                <w:rFonts w:ascii="Arial" w:eastAsia="Calibri" w:hAnsi="Arial" w:cs="Arial"/>
              </w:rPr>
              <w:t>Llawn amser</w:t>
            </w:r>
          </w:p>
        </w:tc>
        <w:tc>
          <w:tcPr>
            <w:tcW w:w="1394" w:type="dxa"/>
          </w:tcPr>
          <w:p w14:paraId="6C0DEFBD" w14:textId="77777777" w:rsidR="00CC1D09" w:rsidRPr="000B4C20" w:rsidRDefault="00CC1D09" w:rsidP="00600CFA">
            <w:pPr>
              <w:widowControl w:val="0"/>
              <w:autoSpaceDE w:val="0"/>
              <w:autoSpaceDN w:val="0"/>
              <w:spacing w:before="2" w:after="0" w:line="276" w:lineRule="auto"/>
              <w:rPr>
                <w:rFonts w:ascii="Arial" w:eastAsia="Calibri" w:hAnsi="Arial" w:cs="Arial"/>
                <w:b/>
              </w:rPr>
            </w:pPr>
          </w:p>
          <w:p w14:paraId="6C0DEFBE"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2 flynedd</w:t>
            </w:r>
          </w:p>
        </w:tc>
      </w:tr>
      <w:tr w:rsidR="003F4852" w:rsidRPr="000B4C20" w14:paraId="6C0DEFC6" w14:textId="77777777" w:rsidTr="00600CFA">
        <w:trPr>
          <w:trHeight w:val="640"/>
        </w:trPr>
        <w:tc>
          <w:tcPr>
            <w:tcW w:w="8815" w:type="dxa"/>
          </w:tcPr>
          <w:p w14:paraId="6C0DEFC0"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 xml:space="preserve">Tystysgrif Addysg i Raddedigion </w:t>
            </w:r>
            <w:proofErr w:type="spellStart"/>
            <w:r w:rsidRPr="000B4C20">
              <w:rPr>
                <w:rFonts w:ascii="Arial" w:eastAsia="Calibri" w:hAnsi="Arial" w:cs="Arial"/>
                <w:b/>
                <w:bCs/>
              </w:rPr>
              <w:t>PcET</w:t>
            </w:r>
            <w:proofErr w:type="spellEnd"/>
            <w:r w:rsidRPr="000B4C20">
              <w:rPr>
                <w:rFonts w:ascii="Arial" w:eastAsia="Calibri" w:hAnsi="Arial" w:cs="Arial"/>
                <w:b/>
                <w:bCs/>
              </w:rPr>
              <w:t xml:space="preserve"> (Addysg a Hyfforddiant Ôl-orfodol)</w:t>
            </w:r>
          </w:p>
          <w:p w14:paraId="6C0DEFC1"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Llawn amser</w:t>
            </w:r>
          </w:p>
          <w:p w14:paraId="6C0DEFC2" w14:textId="77777777" w:rsidR="00CC1D09" w:rsidRPr="000B4C20" w:rsidRDefault="00F930D2" w:rsidP="00600CFA">
            <w:pPr>
              <w:widowControl w:val="0"/>
              <w:tabs>
                <w:tab w:val="left" w:pos="197"/>
              </w:tabs>
              <w:autoSpaceDE w:val="0"/>
              <w:autoSpaceDN w:val="0"/>
              <w:spacing w:after="0" w:line="276" w:lineRule="auto"/>
              <w:ind w:left="102"/>
              <w:rPr>
                <w:rFonts w:ascii="Arial" w:eastAsia="Calibri" w:hAnsi="Arial" w:cs="Arial"/>
              </w:rPr>
            </w:pPr>
            <w:r w:rsidRPr="000B4C20">
              <w:rPr>
                <w:rFonts w:ascii="Arial" w:eastAsia="Calibri" w:hAnsi="Arial" w:cs="Arial"/>
              </w:rPr>
              <w:t>Rhan-amser</w:t>
            </w:r>
          </w:p>
        </w:tc>
        <w:tc>
          <w:tcPr>
            <w:tcW w:w="1394" w:type="dxa"/>
          </w:tcPr>
          <w:p w14:paraId="6C0DEFC3" w14:textId="77777777" w:rsidR="00CC1D09" w:rsidRPr="000B4C20" w:rsidRDefault="00CC1D09" w:rsidP="00600CFA">
            <w:pPr>
              <w:widowControl w:val="0"/>
              <w:autoSpaceDE w:val="0"/>
              <w:autoSpaceDN w:val="0"/>
              <w:spacing w:before="12" w:after="0" w:line="276" w:lineRule="auto"/>
              <w:rPr>
                <w:rFonts w:ascii="Arial" w:eastAsia="Calibri" w:hAnsi="Arial" w:cs="Arial"/>
                <w:b/>
              </w:rPr>
            </w:pPr>
          </w:p>
          <w:p w14:paraId="6C0DEFC4"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2 flynedd</w:t>
            </w:r>
          </w:p>
          <w:p w14:paraId="6C0DEFC5"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5 mlynedd</w:t>
            </w:r>
          </w:p>
        </w:tc>
      </w:tr>
      <w:tr w:rsidR="003F4852" w:rsidRPr="000B4C20" w14:paraId="6C0DEFD4" w14:textId="77777777" w:rsidTr="00600CFA">
        <w:trPr>
          <w:trHeight w:val="1224"/>
        </w:trPr>
        <w:tc>
          <w:tcPr>
            <w:tcW w:w="8815" w:type="dxa"/>
          </w:tcPr>
          <w:p w14:paraId="6C0DEFC7"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
                <w:bCs/>
              </w:rPr>
              <w:t>Graddau Meistr Modiwlaidd</w:t>
            </w:r>
          </w:p>
          <w:p w14:paraId="6C0DEFC8" w14:textId="012579D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3001AF" w:rsidRPr="000B4C20">
              <w:rPr>
                <w:rFonts w:ascii="Arial" w:eastAsia="Calibri" w:hAnsi="Arial" w:cs="Arial"/>
                <w:bCs/>
              </w:rPr>
              <w:t>a</w:t>
            </w:r>
            <w:r w:rsidRPr="000B4C20">
              <w:rPr>
                <w:rFonts w:ascii="Arial" w:eastAsia="Calibri" w:hAnsi="Arial" w:cs="Arial"/>
                <w:bCs/>
              </w:rPr>
              <w:t>mser – Rhaglen Flwyddyn</w:t>
            </w:r>
          </w:p>
          <w:p w14:paraId="6C0DEFC9" w14:textId="7C934BBF"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3001AF" w:rsidRPr="000B4C20">
              <w:rPr>
                <w:rFonts w:ascii="Arial" w:eastAsia="Calibri" w:hAnsi="Arial" w:cs="Arial"/>
                <w:bCs/>
              </w:rPr>
              <w:t>a</w:t>
            </w:r>
            <w:r w:rsidRPr="000B4C20">
              <w:rPr>
                <w:rFonts w:ascii="Arial" w:eastAsia="Calibri" w:hAnsi="Arial" w:cs="Arial"/>
                <w:bCs/>
              </w:rPr>
              <w:t xml:space="preserve">mser – Rhaglen 2 Flynedd – (yn ymgorffori elfen ymarfer proffesiynol neu </w:t>
            </w:r>
            <w:proofErr w:type="spellStart"/>
            <w:r w:rsidRPr="000B4C20">
              <w:rPr>
                <w:rFonts w:ascii="Arial" w:eastAsia="Calibri" w:hAnsi="Arial" w:cs="Arial"/>
                <w:bCs/>
              </w:rPr>
              <w:t>interniaeth</w:t>
            </w:r>
            <w:proofErr w:type="spellEnd"/>
            <w:r w:rsidR="00BE45DE" w:rsidRPr="000B4C20">
              <w:rPr>
                <w:rFonts w:ascii="Arial" w:eastAsia="Calibri" w:hAnsi="Arial" w:cs="Arial"/>
                <w:bCs/>
              </w:rPr>
              <w:t xml:space="preserve"> fel arfer</w:t>
            </w:r>
            <w:r w:rsidRPr="000B4C20">
              <w:rPr>
                <w:rFonts w:ascii="Arial" w:eastAsia="Calibri" w:hAnsi="Arial" w:cs="Arial"/>
                <w:bCs/>
              </w:rPr>
              <w:t>)</w:t>
            </w:r>
          </w:p>
          <w:p w14:paraId="6C0DEFCA"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Rhan-amser</w:t>
            </w:r>
          </w:p>
          <w:p w14:paraId="6C0DEFCB"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60 Credyd Terfynol yn unig – (o fynediad i Ddiploma i Raddedigion neu gyfwerth)</w:t>
            </w:r>
          </w:p>
          <w:p w14:paraId="6C0DEFCC" w14:textId="77777777" w:rsidR="001E3E25"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MA Addysg (Cymru)</w:t>
            </w:r>
          </w:p>
        </w:tc>
        <w:tc>
          <w:tcPr>
            <w:tcW w:w="1394" w:type="dxa"/>
          </w:tcPr>
          <w:p w14:paraId="6C0DEFCD" w14:textId="77777777" w:rsidR="00CC1D09" w:rsidRPr="000B4C20" w:rsidRDefault="00CC1D09" w:rsidP="00600CFA">
            <w:pPr>
              <w:widowControl w:val="0"/>
              <w:autoSpaceDE w:val="0"/>
              <w:autoSpaceDN w:val="0"/>
              <w:spacing w:before="1" w:after="0" w:line="276" w:lineRule="auto"/>
              <w:ind w:left="100"/>
              <w:rPr>
                <w:rFonts w:ascii="Arial" w:eastAsia="Calibri" w:hAnsi="Arial" w:cs="Arial"/>
                <w:bCs/>
              </w:rPr>
            </w:pPr>
          </w:p>
          <w:p w14:paraId="6C0DEFCE" w14:textId="5AF6BCE1" w:rsidR="00CC1D09" w:rsidRPr="000B4C20" w:rsidRDefault="00F712F1" w:rsidP="00600CFA">
            <w:pPr>
              <w:widowControl w:val="0"/>
              <w:autoSpaceDE w:val="0"/>
              <w:autoSpaceDN w:val="0"/>
              <w:spacing w:before="1" w:after="0" w:line="276" w:lineRule="auto"/>
              <w:ind w:left="100"/>
              <w:rPr>
                <w:rFonts w:ascii="Arial" w:eastAsia="Calibri" w:hAnsi="Arial" w:cs="Arial"/>
                <w:bCs/>
              </w:rPr>
            </w:pPr>
            <w:r>
              <w:rPr>
                <w:rFonts w:ascii="Arial" w:eastAsia="Calibri" w:hAnsi="Arial" w:cs="Arial"/>
                <w:bCs/>
              </w:rPr>
              <w:t>3</w:t>
            </w:r>
            <w:r w:rsidR="00F930D2" w:rsidRPr="000B4C20">
              <w:rPr>
                <w:rFonts w:ascii="Arial" w:eastAsia="Calibri" w:hAnsi="Arial" w:cs="Arial"/>
                <w:bCs/>
              </w:rPr>
              <w:t xml:space="preserve"> </w:t>
            </w:r>
            <w:r w:rsidR="00986666">
              <w:rPr>
                <w:rFonts w:ascii="Arial" w:eastAsia="Calibri" w:hAnsi="Arial" w:cs="Arial"/>
                <w:bCs/>
              </w:rPr>
              <w:t>b</w:t>
            </w:r>
            <w:r w:rsidR="00F930D2" w:rsidRPr="000B4C20">
              <w:rPr>
                <w:rFonts w:ascii="Arial" w:eastAsia="Calibri" w:hAnsi="Arial" w:cs="Arial"/>
                <w:bCs/>
              </w:rPr>
              <w:t>lynedd</w:t>
            </w:r>
          </w:p>
          <w:p w14:paraId="6C0DEFCF" w14:textId="408253FF" w:rsidR="00CC1D09" w:rsidRPr="000B4C20" w:rsidRDefault="00986666" w:rsidP="00600CFA">
            <w:pPr>
              <w:widowControl w:val="0"/>
              <w:autoSpaceDE w:val="0"/>
              <w:autoSpaceDN w:val="0"/>
              <w:spacing w:before="1" w:after="0" w:line="276" w:lineRule="auto"/>
              <w:ind w:left="100"/>
              <w:rPr>
                <w:rFonts w:ascii="Arial" w:eastAsia="Calibri" w:hAnsi="Arial" w:cs="Arial"/>
                <w:bCs/>
              </w:rPr>
            </w:pPr>
            <w:r>
              <w:rPr>
                <w:rFonts w:ascii="Arial" w:eastAsia="Calibri" w:hAnsi="Arial" w:cs="Arial"/>
                <w:bCs/>
              </w:rPr>
              <w:t>4</w:t>
            </w:r>
            <w:r w:rsidR="00F930D2" w:rsidRPr="000B4C20">
              <w:rPr>
                <w:rFonts w:ascii="Arial" w:eastAsia="Calibri" w:hAnsi="Arial" w:cs="Arial"/>
                <w:bCs/>
              </w:rPr>
              <w:t xml:space="preserve"> blynedd</w:t>
            </w:r>
          </w:p>
          <w:p w14:paraId="6C0DEFD0"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5 mlynedd</w:t>
            </w:r>
          </w:p>
          <w:p w14:paraId="6C0DEFD1" w14:textId="77777777" w:rsidR="00CC1D09" w:rsidRPr="000B4C20" w:rsidRDefault="00CC1D09" w:rsidP="00600CFA">
            <w:pPr>
              <w:widowControl w:val="0"/>
              <w:autoSpaceDE w:val="0"/>
              <w:autoSpaceDN w:val="0"/>
              <w:spacing w:before="1" w:after="0" w:line="276" w:lineRule="auto"/>
              <w:ind w:left="100"/>
              <w:rPr>
                <w:rFonts w:ascii="Arial" w:eastAsia="Calibri" w:hAnsi="Arial" w:cs="Arial"/>
                <w:bCs/>
              </w:rPr>
            </w:pPr>
          </w:p>
          <w:p w14:paraId="6C0DEFD2"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Blwyddyn</w:t>
            </w:r>
          </w:p>
          <w:p w14:paraId="6C0DEFD3" w14:textId="77777777" w:rsidR="001E3E25"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5 mlynedd</w:t>
            </w:r>
          </w:p>
        </w:tc>
      </w:tr>
      <w:tr w:rsidR="003F4852" w:rsidRPr="000B4C20" w14:paraId="6C0DEFDD" w14:textId="77777777" w:rsidTr="00600CFA">
        <w:trPr>
          <w:trHeight w:val="840"/>
        </w:trPr>
        <w:tc>
          <w:tcPr>
            <w:tcW w:w="8815" w:type="dxa"/>
          </w:tcPr>
          <w:p w14:paraId="6C0DEFD5"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
                <w:bCs/>
              </w:rPr>
              <w:t>Graddau Meistr Integredig</w:t>
            </w:r>
          </w:p>
          <w:p w14:paraId="6C0DEFD6" w14:textId="2B32D972"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3001AF" w:rsidRPr="000B4C20">
              <w:rPr>
                <w:rFonts w:ascii="Arial" w:eastAsia="Calibri" w:hAnsi="Arial" w:cs="Arial"/>
                <w:bCs/>
              </w:rPr>
              <w:t>a</w:t>
            </w:r>
            <w:r w:rsidRPr="000B4C20">
              <w:rPr>
                <w:rFonts w:ascii="Arial" w:eastAsia="Calibri" w:hAnsi="Arial" w:cs="Arial"/>
                <w:bCs/>
              </w:rPr>
              <w:t>mser – Rhaglen 4 Blynedd</w:t>
            </w:r>
          </w:p>
          <w:p w14:paraId="6C0DEFD7" w14:textId="407DFB36"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 xml:space="preserve">Llawn </w:t>
            </w:r>
            <w:r w:rsidR="003001AF" w:rsidRPr="000B4C20">
              <w:rPr>
                <w:rFonts w:ascii="Arial" w:eastAsia="Calibri" w:hAnsi="Arial" w:cs="Arial"/>
                <w:bCs/>
              </w:rPr>
              <w:t>a</w:t>
            </w:r>
            <w:r w:rsidRPr="000B4C20">
              <w:rPr>
                <w:rFonts w:ascii="Arial" w:eastAsia="Calibri" w:hAnsi="Arial" w:cs="Arial"/>
                <w:bCs/>
              </w:rPr>
              <w:t xml:space="preserve">mser – Rhaglen 5 Mlynedd (fel arfer yn ymgorffori elfen ymarfer proffesiynol neu </w:t>
            </w:r>
            <w:proofErr w:type="spellStart"/>
            <w:r w:rsidRPr="000B4C20">
              <w:rPr>
                <w:rFonts w:ascii="Arial" w:eastAsia="Calibri" w:hAnsi="Arial" w:cs="Arial"/>
                <w:bCs/>
              </w:rPr>
              <w:t>interniaeth</w:t>
            </w:r>
            <w:proofErr w:type="spellEnd"/>
            <w:r w:rsidRPr="000B4C20">
              <w:rPr>
                <w:rFonts w:ascii="Arial" w:eastAsia="Calibri" w:hAnsi="Arial" w:cs="Arial"/>
                <w:bCs/>
              </w:rPr>
              <w:t>)</w:t>
            </w:r>
          </w:p>
          <w:p w14:paraId="6C0DEFD8"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Rhan-amser</w:t>
            </w:r>
          </w:p>
        </w:tc>
        <w:tc>
          <w:tcPr>
            <w:tcW w:w="1394" w:type="dxa"/>
          </w:tcPr>
          <w:p w14:paraId="6C0DEFD9" w14:textId="77777777" w:rsidR="00CC1D09" w:rsidRPr="000B4C20" w:rsidRDefault="00CC1D09" w:rsidP="00600CFA">
            <w:pPr>
              <w:widowControl w:val="0"/>
              <w:autoSpaceDE w:val="0"/>
              <w:autoSpaceDN w:val="0"/>
              <w:spacing w:before="1" w:after="0" w:line="276" w:lineRule="auto"/>
              <w:ind w:left="100"/>
              <w:rPr>
                <w:rFonts w:ascii="Arial" w:eastAsia="Calibri" w:hAnsi="Arial" w:cs="Arial"/>
                <w:bCs/>
              </w:rPr>
            </w:pPr>
          </w:p>
          <w:p w14:paraId="6C0DEFDA"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6 blynedd</w:t>
            </w:r>
          </w:p>
          <w:p w14:paraId="6C0DEFDB"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7 mlynedd</w:t>
            </w:r>
          </w:p>
          <w:p w14:paraId="6C0DEFDC" w14:textId="77777777" w:rsidR="00CC1D09" w:rsidRPr="000B4C20" w:rsidRDefault="00F930D2" w:rsidP="00600CFA">
            <w:pPr>
              <w:widowControl w:val="0"/>
              <w:autoSpaceDE w:val="0"/>
              <w:autoSpaceDN w:val="0"/>
              <w:spacing w:before="1" w:after="0" w:line="276" w:lineRule="auto"/>
              <w:ind w:left="100"/>
              <w:rPr>
                <w:rFonts w:ascii="Arial" w:eastAsia="Calibri" w:hAnsi="Arial" w:cs="Arial"/>
                <w:bCs/>
              </w:rPr>
            </w:pPr>
            <w:r w:rsidRPr="000B4C20">
              <w:rPr>
                <w:rFonts w:ascii="Arial" w:eastAsia="Calibri" w:hAnsi="Arial" w:cs="Arial"/>
                <w:bCs/>
              </w:rPr>
              <w:t>12 mlynedd</w:t>
            </w:r>
          </w:p>
        </w:tc>
      </w:tr>
      <w:tr w:rsidR="003F4852" w:rsidRPr="000B4C20" w14:paraId="6C0DEFE2" w14:textId="77777777" w:rsidTr="00600CFA">
        <w:trPr>
          <w:trHeight w:val="440"/>
        </w:trPr>
        <w:tc>
          <w:tcPr>
            <w:tcW w:w="8815" w:type="dxa"/>
          </w:tcPr>
          <w:p w14:paraId="6C0DEFDE" w14:textId="77777777" w:rsidR="00CC1D09" w:rsidRPr="000B4C20" w:rsidRDefault="00F930D2" w:rsidP="00600CFA">
            <w:pPr>
              <w:widowControl w:val="0"/>
              <w:autoSpaceDE w:val="0"/>
              <w:autoSpaceDN w:val="0"/>
              <w:spacing w:before="1" w:after="0" w:line="276" w:lineRule="auto"/>
              <w:ind w:left="100"/>
              <w:rPr>
                <w:rFonts w:ascii="Arial" w:eastAsia="Calibri" w:hAnsi="Arial" w:cs="Arial"/>
                <w:b/>
              </w:rPr>
            </w:pPr>
            <w:r w:rsidRPr="000B4C20">
              <w:rPr>
                <w:rFonts w:ascii="Arial" w:eastAsia="Calibri" w:hAnsi="Arial" w:cs="Arial"/>
                <w:b/>
                <w:bCs/>
              </w:rPr>
              <w:t>Rhaglen Sylfaen Ryngwladol</w:t>
            </w:r>
          </w:p>
          <w:p w14:paraId="6C0DEFDF" w14:textId="77777777" w:rsidR="00CC1D09" w:rsidRPr="000B4C20" w:rsidRDefault="00F930D2" w:rsidP="00600CFA">
            <w:pPr>
              <w:widowControl w:val="0"/>
              <w:autoSpaceDE w:val="0"/>
              <w:autoSpaceDN w:val="0"/>
              <w:spacing w:after="0" w:line="276" w:lineRule="auto"/>
              <w:ind w:left="100"/>
              <w:rPr>
                <w:rFonts w:ascii="Arial" w:eastAsia="Calibri" w:hAnsi="Arial" w:cs="Arial"/>
              </w:rPr>
            </w:pPr>
            <w:r w:rsidRPr="000B4C20">
              <w:rPr>
                <w:rFonts w:ascii="Arial" w:eastAsia="Calibri" w:hAnsi="Arial" w:cs="Arial"/>
              </w:rPr>
              <w:t>Llawn amser</w:t>
            </w:r>
          </w:p>
        </w:tc>
        <w:tc>
          <w:tcPr>
            <w:tcW w:w="1394" w:type="dxa"/>
          </w:tcPr>
          <w:p w14:paraId="6C0DEFE0" w14:textId="77777777" w:rsidR="00CC1D09" w:rsidRPr="000B4C20" w:rsidRDefault="00CC1D09" w:rsidP="00600CFA">
            <w:pPr>
              <w:widowControl w:val="0"/>
              <w:autoSpaceDE w:val="0"/>
              <w:autoSpaceDN w:val="0"/>
              <w:spacing w:before="2" w:after="0" w:line="276" w:lineRule="auto"/>
              <w:rPr>
                <w:rFonts w:ascii="Arial" w:eastAsia="Calibri" w:hAnsi="Arial" w:cs="Arial"/>
                <w:b/>
              </w:rPr>
            </w:pPr>
          </w:p>
          <w:p w14:paraId="6C0DEFE1" w14:textId="77777777" w:rsidR="00CC1D09" w:rsidRPr="000B4C20" w:rsidRDefault="00F930D2" w:rsidP="00600CFA">
            <w:pPr>
              <w:widowControl w:val="0"/>
              <w:autoSpaceDE w:val="0"/>
              <w:autoSpaceDN w:val="0"/>
              <w:spacing w:after="0" w:line="276" w:lineRule="auto"/>
              <w:ind w:left="102"/>
              <w:rPr>
                <w:rFonts w:ascii="Arial" w:eastAsia="Calibri" w:hAnsi="Arial" w:cs="Arial"/>
              </w:rPr>
            </w:pPr>
            <w:r w:rsidRPr="000B4C20">
              <w:rPr>
                <w:rFonts w:ascii="Arial" w:eastAsia="Calibri" w:hAnsi="Arial" w:cs="Arial"/>
              </w:rPr>
              <w:t>2 flynedd</w:t>
            </w:r>
          </w:p>
        </w:tc>
      </w:tr>
    </w:tbl>
    <w:p w14:paraId="6C0DEFE3" w14:textId="77777777" w:rsidR="00413D75" w:rsidRPr="000B4C20" w:rsidRDefault="00413D75" w:rsidP="00CC1D09">
      <w:pPr>
        <w:spacing w:before="68"/>
        <w:ind w:left="103" w:right="287"/>
        <w:rPr>
          <w:rFonts w:ascii="Arial" w:eastAsia="Calibri" w:hAnsi="Arial" w:cs="Arial"/>
        </w:rPr>
      </w:pPr>
    </w:p>
    <w:p w14:paraId="6C0DEFE4" w14:textId="77777777" w:rsidR="00CC1D09" w:rsidRPr="000B4C20" w:rsidRDefault="00F930D2" w:rsidP="00CC1D09">
      <w:pPr>
        <w:spacing w:before="68"/>
        <w:ind w:left="103" w:right="287"/>
        <w:rPr>
          <w:rFonts w:ascii="Arial" w:eastAsia="Calibri" w:hAnsi="Arial" w:cs="Arial"/>
        </w:rPr>
      </w:pPr>
      <w:r w:rsidRPr="000B4C20">
        <w:rPr>
          <w:rFonts w:ascii="Arial" w:eastAsia="Calibri" w:hAnsi="Arial" w:cs="Arial"/>
        </w:rPr>
        <w:t>Nodyn 1: Pan fydd myfyriwr yn ymuno â rhaglen gyda dysgu blaenorol achrededig ar ôl y man cychwyn arferol, cymerir y cyfnod ar gyfer cwblhau astudiaethau o'r hyn a fyddai wedi bod y pwynt mynediad arferol pe bai'r myfyriwr wedi ymgymryd â'r rhaglen gyfan ym Mhrifysgol Metropolitan Caerdydd.</w:t>
      </w:r>
    </w:p>
    <w:p w14:paraId="6C0DEFE5" w14:textId="77777777" w:rsidR="00CC1D09" w:rsidRPr="000B4C20" w:rsidRDefault="00F930D2" w:rsidP="00CC1D09">
      <w:pPr>
        <w:spacing w:before="68"/>
        <w:ind w:left="103" w:right="287"/>
        <w:rPr>
          <w:rFonts w:ascii="Arial" w:eastAsia="Calibri" w:hAnsi="Arial" w:cs="Arial"/>
        </w:rPr>
      </w:pPr>
      <w:r w:rsidRPr="000B4C20">
        <w:rPr>
          <w:rFonts w:ascii="Arial" w:eastAsia="Calibri" w:hAnsi="Arial" w:cs="Arial"/>
        </w:rPr>
        <w:t>Gellir ymestyn y terfynau amser cyffredinol uchod mewn achosion eithriadol yn dilyn cais i Bwyllgor Achosion Arbennig y Brifysgol.</w:t>
      </w:r>
    </w:p>
    <w:p w14:paraId="6C0DEFE6" w14:textId="77777777" w:rsidR="00CC1D09" w:rsidRPr="000B4C20" w:rsidRDefault="00F930D2" w:rsidP="00CC1D09">
      <w:pPr>
        <w:ind w:left="103"/>
        <w:rPr>
          <w:rFonts w:ascii="Arial" w:eastAsia="Calibri" w:hAnsi="Arial" w:cs="Arial"/>
        </w:rPr>
      </w:pPr>
      <w:r w:rsidRPr="000B4C20">
        <w:rPr>
          <w:rFonts w:ascii="Arial" w:eastAsia="Calibri" w:hAnsi="Arial" w:cs="Arial"/>
        </w:rPr>
        <w:t>Nodyn 2: Mae blwyddyn ryngosod mewn unrhyw raglen yn cynyddu'r cyfnod ymrestru mwyaf o flwyddyn.</w:t>
      </w:r>
    </w:p>
    <w:p w14:paraId="6C0DEFE7" w14:textId="77777777" w:rsidR="00CC1D09" w:rsidRPr="000B4C20" w:rsidRDefault="00F930D2" w:rsidP="00CC1D09">
      <w:pPr>
        <w:rPr>
          <w:rFonts w:ascii="Arial" w:eastAsia="Calibri" w:hAnsi="Arial" w:cs="Arial"/>
          <w:b/>
        </w:rPr>
      </w:pPr>
      <w:r w:rsidRPr="000B4C20">
        <w:rPr>
          <w:rFonts w:ascii="Arial" w:eastAsia="Calibri" w:hAnsi="Arial" w:cs="Arial"/>
          <w:b/>
          <w:bCs/>
        </w:rPr>
        <w:br w:type="page"/>
      </w:r>
    </w:p>
    <w:p w14:paraId="6C0DEFE8" w14:textId="77777777" w:rsidR="00CC1D09" w:rsidRPr="000B4C20" w:rsidRDefault="00F930D2" w:rsidP="00D74A6F">
      <w:pPr>
        <w:pStyle w:val="Heading1"/>
        <w:numPr>
          <w:ilvl w:val="0"/>
          <w:numId w:val="0"/>
        </w:numPr>
        <w:rPr>
          <w:rFonts w:eastAsia="Arial"/>
          <w:color w:val="auto"/>
        </w:rPr>
      </w:pPr>
      <w:bookmarkStart w:id="30" w:name="_Toc142556127"/>
      <w:r w:rsidRPr="000B4C20">
        <w:rPr>
          <w:rFonts w:eastAsia="Arial"/>
          <w:color w:val="auto"/>
        </w:rPr>
        <w:lastRenderedPageBreak/>
        <w:t>Atodiad 2: Priodoleddau Graddedigion</w:t>
      </w:r>
      <w:bookmarkEnd w:id="30"/>
    </w:p>
    <w:p w14:paraId="6C0DEFE9" w14:textId="77777777" w:rsidR="00CC1D09" w:rsidRPr="000B4C20" w:rsidRDefault="00CC1D09" w:rsidP="00D74A6F">
      <w:pPr>
        <w:widowControl w:val="0"/>
        <w:autoSpaceDE w:val="0"/>
        <w:autoSpaceDN w:val="0"/>
        <w:spacing w:before="10" w:after="0" w:line="240" w:lineRule="auto"/>
        <w:rPr>
          <w:rFonts w:ascii="Arial" w:eastAsia="Arial" w:hAnsi="Arial" w:cs="Arial"/>
          <w:b/>
        </w:rPr>
      </w:pPr>
    </w:p>
    <w:p w14:paraId="6C0DEFEA" w14:textId="77777777" w:rsidR="00CC1D09" w:rsidRPr="000B4C20" w:rsidRDefault="00F930D2" w:rsidP="00D74A6F">
      <w:pPr>
        <w:widowControl w:val="0"/>
        <w:autoSpaceDE w:val="0"/>
        <w:autoSpaceDN w:val="0"/>
        <w:spacing w:after="0" w:line="240" w:lineRule="auto"/>
        <w:ind w:left="100"/>
        <w:rPr>
          <w:rFonts w:ascii="Arial" w:eastAsia="Arial" w:hAnsi="Arial" w:cs="Arial"/>
        </w:rPr>
      </w:pPr>
      <w:r w:rsidRPr="000B4C20">
        <w:rPr>
          <w:rFonts w:ascii="Arial" w:eastAsia="Arial" w:hAnsi="Arial" w:cs="Arial"/>
        </w:rPr>
        <w:t>Mae Prifysgol Metropolitan Caerdydd wedi diffinio set o Briodoleddau Graddedigion.</w:t>
      </w:r>
    </w:p>
    <w:p w14:paraId="6C0DEFEB" w14:textId="77777777" w:rsidR="00CC1D09" w:rsidRPr="000B4C20" w:rsidRDefault="00CC1D09" w:rsidP="00D74A6F">
      <w:pPr>
        <w:widowControl w:val="0"/>
        <w:autoSpaceDE w:val="0"/>
        <w:autoSpaceDN w:val="0"/>
        <w:spacing w:before="11" w:after="0" w:line="240" w:lineRule="auto"/>
        <w:rPr>
          <w:rFonts w:ascii="Arial" w:eastAsia="Arial" w:hAnsi="Arial" w:cs="Arial"/>
        </w:rPr>
      </w:pPr>
    </w:p>
    <w:p w14:paraId="6C0DEFEC" w14:textId="77777777" w:rsidR="00CC1D09" w:rsidRPr="000B4C20" w:rsidRDefault="00F930D2" w:rsidP="00D74A6F">
      <w:pPr>
        <w:widowControl w:val="0"/>
        <w:autoSpaceDE w:val="0"/>
        <w:autoSpaceDN w:val="0"/>
        <w:spacing w:after="0" w:line="240" w:lineRule="auto"/>
        <w:ind w:left="100" w:right="98"/>
        <w:rPr>
          <w:rFonts w:ascii="Arial" w:eastAsia="Arial" w:hAnsi="Arial" w:cs="Arial"/>
        </w:rPr>
      </w:pPr>
      <w:r w:rsidRPr="000B4C20">
        <w:rPr>
          <w:rFonts w:ascii="Arial" w:eastAsia="Arial" w:hAnsi="Arial" w:cs="Arial"/>
        </w:rPr>
        <w:t>Mae'r Priodoleddau Graddedigion hyn yn set o gymwyseddau y dylai pob myfyriwr o'r Brifysgol eu datblygu drwy gydol eu hamser yma, ym mhob agwedd ar fywyd prifysgol. Mae'r priodoleddau hyn yn ymwneud â'r rhinweddau a amlygwyd amlaf gan gyflogwyr fel rhai dymunol, felly maent yn adlewyrchu ymrwymiad y Brifysgol i wella cyflogadwyedd myfyrwyr.</w:t>
      </w:r>
    </w:p>
    <w:p w14:paraId="6C0DEFED" w14:textId="77777777" w:rsidR="00CC1D09" w:rsidRPr="000B4C20" w:rsidRDefault="00CC1D09" w:rsidP="00D74A6F">
      <w:pPr>
        <w:widowControl w:val="0"/>
        <w:autoSpaceDE w:val="0"/>
        <w:autoSpaceDN w:val="0"/>
        <w:spacing w:before="4" w:after="0" w:line="240" w:lineRule="auto"/>
        <w:rPr>
          <w:rFonts w:ascii="Arial" w:eastAsia="Arial" w:hAnsi="Arial" w:cs="Arial"/>
        </w:rPr>
      </w:pPr>
    </w:p>
    <w:p w14:paraId="6C0DEFEE" w14:textId="77777777" w:rsidR="00CC1D09" w:rsidRPr="000B4C20" w:rsidRDefault="00F930D2" w:rsidP="00D74A6F">
      <w:pPr>
        <w:widowControl w:val="0"/>
        <w:autoSpaceDE w:val="0"/>
        <w:autoSpaceDN w:val="0"/>
        <w:spacing w:before="1" w:after="0" w:line="240" w:lineRule="auto"/>
        <w:ind w:left="100" w:right="98"/>
        <w:rPr>
          <w:rFonts w:ascii="Arial" w:eastAsia="Arial" w:hAnsi="Arial" w:cs="Arial"/>
        </w:rPr>
      </w:pPr>
      <w:r w:rsidRPr="000B4C20">
        <w:rPr>
          <w:rFonts w:ascii="Arial" w:eastAsia="Arial" w:hAnsi="Arial" w:cs="Arial"/>
        </w:rPr>
        <w:t>Mae Priodoleddau Graddedigion yn Ddeilliannau Dysgu Rhaglenni, felly ar ôl cwblhau un o'r mathau uchod o raglenni yn llwyddiannus, dylai myfyrwyr allu dangos y priodoleddau canlynol:</w:t>
      </w:r>
    </w:p>
    <w:p w14:paraId="6C0DEFEF" w14:textId="77777777" w:rsidR="00CC1D09" w:rsidRPr="000B4C20" w:rsidRDefault="00CC1D09" w:rsidP="00D74A6F">
      <w:pPr>
        <w:widowControl w:val="0"/>
        <w:autoSpaceDE w:val="0"/>
        <w:autoSpaceDN w:val="0"/>
        <w:spacing w:before="11" w:after="0" w:line="240" w:lineRule="auto"/>
        <w:rPr>
          <w:rFonts w:ascii="Arial" w:eastAsia="Arial" w:hAnsi="Arial" w:cs="Arial"/>
        </w:rPr>
      </w:pPr>
    </w:p>
    <w:p w14:paraId="6C0DEFF0" w14:textId="77777777" w:rsidR="00CC1D09" w:rsidRPr="000B4C20" w:rsidRDefault="00F930D2" w:rsidP="00D74A6F">
      <w:pPr>
        <w:widowControl w:val="0"/>
        <w:numPr>
          <w:ilvl w:val="0"/>
          <w:numId w:val="11"/>
        </w:numPr>
        <w:tabs>
          <w:tab w:val="left" w:pos="668"/>
        </w:tabs>
        <w:autoSpaceDE w:val="0"/>
        <w:autoSpaceDN w:val="0"/>
        <w:spacing w:after="0" w:line="293" w:lineRule="exact"/>
        <w:rPr>
          <w:rFonts w:ascii="Arial" w:eastAsia="Arial" w:hAnsi="Arial" w:cs="Arial"/>
        </w:rPr>
      </w:pPr>
      <w:r w:rsidRPr="000B4C20">
        <w:rPr>
          <w:rFonts w:ascii="Arial" w:eastAsia="Arial" w:hAnsi="Arial" w:cs="Arial"/>
        </w:rPr>
        <w:t>Datrys problemau a gallu dadansoddol</w:t>
      </w:r>
    </w:p>
    <w:p w14:paraId="6C0DEFF1" w14:textId="77777777" w:rsidR="00CC1D09" w:rsidRPr="000B4C20" w:rsidRDefault="00F930D2" w:rsidP="00D74A6F">
      <w:pPr>
        <w:widowControl w:val="0"/>
        <w:numPr>
          <w:ilvl w:val="0"/>
          <w:numId w:val="11"/>
        </w:numPr>
        <w:tabs>
          <w:tab w:val="left" w:pos="668"/>
        </w:tabs>
        <w:autoSpaceDE w:val="0"/>
        <w:autoSpaceDN w:val="0"/>
        <w:spacing w:after="0" w:line="292" w:lineRule="exact"/>
        <w:rPr>
          <w:rFonts w:ascii="Arial" w:eastAsia="Arial" w:hAnsi="Arial" w:cs="Arial"/>
        </w:rPr>
      </w:pPr>
      <w:r w:rsidRPr="000B4C20">
        <w:rPr>
          <w:rFonts w:ascii="Arial" w:eastAsia="Arial" w:hAnsi="Arial" w:cs="Arial"/>
        </w:rPr>
        <w:t>Sgiliau rhyngbersonol a rhwydweithio</w:t>
      </w:r>
    </w:p>
    <w:p w14:paraId="6C0DEFF2" w14:textId="77777777" w:rsidR="00CC1D09" w:rsidRPr="000B4C20" w:rsidRDefault="00F930D2" w:rsidP="00D74A6F">
      <w:pPr>
        <w:widowControl w:val="0"/>
        <w:numPr>
          <w:ilvl w:val="0"/>
          <w:numId w:val="11"/>
        </w:numPr>
        <w:tabs>
          <w:tab w:val="left" w:pos="668"/>
        </w:tabs>
        <w:autoSpaceDE w:val="0"/>
        <w:autoSpaceDN w:val="0"/>
        <w:spacing w:after="0" w:line="292" w:lineRule="exact"/>
        <w:rPr>
          <w:rFonts w:ascii="Arial" w:eastAsia="Arial" w:hAnsi="Arial" w:cs="Arial"/>
        </w:rPr>
      </w:pPr>
      <w:r w:rsidRPr="000B4C20">
        <w:rPr>
          <w:rFonts w:ascii="Arial" w:eastAsia="Arial" w:hAnsi="Arial" w:cs="Arial"/>
        </w:rPr>
        <w:t>Dinasyddiaeth fyd-eang (amrywiaeth a chynaliadwyedd)</w:t>
      </w:r>
    </w:p>
    <w:p w14:paraId="6C0DEFF3" w14:textId="08A37D3D" w:rsidR="00CC1D09" w:rsidRPr="000B4C20" w:rsidRDefault="00F930D2" w:rsidP="00D74A6F">
      <w:pPr>
        <w:widowControl w:val="0"/>
        <w:numPr>
          <w:ilvl w:val="0"/>
          <w:numId w:val="11"/>
        </w:numPr>
        <w:tabs>
          <w:tab w:val="left" w:pos="668"/>
        </w:tabs>
        <w:autoSpaceDE w:val="0"/>
        <w:autoSpaceDN w:val="0"/>
        <w:spacing w:after="0" w:line="292" w:lineRule="exact"/>
        <w:rPr>
          <w:rFonts w:ascii="Arial" w:eastAsia="Arial" w:hAnsi="Arial" w:cs="Arial"/>
        </w:rPr>
      </w:pPr>
      <w:r w:rsidRPr="000B4C20">
        <w:rPr>
          <w:rFonts w:ascii="Arial" w:eastAsia="Arial" w:hAnsi="Arial" w:cs="Arial"/>
        </w:rPr>
        <w:t>Hyblygrwydd a</w:t>
      </w:r>
      <w:r w:rsidR="00CD395B" w:rsidRPr="000B4C20">
        <w:rPr>
          <w:rFonts w:ascii="Arial" w:eastAsia="Arial" w:hAnsi="Arial" w:cs="Arial"/>
        </w:rPr>
        <w:t>’r gallu i addasu</w:t>
      </w:r>
    </w:p>
    <w:p w14:paraId="6C0DEFF4" w14:textId="77777777" w:rsidR="00CC1D09" w:rsidRPr="000B4C20" w:rsidRDefault="00F930D2" w:rsidP="00D74A6F">
      <w:pPr>
        <w:widowControl w:val="0"/>
        <w:numPr>
          <w:ilvl w:val="0"/>
          <w:numId w:val="11"/>
        </w:numPr>
        <w:tabs>
          <w:tab w:val="left" w:pos="668"/>
        </w:tabs>
        <w:autoSpaceDE w:val="0"/>
        <w:autoSpaceDN w:val="0"/>
        <w:spacing w:after="0" w:line="292" w:lineRule="exact"/>
        <w:rPr>
          <w:rFonts w:ascii="Arial" w:eastAsia="Arial" w:hAnsi="Arial" w:cs="Arial"/>
        </w:rPr>
      </w:pPr>
      <w:r w:rsidRPr="000B4C20">
        <w:rPr>
          <w:rFonts w:ascii="Arial" w:eastAsia="Arial" w:hAnsi="Arial" w:cs="Arial"/>
        </w:rPr>
        <w:t>Cyfathrebu effeithiol</w:t>
      </w:r>
    </w:p>
    <w:p w14:paraId="6C0DEFF5" w14:textId="36756655" w:rsidR="00CC1D09" w:rsidRPr="000B4C20" w:rsidRDefault="00F930D2" w:rsidP="00D74A6F">
      <w:pPr>
        <w:widowControl w:val="0"/>
        <w:numPr>
          <w:ilvl w:val="0"/>
          <w:numId w:val="11"/>
        </w:numPr>
        <w:tabs>
          <w:tab w:val="left" w:pos="668"/>
        </w:tabs>
        <w:autoSpaceDE w:val="0"/>
        <w:autoSpaceDN w:val="0"/>
        <w:spacing w:after="0" w:line="293" w:lineRule="exact"/>
        <w:rPr>
          <w:rFonts w:ascii="Arial" w:eastAsia="Arial" w:hAnsi="Arial" w:cs="Arial"/>
        </w:rPr>
      </w:pPr>
      <w:r w:rsidRPr="000B4C20">
        <w:rPr>
          <w:rFonts w:ascii="Arial" w:eastAsia="Arial" w:hAnsi="Arial" w:cs="Arial"/>
        </w:rPr>
        <w:t xml:space="preserve">Creadigrwydd ac </w:t>
      </w:r>
      <w:proofErr w:type="spellStart"/>
      <w:r w:rsidRPr="000B4C20">
        <w:rPr>
          <w:rFonts w:ascii="Arial" w:eastAsia="Arial" w:hAnsi="Arial" w:cs="Arial"/>
        </w:rPr>
        <w:t>arloes</w:t>
      </w:r>
      <w:r w:rsidR="00B5746E" w:rsidRPr="000B4C20">
        <w:rPr>
          <w:rFonts w:ascii="Arial" w:eastAsia="Arial" w:hAnsi="Arial" w:cs="Arial"/>
        </w:rPr>
        <w:t>edd</w:t>
      </w:r>
      <w:proofErr w:type="spellEnd"/>
    </w:p>
    <w:p w14:paraId="6C0DEFF6" w14:textId="77777777" w:rsidR="00CC1D09" w:rsidRPr="000B4C20" w:rsidRDefault="00CC1D09" w:rsidP="00D74A6F">
      <w:pPr>
        <w:widowControl w:val="0"/>
        <w:autoSpaceDE w:val="0"/>
        <w:autoSpaceDN w:val="0"/>
        <w:spacing w:before="9" w:after="0" w:line="240" w:lineRule="auto"/>
        <w:rPr>
          <w:rFonts w:ascii="Arial" w:eastAsia="Arial" w:hAnsi="Arial" w:cs="Arial"/>
        </w:rPr>
      </w:pPr>
    </w:p>
    <w:p w14:paraId="6C0DEFF7" w14:textId="33784540" w:rsidR="00CC1D09" w:rsidRPr="000B4C20" w:rsidRDefault="00F930D2" w:rsidP="00D74A6F">
      <w:pPr>
        <w:widowControl w:val="0"/>
        <w:autoSpaceDE w:val="0"/>
        <w:autoSpaceDN w:val="0"/>
        <w:spacing w:after="0" w:line="240" w:lineRule="auto"/>
        <w:ind w:left="100" w:right="101"/>
        <w:rPr>
          <w:rFonts w:ascii="Arial" w:eastAsia="Arial" w:hAnsi="Arial" w:cs="Arial"/>
        </w:rPr>
      </w:pPr>
      <w:r w:rsidRPr="000B4C20">
        <w:rPr>
          <w:rFonts w:ascii="Arial" w:eastAsia="Arial" w:hAnsi="Arial" w:cs="Arial"/>
        </w:rPr>
        <w:t xml:space="preserve">Yn </w:t>
      </w:r>
      <w:r w:rsidR="00711DA0" w:rsidRPr="000B4C20">
        <w:rPr>
          <w:rFonts w:ascii="Arial" w:eastAsia="Arial" w:hAnsi="Arial" w:cs="Arial"/>
        </w:rPr>
        <w:t>yr un modd</w:t>
      </w:r>
      <w:r w:rsidRPr="000B4C20">
        <w:rPr>
          <w:rFonts w:ascii="Arial" w:eastAsia="Arial" w:hAnsi="Arial" w:cs="Arial"/>
        </w:rPr>
        <w:t xml:space="preserve"> â'r holl Ddeilliannau Dysgu Rhaglenni eraill, asesir Priodoleddau Graddedigion o fewn asesiadau modiwl perthnasol ar raglen.</w:t>
      </w:r>
    </w:p>
    <w:p w14:paraId="6C0DEFF8" w14:textId="77777777" w:rsidR="00CC1D09" w:rsidRPr="000B4C20" w:rsidRDefault="00CC1D09" w:rsidP="00D74A6F">
      <w:pPr>
        <w:widowControl w:val="0"/>
        <w:autoSpaceDE w:val="0"/>
        <w:autoSpaceDN w:val="0"/>
        <w:spacing w:before="10" w:after="0" w:line="240" w:lineRule="auto"/>
        <w:rPr>
          <w:rFonts w:ascii="Arial" w:eastAsia="Arial" w:hAnsi="Arial" w:cs="Arial"/>
        </w:rPr>
      </w:pPr>
    </w:p>
    <w:p w14:paraId="6C0DEFF9" w14:textId="0A04E76F" w:rsidR="00CC1D09" w:rsidRPr="000B4C20" w:rsidRDefault="00F930D2" w:rsidP="00D74A6F">
      <w:pPr>
        <w:widowControl w:val="0"/>
        <w:autoSpaceDE w:val="0"/>
        <w:autoSpaceDN w:val="0"/>
        <w:spacing w:before="1" w:after="0" w:line="240" w:lineRule="auto"/>
        <w:ind w:left="100" w:right="102"/>
        <w:rPr>
          <w:rFonts w:ascii="Arial" w:eastAsia="Arial" w:hAnsi="Arial" w:cs="Arial"/>
        </w:rPr>
      </w:pPr>
      <w:r w:rsidRPr="000B4C20">
        <w:rPr>
          <w:rFonts w:ascii="Arial" w:eastAsia="Arial" w:hAnsi="Arial" w:cs="Arial"/>
        </w:rPr>
        <w:t xml:space="preserve">Mae canlyniadau generig i'w gweld yn Nhabl A1 isod, </w:t>
      </w:r>
      <w:r w:rsidR="00776A89" w:rsidRPr="000B4C20">
        <w:rPr>
          <w:rFonts w:ascii="Arial" w:eastAsia="Arial" w:hAnsi="Arial" w:cs="Arial"/>
        </w:rPr>
        <w:t>fodd bynnag</w:t>
      </w:r>
      <w:r w:rsidRPr="000B4C20">
        <w:rPr>
          <w:rFonts w:ascii="Arial" w:eastAsia="Arial" w:hAnsi="Arial" w:cs="Arial"/>
        </w:rPr>
        <w:t xml:space="preserve"> gall y rhain gael eu cyd-</w:t>
      </w:r>
      <w:proofErr w:type="spellStart"/>
      <w:r w:rsidRPr="000B4C20">
        <w:rPr>
          <w:rFonts w:ascii="Arial" w:eastAsia="Arial" w:hAnsi="Arial" w:cs="Arial"/>
        </w:rPr>
        <w:t>destunoli</w:t>
      </w:r>
      <w:proofErr w:type="spellEnd"/>
      <w:r w:rsidRPr="000B4C20">
        <w:rPr>
          <w:rFonts w:ascii="Arial" w:eastAsia="Arial" w:hAnsi="Arial" w:cs="Arial"/>
        </w:rPr>
        <w:t xml:space="preserve"> ymhellach ar gyfer rhaglenni unigol lle bo hynny'n briodol.</w:t>
      </w:r>
    </w:p>
    <w:p w14:paraId="6C0DEFFA" w14:textId="77777777" w:rsidR="00CC1D09" w:rsidRPr="000B4C20" w:rsidRDefault="00CC1D09" w:rsidP="00CC1D09">
      <w:pPr>
        <w:widowControl w:val="0"/>
        <w:autoSpaceDE w:val="0"/>
        <w:autoSpaceDN w:val="0"/>
        <w:spacing w:after="0" w:line="240" w:lineRule="auto"/>
        <w:jc w:val="both"/>
        <w:rPr>
          <w:rFonts w:ascii="Arial" w:eastAsia="Arial" w:hAnsi="Arial" w:cs="Arial"/>
        </w:rPr>
        <w:sectPr w:rsidR="00CC1D09" w:rsidRPr="000B4C20">
          <w:pgSz w:w="11910" w:h="16840"/>
          <w:pgMar w:top="1460" w:right="1340" w:bottom="1940" w:left="1340" w:header="0" w:footer="1746" w:gutter="0"/>
          <w:cols w:space="720"/>
        </w:sectPr>
      </w:pPr>
    </w:p>
    <w:p w14:paraId="6C0DEFFB" w14:textId="77777777" w:rsidR="00CC1D09" w:rsidRPr="000B4C20" w:rsidRDefault="00F930D2" w:rsidP="00CC1D09">
      <w:pPr>
        <w:widowControl w:val="0"/>
        <w:autoSpaceDE w:val="0"/>
        <w:autoSpaceDN w:val="0"/>
        <w:spacing w:before="76" w:after="0" w:line="240" w:lineRule="auto"/>
        <w:ind w:left="100"/>
        <w:outlineLvl w:val="1"/>
        <w:rPr>
          <w:rFonts w:ascii="Arial" w:eastAsia="Arial" w:hAnsi="Arial" w:cs="Arial"/>
          <w:b/>
          <w:bCs/>
        </w:rPr>
      </w:pPr>
      <w:r w:rsidRPr="000B4C20">
        <w:rPr>
          <w:rFonts w:ascii="Arial" w:eastAsia="Arial" w:hAnsi="Arial" w:cs="Arial"/>
          <w:b/>
          <w:bCs/>
        </w:rPr>
        <w:lastRenderedPageBreak/>
        <w:t>Tabl A1</w:t>
      </w:r>
    </w:p>
    <w:p w14:paraId="6C0DEFFC" w14:textId="77777777" w:rsidR="00CC1D09" w:rsidRPr="000B4C20" w:rsidRDefault="00CC1D09" w:rsidP="00CC1D09">
      <w:pPr>
        <w:widowControl w:val="0"/>
        <w:autoSpaceDE w:val="0"/>
        <w:autoSpaceDN w:val="0"/>
        <w:spacing w:before="5" w:after="0" w:line="240" w:lineRule="auto"/>
        <w:rPr>
          <w:rFonts w:ascii="Arial" w:eastAsia="Arial" w:hAnsi="Arial" w:cs="Arial"/>
          <w:b/>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7"/>
        <w:gridCol w:w="6734"/>
      </w:tblGrid>
      <w:tr w:rsidR="003F4852" w:rsidRPr="000B4C20" w14:paraId="6C0DF000" w14:textId="77777777" w:rsidTr="009603F1">
        <w:trPr>
          <w:trHeight w:val="460"/>
        </w:trPr>
        <w:tc>
          <w:tcPr>
            <w:tcW w:w="2447" w:type="dxa"/>
          </w:tcPr>
          <w:p w14:paraId="6C0DEFFD" w14:textId="77777777" w:rsidR="00CC1D09" w:rsidRPr="000B4C20" w:rsidRDefault="00F930D2" w:rsidP="00B4067E">
            <w:pPr>
              <w:widowControl w:val="0"/>
              <w:autoSpaceDE w:val="0"/>
              <w:autoSpaceDN w:val="0"/>
              <w:spacing w:before="3" w:after="0" w:line="230" w:lineRule="exact"/>
              <w:ind w:left="103" w:right="826"/>
              <w:rPr>
                <w:rFonts w:ascii="Arial" w:eastAsia="Arial" w:hAnsi="Arial" w:cs="Arial"/>
                <w:b/>
              </w:rPr>
            </w:pPr>
            <w:r w:rsidRPr="000B4C20">
              <w:rPr>
                <w:rFonts w:ascii="Arial" w:eastAsia="Arial" w:hAnsi="Arial" w:cs="Arial"/>
                <w:b/>
                <w:bCs/>
              </w:rPr>
              <w:t>PRIODOLEDD GRADDEDIGION</w:t>
            </w:r>
          </w:p>
        </w:tc>
        <w:tc>
          <w:tcPr>
            <w:tcW w:w="6734" w:type="dxa"/>
          </w:tcPr>
          <w:p w14:paraId="6C0DEFFE" w14:textId="77777777" w:rsidR="00CC1D09" w:rsidRPr="000B4C20" w:rsidRDefault="00CC1D09" w:rsidP="00B4067E">
            <w:pPr>
              <w:widowControl w:val="0"/>
              <w:autoSpaceDE w:val="0"/>
              <w:autoSpaceDN w:val="0"/>
              <w:spacing w:before="11" w:after="0" w:line="240" w:lineRule="auto"/>
              <w:rPr>
                <w:rFonts w:ascii="Arial" w:eastAsia="Arial" w:hAnsi="Arial" w:cs="Arial"/>
                <w:b/>
              </w:rPr>
            </w:pPr>
          </w:p>
          <w:p w14:paraId="6C0DEFFF" w14:textId="77777777" w:rsidR="00CC1D09" w:rsidRPr="000B4C20" w:rsidRDefault="00F930D2" w:rsidP="00B4067E">
            <w:pPr>
              <w:widowControl w:val="0"/>
              <w:autoSpaceDE w:val="0"/>
              <w:autoSpaceDN w:val="0"/>
              <w:spacing w:after="0" w:line="211" w:lineRule="exact"/>
              <w:ind w:left="103"/>
              <w:rPr>
                <w:rFonts w:ascii="Arial" w:eastAsia="Arial" w:hAnsi="Arial" w:cs="Arial"/>
                <w:b/>
              </w:rPr>
            </w:pPr>
            <w:r w:rsidRPr="000B4C20">
              <w:rPr>
                <w:rFonts w:ascii="Arial" w:eastAsia="Arial" w:hAnsi="Arial" w:cs="Arial"/>
                <w:b/>
                <w:bCs/>
              </w:rPr>
              <w:t>Dylai myfyrwyr allu:</w:t>
            </w:r>
          </w:p>
        </w:tc>
      </w:tr>
      <w:tr w:rsidR="003F4852" w:rsidRPr="000B4C20" w14:paraId="6C0DF007" w14:textId="77777777" w:rsidTr="009603F1">
        <w:trPr>
          <w:trHeight w:val="2077"/>
        </w:trPr>
        <w:tc>
          <w:tcPr>
            <w:tcW w:w="2447" w:type="dxa"/>
          </w:tcPr>
          <w:p w14:paraId="6C0DF001" w14:textId="77777777" w:rsidR="00CC1D09" w:rsidRPr="000B4C20" w:rsidRDefault="00F930D2" w:rsidP="00B4067E">
            <w:pPr>
              <w:widowControl w:val="0"/>
              <w:autoSpaceDE w:val="0"/>
              <w:autoSpaceDN w:val="0"/>
              <w:spacing w:after="0" w:line="240" w:lineRule="auto"/>
              <w:ind w:left="103" w:right="682"/>
              <w:rPr>
                <w:rFonts w:ascii="Arial" w:eastAsia="Arial" w:hAnsi="Arial" w:cs="Arial"/>
                <w:b/>
              </w:rPr>
            </w:pPr>
            <w:r w:rsidRPr="000B4C20">
              <w:rPr>
                <w:rFonts w:ascii="Arial" w:eastAsia="Arial" w:hAnsi="Arial" w:cs="Arial"/>
                <w:b/>
                <w:bCs/>
              </w:rPr>
              <w:t>DATRYS PROBLEMAU A GALLU DADANSODDOL</w:t>
            </w:r>
          </w:p>
        </w:tc>
        <w:tc>
          <w:tcPr>
            <w:tcW w:w="6734" w:type="dxa"/>
          </w:tcPr>
          <w:p w14:paraId="6C0DF002" w14:textId="4E62BA45" w:rsidR="00CC1D09" w:rsidRPr="000B4C20" w:rsidRDefault="00F930D2" w:rsidP="00B4067E">
            <w:pPr>
              <w:widowControl w:val="0"/>
              <w:autoSpaceDE w:val="0"/>
              <w:autoSpaceDN w:val="0"/>
              <w:spacing w:after="0" w:line="240" w:lineRule="auto"/>
              <w:ind w:left="103" w:right="95"/>
              <w:rPr>
                <w:rFonts w:ascii="Arial" w:eastAsia="Arial" w:hAnsi="Arial" w:cs="Arial"/>
              </w:rPr>
            </w:pPr>
            <w:r w:rsidRPr="000B4C20">
              <w:rPr>
                <w:rFonts w:ascii="Arial" w:eastAsia="Arial" w:hAnsi="Arial" w:cs="Arial"/>
              </w:rPr>
              <w:t xml:space="preserve">Defnyddio gwybodaeth mewn </w:t>
            </w:r>
            <w:r w:rsidR="0020718C" w:rsidRPr="000B4C20">
              <w:rPr>
                <w:rFonts w:ascii="Arial" w:eastAsia="Arial" w:hAnsi="Arial" w:cs="Arial"/>
              </w:rPr>
              <w:t>amrywiaeth</w:t>
            </w:r>
            <w:r w:rsidRPr="000B4C20">
              <w:rPr>
                <w:rFonts w:ascii="Arial" w:eastAsia="Arial" w:hAnsi="Arial" w:cs="Arial"/>
              </w:rPr>
              <w:t xml:space="preserve"> o gyfryngau a chymhwyso meddwl rhesymegol a beirniadol i </w:t>
            </w:r>
            <w:r w:rsidR="00957359" w:rsidRPr="000B4C20">
              <w:rPr>
                <w:rFonts w:ascii="Arial" w:eastAsia="Arial" w:hAnsi="Arial" w:cs="Arial"/>
              </w:rPr>
              <w:t>amrywiaeth</w:t>
            </w:r>
            <w:r w:rsidRPr="000B4C20">
              <w:rPr>
                <w:rFonts w:ascii="Arial" w:eastAsia="Arial" w:hAnsi="Arial" w:cs="Arial"/>
              </w:rPr>
              <w:t xml:space="preserve"> o broblemau</w:t>
            </w:r>
          </w:p>
          <w:p w14:paraId="6C0DF003" w14:textId="77777777" w:rsidR="00CC1D09" w:rsidRPr="000B4C20" w:rsidRDefault="00CC1D09" w:rsidP="00B4067E">
            <w:pPr>
              <w:widowControl w:val="0"/>
              <w:autoSpaceDE w:val="0"/>
              <w:autoSpaceDN w:val="0"/>
              <w:spacing w:before="4" w:after="0" w:line="240" w:lineRule="auto"/>
              <w:rPr>
                <w:rFonts w:ascii="Arial" w:eastAsia="Arial" w:hAnsi="Arial" w:cs="Arial"/>
                <w:b/>
              </w:rPr>
            </w:pPr>
          </w:p>
          <w:p w14:paraId="6C0DF004" w14:textId="77777777" w:rsidR="00CC1D09" w:rsidRPr="000B4C20" w:rsidRDefault="00F930D2" w:rsidP="00B4067E">
            <w:pPr>
              <w:widowControl w:val="0"/>
              <w:autoSpaceDE w:val="0"/>
              <w:autoSpaceDN w:val="0"/>
              <w:spacing w:before="1" w:after="0" w:line="240" w:lineRule="auto"/>
              <w:ind w:left="103"/>
              <w:rPr>
                <w:rFonts w:ascii="Arial" w:eastAsia="Arial" w:hAnsi="Arial" w:cs="Arial"/>
              </w:rPr>
            </w:pPr>
            <w:r w:rsidRPr="000B4C20">
              <w:rPr>
                <w:rFonts w:ascii="Arial" w:eastAsia="Arial" w:hAnsi="Arial" w:cs="Arial"/>
              </w:rPr>
              <w:t>Defnyddio sgiliau casglu tystiolaeth, rhifedd, dadansoddi a chyfosod yn briodol i ymchwilio i broblemau a darparu atebion effeithiol</w:t>
            </w:r>
          </w:p>
          <w:p w14:paraId="6C0DF005" w14:textId="77777777" w:rsidR="00CC1D09" w:rsidRPr="000B4C20" w:rsidRDefault="00CC1D09" w:rsidP="00B4067E">
            <w:pPr>
              <w:widowControl w:val="0"/>
              <w:autoSpaceDE w:val="0"/>
              <w:autoSpaceDN w:val="0"/>
              <w:spacing w:before="11" w:after="0" w:line="240" w:lineRule="auto"/>
              <w:rPr>
                <w:rFonts w:ascii="Arial" w:eastAsia="Arial" w:hAnsi="Arial" w:cs="Arial"/>
                <w:b/>
              </w:rPr>
            </w:pPr>
          </w:p>
          <w:p w14:paraId="6C0DF006"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Ystyried safbwyntiau lluosog fel y maent yn berthnasol i heriau ymarferol a damcaniaethol</w:t>
            </w:r>
          </w:p>
        </w:tc>
      </w:tr>
      <w:tr w:rsidR="003F4852" w:rsidRPr="000B4C20" w14:paraId="6C0DF00E" w14:textId="77777777" w:rsidTr="009603F1">
        <w:trPr>
          <w:trHeight w:val="1860"/>
        </w:trPr>
        <w:tc>
          <w:tcPr>
            <w:tcW w:w="2447" w:type="dxa"/>
          </w:tcPr>
          <w:p w14:paraId="6C0DF008" w14:textId="77777777" w:rsidR="00CC1D09" w:rsidRPr="000B4C20" w:rsidRDefault="00F930D2" w:rsidP="00B4067E">
            <w:pPr>
              <w:widowControl w:val="0"/>
              <w:autoSpaceDE w:val="0"/>
              <w:autoSpaceDN w:val="0"/>
              <w:spacing w:after="0" w:line="240" w:lineRule="auto"/>
              <w:ind w:left="103" w:right="182"/>
              <w:rPr>
                <w:rFonts w:ascii="Arial" w:eastAsia="Arial" w:hAnsi="Arial" w:cs="Arial"/>
                <w:b/>
              </w:rPr>
            </w:pPr>
            <w:r w:rsidRPr="000B4C20">
              <w:rPr>
                <w:rFonts w:ascii="Arial" w:eastAsia="Arial" w:hAnsi="Arial" w:cs="Arial"/>
                <w:b/>
                <w:bCs/>
              </w:rPr>
              <w:t>SGILIAU RHYNGBERSONOL A RHWYDWEITHIO</w:t>
            </w:r>
          </w:p>
        </w:tc>
        <w:tc>
          <w:tcPr>
            <w:tcW w:w="6734" w:type="dxa"/>
          </w:tcPr>
          <w:p w14:paraId="6C0DF009"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Gweithio ar y cyd a rhwydweithio'n effeithiol, gan fentro ac arwain eraill lle y bo'n briodol</w:t>
            </w:r>
          </w:p>
          <w:p w14:paraId="6C0DF00A" w14:textId="77777777" w:rsidR="00CC1D09" w:rsidRPr="000B4C20" w:rsidRDefault="00CC1D09" w:rsidP="00B4067E">
            <w:pPr>
              <w:widowControl w:val="0"/>
              <w:autoSpaceDE w:val="0"/>
              <w:autoSpaceDN w:val="0"/>
              <w:spacing w:before="1" w:after="0" w:line="240" w:lineRule="auto"/>
              <w:rPr>
                <w:rFonts w:ascii="Arial" w:eastAsia="Arial" w:hAnsi="Arial" w:cs="Arial"/>
                <w:b/>
              </w:rPr>
            </w:pPr>
          </w:p>
          <w:p w14:paraId="6C0DF00B"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Trafod, arddel eu gwerthoedd eu hunain a pharchu gwerthoedd a chyfraniadau pobl eraill</w:t>
            </w:r>
          </w:p>
          <w:p w14:paraId="6C0DF00C" w14:textId="77777777" w:rsidR="00CC1D09" w:rsidRPr="000B4C20" w:rsidRDefault="00CC1D09" w:rsidP="00B4067E">
            <w:pPr>
              <w:widowControl w:val="0"/>
              <w:autoSpaceDE w:val="0"/>
              <w:autoSpaceDN w:val="0"/>
              <w:spacing w:before="10" w:after="0" w:line="240" w:lineRule="auto"/>
              <w:rPr>
                <w:rFonts w:ascii="Arial" w:eastAsia="Arial" w:hAnsi="Arial" w:cs="Arial"/>
                <w:b/>
              </w:rPr>
            </w:pPr>
          </w:p>
          <w:p w14:paraId="6C0DF00D"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Gweithredu mewn amrywiaeth o rolau o fewn timau er mwyn cyflawni nodau cyffredin</w:t>
            </w:r>
          </w:p>
        </w:tc>
      </w:tr>
      <w:tr w:rsidR="003F4852" w:rsidRPr="000B4C20" w14:paraId="6C0DF015" w14:textId="77777777" w:rsidTr="009603F1">
        <w:trPr>
          <w:trHeight w:val="2080"/>
        </w:trPr>
        <w:tc>
          <w:tcPr>
            <w:tcW w:w="2447" w:type="dxa"/>
          </w:tcPr>
          <w:p w14:paraId="6C0DF00F" w14:textId="77777777" w:rsidR="00CC1D09" w:rsidRPr="000B4C20" w:rsidRDefault="00F930D2" w:rsidP="00B4067E">
            <w:pPr>
              <w:widowControl w:val="0"/>
              <w:autoSpaceDE w:val="0"/>
              <w:autoSpaceDN w:val="0"/>
              <w:spacing w:after="0" w:line="240" w:lineRule="auto"/>
              <w:ind w:left="103" w:right="238"/>
              <w:rPr>
                <w:rFonts w:ascii="Arial" w:eastAsia="Arial" w:hAnsi="Arial" w:cs="Arial"/>
                <w:b/>
              </w:rPr>
            </w:pPr>
            <w:r w:rsidRPr="000B4C20">
              <w:rPr>
                <w:rFonts w:ascii="Arial" w:eastAsia="Arial" w:hAnsi="Arial" w:cs="Arial"/>
                <w:b/>
                <w:bCs/>
              </w:rPr>
              <w:t>DINASYDDIAETH FYD-EANG (AMRYWIAETH A CHYNALIADWYEDD)</w:t>
            </w:r>
          </w:p>
        </w:tc>
        <w:tc>
          <w:tcPr>
            <w:tcW w:w="6734" w:type="dxa"/>
          </w:tcPr>
          <w:p w14:paraId="6C0DF010" w14:textId="77777777" w:rsidR="00CC1D09" w:rsidRPr="000B4C20" w:rsidRDefault="00F930D2" w:rsidP="00B4067E">
            <w:pPr>
              <w:widowControl w:val="0"/>
              <w:autoSpaceDE w:val="0"/>
              <w:autoSpaceDN w:val="0"/>
              <w:spacing w:after="0" w:line="240" w:lineRule="auto"/>
              <w:ind w:left="103" w:right="106"/>
              <w:rPr>
                <w:rFonts w:ascii="Arial" w:eastAsia="Arial" w:hAnsi="Arial" w:cs="Arial"/>
              </w:rPr>
            </w:pPr>
            <w:r w:rsidRPr="000B4C20">
              <w:rPr>
                <w:rFonts w:ascii="Arial" w:eastAsia="Arial" w:hAnsi="Arial" w:cs="Arial"/>
              </w:rPr>
              <w:t>Dangos y gallu i weld eu hunain fel rhan o gymuned fwy a chydnabod yr effaith y mae eu penderfyniadau a'u gweithredoedd yn ei chael ar y rhai o'u cwmpas</w:t>
            </w:r>
          </w:p>
          <w:p w14:paraId="6C0DF011" w14:textId="77777777" w:rsidR="00CC1D09" w:rsidRPr="000B4C20" w:rsidRDefault="00CC1D09" w:rsidP="00B4067E">
            <w:pPr>
              <w:widowControl w:val="0"/>
              <w:autoSpaceDE w:val="0"/>
              <w:autoSpaceDN w:val="0"/>
              <w:spacing w:before="2" w:after="0" w:line="240" w:lineRule="auto"/>
              <w:rPr>
                <w:rFonts w:ascii="Arial" w:eastAsia="Arial" w:hAnsi="Arial" w:cs="Arial"/>
                <w:b/>
              </w:rPr>
            </w:pPr>
          </w:p>
          <w:p w14:paraId="6C0DF012" w14:textId="4E22C546" w:rsidR="00CC1D09" w:rsidRPr="000B4C20" w:rsidRDefault="00F930D2" w:rsidP="00B4067E">
            <w:pPr>
              <w:widowControl w:val="0"/>
              <w:autoSpaceDE w:val="0"/>
              <w:autoSpaceDN w:val="0"/>
              <w:spacing w:after="0" w:line="240" w:lineRule="auto"/>
              <w:ind w:left="103" w:right="99"/>
              <w:rPr>
                <w:rFonts w:ascii="Arial" w:eastAsia="Arial" w:hAnsi="Arial" w:cs="Arial"/>
              </w:rPr>
            </w:pPr>
            <w:r w:rsidRPr="000B4C20">
              <w:rPr>
                <w:rFonts w:ascii="Arial" w:eastAsia="Arial" w:hAnsi="Arial" w:cs="Arial"/>
              </w:rPr>
              <w:t xml:space="preserve">Dangos </w:t>
            </w:r>
            <w:r w:rsidR="00C07962" w:rsidRPr="000B4C20">
              <w:rPr>
                <w:rFonts w:ascii="Arial" w:eastAsia="Arial" w:hAnsi="Arial" w:cs="Arial"/>
              </w:rPr>
              <w:t>eu bod yn meddu ar</w:t>
            </w:r>
            <w:r w:rsidRPr="000B4C20">
              <w:rPr>
                <w:rFonts w:ascii="Arial" w:eastAsia="Arial" w:hAnsi="Arial" w:cs="Arial"/>
              </w:rPr>
              <w:t xml:space="preserve"> safbwynt rhyngwladol a'r cymhwysedd </w:t>
            </w:r>
            <w:proofErr w:type="spellStart"/>
            <w:r w:rsidRPr="000B4C20">
              <w:rPr>
                <w:rFonts w:ascii="Arial" w:eastAsia="Arial" w:hAnsi="Arial" w:cs="Arial"/>
              </w:rPr>
              <w:t>rhyngddiwylliannol</w:t>
            </w:r>
            <w:proofErr w:type="spellEnd"/>
            <w:r w:rsidRPr="000B4C20">
              <w:rPr>
                <w:rFonts w:ascii="Arial" w:eastAsia="Arial" w:hAnsi="Arial" w:cs="Arial"/>
              </w:rPr>
              <w:t xml:space="preserve"> i ymgysylltu'n effeithiol â'r amgylcheddau maent</w:t>
            </w:r>
            <w:r w:rsidR="00C07962" w:rsidRPr="000B4C20">
              <w:rPr>
                <w:rFonts w:ascii="Arial" w:eastAsia="Arial" w:hAnsi="Arial" w:cs="Arial"/>
              </w:rPr>
              <w:t xml:space="preserve"> nhw’</w:t>
            </w:r>
            <w:r w:rsidRPr="000B4C20">
              <w:rPr>
                <w:rFonts w:ascii="Arial" w:eastAsia="Arial" w:hAnsi="Arial" w:cs="Arial"/>
              </w:rPr>
              <w:t>n gweithredu ynddynt</w:t>
            </w:r>
          </w:p>
          <w:p w14:paraId="6C0DF013" w14:textId="77777777" w:rsidR="00CC1D09" w:rsidRPr="000B4C20" w:rsidRDefault="00CC1D09" w:rsidP="00B4067E">
            <w:pPr>
              <w:widowControl w:val="0"/>
              <w:autoSpaceDE w:val="0"/>
              <w:autoSpaceDN w:val="0"/>
              <w:spacing w:after="0" w:line="240" w:lineRule="auto"/>
              <w:rPr>
                <w:rFonts w:ascii="Arial" w:eastAsia="Arial" w:hAnsi="Arial" w:cs="Arial"/>
                <w:b/>
              </w:rPr>
            </w:pPr>
          </w:p>
          <w:p w14:paraId="6C0DF014"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Dangos gwerthfawrogiad o bwysigrwydd datblygu cynaliadwy</w:t>
            </w:r>
          </w:p>
        </w:tc>
      </w:tr>
      <w:tr w:rsidR="003F4852" w:rsidRPr="000B4C20" w14:paraId="6C0DF01C" w14:textId="77777777" w:rsidTr="009603F1">
        <w:trPr>
          <w:trHeight w:val="1880"/>
        </w:trPr>
        <w:tc>
          <w:tcPr>
            <w:tcW w:w="2447" w:type="dxa"/>
          </w:tcPr>
          <w:p w14:paraId="6C0DF016" w14:textId="63753783" w:rsidR="00CC1D09" w:rsidRPr="000B4C20" w:rsidRDefault="00F930D2" w:rsidP="00B4067E">
            <w:pPr>
              <w:widowControl w:val="0"/>
              <w:autoSpaceDE w:val="0"/>
              <w:autoSpaceDN w:val="0"/>
              <w:spacing w:after="0" w:line="240" w:lineRule="auto"/>
              <w:ind w:left="103" w:right="511"/>
              <w:rPr>
                <w:rFonts w:ascii="Arial" w:eastAsia="Arial" w:hAnsi="Arial" w:cs="Arial"/>
                <w:b/>
              </w:rPr>
            </w:pPr>
            <w:r w:rsidRPr="000B4C20">
              <w:rPr>
                <w:rFonts w:ascii="Arial" w:eastAsia="Arial" w:hAnsi="Arial" w:cs="Arial"/>
                <w:b/>
                <w:bCs/>
              </w:rPr>
              <w:t xml:space="preserve">HYBLYGRWYDD </w:t>
            </w:r>
            <w:r w:rsidR="00C06D0B" w:rsidRPr="000B4C20">
              <w:rPr>
                <w:rFonts w:ascii="Arial" w:eastAsia="Arial" w:hAnsi="Arial" w:cs="Arial"/>
                <w:b/>
                <w:bCs/>
              </w:rPr>
              <w:t xml:space="preserve">A’R GALLU I ADDASU </w:t>
            </w:r>
            <w:r w:rsidRPr="000B4C20">
              <w:rPr>
                <w:rFonts w:ascii="Arial" w:eastAsia="Arial" w:hAnsi="Arial" w:cs="Arial"/>
                <w:b/>
                <w:bCs/>
              </w:rPr>
              <w:t>(DYSGU GYDOL OES)</w:t>
            </w:r>
          </w:p>
        </w:tc>
        <w:tc>
          <w:tcPr>
            <w:tcW w:w="6734" w:type="dxa"/>
          </w:tcPr>
          <w:p w14:paraId="6C0DF017" w14:textId="5105B9D3" w:rsidR="00CC1D09" w:rsidRPr="000B4C20" w:rsidRDefault="0078659E"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Creu n</w:t>
            </w:r>
            <w:r w:rsidR="00F930D2" w:rsidRPr="000B4C20">
              <w:rPr>
                <w:rFonts w:ascii="Arial" w:eastAsia="Arial" w:hAnsi="Arial" w:cs="Arial"/>
              </w:rPr>
              <w:t>ewid a bod yn ymatebol i'r sefyllfaoedd a'r amgylcheddau maen</w:t>
            </w:r>
            <w:r w:rsidRPr="000B4C20">
              <w:rPr>
                <w:rFonts w:ascii="Arial" w:eastAsia="Arial" w:hAnsi="Arial" w:cs="Arial"/>
              </w:rPr>
              <w:t xml:space="preserve"> nhw’</w:t>
            </w:r>
            <w:r w:rsidR="00F930D2" w:rsidRPr="000B4C20">
              <w:rPr>
                <w:rFonts w:ascii="Arial" w:eastAsia="Arial" w:hAnsi="Arial" w:cs="Arial"/>
              </w:rPr>
              <w:t>n gweithredu ynddynt</w:t>
            </w:r>
          </w:p>
          <w:p w14:paraId="6C0DF018" w14:textId="77777777" w:rsidR="00CC1D09" w:rsidRPr="000B4C20" w:rsidRDefault="00CC1D09" w:rsidP="00B4067E">
            <w:pPr>
              <w:widowControl w:val="0"/>
              <w:autoSpaceDE w:val="0"/>
              <w:autoSpaceDN w:val="0"/>
              <w:spacing w:after="0" w:line="240" w:lineRule="auto"/>
              <w:rPr>
                <w:rFonts w:ascii="Arial" w:eastAsia="Arial" w:hAnsi="Arial" w:cs="Arial"/>
                <w:b/>
              </w:rPr>
            </w:pPr>
          </w:p>
          <w:p w14:paraId="6C0DF019" w14:textId="77777777" w:rsidR="00CC1D09" w:rsidRPr="000B4C20" w:rsidRDefault="00F930D2" w:rsidP="00B4067E">
            <w:pPr>
              <w:widowControl w:val="0"/>
              <w:autoSpaceDE w:val="0"/>
              <w:autoSpaceDN w:val="0"/>
              <w:spacing w:before="1" w:after="0" w:line="240" w:lineRule="auto"/>
              <w:ind w:left="103"/>
              <w:rPr>
                <w:rFonts w:ascii="Arial" w:eastAsia="Arial" w:hAnsi="Arial" w:cs="Arial"/>
              </w:rPr>
            </w:pPr>
            <w:r w:rsidRPr="000B4C20">
              <w:rPr>
                <w:rFonts w:ascii="Arial" w:eastAsia="Arial" w:hAnsi="Arial" w:cs="Arial"/>
              </w:rPr>
              <w:t xml:space="preserve">Dangos gallu i fod yn agored i ddysgu gydol oes drwy astudio dan gyfarwyddyd a </w:t>
            </w:r>
            <w:proofErr w:type="spellStart"/>
            <w:r w:rsidRPr="000B4C20">
              <w:rPr>
                <w:rFonts w:ascii="Arial" w:eastAsia="Arial" w:hAnsi="Arial" w:cs="Arial"/>
              </w:rPr>
              <w:t>hunangyfeiriedig</w:t>
            </w:r>
            <w:proofErr w:type="spellEnd"/>
            <w:r w:rsidRPr="000B4C20">
              <w:rPr>
                <w:rFonts w:ascii="Arial" w:eastAsia="Arial" w:hAnsi="Arial" w:cs="Arial"/>
              </w:rPr>
              <w:t xml:space="preserve"> a chymhwyso dysgu i sefyllfaoedd newydd ac annisgwyl</w:t>
            </w:r>
          </w:p>
          <w:p w14:paraId="6C0DF01A" w14:textId="77777777" w:rsidR="00CC1D09" w:rsidRPr="000B4C20" w:rsidRDefault="00CC1D09" w:rsidP="00B4067E">
            <w:pPr>
              <w:widowControl w:val="0"/>
              <w:autoSpaceDE w:val="0"/>
              <w:autoSpaceDN w:val="0"/>
              <w:spacing w:before="11" w:after="0" w:line="240" w:lineRule="auto"/>
              <w:rPr>
                <w:rFonts w:ascii="Arial" w:eastAsia="Arial" w:hAnsi="Arial" w:cs="Arial"/>
                <w:b/>
              </w:rPr>
            </w:pPr>
          </w:p>
          <w:p w14:paraId="6C0DF01B"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Nodi, gwerthuso a gweithredu strategaethau dysgu personol</w:t>
            </w:r>
          </w:p>
        </w:tc>
      </w:tr>
      <w:tr w:rsidR="003F4852" w:rsidRPr="000B4C20" w14:paraId="6C0DF023" w14:textId="77777777" w:rsidTr="009603F1">
        <w:trPr>
          <w:trHeight w:val="1860"/>
        </w:trPr>
        <w:tc>
          <w:tcPr>
            <w:tcW w:w="2447" w:type="dxa"/>
          </w:tcPr>
          <w:p w14:paraId="6C0DF01D" w14:textId="77777777" w:rsidR="00CC1D09" w:rsidRPr="000B4C20" w:rsidRDefault="00F930D2" w:rsidP="00B4067E">
            <w:pPr>
              <w:widowControl w:val="0"/>
              <w:autoSpaceDE w:val="0"/>
              <w:autoSpaceDN w:val="0"/>
              <w:spacing w:after="0" w:line="240" w:lineRule="auto"/>
              <w:ind w:left="103" w:right="215"/>
              <w:rPr>
                <w:rFonts w:ascii="Arial" w:eastAsia="Arial" w:hAnsi="Arial" w:cs="Arial"/>
                <w:b/>
              </w:rPr>
            </w:pPr>
            <w:r w:rsidRPr="000B4C20">
              <w:rPr>
                <w:rFonts w:ascii="Arial" w:eastAsia="Arial" w:hAnsi="Arial" w:cs="Arial"/>
                <w:b/>
                <w:bCs/>
              </w:rPr>
              <w:t>CYFATHREBU EFFEITHIOL</w:t>
            </w:r>
          </w:p>
        </w:tc>
        <w:tc>
          <w:tcPr>
            <w:tcW w:w="6734" w:type="dxa"/>
          </w:tcPr>
          <w:p w14:paraId="6C0DF01E" w14:textId="77777777" w:rsidR="00CC1D09" w:rsidRPr="000B4C20" w:rsidRDefault="00F930D2" w:rsidP="00B4067E">
            <w:pPr>
              <w:widowControl w:val="0"/>
              <w:autoSpaceDE w:val="0"/>
              <w:autoSpaceDN w:val="0"/>
              <w:spacing w:after="0" w:line="228" w:lineRule="exact"/>
              <w:ind w:left="103"/>
              <w:rPr>
                <w:rFonts w:ascii="Arial" w:eastAsia="Arial" w:hAnsi="Arial" w:cs="Arial"/>
              </w:rPr>
            </w:pPr>
            <w:r w:rsidRPr="000B4C20">
              <w:rPr>
                <w:rFonts w:ascii="Arial" w:eastAsia="Arial" w:hAnsi="Arial" w:cs="Arial"/>
              </w:rPr>
              <w:t>Cyfathrebu'n effeithiol at ddibenion gwahanol ac mewn gwahanol gyd-destunau</w:t>
            </w:r>
          </w:p>
          <w:p w14:paraId="6C0DF01F" w14:textId="77777777" w:rsidR="00CC1D09" w:rsidRPr="000B4C20" w:rsidRDefault="00CC1D09" w:rsidP="00B4067E">
            <w:pPr>
              <w:widowControl w:val="0"/>
              <w:autoSpaceDE w:val="0"/>
              <w:autoSpaceDN w:val="0"/>
              <w:spacing w:after="0" w:line="240" w:lineRule="auto"/>
              <w:rPr>
                <w:rFonts w:ascii="Arial" w:eastAsia="Arial" w:hAnsi="Arial" w:cs="Arial"/>
                <w:b/>
              </w:rPr>
            </w:pPr>
          </w:p>
          <w:p w14:paraId="6C0DF020" w14:textId="0293EE08" w:rsidR="00CC1D09" w:rsidRPr="000B4C20" w:rsidRDefault="00F930D2" w:rsidP="00B4067E">
            <w:pPr>
              <w:widowControl w:val="0"/>
              <w:autoSpaceDE w:val="0"/>
              <w:autoSpaceDN w:val="0"/>
              <w:spacing w:before="1" w:after="0" w:line="240" w:lineRule="auto"/>
              <w:ind w:left="103" w:right="84"/>
              <w:rPr>
                <w:rFonts w:ascii="Arial" w:eastAsia="Arial" w:hAnsi="Arial" w:cs="Arial"/>
              </w:rPr>
            </w:pPr>
            <w:r w:rsidRPr="000B4C20">
              <w:rPr>
                <w:rFonts w:ascii="Arial" w:eastAsia="Arial" w:hAnsi="Arial" w:cs="Arial"/>
              </w:rPr>
              <w:t xml:space="preserve">Defnyddio'r </w:t>
            </w:r>
            <w:r w:rsidR="00822665" w:rsidRPr="000B4C20">
              <w:rPr>
                <w:rFonts w:ascii="Arial" w:eastAsia="Arial" w:hAnsi="Arial" w:cs="Arial"/>
              </w:rPr>
              <w:t xml:space="preserve">dull </w:t>
            </w:r>
            <w:r w:rsidRPr="000B4C20">
              <w:rPr>
                <w:rFonts w:ascii="Arial" w:eastAsia="Arial" w:hAnsi="Arial" w:cs="Arial"/>
              </w:rPr>
              <w:t>cyfathreb</w:t>
            </w:r>
            <w:r w:rsidR="00822665" w:rsidRPr="000B4C20">
              <w:rPr>
                <w:rFonts w:ascii="Arial" w:eastAsia="Arial" w:hAnsi="Arial" w:cs="Arial"/>
              </w:rPr>
              <w:t>u</w:t>
            </w:r>
            <w:r w:rsidRPr="000B4C20">
              <w:rPr>
                <w:rFonts w:ascii="Arial" w:eastAsia="Arial" w:hAnsi="Arial" w:cs="Arial"/>
              </w:rPr>
              <w:t xml:space="preserve"> sy'n briodol i sefyllfa benodol, gan gynnwys cyfathreb</w:t>
            </w:r>
            <w:r w:rsidR="00822665" w:rsidRPr="000B4C20">
              <w:rPr>
                <w:rFonts w:ascii="Arial" w:eastAsia="Arial" w:hAnsi="Arial" w:cs="Arial"/>
              </w:rPr>
              <w:t>u</w:t>
            </w:r>
            <w:r w:rsidRPr="000B4C20">
              <w:rPr>
                <w:rFonts w:ascii="Arial" w:eastAsia="Arial" w:hAnsi="Arial" w:cs="Arial"/>
              </w:rPr>
              <w:t xml:space="preserve"> llafar, ysgrifenedig, rhifiadol a graffig</w:t>
            </w:r>
          </w:p>
          <w:p w14:paraId="6C0DF021" w14:textId="77777777" w:rsidR="00CC1D09" w:rsidRPr="000B4C20" w:rsidRDefault="00CC1D09" w:rsidP="00B4067E">
            <w:pPr>
              <w:widowControl w:val="0"/>
              <w:autoSpaceDE w:val="0"/>
              <w:autoSpaceDN w:val="0"/>
              <w:spacing w:before="11" w:after="0" w:line="240" w:lineRule="auto"/>
              <w:rPr>
                <w:rFonts w:ascii="Arial" w:eastAsia="Arial" w:hAnsi="Arial" w:cs="Arial"/>
                <w:b/>
              </w:rPr>
            </w:pPr>
          </w:p>
          <w:p w14:paraId="6C0DF022" w14:textId="77777777"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Cyfathrebu'n effeithiol ag eraill, defnyddio technolegau digidol ac ymgysylltu'n gynhyrchiol mewn cymunedau ar-lein perthnasol</w:t>
            </w:r>
          </w:p>
        </w:tc>
      </w:tr>
      <w:tr w:rsidR="003F4852" w:rsidRPr="000B4C20" w14:paraId="6C0DF02A" w14:textId="77777777" w:rsidTr="009603F1">
        <w:trPr>
          <w:trHeight w:val="1880"/>
        </w:trPr>
        <w:tc>
          <w:tcPr>
            <w:tcW w:w="2447" w:type="dxa"/>
          </w:tcPr>
          <w:p w14:paraId="6C0DF024" w14:textId="63D168AB" w:rsidR="00CC1D09" w:rsidRPr="000B4C20" w:rsidRDefault="00F930D2" w:rsidP="00B4067E">
            <w:pPr>
              <w:widowControl w:val="0"/>
              <w:autoSpaceDE w:val="0"/>
              <w:autoSpaceDN w:val="0"/>
              <w:spacing w:after="0" w:line="240" w:lineRule="auto"/>
              <w:ind w:left="103" w:right="571"/>
              <w:rPr>
                <w:rFonts w:ascii="Arial" w:eastAsia="Arial" w:hAnsi="Arial" w:cs="Arial"/>
                <w:b/>
              </w:rPr>
            </w:pPr>
            <w:r w:rsidRPr="000B4C20">
              <w:rPr>
                <w:rFonts w:ascii="Arial" w:eastAsia="Arial" w:hAnsi="Arial" w:cs="Arial"/>
                <w:b/>
                <w:bCs/>
              </w:rPr>
              <w:lastRenderedPageBreak/>
              <w:t>CREADIGRWYDD AC ARLOES</w:t>
            </w:r>
            <w:r w:rsidR="00EA13E8" w:rsidRPr="000B4C20">
              <w:rPr>
                <w:rFonts w:ascii="Arial" w:eastAsia="Arial" w:hAnsi="Arial" w:cs="Arial"/>
                <w:b/>
                <w:bCs/>
              </w:rPr>
              <w:t>EDD</w:t>
            </w:r>
          </w:p>
        </w:tc>
        <w:tc>
          <w:tcPr>
            <w:tcW w:w="6734" w:type="dxa"/>
          </w:tcPr>
          <w:p w14:paraId="6C0DF025" w14:textId="64FDFFBD"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 xml:space="preserve">Cyfleu ystyron newydd; dyfeisio dadleuon newydd a dod o hyd i ffyrdd newydd o ymestyn, addasu neu </w:t>
            </w:r>
            <w:r w:rsidR="00A96B0A" w:rsidRPr="000B4C20">
              <w:rPr>
                <w:rFonts w:ascii="Arial" w:eastAsia="Arial" w:hAnsi="Arial" w:cs="Arial"/>
              </w:rPr>
              <w:t xml:space="preserve">herio </w:t>
            </w:r>
            <w:r w:rsidRPr="000B4C20">
              <w:rPr>
                <w:rFonts w:ascii="Arial" w:eastAsia="Arial" w:hAnsi="Arial" w:cs="Arial"/>
              </w:rPr>
              <w:t>dadleuon presennol</w:t>
            </w:r>
          </w:p>
          <w:p w14:paraId="6C0DF026" w14:textId="77777777" w:rsidR="00CC1D09" w:rsidRPr="000B4C20" w:rsidRDefault="00CC1D09" w:rsidP="00B4067E">
            <w:pPr>
              <w:widowControl w:val="0"/>
              <w:autoSpaceDE w:val="0"/>
              <w:autoSpaceDN w:val="0"/>
              <w:spacing w:before="1" w:after="0" w:line="240" w:lineRule="auto"/>
              <w:rPr>
                <w:rFonts w:ascii="Arial" w:eastAsia="Arial" w:hAnsi="Arial" w:cs="Arial"/>
                <w:b/>
              </w:rPr>
            </w:pPr>
          </w:p>
          <w:p w14:paraId="6C0DF027" w14:textId="6099766F" w:rsidR="00CC1D09" w:rsidRPr="000B4C20" w:rsidRDefault="00F930D2" w:rsidP="00B4067E">
            <w:pPr>
              <w:widowControl w:val="0"/>
              <w:autoSpaceDE w:val="0"/>
              <w:autoSpaceDN w:val="0"/>
              <w:spacing w:after="0" w:line="240" w:lineRule="auto"/>
              <w:ind w:left="103"/>
              <w:rPr>
                <w:rFonts w:ascii="Arial" w:eastAsia="Arial" w:hAnsi="Arial" w:cs="Arial"/>
              </w:rPr>
            </w:pPr>
            <w:r w:rsidRPr="000B4C20">
              <w:rPr>
                <w:rFonts w:ascii="Arial" w:eastAsia="Arial" w:hAnsi="Arial" w:cs="Arial"/>
              </w:rPr>
              <w:t xml:space="preserve">Creu gwerth drwy wreiddioldeb, defnyddio dychymyg ac </w:t>
            </w:r>
            <w:proofErr w:type="spellStart"/>
            <w:r w:rsidRPr="000B4C20">
              <w:rPr>
                <w:rFonts w:ascii="Arial" w:eastAsia="Arial" w:hAnsi="Arial" w:cs="Arial"/>
              </w:rPr>
              <w:t>arloes</w:t>
            </w:r>
            <w:r w:rsidR="00AE034F" w:rsidRPr="000B4C20">
              <w:rPr>
                <w:rFonts w:ascii="Arial" w:eastAsia="Arial" w:hAnsi="Arial" w:cs="Arial"/>
              </w:rPr>
              <w:t>edd</w:t>
            </w:r>
            <w:proofErr w:type="spellEnd"/>
          </w:p>
          <w:p w14:paraId="6C0DF028" w14:textId="77777777" w:rsidR="00CC1D09" w:rsidRPr="000B4C20" w:rsidRDefault="00CC1D09" w:rsidP="00B4067E">
            <w:pPr>
              <w:widowControl w:val="0"/>
              <w:autoSpaceDE w:val="0"/>
              <w:autoSpaceDN w:val="0"/>
              <w:spacing w:before="10" w:after="0" w:line="240" w:lineRule="auto"/>
              <w:rPr>
                <w:rFonts w:ascii="Arial" w:eastAsia="Arial" w:hAnsi="Arial" w:cs="Arial"/>
                <w:b/>
              </w:rPr>
            </w:pPr>
          </w:p>
          <w:p w14:paraId="6C0DF029" w14:textId="77777777" w:rsidR="00CC1D09" w:rsidRPr="000B4C20" w:rsidRDefault="00F930D2" w:rsidP="00B4067E">
            <w:pPr>
              <w:widowControl w:val="0"/>
              <w:autoSpaceDE w:val="0"/>
              <w:autoSpaceDN w:val="0"/>
              <w:spacing w:before="1" w:after="0" w:line="240" w:lineRule="auto"/>
              <w:ind w:left="103"/>
              <w:rPr>
                <w:rFonts w:ascii="Arial" w:eastAsia="Arial" w:hAnsi="Arial" w:cs="Arial"/>
              </w:rPr>
            </w:pPr>
            <w:r w:rsidRPr="000B4C20">
              <w:rPr>
                <w:rFonts w:ascii="Arial" w:eastAsia="Arial" w:hAnsi="Arial" w:cs="Arial"/>
              </w:rPr>
              <w:t>Cychwyn prosesau neu syniadau atebion arloesol drwy ddyfeisio, archwilio a chreu cysylltiadau rhwng gwahanol feysydd gwybodaeth</w:t>
            </w:r>
          </w:p>
        </w:tc>
      </w:tr>
    </w:tbl>
    <w:p w14:paraId="6C0DF02B" w14:textId="77777777" w:rsidR="00CC1D09" w:rsidRPr="000B4C20" w:rsidRDefault="00CC1D09" w:rsidP="00CC1D09">
      <w:pPr>
        <w:widowControl w:val="0"/>
        <w:autoSpaceDE w:val="0"/>
        <w:autoSpaceDN w:val="0"/>
        <w:spacing w:after="0" w:line="240" w:lineRule="auto"/>
        <w:rPr>
          <w:rFonts w:ascii="Arial" w:eastAsia="Arial" w:hAnsi="Arial" w:cs="Arial"/>
        </w:rPr>
        <w:sectPr w:rsidR="00CC1D09" w:rsidRPr="000B4C20">
          <w:pgSz w:w="11910" w:h="16840"/>
          <w:pgMar w:top="1180" w:right="1160" w:bottom="1940" w:left="1340" w:header="0" w:footer="1746" w:gutter="0"/>
          <w:cols w:space="720"/>
        </w:sectPr>
      </w:pPr>
    </w:p>
    <w:p w14:paraId="6C0DF02C" w14:textId="1CFF5FF0" w:rsidR="00CC1D09" w:rsidRPr="000B4C20" w:rsidRDefault="00F930D2" w:rsidP="00B17B82">
      <w:pPr>
        <w:widowControl w:val="0"/>
        <w:autoSpaceDE w:val="0"/>
        <w:autoSpaceDN w:val="0"/>
        <w:spacing w:before="76" w:after="0" w:line="240" w:lineRule="auto"/>
        <w:ind w:right="398"/>
        <w:rPr>
          <w:rFonts w:ascii="Arial" w:eastAsia="Arial" w:hAnsi="Arial" w:cs="Arial"/>
        </w:rPr>
      </w:pPr>
      <w:r w:rsidRPr="000B4C20">
        <w:rPr>
          <w:rFonts w:ascii="Arial" w:eastAsia="Arial" w:hAnsi="Arial" w:cs="Arial"/>
        </w:rPr>
        <w:lastRenderedPageBreak/>
        <w:t>Noder: Mae Priodoleddau Graddedigion yn diweddaru, ailddiffinio a disodli'r hyn y cyfeiriwyd at</w:t>
      </w:r>
      <w:r w:rsidR="00AD6880" w:rsidRPr="000B4C20">
        <w:rPr>
          <w:rFonts w:ascii="Arial" w:eastAsia="Arial" w:hAnsi="Arial" w:cs="Arial"/>
        </w:rPr>
        <w:t>ynt</w:t>
      </w:r>
      <w:r w:rsidRPr="000B4C20">
        <w:rPr>
          <w:rFonts w:ascii="Arial" w:eastAsia="Arial" w:hAnsi="Arial" w:cs="Arial"/>
        </w:rPr>
        <w:t xml:space="preserve"> yn flaenorol fel Sgiliau Allweddol.</w:t>
      </w:r>
    </w:p>
    <w:p w14:paraId="6C0DF02D" w14:textId="77777777" w:rsidR="00CC1D09" w:rsidRPr="000B4C20" w:rsidRDefault="00CC1D09" w:rsidP="00CC1D09">
      <w:pPr>
        <w:widowControl w:val="0"/>
        <w:autoSpaceDE w:val="0"/>
        <w:autoSpaceDN w:val="0"/>
        <w:spacing w:before="11" w:after="0" w:line="240" w:lineRule="auto"/>
        <w:rPr>
          <w:rFonts w:ascii="Arial" w:eastAsia="Arial" w:hAnsi="Arial" w:cs="Arial"/>
        </w:rPr>
      </w:pPr>
    </w:p>
    <w:p w14:paraId="6C0DF02E" w14:textId="72818453" w:rsidR="00CC1D09" w:rsidRPr="000B4C20" w:rsidRDefault="00F930D2" w:rsidP="00E71DEB">
      <w:pPr>
        <w:widowControl w:val="0"/>
        <w:autoSpaceDE w:val="0"/>
        <w:autoSpaceDN w:val="0"/>
        <w:spacing w:after="0" w:line="240" w:lineRule="auto"/>
        <w:ind w:right="462"/>
        <w:rPr>
          <w:rFonts w:ascii="Arial" w:eastAsia="Arial" w:hAnsi="Arial" w:cs="Arial"/>
        </w:rPr>
      </w:pPr>
      <w:r w:rsidRPr="000B4C20">
        <w:rPr>
          <w:rFonts w:ascii="Arial" w:eastAsia="Arial" w:hAnsi="Arial" w:cs="Arial"/>
        </w:rPr>
        <w:t xml:space="preserve">Er cyflawnrwydd, </w:t>
      </w:r>
      <w:r w:rsidR="00AD6880" w:rsidRPr="000B4C20">
        <w:rPr>
          <w:rFonts w:ascii="Arial" w:eastAsia="Arial" w:hAnsi="Arial" w:cs="Arial"/>
        </w:rPr>
        <w:t>dangosir cysylltiad p</w:t>
      </w:r>
      <w:r w:rsidRPr="000B4C20">
        <w:rPr>
          <w:rFonts w:ascii="Arial" w:eastAsia="Arial" w:hAnsi="Arial" w:cs="Arial"/>
        </w:rPr>
        <w:t xml:space="preserve">riodoleddau Graddedigion </w:t>
      </w:r>
      <w:r w:rsidR="00AD6880" w:rsidRPr="000B4C20">
        <w:rPr>
          <w:rFonts w:ascii="Arial" w:eastAsia="Arial" w:hAnsi="Arial" w:cs="Arial"/>
        </w:rPr>
        <w:t>â</w:t>
      </w:r>
      <w:r w:rsidRPr="000B4C20">
        <w:rPr>
          <w:rFonts w:ascii="Arial" w:eastAsia="Arial" w:hAnsi="Arial" w:cs="Arial"/>
        </w:rPr>
        <w:t xml:space="preserve"> Sgiliau Allweddol yn Nhabl A2 isod:</w:t>
      </w:r>
    </w:p>
    <w:p w14:paraId="6C0DF02F" w14:textId="77777777" w:rsidR="00CC1D09" w:rsidRPr="000B4C20" w:rsidRDefault="00CC1D09" w:rsidP="00CC1D09">
      <w:pPr>
        <w:widowControl w:val="0"/>
        <w:autoSpaceDE w:val="0"/>
        <w:autoSpaceDN w:val="0"/>
        <w:spacing w:after="0" w:line="240" w:lineRule="auto"/>
        <w:rPr>
          <w:rFonts w:ascii="Arial" w:eastAsia="Arial" w:hAnsi="Arial" w:cs="Arial"/>
        </w:rPr>
      </w:pPr>
    </w:p>
    <w:p w14:paraId="6C0DF030" w14:textId="77777777" w:rsidR="00CC1D09" w:rsidRPr="000B4C20" w:rsidRDefault="00F930D2" w:rsidP="00AA29B7">
      <w:pPr>
        <w:widowControl w:val="0"/>
        <w:autoSpaceDE w:val="0"/>
        <w:autoSpaceDN w:val="0"/>
        <w:spacing w:after="0" w:line="240" w:lineRule="auto"/>
        <w:outlineLvl w:val="1"/>
        <w:rPr>
          <w:rFonts w:ascii="Arial" w:eastAsia="Arial" w:hAnsi="Arial" w:cs="Arial"/>
          <w:b/>
          <w:bCs/>
        </w:rPr>
      </w:pPr>
      <w:r w:rsidRPr="000B4C20">
        <w:rPr>
          <w:rFonts w:ascii="Arial" w:eastAsia="Arial" w:hAnsi="Arial" w:cs="Arial"/>
          <w:b/>
          <w:bCs/>
        </w:rPr>
        <w:t>Tabl A2</w:t>
      </w:r>
    </w:p>
    <w:p w14:paraId="6C0DF031" w14:textId="77777777" w:rsidR="00CC1D09" w:rsidRPr="000B4C20" w:rsidRDefault="00CC1D09" w:rsidP="00CC1D09">
      <w:pPr>
        <w:widowControl w:val="0"/>
        <w:autoSpaceDE w:val="0"/>
        <w:autoSpaceDN w:val="0"/>
        <w:spacing w:before="11" w:after="0" w:line="240" w:lineRule="auto"/>
        <w:rPr>
          <w:rFonts w:ascii="Arial" w:eastAsia="Arial" w:hAnsi="Arial" w:cs="Arial"/>
          <w:b/>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112"/>
      </w:tblGrid>
      <w:tr w:rsidR="003F4852" w:rsidRPr="000B4C20" w14:paraId="6C0DF034" w14:textId="77777777">
        <w:trPr>
          <w:trHeight w:val="220"/>
        </w:trPr>
        <w:tc>
          <w:tcPr>
            <w:tcW w:w="4906" w:type="dxa"/>
          </w:tcPr>
          <w:p w14:paraId="6C0DF032" w14:textId="77777777" w:rsidR="00CC1D09" w:rsidRPr="000B4C20" w:rsidRDefault="00F930D2" w:rsidP="00CC1D09">
            <w:pPr>
              <w:widowControl w:val="0"/>
              <w:autoSpaceDE w:val="0"/>
              <w:autoSpaceDN w:val="0"/>
              <w:spacing w:after="0" w:line="210" w:lineRule="exact"/>
              <w:ind w:left="103"/>
              <w:rPr>
                <w:rFonts w:ascii="Arial" w:eastAsia="Arial" w:hAnsi="Arial" w:cs="Arial"/>
                <w:b/>
              </w:rPr>
            </w:pPr>
            <w:r w:rsidRPr="000B4C20">
              <w:rPr>
                <w:rFonts w:ascii="Arial" w:eastAsia="Arial" w:hAnsi="Arial" w:cs="Arial"/>
                <w:b/>
                <w:bCs/>
              </w:rPr>
              <w:t>Priodoleddau Graddedigion</w:t>
            </w:r>
          </w:p>
        </w:tc>
        <w:tc>
          <w:tcPr>
            <w:tcW w:w="4112" w:type="dxa"/>
          </w:tcPr>
          <w:p w14:paraId="6C0DF033" w14:textId="77777777" w:rsidR="00CC1D09" w:rsidRPr="000B4C20" w:rsidRDefault="00F930D2" w:rsidP="00CC1D09">
            <w:pPr>
              <w:widowControl w:val="0"/>
              <w:autoSpaceDE w:val="0"/>
              <w:autoSpaceDN w:val="0"/>
              <w:spacing w:after="0" w:line="210" w:lineRule="exact"/>
              <w:ind w:left="103"/>
              <w:rPr>
                <w:rFonts w:ascii="Arial" w:eastAsia="Arial" w:hAnsi="Arial" w:cs="Arial"/>
                <w:b/>
              </w:rPr>
            </w:pPr>
            <w:r w:rsidRPr="000B4C20">
              <w:rPr>
                <w:rFonts w:ascii="Arial" w:eastAsia="Arial" w:hAnsi="Arial" w:cs="Arial"/>
                <w:b/>
                <w:bCs/>
              </w:rPr>
              <w:t>Sgiliau allweddol</w:t>
            </w:r>
          </w:p>
        </w:tc>
      </w:tr>
      <w:tr w:rsidR="003F4852" w:rsidRPr="000B4C20" w14:paraId="6C0DF03C" w14:textId="77777777">
        <w:trPr>
          <w:trHeight w:val="3240"/>
        </w:trPr>
        <w:tc>
          <w:tcPr>
            <w:tcW w:w="4906" w:type="dxa"/>
          </w:tcPr>
          <w:p w14:paraId="6C0DF035" w14:textId="77777777" w:rsidR="00CC1D09" w:rsidRPr="000B4C20" w:rsidRDefault="00F930D2" w:rsidP="00CC1D09">
            <w:pPr>
              <w:widowControl w:val="0"/>
              <w:autoSpaceDE w:val="0"/>
              <w:autoSpaceDN w:val="0"/>
              <w:spacing w:after="0" w:line="229" w:lineRule="exact"/>
              <w:ind w:left="103"/>
              <w:rPr>
                <w:rFonts w:ascii="Arial" w:eastAsia="Arial" w:hAnsi="Arial" w:cs="Arial"/>
                <w:b/>
              </w:rPr>
            </w:pPr>
            <w:r w:rsidRPr="000B4C20">
              <w:rPr>
                <w:rFonts w:ascii="Arial" w:eastAsia="Arial" w:hAnsi="Arial" w:cs="Arial"/>
                <w:b/>
                <w:bCs/>
              </w:rPr>
              <w:t>DATRYS PROBLEMAU A GALLU DADANSODDOL</w:t>
            </w:r>
          </w:p>
        </w:tc>
        <w:tc>
          <w:tcPr>
            <w:tcW w:w="4112" w:type="dxa"/>
          </w:tcPr>
          <w:p w14:paraId="6C0DF036" w14:textId="77777777" w:rsidR="00CC1D09" w:rsidRPr="000B4C20" w:rsidRDefault="00F930D2" w:rsidP="00CC1D09">
            <w:pPr>
              <w:widowControl w:val="0"/>
              <w:autoSpaceDE w:val="0"/>
              <w:autoSpaceDN w:val="0"/>
              <w:spacing w:after="0" w:line="228" w:lineRule="exact"/>
              <w:ind w:left="103"/>
              <w:rPr>
                <w:rFonts w:ascii="Arial" w:eastAsia="Arial" w:hAnsi="Arial" w:cs="Arial"/>
              </w:rPr>
            </w:pPr>
            <w:r w:rsidRPr="000B4C20">
              <w:rPr>
                <w:rFonts w:ascii="Arial" w:eastAsia="Arial" w:hAnsi="Arial" w:cs="Arial"/>
              </w:rPr>
              <w:t>Datrys Problemau</w:t>
            </w:r>
          </w:p>
          <w:p w14:paraId="6C0DF037" w14:textId="77777777" w:rsidR="00CC1D09" w:rsidRPr="000B4C20" w:rsidRDefault="00F930D2" w:rsidP="00DB216D">
            <w:pPr>
              <w:widowControl w:val="0"/>
              <w:numPr>
                <w:ilvl w:val="0"/>
                <w:numId w:val="10"/>
              </w:numPr>
              <w:tabs>
                <w:tab w:val="left" w:pos="463"/>
              </w:tabs>
              <w:autoSpaceDE w:val="0"/>
              <w:autoSpaceDN w:val="0"/>
              <w:spacing w:before="1" w:after="0" w:line="240" w:lineRule="auto"/>
              <w:ind w:right="200"/>
              <w:jc w:val="both"/>
              <w:rPr>
                <w:rFonts w:ascii="Arial" w:eastAsia="Arial" w:hAnsi="Arial" w:cs="Arial"/>
              </w:rPr>
            </w:pPr>
            <w:r w:rsidRPr="000B4C20">
              <w:rPr>
                <w:rFonts w:ascii="Arial" w:eastAsia="Arial" w:hAnsi="Arial" w:cs="Arial"/>
              </w:rPr>
              <w:t>Dangos dulliau hyblyg, trefnus, gwybodus a chreadigol o ddatrys problemau.</w:t>
            </w:r>
          </w:p>
          <w:p w14:paraId="6C0DF038" w14:textId="77777777" w:rsidR="00CC1D09" w:rsidRPr="000B4C20" w:rsidRDefault="00CC1D09" w:rsidP="00CC1D09">
            <w:pPr>
              <w:widowControl w:val="0"/>
              <w:autoSpaceDE w:val="0"/>
              <w:autoSpaceDN w:val="0"/>
              <w:spacing w:before="10" w:after="0" w:line="240" w:lineRule="auto"/>
              <w:rPr>
                <w:rFonts w:ascii="Arial" w:eastAsia="Arial" w:hAnsi="Arial" w:cs="Arial"/>
              </w:rPr>
            </w:pPr>
          </w:p>
          <w:p w14:paraId="6C0DF039" w14:textId="77777777" w:rsidR="00CC1D09" w:rsidRPr="000B4C20" w:rsidRDefault="00F930D2" w:rsidP="00CC1D09">
            <w:pPr>
              <w:widowControl w:val="0"/>
              <w:autoSpaceDE w:val="0"/>
              <w:autoSpaceDN w:val="0"/>
              <w:spacing w:after="0" w:line="240" w:lineRule="auto"/>
              <w:ind w:left="103"/>
              <w:rPr>
                <w:rFonts w:ascii="Arial" w:eastAsia="Arial" w:hAnsi="Arial" w:cs="Arial"/>
              </w:rPr>
            </w:pPr>
            <w:r w:rsidRPr="000B4C20">
              <w:rPr>
                <w:rFonts w:ascii="Arial" w:eastAsia="Arial" w:hAnsi="Arial" w:cs="Arial"/>
              </w:rPr>
              <w:t>Rhifedd</w:t>
            </w:r>
          </w:p>
          <w:p w14:paraId="6C0DF03A" w14:textId="77777777" w:rsidR="00CC1D09" w:rsidRPr="000B4C20" w:rsidRDefault="00F930D2" w:rsidP="00DB216D">
            <w:pPr>
              <w:widowControl w:val="0"/>
              <w:numPr>
                <w:ilvl w:val="0"/>
                <w:numId w:val="10"/>
              </w:numPr>
              <w:tabs>
                <w:tab w:val="left" w:pos="462"/>
                <w:tab w:val="left" w:pos="463"/>
              </w:tabs>
              <w:autoSpaceDE w:val="0"/>
              <w:autoSpaceDN w:val="0"/>
              <w:spacing w:after="0" w:line="240" w:lineRule="auto"/>
              <w:ind w:right="212"/>
              <w:rPr>
                <w:rFonts w:ascii="Arial" w:eastAsia="Arial" w:hAnsi="Arial" w:cs="Arial"/>
              </w:rPr>
            </w:pPr>
            <w:r w:rsidRPr="000B4C20">
              <w:rPr>
                <w:rFonts w:ascii="Arial" w:eastAsia="Arial" w:hAnsi="Arial" w:cs="Arial"/>
              </w:rPr>
              <w:t>Trin data yn rhifol ac yn gydlynol mewn ffurf briodol yn y cyd-destun proffesiynol sy'n benodol i'r ddisgyblaeth.</w:t>
            </w:r>
          </w:p>
          <w:p w14:paraId="6C0DF03B" w14:textId="77777777" w:rsidR="00CC1D09" w:rsidRPr="000B4C20" w:rsidRDefault="00F930D2" w:rsidP="00DB216D">
            <w:pPr>
              <w:widowControl w:val="0"/>
              <w:numPr>
                <w:ilvl w:val="0"/>
                <w:numId w:val="10"/>
              </w:numPr>
              <w:tabs>
                <w:tab w:val="left" w:pos="462"/>
                <w:tab w:val="left" w:pos="463"/>
              </w:tabs>
              <w:autoSpaceDE w:val="0"/>
              <w:autoSpaceDN w:val="0"/>
              <w:spacing w:after="0" w:line="240" w:lineRule="auto"/>
              <w:ind w:right="180"/>
              <w:rPr>
                <w:rFonts w:ascii="Arial" w:eastAsia="Arial" w:hAnsi="Arial" w:cs="Arial"/>
              </w:rPr>
            </w:pPr>
            <w:r w:rsidRPr="000B4C20">
              <w:rPr>
                <w:rFonts w:ascii="Arial" w:eastAsia="Arial" w:hAnsi="Arial" w:cs="Arial"/>
              </w:rPr>
              <w:t>Rheoli gwybodaeth drwy gymhwyso technoleg (gan gynnwys TGCh).</w:t>
            </w:r>
          </w:p>
        </w:tc>
      </w:tr>
      <w:tr w:rsidR="003F4852" w:rsidRPr="000B4C20" w14:paraId="6C0DF040" w14:textId="77777777">
        <w:trPr>
          <w:trHeight w:val="1160"/>
        </w:trPr>
        <w:tc>
          <w:tcPr>
            <w:tcW w:w="4906" w:type="dxa"/>
          </w:tcPr>
          <w:p w14:paraId="6C0DF03D" w14:textId="77777777" w:rsidR="00CC1D09" w:rsidRPr="000B4C20" w:rsidRDefault="00F930D2" w:rsidP="00CC1D09">
            <w:pPr>
              <w:widowControl w:val="0"/>
              <w:autoSpaceDE w:val="0"/>
              <w:autoSpaceDN w:val="0"/>
              <w:spacing w:after="0" w:line="229" w:lineRule="exact"/>
              <w:ind w:left="103"/>
              <w:rPr>
                <w:rFonts w:ascii="Arial" w:eastAsia="Arial" w:hAnsi="Arial" w:cs="Arial"/>
                <w:b/>
              </w:rPr>
            </w:pPr>
            <w:r w:rsidRPr="000B4C20">
              <w:rPr>
                <w:rFonts w:ascii="Arial" w:eastAsia="Arial" w:hAnsi="Arial" w:cs="Arial"/>
                <w:b/>
                <w:bCs/>
              </w:rPr>
              <w:t>SGILIAU RHYNGBERSONOL A RHWYDWEITHIO</w:t>
            </w:r>
          </w:p>
        </w:tc>
        <w:tc>
          <w:tcPr>
            <w:tcW w:w="4112" w:type="dxa"/>
          </w:tcPr>
          <w:p w14:paraId="6C0DF03E" w14:textId="77777777" w:rsidR="00CC1D09" w:rsidRPr="000B4C20" w:rsidRDefault="00F930D2" w:rsidP="00CC1D09">
            <w:pPr>
              <w:widowControl w:val="0"/>
              <w:autoSpaceDE w:val="0"/>
              <w:autoSpaceDN w:val="0"/>
              <w:spacing w:after="0" w:line="228" w:lineRule="exact"/>
              <w:ind w:left="103"/>
              <w:rPr>
                <w:rFonts w:ascii="Arial" w:eastAsia="Arial" w:hAnsi="Arial" w:cs="Arial"/>
              </w:rPr>
            </w:pPr>
            <w:r w:rsidRPr="000B4C20">
              <w:rPr>
                <w:rFonts w:ascii="Arial" w:eastAsia="Arial" w:hAnsi="Arial" w:cs="Arial"/>
              </w:rPr>
              <w:t>Rhyngweithiol/Grŵp</w:t>
            </w:r>
          </w:p>
          <w:p w14:paraId="6C0DF03F" w14:textId="77777777" w:rsidR="00CC1D09" w:rsidRPr="000B4C20" w:rsidRDefault="00F930D2" w:rsidP="00DB216D">
            <w:pPr>
              <w:widowControl w:val="0"/>
              <w:numPr>
                <w:ilvl w:val="0"/>
                <w:numId w:val="9"/>
              </w:numPr>
              <w:tabs>
                <w:tab w:val="left" w:pos="462"/>
                <w:tab w:val="left" w:pos="463"/>
              </w:tabs>
              <w:autoSpaceDE w:val="0"/>
              <w:autoSpaceDN w:val="0"/>
              <w:spacing w:before="1" w:after="0" w:line="240" w:lineRule="auto"/>
              <w:ind w:right="392"/>
              <w:rPr>
                <w:rFonts w:ascii="Arial" w:eastAsia="Arial" w:hAnsi="Arial" w:cs="Arial"/>
              </w:rPr>
            </w:pPr>
            <w:r w:rsidRPr="000B4C20">
              <w:rPr>
                <w:rFonts w:ascii="Arial" w:eastAsia="Arial" w:hAnsi="Arial" w:cs="Arial"/>
              </w:rPr>
              <w:t>Gweithio gydag eraill gyda hyder, menter ac effeithiolrwydd.</w:t>
            </w:r>
          </w:p>
        </w:tc>
      </w:tr>
      <w:tr w:rsidR="003F4852" w:rsidRPr="000B4C20" w14:paraId="6C0DF043" w14:textId="77777777">
        <w:trPr>
          <w:trHeight w:val="1160"/>
        </w:trPr>
        <w:tc>
          <w:tcPr>
            <w:tcW w:w="4906" w:type="dxa"/>
          </w:tcPr>
          <w:p w14:paraId="6C0DF041" w14:textId="77777777" w:rsidR="00CC1D09" w:rsidRPr="000B4C20" w:rsidRDefault="00F930D2" w:rsidP="00CC1D09">
            <w:pPr>
              <w:widowControl w:val="0"/>
              <w:autoSpaceDE w:val="0"/>
              <w:autoSpaceDN w:val="0"/>
              <w:spacing w:after="0" w:line="240" w:lineRule="auto"/>
              <w:ind w:left="103" w:right="1251"/>
              <w:rPr>
                <w:rFonts w:ascii="Arial" w:eastAsia="Arial" w:hAnsi="Arial" w:cs="Arial"/>
                <w:b/>
              </w:rPr>
            </w:pPr>
            <w:r w:rsidRPr="000B4C20">
              <w:rPr>
                <w:rFonts w:ascii="Arial" w:eastAsia="Arial" w:hAnsi="Arial" w:cs="Arial"/>
                <w:b/>
                <w:bCs/>
              </w:rPr>
              <w:t>DINASYDDIAETH FYD-EANG (AMRYWIAETH A CHYNALIADWYEDD)</w:t>
            </w:r>
          </w:p>
        </w:tc>
        <w:tc>
          <w:tcPr>
            <w:tcW w:w="4112" w:type="dxa"/>
          </w:tcPr>
          <w:p w14:paraId="6C0DF042" w14:textId="77777777" w:rsidR="00CC1D09" w:rsidRPr="000B4C20" w:rsidRDefault="00F930D2" w:rsidP="00DB216D">
            <w:pPr>
              <w:widowControl w:val="0"/>
              <w:numPr>
                <w:ilvl w:val="0"/>
                <w:numId w:val="8"/>
              </w:numPr>
              <w:tabs>
                <w:tab w:val="left" w:pos="462"/>
                <w:tab w:val="left" w:pos="463"/>
              </w:tabs>
              <w:autoSpaceDE w:val="0"/>
              <w:autoSpaceDN w:val="0"/>
              <w:spacing w:after="0" w:line="240" w:lineRule="auto"/>
              <w:ind w:right="182"/>
              <w:rPr>
                <w:rFonts w:ascii="Arial" w:eastAsia="Arial" w:hAnsi="Arial" w:cs="Arial"/>
              </w:rPr>
            </w:pPr>
            <w:r w:rsidRPr="000B4C20">
              <w:rPr>
                <w:rFonts w:ascii="Arial" w:eastAsia="Arial" w:hAnsi="Arial" w:cs="Arial"/>
              </w:rPr>
              <w:t>Gweithredu mewn modd proffesiynol a moesegol, gan ddangos y gallu i ddysgu o brofiadau a myfyrio arnynt.</w:t>
            </w:r>
          </w:p>
        </w:tc>
      </w:tr>
      <w:tr w:rsidR="003F4852" w:rsidRPr="000B4C20" w14:paraId="6C0DF046" w14:textId="77777777">
        <w:trPr>
          <w:trHeight w:val="1380"/>
        </w:trPr>
        <w:tc>
          <w:tcPr>
            <w:tcW w:w="4906" w:type="dxa"/>
          </w:tcPr>
          <w:p w14:paraId="6C0DF044" w14:textId="304584FC" w:rsidR="00CC1D09" w:rsidRPr="000B4C20" w:rsidRDefault="00F930D2" w:rsidP="00CC1D09">
            <w:pPr>
              <w:widowControl w:val="0"/>
              <w:autoSpaceDE w:val="0"/>
              <w:autoSpaceDN w:val="0"/>
              <w:spacing w:after="0" w:line="240" w:lineRule="auto"/>
              <w:ind w:left="103" w:right="651"/>
              <w:rPr>
                <w:rFonts w:ascii="Arial" w:eastAsia="Arial" w:hAnsi="Arial" w:cs="Arial"/>
                <w:b/>
              </w:rPr>
            </w:pPr>
            <w:r w:rsidRPr="000B4C20">
              <w:rPr>
                <w:rFonts w:ascii="Arial" w:eastAsia="Arial" w:hAnsi="Arial" w:cs="Arial"/>
                <w:b/>
                <w:bCs/>
              </w:rPr>
              <w:t>HYBLYGRWYDD</w:t>
            </w:r>
            <w:r w:rsidR="00491C5C" w:rsidRPr="000B4C20">
              <w:rPr>
                <w:rFonts w:ascii="Arial" w:eastAsia="Arial" w:hAnsi="Arial" w:cs="Arial"/>
                <w:b/>
                <w:bCs/>
              </w:rPr>
              <w:t xml:space="preserve"> A’R GALLU I ADDASU </w:t>
            </w:r>
            <w:r w:rsidRPr="000B4C20">
              <w:rPr>
                <w:rFonts w:ascii="Arial" w:eastAsia="Arial" w:hAnsi="Arial" w:cs="Arial"/>
                <w:b/>
                <w:bCs/>
              </w:rPr>
              <w:t xml:space="preserve"> (DYSGU GYDOL OES)</w:t>
            </w:r>
          </w:p>
        </w:tc>
        <w:tc>
          <w:tcPr>
            <w:tcW w:w="4112" w:type="dxa"/>
          </w:tcPr>
          <w:p w14:paraId="6C0DF045" w14:textId="77777777" w:rsidR="00CC1D09" w:rsidRPr="000B4C20" w:rsidRDefault="00F930D2" w:rsidP="00DB216D">
            <w:pPr>
              <w:widowControl w:val="0"/>
              <w:numPr>
                <w:ilvl w:val="0"/>
                <w:numId w:val="7"/>
              </w:numPr>
              <w:tabs>
                <w:tab w:val="left" w:pos="462"/>
                <w:tab w:val="left" w:pos="463"/>
              </w:tabs>
              <w:autoSpaceDE w:val="0"/>
              <w:autoSpaceDN w:val="0"/>
              <w:spacing w:after="0" w:line="240" w:lineRule="auto"/>
              <w:ind w:right="245"/>
              <w:rPr>
                <w:rFonts w:ascii="Arial" w:eastAsia="Arial" w:hAnsi="Arial" w:cs="Arial"/>
              </w:rPr>
            </w:pPr>
            <w:r w:rsidRPr="000B4C20">
              <w:rPr>
                <w:rFonts w:ascii="Arial" w:eastAsia="Arial" w:hAnsi="Arial" w:cs="Arial"/>
              </w:rPr>
              <w:t>Dangos y gallu i reoli a datblygu eu hunain o ran dysgu, rheoli amser, gwerthfawrogi eu rolau eu hunain a myfyrio ar y datblygiad hwn.</w:t>
            </w:r>
          </w:p>
        </w:tc>
      </w:tr>
      <w:tr w:rsidR="003F4852" w:rsidRPr="000B4C20" w14:paraId="6C0DF04A" w14:textId="77777777">
        <w:trPr>
          <w:trHeight w:val="1620"/>
        </w:trPr>
        <w:tc>
          <w:tcPr>
            <w:tcW w:w="4906" w:type="dxa"/>
          </w:tcPr>
          <w:p w14:paraId="6C0DF047" w14:textId="77777777" w:rsidR="00CC1D09" w:rsidRPr="000B4C20" w:rsidRDefault="00F930D2" w:rsidP="00CC1D09">
            <w:pPr>
              <w:widowControl w:val="0"/>
              <w:autoSpaceDE w:val="0"/>
              <w:autoSpaceDN w:val="0"/>
              <w:spacing w:after="0" w:line="229" w:lineRule="exact"/>
              <w:ind w:left="103"/>
              <w:rPr>
                <w:rFonts w:ascii="Arial" w:eastAsia="Arial" w:hAnsi="Arial" w:cs="Arial"/>
                <w:b/>
              </w:rPr>
            </w:pPr>
            <w:r w:rsidRPr="000B4C20">
              <w:rPr>
                <w:rFonts w:ascii="Arial" w:eastAsia="Arial" w:hAnsi="Arial" w:cs="Arial"/>
                <w:b/>
                <w:bCs/>
              </w:rPr>
              <w:t>CYFATHREBU EFFEITHIOL</w:t>
            </w:r>
          </w:p>
        </w:tc>
        <w:tc>
          <w:tcPr>
            <w:tcW w:w="4112" w:type="dxa"/>
          </w:tcPr>
          <w:p w14:paraId="6C0DF048" w14:textId="77777777" w:rsidR="00CC1D09" w:rsidRPr="000B4C20" w:rsidRDefault="00F930D2" w:rsidP="00CC1D09">
            <w:pPr>
              <w:widowControl w:val="0"/>
              <w:autoSpaceDE w:val="0"/>
              <w:autoSpaceDN w:val="0"/>
              <w:spacing w:after="0" w:line="228" w:lineRule="exact"/>
              <w:ind w:left="103"/>
              <w:rPr>
                <w:rFonts w:ascii="Arial" w:eastAsia="Arial" w:hAnsi="Arial" w:cs="Arial"/>
              </w:rPr>
            </w:pPr>
            <w:r w:rsidRPr="000B4C20">
              <w:rPr>
                <w:rFonts w:ascii="Arial" w:eastAsia="Arial" w:hAnsi="Arial" w:cs="Arial"/>
              </w:rPr>
              <w:t>Cyfathrebu</w:t>
            </w:r>
          </w:p>
          <w:p w14:paraId="6C0DF049" w14:textId="77777777" w:rsidR="00CC1D09" w:rsidRPr="000B4C20" w:rsidRDefault="00F930D2" w:rsidP="00DB216D">
            <w:pPr>
              <w:widowControl w:val="0"/>
              <w:numPr>
                <w:ilvl w:val="0"/>
                <w:numId w:val="6"/>
              </w:numPr>
              <w:tabs>
                <w:tab w:val="left" w:pos="462"/>
                <w:tab w:val="left" w:pos="463"/>
              </w:tabs>
              <w:autoSpaceDE w:val="0"/>
              <w:autoSpaceDN w:val="0"/>
              <w:spacing w:before="1" w:after="0" w:line="240" w:lineRule="auto"/>
              <w:ind w:right="347"/>
              <w:rPr>
                <w:rFonts w:ascii="Arial" w:eastAsia="Arial" w:hAnsi="Arial" w:cs="Arial"/>
              </w:rPr>
            </w:pPr>
            <w:r w:rsidRPr="000B4C20">
              <w:rPr>
                <w:rFonts w:ascii="Arial" w:eastAsia="Arial" w:hAnsi="Arial" w:cs="Arial"/>
              </w:rPr>
              <w:t>Cyfathrebu'n glir ac yn briodol, gan ddangos ymwybyddiaeth o amrywiaeth o gyd-destunau drwy ddarllen, gwrando, ysgrifennu a chyflwyno.</w:t>
            </w:r>
          </w:p>
        </w:tc>
      </w:tr>
      <w:tr w:rsidR="003F4852" w:rsidRPr="000B4C20" w14:paraId="6C0DF04E" w14:textId="77777777">
        <w:trPr>
          <w:trHeight w:val="1380"/>
        </w:trPr>
        <w:tc>
          <w:tcPr>
            <w:tcW w:w="4906" w:type="dxa"/>
          </w:tcPr>
          <w:p w14:paraId="6C0DF04B" w14:textId="77777777" w:rsidR="00CC1D09" w:rsidRPr="000B4C20" w:rsidRDefault="00F930D2" w:rsidP="00CC1D09">
            <w:pPr>
              <w:widowControl w:val="0"/>
              <w:autoSpaceDE w:val="0"/>
              <w:autoSpaceDN w:val="0"/>
              <w:spacing w:after="0" w:line="229" w:lineRule="exact"/>
              <w:ind w:left="103"/>
              <w:rPr>
                <w:rFonts w:ascii="Arial" w:eastAsia="Arial" w:hAnsi="Arial" w:cs="Arial"/>
                <w:b/>
              </w:rPr>
            </w:pPr>
            <w:r w:rsidRPr="000B4C20">
              <w:rPr>
                <w:rFonts w:ascii="Arial" w:eastAsia="Arial" w:hAnsi="Arial" w:cs="Arial"/>
                <w:b/>
                <w:bCs/>
              </w:rPr>
              <w:t>CREADIGRWYDD AC ARLOESI</w:t>
            </w:r>
          </w:p>
        </w:tc>
        <w:tc>
          <w:tcPr>
            <w:tcW w:w="4112" w:type="dxa"/>
          </w:tcPr>
          <w:p w14:paraId="6C0DF04C" w14:textId="77777777" w:rsidR="00CC1D09" w:rsidRPr="000B4C20" w:rsidRDefault="00F930D2" w:rsidP="00CC1D09">
            <w:pPr>
              <w:widowControl w:val="0"/>
              <w:autoSpaceDE w:val="0"/>
              <w:autoSpaceDN w:val="0"/>
              <w:spacing w:after="0" w:line="228" w:lineRule="exact"/>
              <w:ind w:left="103"/>
              <w:rPr>
                <w:rFonts w:ascii="Arial" w:eastAsia="Arial" w:hAnsi="Arial" w:cs="Arial"/>
              </w:rPr>
            </w:pPr>
            <w:r w:rsidRPr="000B4C20">
              <w:rPr>
                <w:rFonts w:ascii="Arial" w:eastAsia="Arial" w:hAnsi="Arial" w:cs="Arial"/>
              </w:rPr>
              <w:t>Datrys Problemau</w:t>
            </w:r>
          </w:p>
          <w:p w14:paraId="6C0DF04D" w14:textId="77777777" w:rsidR="00CC1D09" w:rsidRPr="000B4C20" w:rsidRDefault="00F930D2" w:rsidP="00DB216D">
            <w:pPr>
              <w:widowControl w:val="0"/>
              <w:numPr>
                <w:ilvl w:val="0"/>
                <w:numId w:val="5"/>
              </w:numPr>
              <w:tabs>
                <w:tab w:val="left" w:pos="463"/>
              </w:tabs>
              <w:autoSpaceDE w:val="0"/>
              <w:autoSpaceDN w:val="0"/>
              <w:spacing w:before="1" w:after="0" w:line="240" w:lineRule="auto"/>
              <w:ind w:right="200"/>
              <w:rPr>
                <w:rFonts w:ascii="Arial" w:eastAsia="Arial" w:hAnsi="Arial" w:cs="Arial"/>
              </w:rPr>
            </w:pPr>
            <w:r w:rsidRPr="000B4C20">
              <w:rPr>
                <w:rFonts w:ascii="Arial" w:eastAsia="Arial" w:hAnsi="Arial" w:cs="Arial"/>
              </w:rPr>
              <w:t>Dangos dulliau hyblyg, trefnus, gwybodus a chreadigol o ddatrys problemau.</w:t>
            </w:r>
          </w:p>
        </w:tc>
      </w:tr>
    </w:tbl>
    <w:p w14:paraId="6C0DF04F" w14:textId="77777777" w:rsidR="00CC1D09" w:rsidRPr="000B4C20" w:rsidRDefault="00CC1D09" w:rsidP="00CC1D09">
      <w:pPr>
        <w:widowControl w:val="0"/>
        <w:autoSpaceDE w:val="0"/>
        <w:autoSpaceDN w:val="0"/>
        <w:spacing w:before="78" w:after="0" w:line="240" w:lineRule="auto"/>
        <w:ind w:left="840"/>
        <w:rPr>
          <w:rFonts w:ascii="Arial" w:eastAsia="Arial" w:hAnsi="Arial" w:cs="Arial"/>
        </w:rPr>
      </w:pPr>
    </w:p>
    <w:p w14:paraId="6C0DF050" w14:textId="77777777" w:rsidR="00CC1D09" w:rsidRPr="000B4C20" w:rsidRDefault="00CC1D09" w:rsidP="00CC1D09">
      <w:pPr>
        <w:rPr>
          <w:rFonts w:ascii="Arial" w:eastAsia="Arial" w:hAnsi="Arial" w:cs="Arial"/>
          <w:b/>
        </w:rPr>
      </w:pPr>
    </w:p>
    <w:p w14:paraId="6C0DF051" w14:textId="77777777" w:rsidR="00CC1D09" w:rsidRPr="000B4C20" w:rsidRDefault="00CC1D09" w:rsidP="00CC1D09">
      <w:pPr>
        <w:widowControl w:val="0"/>
        <w:autoSpaceDE w:val="0"/>
        <w:autoSpaceDN w:val="0"/>
        <w:spacing w:before="9" w:after="0" w:line="240" w:lineRule="auto"/>
        <w:rPr>
          <w:rFonts w:ascii="Arial" w:eastAsia="Arial" w:hAnsi="Arial" w:cs="Arial"/>
          <w:b/>
        </w:rPr>
      </w:pPr>
    </w:p>
    <w:p w14:paraId="6C0DF052" w14:textId="77777777" w:rsidR="00CC1D09" w:rsidRPr="000B4C20" w:rsidRDefault="00F930D2" w:rsidP="00FB3711">
      <w:pPr>
        <w:pStyle w:val="Heading1"/>
        <w:numPr>
          <w:ilvl w:val="0"/>
          <w:numId w:val="0"/>
        </w:numPr>
        <w:rPr>
          <w:rFonts w:eastAsia="Calibri"/>
          <w:color w:val="auto"/>
        </w:rPr>
      </w:pPr>
      <w:bookmarkStart w:id="31" w:name="_Toc142556128"/>
      <w:bookmarkStart w:id="32" w:name="Appendix4"/>
      <w:r w:rsidRPr="000B4C20">
        <w:rPr>
          <w:rFonts w:eastAsia="Calibri"/>
          <w:color w:val="auto"/>
        </w:rPr>
        <w:lastRenderedPageBreak/>
        <w:t>Atodiad 3: Enghreifftiau o gyfrifo dyfarniadau ar gyfer Graddau Anrhydedd</w:t>
      </w:r>
      <w:bookmarkEnd w:id="31"/>
    </w:p>
    <w:bookmarkEnd w:id="32"/>
    <w:p w14:paraId="6C0DF053" w14:textId="77777777" w:rsidR="00CC1D09" w:rsidRPr="000B4C20" w:rsidRDefault="00CC1D09" w:rsidP="00CC1D09">
      <w:pPr>
        <w:widowControl w:val="0"/>
        <w:autoSpaceDE w:val="0"/>
        <w:autoSpaceDN w:val="0"/>
        <w:spacing w:after="0" w:line="240" w:lineRule="auto"/>
        <w:rPr>
          <w:rFonts w:ascii="Arial" w:eastAsia="Arial" w:hAnsi="Arial" w:cs="Arial"/>
        </w:rPr>
      </w:pPr>
    </w:p>
    <w:p w14:paraId="6C0DF054" w14:textId="77777777" w:rsidR="00766515" w:rsidRPr="000B4C20" w:rsidRDefault="00F930D2" w:rsidP="00766515">
      <w:pPr>
        <w:rPr>
          <w:rFonts w:ascii="Arial" w:eastAsia="Calibri" w:hAnsi="Arial" w:cs="Arial"/>
          <w:kern w:val="2"/>
          <w14:ligatures w14:val="standardContextual"/>
        </w:rPr>
      </w:pPr>
      <w:r w:rsidRPr="000B4C20">
        <w:rPr>
          <w:rFonts w:ascii="Arial" w:eastAsia="Calibri" w:hAnsi="Arial" w:cs="Arial"/>
          <w:kern w:val="2"/>
          <w14:ligatures w14:val="standardContextual"/>
        </w:rPr>
        <w:t>Enghreifftiau yn unig yw'r rhain; ni fydd y Brifysgol yn rhwym i unrhyw gyfrifiad nad yw wedi'i greu drwy system cofnodion myfyrwyr y Brifysgol a'i gadarnhau gan Fwrdd Arholi.</w:t>
      </w:r>
    </w:p>
    <w:p w14:paraId="6C0DF055" w14:textId="77777777" w:rsidR="00CC1D09" w:rsidRPr="000B4C20" w:rsidRDefault="00F930D2" w:rsidP="00CC1D09">
      <w:pPr>
        <w:widowControl w:val="0"/>
        <w:tabs>
          <w:tab w:val="left" w:pos="4621"/>
        </w:tabs>
        <w:autoSpaceDE w:val="0"/>
        <w:autoSpaceDN w:val="0"/>
        <w:spacing w:after="0" w:line="240" w:lineRule="auto"/>
        <w:ind w:right="109"/>
        <w:rPr>
          <w:rFonts w:ascii="Arial" w:eastAsia="Calibri" w:hAnsi="Arial" w:cs="Arial"/>
        </w:rPr>
      </w:pPr>
      <w:r w:rsidRPr="000B4C20">
        <w:rPr>
          <w:rFonts w:ascii="Arial" w:eastAsia="Arial" w:hAnsi="Arial" w:cs="Arial"/>
          <w:b/>
          <w:bCs/>
        </w:rPr>
        <w:tab/>
      </w:r>
    </w:p>
    <w:p w14:paraId="6C0DF056"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Dull 1</w:t>
      </w:r>
      <w:r w:rsidRPr="000B4C20">
        <w:rPr>
          <w:rFonts w:ascii="Arial" w:eastAsia="Calibri" w:hAnsi="Arial" w:cs="Arial"/>
          <w:kern w:val="2"/>
          <w14:ligatures w14:val="standardContextual"/>
        </w:rPr>
        <w:t> </w:t>
      </w:r>
    </w:p>
    <w:p w14:paraId="6C0DF057" w14:textId="77777777" w:rsidR="00AE5870" w:rsidRPr="000B4C20" w:rsidRDefault="00F930D2" w:rsidP="000E337F">
      <w:pPr>
        <w:rPr>
          <w:rFonts w:ascii="Arial" w:eastAsia="Calibri" w:hAnsi="Arial" w:cs="Arial"/>
          <w:kern w:val="2"/>
          <w14:ligatures w14:val="standardContextual"/>
        </w:rPr>
      </w:pPr>
      <w:r w:rsidRPr="000B4C20">
        <w:rPr>
          <w:rFonts w:ascii="Arial" w:eastAsia="Calibri" w:hAnsi="Arial" w:cs="Arial"/>
          <w:kern w:val="2"/>
          <w14:ligatures w14:val="standardContextual"/>
        </w:rPr>
        <w:t>Enghraifft o'r dull o gyfrifo dyfarniad o dan y prif reoliadau asesu.</w:t>
      </w:r>
    </w:p>
    <w:p w14:paraId="6C0DF058" w14:textId="77777777" w:rsidR="001B3C6C"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Graddau Anrhydedd</w:t>
      </w:r>
    </w:p>
    <w:p w14:paraId="6C0DF059"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kern w:val="2"/>
          <w14:ligatures w14:val="standardContextual"/>
        </w:rPr>
        <w:t>Cyfartaledd y marciau a gyflawnwyd yn y 100 credyd gorau ar Lefel 6 (wedi'u pwysoli ar 0.7) a'r 100 credyd gorau nesaf ar Lefel 5 neu uwch (wedi'u pwysoli ar 0.3). </w:t>
      </w:r>
    </w:p>
    <w:tbl>
      <w:tblPr>
        <w:tblW w:w="9930" w:type="dxa"/>
        <w:tblLook w:val="04A0" w:firstRow="1" w:lastRow="0" w:firstColumn="1" w:lastColumn="0" w:noHBand="0" w:noVBand="1"/>
      </w:tblPr>
      <w:tblGrid>
        <w:gridCol w:w="2830"/>
        <w:gridCol w:w="1560"/>
        <w:gridCol w:w="2693"/>
        <w:gridCol w:w="1701"/>
        <w:gridCol w:w="1366"/>
      </w:tblGrid>
      <w:tr w:rsidR="003F4852" w:rsidRPr="000B4C20" w14:paraId="6C0DF05F"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hideMark/>
          </w:tcPr>
          <w:p w14:paraId="6C0DF05A"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Cam 1: Rhowch y 100 credyd gorau o Lefel 6</w:t>
            </w:r>
            <w:r w:rsidRPr="000B4C20">
              <w:rPr>
                <w:rFonts w:ascii="Arial" w:eastAsia="Calibri" w:hAnsi="Arial" w:cs="Arial"/>
                <w:kern w:val="2"/>
                <w14:ligatures w14:val="standardContextual"/>
              </w:rPr>
              <w:t xml:space="preserve"> (neu uwch).</w:t>
            </w:r>
            <w:r w:rsidRPr="000B4C20">
              <w:rPr>
                <w:rFonts w:ascii="Arial" w:eastAsia="Calibri" w:hAnsi="Arial" w:cs="Arial"/>
                <w:kern w:val="2"/>
                <w14:ligatures w14:val="standardContextual"/>
              </w:rPr>
              <w:br/>
            </w:r>
            <w:r w:rsidRPr="000B4C20">
              <w:rPr>
                <w:rFonts w:ascii="Arial" w:eastAsia="Calibri" w:hAnsi="Arial" w:cs="Arial"/>
                <w:kern w:val="2"/>
                <w14:ligatures w14:val="standardContextual"/>
              </w:rPr>
              <w:br/>
              <w:t xml:space="preserve">Rhowch fanylion pob modiwl, gan ddechrau gyda'r modiwl â'r marc uchaf a pharhau i lawr nes cyrraedd y marc isaf. </w:t>
            </w:r>
          </w:p>
        </w:tc>
        <w:tc>
          <w:tcPr>
            <w:tcW w:w="1560" w:type="dxa"/>
            <w:tcBorders>
              <w:top w:val="single" w:sz="4" w:space="0" w:color="auto"/>
              <w:left w:val="nil"/>
              <w:bottom w:val="single" w:sz="4" w:space="0" w:color="auto"/>
              <w:right w:val="single" w:sz="4" w:space="0" w:color="auto"/>
            </w:tcBorders>
            <w:hideMark/>
          </w:tcPr>
          <w:p w14:paraId="6C0DF05B"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Cam 2:</w:t>
            </w:r>
            <w:r w:rsidRPr="000B4C20">
              <w:rPr>
                <w:rFonts w:ascii="Arial" w:eastAsia="Calibri" w:hAnsi="Arial" w:cs="Arial"/>
                <w:kern w:val="2"/>
                <w14:ligatures w14:val="standardContextual"/>
              </w:rPr>
              <w:t xml:space="preserve"> Rhowch nifer y credydau mae'r modiwl werth e.e. 20/40/60</w:t>
            </w:r>
          </w:p>
        </w:tc>
        <w:tc>
          <w:tcPr>
            <w:tcW w:w="2693" w:type="dxa"/>
            <w:tcBorders>
              <w:top w:val="single" w:sz="4" w:space="0" w:color="auto"/>
              <w:left w:val="nil"/>
              <w:bottom w:val="single" w:sz="4" w:space="0" w:color="auto"/>
              <w:right w:val="single" w:sz="4" w:space="0" w:color="auto"/>
            </w:tcBorders>
            <w:hideMark/>
          </w:tcPr>
          <w:p w14:paraId="6C0DF05C"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 xml:space="preserve">Cam 3: </w:t>
            </w:r>
            <w:r w:rsidRPr="000B4C20">
              <w:rPr>
                <w:rFonts w:ascii="Arial" w:eastAsia="Calibri" w:hAnsi="Arial" w:cs="Arial"/>
                <w:kern w:val="2"/>
                <w14:ligatures w14:val="standardContextual"/>
              </w:rPr>
              <w:t xml:space="preserve">Rhestrwch farc cyffredinol y modiwl yma. </w:t>
            </w:r>
            <w:r w:rsidRPr="000B4C20">
              <w:rPr>
                <w:rFonts w:ascii="Arial" w:eastAsia="Calibri" w:hAnsi="Arial" w:cs="Arial"/>
                <w:kern w:val="2"/>
                <w14:ligatures w14:val="standardContextual"/>
              </w:rPr>
              <w:br/>
            </w:r>
            <w:r w:rsidRPr="000B4C20">
              <w:rPr>
                <w:rFonts w:ascii="Arial" w:eastAsia="Calibri" w:hAnsi="Arial" w:cs="Arial"/>
                <w:kern w:val="2"/>
                <w14:ligatures w14:val="standardContextual"/>
              </w:rPr>
              <w:br/>
              <w:t>Os mai Pasio (ac nid marc) oedd canlyniad y modiwl, gadewch hwn yn wag.</w:t>
            </w:r>
          </w:p>
        </w:tc>
        <w:tc>
          <w:tcPr>
            <w:tcW w:w="1701" w:type="dxa"/>
            <w:tcBorders>
              <w:top w:val="single" w:sz="4" w:space="0" w:color="auto"/>
              <w:left w:val="nil"/>
              <w:bottom w:val="single" w:sz="4" w:space="0" w:color="auto"/>
              <w:right w:val="single" w:sz="4" w:space="0" w:color="auto"/>
            </w:tcBorders>
            <w:hideMark/>
          </w:tcPr>
          <w:p w14:paraId="6C0DF05D"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Cam 4:</w:t>
            </w:r>
            <w:r w:rsidRPr="000B4C20">
              <w:rPr>
                <w:rFonts w:ascii="Arial" w:eastAsia="Calibri" w:hAnsi="Arial" w:cs="Arial"/>
                <w:kern w:val="2"/>
                <w14:ligatures w14:val="standardContextual"/>
              </w:rPr>
              <w:t xml:space="preserve"> Rhowch y </w:t>
            </w:r>
            <w:proofErr w:type="spellStart"/>
            <w:r w:rsidRPr="000B4C20">
              <w:rPr>
                <w:rFonts w:ascii="Arial" w:eastAsia="Calibri" w:hAnsi="Arial" w:cs="Arial"/>
                <w:kern w:val="2"/>
                <w14:ligatures w14:val="standardContextual"/>
              </w:rPr>
              <w:t>pwysoliad</w:t>
            </w:r>
            <w:proofErr w:type="spellEnd"/>
            <w:r w:rsidRPr="000B4C20">
              <w:rPr>
                <w:rFonts w:ascii="Arial" w:eastAsia="Calibri" w:hAnsi="Arial" w:cs="Arial"/>
                <w:kern w:val="2"/>
                <w14:ligatures w14:val="standardContextual"/>
              </w:rPr>
              <w:t xml:space="preserve"> ar gyfer y modiwl yn dibynnu ar y gwerth credyd (20 credyd = 1, 40 credyd = 2, 60 credyd = 3)</w:t>
            </w:r>
          </w:p>
        </w:tc>
        <w:tc>
          <w:tcPr>
            <w:tcW w:w="1146" w:type="dxa"/>
            <w:tcBorders>
              <w:top w:val="single" w:sz="4" w:space="0" w:color="auto"/>
              <w:left w:val="nil"/>
              <w:bottom w:val="single" w:sz="4" w:space="0" w:color="auto"/>
              <w:right w:val="single" w:sz="4" w:space="0" w:color="auto"/>
            </w:tcBorders>
          </w:tcPr>
          <w:p w14:paraId="6C0DF05E"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 xml:space="preserve">Cam 5: </w:t>
            </w:r>
            <w:r w:rsidRPr="000B4C20">
              <w:rPr>
                <w:rFonts w:ascii="Arial" w:eastAsia="Calibri" w:hAnsi="Arial" w:cs="Arial"/>
                <w:kern w:val="2"/>
                <w14:ligatures w14:val="standardContextual"/>
              </w:rPr>
              <w:t xml:space="preserve">Lluoswch farc y modiwl gyda'r </w:t>
            </w:r>
            <w:proofErr w:type="spellStart"/>
            <w:r w:rsidRPr="000B4C20">
              <w:rPr>
                <w:rFonts w:ascii="Arial" w:eastAsia="Calibri" w:hAnsi="Arial" w:cs="Arial"/>
                <w:kern w:val="2"/>
                <w14:ligatures w14:val="standardContextual"/>
              </w:rPr>
              <w:t>pwysoliad</w:t>
            </w:r>
            <w:proofErr w:type="spellEnd"/>
            <w:r w:rsidRPr="000B4C20">
              <w:rPr>
                <w:rFonts w:ascii="Arial" w:eastAsia="Calibri" w:hAnsi="Arial" w:cs="Arial"/>
                <w:kern w:val="2"/>
                <w14:ligatures w14:val="standardContextual"/>
              </w:rPr>
              <w:t xml:space="preserve"> ac adiwch y gwerthoedd terfynol i roi cyfanswm </w:t>
            </w:r>
          </w:p>
        </w:tc>
      </w:tr>
      <w:tr w:rsidR="003F4852" w:rsidRPr="000B4C20" w14:paraId="6C0DF065" w14:textId="77777777" w:rsidTr="00907AD9">
        <w:trPr>
          <w:trHeight w:val="315"/>
        </w:trPr>
        <w:tc>
          <w:tcPr>
            <w:tcW w:w="2830" w:type="dxa"/>
            <w:tcBorders>
              <w:top w:val="nil"/>
              <w:left w:val="single" w:sz="4" w:space="0" w:color="auto"/>
              <w:bottom w:val="single" w:sz="4" w:space="0" w:color="auto"/>
              <w:right w:val="single" w:sz="4" w:space="0" w:color="auto"/>
            </w:tcBorders>
            <w:noWrap/>
            <w:hideMark/>
          </w:tcPr>
          <w:p w14:paraId="6C0DF060"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Enw'r Modiwl</w:t>
            </w:r>
          </w:p>
        </w:tc>
        <w:tc>
          <w:tcPr>
            <w:tcW w:w="1560" w:type="dxa"/>
            <w:tcBorders>
              <w:top w:val="nil"/>
              <w:left w:val="nil"/>
              <w:bottom w:val="single" w:sz="4" w:space="0" w:color="auto"/>
              <w:right w:val="single" w:sz="4" w:space="0" w:color="auto"/>
            </w:tcBorders>
            <w:noWrap/>
            <w:hideMark/>
          </w:tcPr>
          <w:p w14:paraId="6C0DF061"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Credydau Modiwl</w:t>
            </w:r>
          </w:p>
        </w:tc>
        <w:tc>
          <w:tcPr>
            <w:tcW w:w="2693" w:type="dxa"/>
            <w:tcBorders>
              <w:top w:val="nil"/>
              <w:left w:val="nil"/>
              <w:bottom w:val="single" w:sz="4" w:space="0" w:color="auto"/>
              <w:right w:val="single" w:sz="4" w:space="0" w:color="auto"/>
            </w:tcBorders>
            <w:noWrap/>
            <w:hideMark/>
          </w:tcPr>
          <w:p w14:paraId="6C0DF062"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Marc Modiwl</w:t>
            </w:r>
          </w:p>
        </w:tc>
        <w:tc>
          <w:tcPr>
            <w:tcW w:w="1701" w:type="dxa"/>
            <w:tcBorders>
              <w:top w:val="nil"/>
              <w:left w:val="nil"/>
              <w:bottom w:val="single" w:sz="4" w:space="0" w:color="auto"/>
              <w:right w:val="single" w:sz="4" w:space="0" w:color="auto"/>
            </w:tcBorders>
            <w:noWrap/>
            <w:hideMark/>
          </w:tcPr>
          <w:p w14:paraId="6C0DF063" w14:textId="77777777" w:rsidR="000E337F" w:rsidRPr="000B4C20" w:rsidRDefault="00F930D2" w:rsidP="000E337F">
            <w:pPr>
              <w:rPr>
                <w:rFonts w:ascii="Arial" w:eastAsia="Calibri" w:hAnsi="Arial" w:cs="Arial"/>
                <w:b/>
                <w:kern w:val="2"/>
                <w14:ligatures w14:val="standardContextual"/>
              </w:rPr>
            </w:pPr>
            <w:proofErr w:type="spellStart"/>
            <w:r w:rsidRPr="000B4C20">
              <w:rPr>
                <w:rFonts w:ascii="Arial" w:eastAsia="Calibri" w:hAnsi="Arial" w:cs="Arial"/>
                <w:b/>
                <w:bCs/>
                <w:kern w:val="2"/>
                <w14:ligatures w14:val="standardContextual"/>
              </w:rPr>
              <w:t>Pwysoliad</w:t>
            </w:r>
            <w:proofErr w:type="spellEnd"/>
          </w:p>
        </w:tc>
        <w:tc>
          <w:tcPr>
            <w:tcW w:w="1146" w:type="dxa"/>
            <w:tcBorders>
              <w:top w:val="nil"/>
              <w:left w:val="nil"/>
              <w:bottom w:val="single" w:sz="4" w:space="0" w:color="auto"/>
              <w:right w:val="single" w:sz="4" w:space="0" w:color="auto"/>
            </w:tcBorders>
            <w:noWrap/>
          </w:tcPr>
          <w:p w14:paraId="6C0DF064" w14:textId="77777777" w:rsidR="000E337F" w:rsidRPr="000B4C20" w:rsidRDefault="000E337F" w:rsidP="000E337F">
            <w:pPr>
              <w:rPr>
                <w:rFonts w:ascii="Arial" w:eastAsia="Calibri" w:hAnsi="Arial" w:cs="Arial"/>
                <w:b/>
                <w:kern w:val="2"/>
                <w14:ligatures w14:val="standardContextual"/>
              </w:rPr>
            </w:pPr>
          </w:p>
        </w:tc>
      </w:tr>
      <w:tr w:rsidR="003F4852" w:rsidRPr="000B4C20" w14:paraId="6C0DF06B" w14:textId="77777777" w:rsidTr="00907AD9">
        <w:trPr>
          <w:trHeight w:val="315"/>
        </w:trPr>
        <w:tc>
          <w:tcPr>
            <w:tcW w:w="2830" w:type="dxa"/>
            <w:tcBorders>
              <w:top w:val="nil"/>
              <w:left w:val="single" w:sz="4" w:space="0" w:color="auto"/>
              <w:bottom w:val="single" w:sz="4" w:space="0" w:color="auto"/>
              <w:right w:val="single" w:sz="4" w:space="0" w:color="auto"/>
            </w:tcBorders>
            <w:noWrap/>
          </w:tcPr>
          <w:p w14:paraId="6C0DF066"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1</w:t>
            </w:r>
          </w:p>
        </w:tc>
        <w:tc>
          <w:tcPr>
            <w:tcW w:w="1560" w:type="dxa"/>
            <w:tcBorders>
              <w:top w:val="nil"/>
              <w:left w:val="nil"/>
              <w:bottom w:val="single" w:sz="4" w:space="0" w:color="auto"/>
              <w:right w:val="single" w:sz="4" w:space="0" w:color="auto"/>
            </w:tcBorders>
            <w:noWrap/>
          </w:tcPr>
          <w:p w14:paraId="6C0DF067"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nil"/>
              <w:left w:val="nil"/>
              <w:bottom w:val="single" w:sz="4" w:space="0" w:color="auto"/>
              <w:right w:val="single" w:sz="4" w:space="0" w:color="auto"/>
            </w:tcBorders>
            <w:noWrap/>
          </w:tcPr>
          <w:p w14:paraId="6C0DF06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58.5</w:t>
            </w:r>
          </w:p>
        </w:tc>
        <w:tc>
          <w:tcPr>
            <w:tcW w:w="1701" w:type="dxa"/>
            <w:tcBorders>
              <w:top w:val="nil"/>
              <w:left w:val="nil"/>
              <w:bottom w:val="single" w:sz="4" w:space="0" w:color="auto"/>
              <w:right w:val="single" w:sz="4" w:space="0" w:color="auto"/>
            </w:tcBorders>
            <w:noWrap/>
          </w:tcPr>
          <w:p w14:paraId="6C0DF069"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nil"/>
              <w:left w:val="nil"/>
              <w:bottom w:val="single" w:sz="4" w:space="0" w:color="auto"/>
              <w:right w:val="single" w:sz="4" w:space="0" w:color="auto"/>
            </w:tcBorders>
            <w:noWrap/>
          </w:tcPr>
          <w:p w14:paraId="6C0DF06A"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58.5</w:t>
            </w:r>
          </w:p>
        </w:tc>
      </w:tr>
      <w:tr w:rsidR="003F4852" w:rsidRPr="000B4C20" w14:paraId="6C0DF071" w14:textId="77777777" w:rsidTr="00907AD9">
        <w:trPr>
          <w:trHeight w:val="315"/>
        </w:trPr>
        <w:tc>
          <w:tcPr>
            <w:tcW w:w="2830" w:type="dxa"/>
            <w:tcBorders>
              <w:top w:val="nil"/>
              <w:left w:val="single" w:sz="4" w:space="0" w:color="auto"/>
              <w:bottom w:val="single" w:sz="4" w:space="0" w:color="auto"/>
              <w:right w:val="single" w:sz="4" w:space="0" w:color="auto"/>
            </w:tcBorders>
            <w:noWrap/>
          </w:tcPr>
          <w:p w14:paraId="6C0DF06C"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2</w:t>
            </w:r>
          </w:p>
        </w:tc>
        <w:tc>
          <w:tcPr>
            <w:tcW w:w="1560" w:type="dxa"/>
            <w:tcBorders>
              <w:top w:val="nil"/>
              <w:left w:val="nil"/>
              <w:bottom w:val="single" w:sz="4" w:space="0" w:color="auto"/>
              <w:right w:val="single" w:sz="4" w:space="0" w:color="auto"/>
            </w:tcBorders>
            <w:noWrap/>
          </w:tcPr>
          <w:p w14:paraId="6C0DF06D"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40</w:t>
            </w:r>
          </w:p>
        </w:tc>
        <w:tc>
          <w:tcPr>
            <w:tcW w:w="2693" w:type="dxa"/>
            <w:tcBorders>
              <w:top w:val="nil"/>
              <w:left w:val="nil"/>
              <w:bottom w:val="single" w:sz="4" w:space="0" w:color="auto"/>
              <w:right w:val="single" w:sz="4" w:space="0" w:color="auto"/>
            </w:tcBorders>
            <w:noWrap/>
          </w:tcPr>
          <w:p w14:paraId="6C0DF06E"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57</w:t>
            </w:r>
          </w:p>
        </w:tc>
        <w:tc>
          <w:tcPr>
            <w:tcW w:w="1701" w:type="dxa"/>
            <w:tcBorders>
              <w:top w:val="nil"/>
              <w:left w:val="nil"/>
              <w:bottom w:val="single" w:sz="4" w:space="0" w:color="auto"/>
              <w:right w:val="single" w:sz="4" w:space="0" w:color="auto"/>
            </w:tcBorders>
            <w:noWrap/>
          </w:tcPr>
          <w:p w14:paraId="6C0DF06F"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w:t>
            </w:r>
          </w:p>
        </w:tc>
        <w:tc>
          <w:tcPr>
            <w:tcW w:w="1146" w:type="dxa"/>
            <w:tcBorders>
              <w:top w:val="nil"/>
              <w:left w:val="nil"/>
              <w:bottom w:val="single" w:sz="4" w:space="0" w:color="auto"/>
              <w:right w:val="single" w:sz="4" w:space="0" w:color="auto"/>
            </w:tcBorders>
            <w:noWrap/>
          </w:tcPr>
          <w:p w14:paraId="6C0DF070"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114</w:t>
            </w:r>
          </w:p>
        </w:tc>
      </w:tr>
      <w:tr w:rsidR="003F4852" w:rsidRPr="000B4C20" w14:paraId="6C0DF077" w14:textId="77777777" w:rsidTr="00907AD9">
        <w:trPr>
          <w:trHeight w:val="315"/>
        </w:trPr>
        <w:tc>
          <w:tcPr>
            <w:tcW w:w="2830" w:type="dxa"/>
            <w:tcBorders>
              <w:top w:val="nil"/>
              <w:left w:val="single" w:sz="4" w:space="0" w:color="auto"/>
              <w:bottom w:val="single" w:sz="4" w:space="0" w:color="auto"/>
              <w:right w:val="single" w:sz="4" w:space="0" w:color="auto"/>
            </w:tcBorders>
            <w:noWrap/>
          </w:tcPr>
          <w:p w14:paraId="6C0DF072"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3</w:t>
            </w:r>
          </w:p>
        </w:tc>
        <w:tc>
          <w:tcPr>
            <w:tcW w:w="1560" w:type="dxa"/>
            <w:tcBorders>
              <w:top w:val="nil"/>
              <w:left w:val="nil"/>
              <w:bottom w:val="single" w:sz="4" w:space="0" w:color="auto"/>
              <w:right w:val="single" w:sz="4" w:space="0" w:color="auto"/>
            </w:tcBorders>
            <w:noWrap/>
          </w:tcPr>
          <w:p w14:paraId="6C0DF073"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nil"/>
              <w:left w:val="nil"/>
              <w:bottom w:val="single" w:sz="4" w:space="0" w:color="auto"/>
              <w:right w:val="single" w:sz="4" w:space="0" w:color="auto"/>
            </w:tcBorders>
            <w:noWrap/>
          </w:tcPr>
          <w:p w14:paraId="6C0DF074"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56.5</w:t>
            </w:r>
          </w:p>
        </w:tc>
        <w:tc>
          <w:tcPr>
            <w:tcW w:w="1701" w:type="dxa"/>
            <w:tcBorders>
              <w:top w:val="nil"/>
              <w:left w:val="nil"/>
              <w:bottom w:val="single" w:sz="4" w:space="0" w:color="auto"/>
              <w:right w:val="single" w:sz="4" w:space="0" w:color="auto"/>
            </w:tcBorders>
            <w:noWrap/>
          </w:tcPr>
          <w:p w14:paraId="6C0DF075"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nil"/>
              <w:left w:val="nil"/>
              <w:bottom w:val="single" w:sz="4" w:space="0" w:color="auto"/>
              <w:right w:val="single" w:sz="4" w:space="0" w:color="auto"/>
            </w:tcBorders>
            <w:noWrap/>
          </w:tcPr>
          <w:p w14:paraId="6C0DF076"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56.5</w:t>
            </w:r>
          </w:p>
        </w:tc>
      </w:tr>
      <w:tr w:rsidR="003F4852" w:rsidRPr="000B4C20" w14:paraId="6C0DF07D" w14:textId="77777777" w:rsidTr="00907AD9">
        <w:trPr>
          <w:trHeight w:val="262"/>
        </w:trPr>
        <w:tc>
          <w:tcPr>
            <w:tcW w:w="2830" w:type="dxa"/>
            <w:tcBorders>
              <w:top w:val="single" w:sz="4" w:space="0" w:color="auto"/>
              <w:left w:val="single" w:sz="4" w:space="0" w:color="auto"/>
              <w:bottom w:val="single" w:sz="4" w:space="0" w:color="auto"/>
              <w:right w:val="single" w:sz="4" w:space="0" w:color="auto"/>
            </w:tcBorders>
            <w:noWrap/>
          </w:tcPr>
          <w:p w14:paraId="6C0DF07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4</w:t>
            </w:r>
          </w:p>
        </w:tc>
        <w:tc>
          <w:tcPr>
            <w:tcW w:w="1560" w:type="dxa"/>
            <w:tcBorders>
              <w:top w:val="single" w:sz="4" w:space="0" w:color="auto"/>
              <w:left w:val="nil"/>
              <w:bottom w:val="single" w:sz="4" w:space="0" w:color="auto"/>
              <w:right w:val="single" w:sz="4" w:space="0" w:color="auto"/>
            </w:tcBorders>
            <w:noWrap/>
          </w:tcPr>
          <w:p w14:paraId="6C0DF079"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C0DF07A"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53.75</w:t>
            </w:r>
          </w:p>
        </w:tc>
        <w:tc>
          <w:tcPr>
            <w:tcW w:w="1701" w:type="dxa"/>
            <w:tcBorders>
              <w:top w:val="single" w:sz="4" w:space="0" w:color="auto"/>
              <w:left w:val="nil"/>
              <w:bottom w:val="single" w:sz="4" w:space="0" w:color="auto"/>
              <w:right w:val="single" w:sz="4" w:space="0" w:color="auto"/>
            </w:tcBorders>
            <w:noWrap/>
          </w:tcPr>
          <w:p w14:paraId="6C0DF07B"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C0DF07C"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53.75</w:t>
            </w:r>
          </w:p>
        </w:tc>
      </w:tr>
      <w:tr w:rsidR="003F4852" w:rsidRPr="000B4C20" w14:paraId="6C0DF083"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6C0DF07E"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Cyfanswm</w:t>
            </w:r>
          </w:p>
        </w:tc>
        <w:tc>
          <w:tcPr>
            <w:tcW w:w="1560" w:type="dxa"/>
            <w:tcBorders>
              <w:top w:val="single" w:sz="4" w:space="0" w:color="auto"/>
              <w:left w:val="nil"/>
              <w:bottom w:val="single" w:sz="4" w:space="0" w:color="auto"/>
              <w:right w:val="single" w:sz="4" w:space="0" w:color="auto"/>
            </w:tcBorders>
            <w:shd w:val="clear" w:color="auto" w:fill="D9D9D9"/>
            <w:noWrap/>
          </w:tcPr>
          <w:p w14:paraId="6C0DF07F"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6C0DF080"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6C0DF081"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6C0DF082"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282.75</w:t>
            </w:r>
          </w:p>
        </w:tc>
      </w:tr>
      <w:tr w:rsidR="003F4852" w:rsidRPr="000B4C20" w14:paraId="6C0DF089"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84"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Cam 6:</w:t>
            </w:r>
            <w:r w:rsidRPr="000B4C20">
              <w:rPr>
                <w:rFonts w:ascii="Arial" w:eastAsia="Calibri" w:hAnsi="Arial" w:cs="Arial"/>
                <w:kern w:val="2"/>
                <w14:ligatures w14:val="standardContextual"/>
              </w:rPr>
              <w:t xml:space="preserve"> Rhannwch y cyfanswm gyda 5 (mae 5 yn cyfateb i 5 x modiwl 20 credyd)</w:t>
            </w:r>
          </w:p>
        </w:tc>
        <w:tc>
          <w:tcPr>
            <w:tcW w:w="1560" w:type="dxa"/>
            <w:tcBorders>
              <w:top w:val="single" w:sz="4" w:space="0" w:color="auto"/>
              <w:left w:val="nil"/>
              <w:bottom w:val="single" w:sz="4" w:space="0" w:color="auto"/>
              <w:right w:val="single" w:sz="4" w:space="0" w:color="auto"/>
            </w:tcBorders>
            <w:noWrap/>
          </w:tcPr>
          <w:p w14:paraId="6C0DF085" w14:textId="77777777" w:rsidR="000E337F" w:rsidRPr="000B4C20"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6C0DF086"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C0DF087"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6C0DF08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56.55</w:t>
            </w:r>
          </w:p>
        </w:tc>
      </w:tr>
      <w:tr w:rsidR="003F4852" w:rsidRPr="000B4C20" w14:paraId="6C0DF08F"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8A"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Cam 7:</w:t>
            </w:r>
            <w:r w:rsidRPr="000B4C20">
              <w:rPr>
                <w:rFonts w:ascii="Arial" w:eastAsia="Calibri" w:hAnsi="Arial" w:cs="Arial"/>
                <w:kern w:val="2"/>
                <w14:ligatures w14:val="standardContextual"/>
              </w:rPr>
              <w:t xml:space="preserve"> Lluoswch y cyfanswm newydd gyda 0.7 (y </w:t>
            </w:r>
            <w:proofErr w:type="spellStart"/>
            <w:r w:rsidRPr="000B4C20">
              <w:rPr>
                <w:rFonts w:ascii="Arial" w:eastAsia="Calibri" w:hAnsi="Arial" w:cs="Arial"/>
                <w:kern w:val="2"/>
                <w14:ligatures w14:val="standardContextual"/>
              </w:rPr>
              <w:t>pwysoliad</w:t>
            </w:r>
            <w:proofErr w:type="spellEnd"/>
            <w:r w:rsidRPr="000B4C20">
              <w:rPr>
                <w:rFonts w:ascii="Arial" w:eastAsia="Calibri" w:hAnsi="Arial" w:cs="Arial"/>
                <w:kern w:val="2"/>
                <w14:ligatures w14:val="standardContextual"/>
              </w:rPr>
              <w:t xml:space="preserve"> L6 ar gyfer dosbarthu dyfarniad)</w:t>
            </w:r>
          </w:p>
        </w:tc>
        <w:tc>
          <w:tcPr>
            <w:tcW w:w="1560" w:type="dxa"/>
            <w:tcBorders>
              <w:top w:val="single" w:sz="4" w:space="0" w:color="auto"/>
              <w:left w:val="nil"/>
              <w:bottom w:val="single" w:sz="4" w:space="0" w:color="auto"/>
              <w:right w:val="single" w:sz="4" w:space="0" w:color="auto"/>
            </w:tcBorders>
            <w:noWrap/>
          </w:tcPr>
          <w:p w14:paraId="6C0DF08B" w14:textId="77777777" w:rsidR="000E337F" w:rsidRPr="000B4C20"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6C0DF08C"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C0DF08D"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6C0DF08E"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kern w:val="2"/>
                <w14:ligatures w14:val="standardContextual"/>
              </w:rPr>
              <w:t>39.585</w:t>
            </w:r>
          </w:p>
        </w:tc>
      </w:tr>
      <w:tr w:rsidR="003F4852" w:rsidRPr="000B4C20" w14:paraId="6C0DF097"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hideMark/>
          </w:tcPr>
          <w:p w14:paraId="6C0DF090"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lastRenderedPageBreak/>
              <w:t>Cam 8: Rhowch y 100 credyd gorau o Lefel 5</w:t>
            </w:r>
            <w:r w:rsidRPr="000B4C20">
              <w:rPr>
                <w:rFonts w:ascii="Arial" w:eastAsia="Calibri" w:hAnsi="Arial" w:cs="Arial"/>
                <w:kern w:val="2"/>
                <w14:ligatures w14:val="standardContextual"/>
              </w:rPr>
              <w:t xml:space="preserve"> (neu uwch).</w:t>
            </w:r>
            <w:r w:rsidRPr="000B4C20">
              <w:rPr>
                <w:rFonts w:ascii="Arial" w:eastAsia="Calibri" w:hAnsi="Arial" w:cs="Arial"/>
                <w:kern w:val="2"/>
                <w14:ligatures w14:val="standardContextual"/>
              </w:rPr>
              <w:br/>
            </w:r>
            <w:r w:rsidRPr="000B4C20">
              <w:rPr>
                <w:rFonts w:ascii="Arial" w:eastAsia="Calibri" w:hAnsi="Arial" w:cs="Arial"/>
                <w:kern w:val="2"/>
                <w14:ligatures w14:val="standardContextual"/>
              </w:rPr>
              <w:br/>
              <w:t>Rhowch fanylion y modiwl, gan ddechrau gyda'r modiwl â'r marc uchaf a pharhau i lawr nes cyrraedd y marc isaf.</w:t>
            </w:r>
          </w:p>
          <w:p w14:paraId="6C0DF091" w14:textId="77777777" w:rsidR="000E337F" w:rsidRPr="000B4C20" w:rsidRDefault="000E337F" w:rsidP="000E337F">
            <w:pPr>
              <w:rPr>
                <w:rFonts w:ascii="Arial" w:eastAsia="Calibri" w:hAnsi="Arial" w:cs="Arial"/>
                <w:kern w:val="2"/>
                <w14:ligatures w14:val="standardContextual"/>
              </w:rPr>
            </w:pPr>
          </w:p>
          <w:p w14:paraId="6C0DF092"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kern w:val="2"/>
                <w14:ligatures w14:val="standardContextual"/>
              </w:rPr>
              <w:t>Os oes unrhyw gredyd nas defnyddiwyd o Lefel 6 neu uwch sydd â marc gwell na'r credyd lefel 5, cofiwch ei gynnwys yma</w:t>
            </w:r>
          </w:p>
        </w:tc>
        <w:tc>
          <w:tcPr>
            <w:tcW w:w="1560" w:type="dxa"/>
            <w:tcBorders>
              <w:top w:val="single" w:sz="4" w:space="0" w:color="auto"/>
              <w:left w:val="nil"/>
              <w:bottom w:val="single" w:sz="4" w:space="0" w:color="auto"/>
              <w:right w:val="single" w:sz="4" w:space="0" w:color="auto"/>
            </w:tcBorders>
            <w:hideMark/>
          </w:tcPr>
          <w:p w14:paraId="6C0DF093"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Cam 9:</w:t>
            </w:r>
            <w:r w:rsidRPr="000B4C20">
              <w:rPr>
                <w:rFonts w:ascii="Arial" w:eastAsia="Calibri" w:hAnsi="Arial" w:cs="Arial"/>
                <w:kern w:val="2"/>
                <w14:ligatures w14:val="standardContextual"/>
              </w:rPr>
              <w:t xml:space="preserve"> Rhowch nifer y credydau mae'r modiwl werth (a ddangosir yng nghod y modiwl e.e. 20/40/60)</w:t>
            </w:r>
          </w:p>
        </w:tc>
        <w:tc>
          <w:tcPr>
            <w:tcW w:w="2693" w:type="dxa"/>
            <w:tcBorders>
              <w:top w:val="single" w:sz="4" w:space="0" w:color="auto"/>
              <w:left w:val="nil"/>
              <w:bottom w:val="single" w:sz="4" w:space="0" w:color="auto"/>
              <w:right w:val="single" w:sz="4" w:space="0" w:color="auto"/>
            </w:tcBorders>
            <w:hideMark/>
          </w:tcPr>
          <w:p w14:paraId="6C0DF094"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 xml:space="preserve">Cam 10: </w:t>
            </w:r>
            <w:r w:rsidRPr="000B4C20">
              <w:rPr>
                <w:rFonts w:ascii="Arial" w:eastAsia="Calibri" w:hAnsi="Arial" w:cs="Arial"/>
                <w:kern w:val="2"/>
                <w14:ligatures w14:val="standardContextual"/>
              </w:rPr>
              <w:t xml:space="preserve">Rhestrwch farc cyffredinol y modiwl yma. </w:t>
            </w:r>
            <w:r w:rsidRPr="000B4C20">
              <w:rPr>
                <w:rFonts w:ascii="Arial" w:eastAsia="Calibri" w:hAnsi="Arial" w:cs="Arial"/>
                <w:kern w:val="2"/>
                <w14:ligatures w14:val="standardContextual"/>
              </w:rPr>
              <w:br/>
            </w:r>
            <w:r w:rsidRPr="000B4C20">
              <w:rPr>
                <w:rFonts w:ascii="Arial" w:eastAsia="Calibri" w:hAnsi="Arial" w:cs="Arial"/>
                <w:kern w:val="2"/>
                <w14:ligatures w14:val="standardContextual"/>
              </w:rPr>
              <w:br/>
              <w:t>Os mai Pasio (ac nid marc) oedd canlyniad y modiwl, gadewch hwn yn wag.</w:t>
            </w:r>
          </w:p>
        </w:tc>
        <w:tc>
          <w:tcPr>
            <w:tcW w:w="1701" w:type="dxa"/>
            <w:tcBorders>
              <w:top w:val="single" w:sz="4" w:space="0" w:color="auto"/>
              <w:left w:val="nil"/>
              <w:bottom w:val="single" w:sz="4" w:space="0" w:color="auto"/>
              <w:right w:val="single" w:sz="4" w:space="0" w:color="auto"/>
            </w:tcBorders>
            <w:hideMark/>
          </w:tcPr>
          <w:p w14:paraId="6C0DF095"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Cam 11:</w:t>
            </w:r>
            <w:r w:rsidRPr="000B4C20">
              <w:rPr>
                <w:rFonts w:ascii="Arial" w:eastAsia="Calibri" w:hAnsi="Arial" w:cs="Arial"/>
                <w:kern w:val="2"/>
                <w14:ligatures w14:val="standardContextual"/>
              </w:rPr>
              <w:t xml:space="preserve"> Lluoswch farc y modiwl gyda'r </w:t>
            </w:r>
            <w:proofErr w:type="spellStart"/>
            <w:r w:rsidRPr="000B4C20">
              <w:rPr>
                <w:rFonts w:ascii="Arial" w:eastAsia="Calibri" w:hAnsi="Arial" w:cs="Arial"/>
                <w:kern w:val="2"/>
                <w14:ligatures w14:val="standardContextual"/>
              </w:rPr>
              <w:t>pwysoliad</w:t>
            </w:r>
            <w:proofErr w:type="spellEnd"/>
            <w:r w:rsidRPr="000B4C20">
              <w:rPr>
                <w:rFonts w:ascii="Arial" w:eastAsia="Calibri" w:hAnsi="Arial" w:cs="Arial"/>
                <w:kern w:val="2"/>
                <w14:ligatures w14:val="standardContextual"/>
              </w:rPr>
              <w:t xml:space="preserve"> (20 credyd = 1, 40 credyd = 2, 60 credyd = 3)</w:t>
            </w:r>
          </w:p>
        </w:tc>
        <w:tc>
          <w:tcPr>
            <w:tcW w:w="1146" w:type="dxa"/>
            <w:tcBorders>
              <w:top w:val="single" w:sz="4" w:space="0" w:color="auto"/>
              <w:left w:val="nil"/>
              <w:bottom w:val="single" w:sz="4" w:space="0" w:color="auto"/>
              <w:right w:val="single" w:sz="4" w:space="0" w:color="auto"/>
            </w:tcBorders>
          </w:tcPr>
          <w:p w14:paraId="6C0DF096"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t>Cam 12:</w:t>
            </w:r>
            <w:r w:rsidRPr="000B4C20">
              <w:rPr>
                <w:rFonts w:ascii="Arial" w:eastAsia="Calibri" w:hAnsi="Arial" w:cs="Arial"/>
                <w:kern w:val="2"/>
                <w14:ligatures w14:val="standardContextual"/>
              </w:rPr>
              <w:t xml:space="preserve"> Lluoswch farc y modiwl gyda'r </w:t>
            </w:r>
            <w:proofErr w:type="spellStart"/>
            <w:r w:rsidRPr="000B4C20">
              <w:rPr>
                <w:rFonts w:ascii="Arial" w:eastAsia="Calibri" w:hAnsi="Arial" w:cs="Arial"/>
                <w:kern w:val="2"/>
                <w14:ligatures w14:val="standardContextual"/>
              </w:rPr>
              <w:t>pwysoliad</w:t>
            </w:r>
            <w:proofErr w:type="spellEnd"/>
            <w:r w:rsidRPr="000B4C20">
              <w:rPr>
                <w:rFonts w:ascii="Arial" w:eastAsia="Calibri" w:hAnsi="Arial" w:cs="Arial"/>
                <w:kern w:val="2"/>
                <w14:ligatures w14:val="standardContextual"/>
              </w:rPr>
              <w:t xml:space="preserve"> ac adiwch y gwerthoedd terfynol i roi cyfanswm</w:t>
            </w:r>
          </w:p>
        </w:tc>
      </w:tr>
      <w:tr w:rsidR="003F4852" w:rsidRPr="000B4C20" w14:paraId="6C0DF09D"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9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Enw'r Modiwl</w:t>
            </w:r>
          </w:p>
        </w:tc>
        <w:tc>
          <w:tcPr>
            <w:tcW w:w="1560" w:type="dxa"/>
            <w:tcBorders>
              <w:top w:val="single" w:sz="4" w:space="0" w:color="auto"/>
              <w:left w:val="nil"/>
              <w:bottom w:val="single" w:sz="4" w:space="0" w:color="auto"/>
              <w:right w:val="single" w:sz="4" w:space="0" w:color="auto"/>
            </w:tcBorders>
            <w:noWrap/>
          </w:tcPr>
          <w:p w14:paraId="6C0DF099"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Credydau Modiwl</w:t>
            </w:r>
          </w:p>
        </w:tc>
        <w:tc>
          <w:tcPr>
            <w:tcW w:w="2693" w:type="dxa"/>
            <w:tcBorders>
              <w:top w:val="single" w:sz="4" w:space="0" w:color="auto"/>
              <w:left w:val="nil"/>
              <w:bottom w:val="single" w:sz="4" w:space="0" w:color="auto"/>
              <w:right w:val="single" w:sz="4" w:space="0" w:color="auto"/>
            </w:tcBorders>
            <w:noWrap/>
          </w:tcPr>
          <w:p w14:paraId="6C0DF09A"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Marc Modiwl</w:t>
            </w:r>
          </w:p>
        </w:tc>
        <w:tc>
          <w:tcPr>
            <w:tcW w:w="1701" w:type="dxa"/>
            <w:tcBorders>
              <w:top w:val="single" w:sz="4" w:space="0" w:color="auto"/>
              <w:left w:val="nil"/>
              <w:bottom w:val="single" w:sz="4" w:space="0" w:color="auto"/>
              <w:right w:val="single" w:sz="4" w:space="0" w:color="auto"/>
            </w:tcBorders>
            <w:noWrap/>
          </w:tcPr>
          <w:p w14:paraId="6C0DF09B" w14:textId="77777777" w:rsidR="000E337F" w:rsidRPr="000B4C20" w:rsidRDefault="00F930D2" w:rsidP="000E337F">
            <w:pPr>
              <w:rPr>
                <w:rFonts w:ascii="Arial" w:eastAsia="Calibri" w:hAnsi="Arial" w:cs="Arial"/>
                <w:b/>
                <w:kern w:val="2"/>
                <w14:ligatures w14:val="standardContextual"/>
              </w:rPr>
            </w:pPr>
            <w:proofErr w:type="spellStart"/>
            <w:r w:rsidRPr="000B4C20">
              <w:rPr>
                <w:rFonts w:ascii="Arial" w:eastAsia="Calibri" w:hAnsi="Arial" w:cs="Arial"/>
                <w:b/>
                <w:bCs/>
                <w:kern w:val="2"/>
                <w14:ligatures w14:val="standardContextual"/>
              </w:rPr>
              <w:t>Pwysoliad</w:t>
            </w:r>
            <w:proofErr w:type="spellEnd"/>
          </w:p>
        </w:tc>
        <w:tc>
          <w:tcPr>
            <w:tcW w:w="1146" w:type="dxa"/>
            <w:tcBorders>
              <w:top w:val="single" w:sz="4" w:space="0" w:color="auto"/>
              <w:left w:val="nil"/>
              <w:bottom w:val="single" w:sz="4" w:space="0" w:color="auto"/>
              <w:right w:val="single" w:sz="4" w:space="0" w:color="auto"/>
            </w:tcBorders>
            <w:noWrap/>
          </w:tcPr>
          <w:p w14:paraId="6C0DF09C" w14:textId="77777777" w:rsidR="000E337F" w:rsidRPr="000B4C20" w:rsidRDefault="000E337F" w:rsidP="000E337F">
            <w:pPr>
              <w:rPr>
                <w:rFonts w:ascii="Arial" w:eastAsia="Calibri" w:hAnsi="Arial" w:cs="Arial"/>
                <w:b/>
                <w:kern w:val="2"/>
                <w14:ligatures w14:val="standardContextual"/>
              </w:rPr>
            </w:pPr>
          </w:p>
        </w:tc>
      </w:tr>
      <w:tr w:rsidR="003F4852" w:rsidRPr="000B4C20" w14:paraId="6C0DF0A3"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9E"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1</w:t>
            </w:r>
          </w:p>
        </w:tc>
        <w:tc>
          <w:tcPr>
            <w:tcW w:w="1560" w:type="dxa"/>
            <w:tcBorders>
              <w:top w:val="single" w:sz="4" w:space="0" w:color="auto"/>
              <w:left w:val="nil"/>
              <w:bottom w:val="single" w:sz="4" w:space="0" w:color="auto"/>
              <w:right w:val="single" w:sz="4" w:space="0" w:color="auto"/>
            </w:tcBorders>
            <w:noWrap/>
          </w:tcPr>
          <w:p w14:paraId="6C0DF09F"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C0DF0A0"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62.5</w:t>
            </w:r>
          </w:p>
        </w:tc>
        <w:tc>
          <w:tcPr>
            <w:tcW w:w="1701" w:type="dxa"/>
            <w:tcBorders>
              <w:top w:val="single" w:sz="4" w:space="0" w:color="auto"/>
              <w:left w:val="nil"/>
              <w:bottom w:val="single" w:sz="4" w:space="0" w:color="auto"/>
              <w:right w:val="single" w:sz="4" w:space="0" w:color="auto"/>
            </w:tcBorders>
            <w:noWrap/>
          </w:tcPr>
          <w:p w14:paraId="6C0DF0A1"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C0DF0A2"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62.5</w:t>
            </w:r>
          </w:p>
        </w:tc>
      </w:tr>
      <w:tr w:rsidR="003F4852" w:rsidRPr="000B4C20" w14:paraId="6C0DF0A9"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A4"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2</w:t>
            </w:r>
          </w:p>
        </w:tc>
        <w:tc>
          <w:tcPr>
            <w:tcW w:w="1560" w:type="dxa"/>
            <w:tcBorders>
              <w:top w:val="single" w:sz="4" w:space="0" w:color="auto"/>
              <w:left w:val="nil"/>
              <w:bottom w:val="single" w:sz="4" w:space="0" w:color="auto"/>
              <w:right w:val="single" w:sz="4" w:space="0" w:color="auto"/>
            </w:tcBorders>
            <w:noWrap/>
          </w:tcPr>
          <w:p w14:paraId="6C0DF0A5"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C0DF0A6"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62.20</w:t>
            </w:r>
          </w:p>
        </w:tc>
        <w:tc>
          <w:tcPr>
            <w:tcW w:w="1701" w:type="dxa"/>
            <w:tcBorders>
              <w:top w:val="single" w:sz="4" w:space="0" w:color="auto"/>
              <w:left w:val="nil"/>
              <w:bottom w:val="single" w:sz="4" w:space="0" w:color="auto"/>
              <w:right w:val="single" w:sz="4" w:space="0" w:color="auto"/>
            </w:tcBorders>
            <w:noWrap/>
          </w:tcPr>
          <w:p w14:paraId="6C0DF0A7"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C0DF0A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62.20</w:t>
            </w:r>
          </w:p>
        </w:tc>
      </w:tr>
      <w:tr w:rsidR="003F4852" w:rsidRPr="000B4C20" w14:paraId="6C0DF0AF"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AA"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3</w:t>
            </w:r>
          </w:p>
        </w:tc>
        <w:tc>
          <w:tcPr>
            <w:tcW w:w="1560" w:type="dxa"/>
            <w:tcBorders>
              <w:top w:val="single" w:sz="4" w:space="0" w:color="auto"/>
              <w:left w:val="nil"/>
              <w:bottom w:val="single" w:sz="4" w:space="0" w:color="auto"/>
              <w:right w:val="single" w:sz="4" w:space="0" w:color="auto"/>
            </w:tcBorders>
            <w:noWrap/>
          </w:tcPr>
          <w:p w14:paraId="6C0DF0AB"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C0DF0AC"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60.25</w:t>
            </w:r>
          </w:p>
        </w:tc>
        <w:tc>
          <w:tcPr>
            <w:tcW w:w="1701" w:type="dxa"/>
            <w:tcBorders>
              <w:top w:val="single" w:sz="4" w:space="0" w:color="auto"/>
              <w:left w:val="nil"/>
              <w:bottom w:val="single" w:sz="4" w:space="0" w:color="auto"/>
              <w:right w:val="single" w:sz="4" w:space="0" w:color="auto"/>
            </w:tcBorders>
            <w:noWrap/>
          </w:tcPr>
          <w:p w14:paraId="6C0DF0AD"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C0DF0AE"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60.25</w:t>
            </w:r>
          </w:p>
        </w:tc>
      </w:tr>
      <w:tr w:rsidR="003F4852" w:rsidRPr="000B4C20" w14:paraId="6C0DF0B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B0"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4</w:t>
            </w:r>
          </w:p>
        </w:tc>
        <w:tc>
          <w:tcPr>
            <w:tcW w:w="1560" w:type="dxa"/>
            <w:tcBorders>
              <w:top w:val="single" w:sz="4" w:space="0" w:color="auto"/>
              <w:left w:val="nil"/>
              <w:bottom w:val="single" w:sz="4" w:space="0" w:color="auto"/>
              <w:right w:val="single" w:sz="4" w:space="0" w:color="auto"/>
            </w:tcBorders>
            <w:noWrap/>
          </w:tcPr>
          <w:p w14:paraId="6C0DF0B1"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C0DF0B2"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59.25</w:t>
            </w:r>
          </w:p>
        </w:tc>
        <w:tc>
          <w:tcPr>
            <w:tcW w:w="1701" w:type="dxa"/>
            <w:tcBorders>
              <w:top w:val="single" w:sz="4" w:space="0" w:color="auto"/>
              <w:left w:val="nil"/>
              <w:bottom w:val="single" w:sz="4" w:space="0" w:color="auto"/>
              <w:right w:val="single" w:sz="4" w:space="0" w:color="auto"/>
            </w:tcBorders>
            <w:noWrap/>
          </w:tcPr>
          <w:p w14:paraId="6C0DF0B3"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C0DF0B4"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59.25</w:t>
            </w:r>
          </w:p>
        </w:tc>
      </w:tr>
      <w:tr w:rsidR="003F4852" w:rsidRPr="000B4C20" w14:paraId="6C0DF0BB"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B6"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Modiwl 5</w:t>
            </w:r>
          </w:p>
        </w:tc>
        <w:tc>
          <w:tcPr>
            <w:tcW w:w="1560" w:type="dxa"/>
            <w:tcBorders>
              <w:top w:val="single" w:sz="4" w:space="0" w:color="auto"/>
              <w:left w:val="nil"/>
              <w:bottom w:val="single" w:sz="4" w:space="0" w:color="auto"/>
              <w:right w:val="single" w:sz="4" w:space="0" w:color="auto"/>
            </w:tcBorders>
            <w:noWrap/>
          </w:tcPr>
          <w:p w14:paraId="6C0DF0B7"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C0DF0B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58.75</w:t>
            </w:r>
          </w:p>
        </w:tc>
        <w:tc>
          <w:tcPr>
            <w:tcW w:w="1701" w:type="dxa"/>
            <w:tcBorders>
              <w:top w:val="single" w:sz="4" w:space="0" w:color="auto"/>
              <w:left w:val="nil"/>
              <w:bottom w:val="single" w:sz="4" w:space="0" w:color="auto"/>
              <w:right w:val="single" w:sz="4" w:space="0" w:color="auto"/>
            </w:tcBorders>
            <w:noWrap/>
          </w:tcPr>
          <w:p w14:paraId="6C0DF0B9"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C0DF0BA"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58.75</w:t>
            </w:r>
          </w:p>
        </w:tc>
      </w:tr>
      <w:tr w:rsidR="003F4852" w:rsidRPr="000B4C20" w14:paraId="6C0DF0C1"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6C0DF0BC"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Cyfanswm</w:t>
            </w:r>
          </w:p>
        </w:tc>
        <w:tc>
          <w:tcPr>
            <w:tcW w:w="1560" w:type="dxa"/>
            <w:tcBorders>
              <w:top w:val="single" w:sz="4" w:space="0" w:color="auto"/>
              <w:left w:val="nil"/>
              <w:bottom w:val="single" w:sz="4" w:space="0" w:color="auto"/>
              <w:right w:val="single" w:sz="4" w:space="0" w:color="auto"/>
            </w:tcBorders>
            <w:shd w:val="clear" w:color="auto" w:fill="D9D9D9"/>
            <w:noWrap/>
          </w:tcPr>
          <w:p w14:paraId="6C0DF0BD"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6C0DF0BE"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6C0DF0BF"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6C0DF0C0"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302.95</w:t>
            </w:r>
          </w:p>
        </w:tc>
      </w:tr>
      <w:tr w:rsidR="003F4852" w:rsidRPr="000B4C20" w14:paraId="6C0DF0C7"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C2"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Cam 13:</w:t>
            </w:r>
            <w:r w:rsidRPr="000B4C20">
              <w:rPr>
                <w:rFonts w:ascii="Arial" w:eastAsia="Calibri" w:hAnsi="Arial" w:cs="Arial"/>
                <w:kern w:val="2"/>
                <w14:ligatures w14:val="standardContextual"/>
              </w:rPr>
              <w:t xml:space="preserve"> Rhannwch y cyfanswm gyda 5 (mae 5 yn cyfateb i 5 x modiwl 20 credyd)</w:t>
            </w:r>
          </w:p>
        </w:tc>
        <w:tc>
          <w:tcPr>
            <w:tcW w:w="1560" w:type="dxa"/>
            <w:tcBorders>
              <w:top w:val="single" w:sz="4" w:space="0" w:color="auto"/>
              <w:left w:val="nil"/>
              <w:bottom w:val="single" w:sz="4" w:space="0" w:color="auto"/>
              <w:right w:val="single" w:sz="4" w:space="0" w:color="auto"/>
            </w:tcBorders>
            <w:noWrap/>
          </w:tcPr>
          <w:p w14:paraId="6C0DF0C3" w14:textId="77777777" w:rsidR="000E337F" w:rsidRPr="000B4C20"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6C0DF0C4"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C0DF0C5"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6C0DF0C6"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60.55</w:t>
            </w:r>
          </w:p>
        </w:tc>
      </w:tr>
      <w:tr w:rsidR="003F4852" w:rsidRPr="000B4C20" w14:paraId="6C0DF0CD"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C8"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 xml:space="preserve">Cam 14: </w:t>
            </w:r>
            <w:r w:rsidRPr="000B4C20">
              <w:rPr>
                <w:rFonts w:ascii="Arial" w:eastAsia="Calibri" w:hAnsi="Arial" w:cs="Arial"/>
                <w:kern w:val="2"/>
                <w14:ligatures w14:val="standardContextual"/>
              </w:rPr>
              <w:t xml:space="preserve">Lluoswch y cyfanswm newydd gyda 0.3 (y </w:t>
            </w:r>
            <w:proofErr w:type="spellStart"/>
            <w:r w:rsidRPr="000B4C20">
              <w:rPr>
                <w:rFonts w:ascii="Arial" w:eastAsia="Calibri" w:hAnsi="Arial" w:cs="Arial"/>
                <w:kern w:val="2"/>
                <w14:ligatures w14:val="standardContextual"/>
              </w:rPr>
              <w:t>pwysoliad</w:t>
            </w:r>
            <w:proofErr w:type="spellEnd"/>
            <w:r w:rsidRPr="000B4C20">
              <w:rPr>
                <w:rFonts w:ascii="Arial" w:eastAsia="Calibri" w:hAnsi="Arial" w:cs="Arial"/>
                <w:kern w:val="2"/>
                <w14:ligatures w14:val="standardContextual"/>
              </w:rPr>
              <w:t xml:space="preserve"> L5 ar gyfer dosbarthu dyfarniad)</w:t>
            </w:r>
          </w:p>
        </w:tc>
        <w:tc>
          <w:tcPr>
            <w:tcW w:w="1560" w:type="dxa"/>
            <w:tcBorders>
              <w:top w:val="single" w:sz="4" w:space="0" w:color="auto"/>
              <w:left w:val="nil"/>
              <w:bottom w:val="single" w:sz="4" w:space="0" w:color="auto"/>
              <w:right w:val="single" w:sz="4" w:space="0" w:color="auto"/>
            </w:tcBorders>
            <w:noWrap/>
          </w:tcPr>
          <w:p w14:paraId="6C0DF0C9" w14:textId="77777777" w:rsidR="000E337F" w:rsidRPr="000B4C20"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6C0DF0CA"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C0DF0CB"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6C0DF0CC"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18.165</w:t>
            </w:r>
          </w:p>
        </w:tc>
      </w:tr>
      <w:tr w:rsidR="003F4852" w:rsidRPr="000B4C20" w14:paraId="6C0DF0D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C0DF0CE" w14:textId="77777777" w:rsidR="000E337F" w:rsidRPr="000B4C20" w:rsidRDefault="00F930D2" w:rsidP="000E337F">
            <w:pPr>
              <w:rPr>
                <w:rFonts w:ascii="Arial" w:eastAsia="Calibri" w:hAnsi="Arial" w:cs="Arial"/>
                <w:b/>
                <w:kern w:val="2"/>
                <w14:ligatures w14:val="standardContextual"/>
              </w:rPr>
            </w:pPr>
            <w:r w:rsidRPr="000B4C20">
              <w:rPr>
                <w:rFonts w:ascii="Arial" w:eastAsia="Calibri" w:hAnsi="Arial" w:cs="Arial"/>
                <w:b/>
                <w:bCs/>
                <w:kern w:val="2"/>
                <w14:ligatures w14:val="standardContextual"/>
              </w:rPr>
              <w:t xml:space="preserve">Cam 15: </w:t>
            </w:r>
            <w:r w:rsidRPr="000B4C20">
              <w:rPr>
                <w:rFonts w:ascii="Arial" w:eastAsia="Calibri" w:hAnsi="Arial" w:cs="Arial"/>
                <w:kern w:val="2"/>
                <w14:ligatures w14:val="standardContextual"/>
              </w:rPr>
              <w:t>Adiwch y ddau ffigwr terfynol at ei gilydd (L6 + L5) i roi'r canlyniad</w:t>
            </w:r>
          </w:p>
        </w:tc>
        <w:tc>
          <w:tcPr>
            <w:tcW w:w="1560" w:type="dxa"/>
            <w:tcBorders>
              <w:top w:val="single" w:sz="4" w:space="0" w:color="auto"/>
              <w:left w:val="nil"/>
              <w:bottom w:val="single" w:sz="4" w:space="0" w:color="auto"/>
              <w:right w:val="single" w:sz="4" w:space="0" w:color="auto"/>
            </w:tcBorders>
            <w:noWrap/>
          </w:tcPr>
          <w:p w14:paraId="6C0DF0CF" w14:textId="77777777" w:rsidR="000E337F" w:rsidRPr="000B4C20"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6C0DF0D0" w14:textId="77777777" w:rsidR="000E337F" w:rsidRPr="000B4C20"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C0DF0D1" w14:textId="77777777" w:rsidR="000E337F" w:rsidRPr="000B4C20"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6C0DF0D2"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kern w:val="2"/>
                <w14:ligatures w14:val="standardContextual"/>
              </w:rPr>
              <w:t>39.585 + 18.165</w:t>
            </w:r>
          </w:p>
          <w:p w14:paraId="6C0DF0D3"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kern w:val="2"/>
                <w14:ligatures w14:val="standardContextual"/>
              </w:rPr>
              <w:t>= 57.75 wedi'i dalgrynnu i fyny i 58.</w:t>
            </w:r>
          </w:p>
          <w:p w14:paraId="6C0DF0D4" w14:textId="77777777" w:rsidR="000E337F" w:rsidRPr="000B4C20" w:rsidRDefault="000E337F" w:rsidP="000E337F">
            <w:pPr>
              <w:rPr>
                <w:rFonts w:ascii="Arial" w:eastAsia="Calibri" w:hAnsi="Arial" w:cs="Arial"/>
                <w:b/>
                <w:kern w:val="2"/>
                <w14:ligatures w14:val="standardContextual"/>
              </w:rPr>
            </w:pPr>
          </w:p>
        </w:tc>
      </w:tr>
    </w:tbl>
    <w:p w14:paraId="6C0DF0D6" w14:textId="77777777" w:rsidR="000E337F" w:rsidRPr="000B4C20" w:rsidRDefault="000E337F" w:rsidP="000E337F">
      <w:pPr>
        <w:rPr>
          <w:rFonts w:ascii="Arial" w:eastAsia="Calibri" w:hAnsi="Arial" w:cs="Arial"/>
          <w:kern w:val="2"/>
          <w14:ligatures w14:val="standardContextual"/>
        </w:rPr>
      </w:pPr>
    </w:p>
    <w:p w14:paraId="6C0DF0D7" w14:textId="77777777" w:rsidR="000E337F" w:rsidRPr="000B4C20" w:rsidRDefault="00F930D2" w:rsidP="000E337F">
      <w:pPr>
        <w:rPr>
          <w:rFonts w:ascii="Arial" w:eastAsia="Calibri" w:hAnsi="Arial" w:cs="Arial"/>
          <w:kern w:val="2"/>
          <w14:ligatures w14:val="standardContextual"/>
        </w:rPr>
      </w:pPr>
      <w:r w:rsidRPr="000B4C20">
        <w:rPr>
          <w:rFonts w:ascii="Arial" w:eastAsia="Calibri" w:hAnsi="Arial" w:cs="Arial"/>
          <w:b/>
          <w:bCs/>
          <w:kern w:val="2"/>
          <w14:ligatures w14:val="standardContextual"/>
        </w:rPr>
        <w:lastRenderedPageBreak/>
        <w:t>Dull 2</w:t>
      </w:r>
      <w:r w:rsidRPr="000B4C20">
        <w:rPr>
          <w:rFonts w:ascii="Arial" w:eastAsia="Calibri" w:hAnsi="Arial" w:cs="Arial"/>
          <w:kern w:val="2"/>
          <w14:ligatures w14:val="standardContextual"/>
        </w:rPr>
        <w:t> </w:t>
      </w:r>
    </w:p>
    <w:p w14:paraId="6C0DF0D8" w14:textId="77777777" w:rsidR="00854D06" w:rsidRPr="000B4C20" w:rsidRDefault="00F930D2" w:rsidP="00854D06">
      <w:pPr>
        <w:rPr>
          <w:rFonts w:ascii="Arial" w:eastAsia="Calibri" w:hAnsi="Arial" w:cs="Arial"/>
          <w:kern w:val="2"/>
          <w14:ligatures w14:val="standardContextual"/>
        </w:rPr>
      </w:pPr>
      <w:r w:rsidRPr="000B4C20">
        <w:rPr>
          <w:rFonts w:ascii="Arial" w:eastAsia="Calibri" w:hAnsi="Arial" w:cs="Arial"/>
          <w:kern w:val="2"/>
          <w14:ligatures w14:val="standardContextual"/>
        </w:rPr>
        <w:t>Mae Dull 2 yn ymgorffori camau 1 – 6 yn unig.</w:t>
      </w:r>
    </w:p>
    <w:p w14:paraId="6C0DF0D9" w14:textId="77777777" w:rsidR="001B3C6C" w:rsidRPr="000B4C20" w:rsidRDefault="00F930D2" w:rsidP="000E337F">
      <w:pPr>
        <w:rPr>
          <w:rFonts w:ascii="Arial" w:eastAsia="Calibri" w:hAnsi="Arial" w:cs="Arial"/>
          <w:kern w:val="2"/>
          <w14:ligatures w14:val="standardContextual"/>
        </w:rPr>
      </w:pPr>
      <w:r w:rsidRPr="000B4C20">
        <w:rPr>
          <w:rFonts w:ascii="Arial" w:eastAsia="Calibri" w:hAnsi="Arial" w:cs="Arial"/>
          <w:kern w:val="2"/>
          <w14:ligatures w14:val="standardContextual"/>
        </w:rPr>
        <w:t>Enghreifftiau o pryd y dylid defnyddio Dull 2:</w:t>
      </w:r>
    </w:p>
    <w:p w14:paraId="6C0DF0DA" w14:textId="77777777" w:rsidR="000E337F" w:rsidRPr="000B4C20" w:rsidRDefault="00F930D2" w:rsidP="00DB216D">
      <w:pPr>
        <w:pStyle w:val="ListParagraph"/>
        <w:numPr>
          <w:ilvl w:val="0"/>
          <w:numId w:val="2"/>
        </w:numPr>
        <w:rPr>
          <w:rFonts w:eastAsia="Calibri"/>
          <w:kern w:val="2"/>
          <w:lang w:val="cy-GB"/>
          <w14:ligatures w14:val="standardContextual"/>
        </w:rPr>
      </w:pPr>
      <w:r w:rsidRPr="000B4C20">
        <w:rPr>
          <w:rFonts w:eastAsia="Calibri"/>
          <w:kern w:val="2"/>
          <w:lang w:val="cy-GB"/>
          <w14:ligatures w14:val="standardContextual"/>
        </w:rPr>
        <w:t>Cyfartaledd y marciau a gyflawnwyd yn y 100 credyd gorau ar Lefel 6 yn unig. </w:t>
      </w:r>
    </w:p>
    <w:p w14:paraId="6C0DF0DB" w14:textId="77777777" w:rsidR="00854D06" w:rsidRPr="000B4C20" w:rsidRDefault="00F930D2" w:rsidP="00DB216D">
      <w:pPr>
        <w:pStyle w:val="ListParagraph"/>
        <w:numPr>
          <w:ilvl w:val="0"/>
          <w:numId w:val="2"/>
        </w:numPr>
        <w:rPr>
          <w:rFonts w:eastAsia="Calibri"/>
          <w:kern w:val="2"/>
          <w:lang w:val="cy-GB"/>
          <w14:ligatures w14:val="standardContextual"/>
        </w:rPr>
      </w:pPr>
      <w:r w:rsidRPr="000B4C20">
        <w:rPr>
          <w:rFonts w:eastAsia="Calibri"/>
          <w:kern w:val="2"/>
          <w:lang w:val="cy-GB"/>
          <w14:ligatures w14:val="standardContextual"/>
        </w:rPr>
        <w:t xml:space="preserve">Pan fydd llai na 50% o gredydau Lefel 5 wedi'u cwblhau yn y Brifysgol </w:t>
      </w:r>
    </w:p>
    <w:p w14:paraId="6C0DF0DC" w14:textId="26A413AD" w:rsidR="00854D06" w:rsidRPr="000B4C20" w:rsidRDefault="00F930D2" w:rsidP="00DB216D">
      <w:pPr>
        <w:pStyle w:val="ListParagraph"/>
        <w:numPr>
          <w:ilvl w:val="0"/>
          <w:numId w:val="2"/>
        </w:numPr>
        <w:rPr>
          <w:rFonts w:eastAsia="Calibri"/>
          <w:kern w:val="2"/>
          <w:lang w:val="cy-GB"/>
          <w14:ligatures w14:val="standardContextual"/>
        </w:rPr>
      </w:pPr>
      <w:r w:rsidRPr="000B4C20">
        <w:rPr>
          <w:rFonts w:eastAsia="Calibri"/>
          <w:kern w:val="2"/>
          <w:lang w:val="cy-GB"/>
          <w14:ligatures w14:val="standardContextual"/>
        </w:rPr>
        <w:t xml:space="preserve">Mae'r rhaglen yn rhaglen </w:t>
      </w:r>
      <w:r w:rsidR="00FE528A" w:rsidRPr="000B4C20">
        <w:rPr>
          <w:rFonts w:eastAsia="Calibri"/>
          <w:kern w:val="2"/>
          <w:lang w:val="cy-GB"/>
          <w14:ligatures w14:val="standardContextual"/>
        </w:rPr>
        <w:t>‘</w:t>
      </w:r>
      <w:r w:rsidRPr="000B4C20">
        <w:rPr>
          <w:rFonts w:eastAsia="Calibri"/>
          <w:kern w:val="2"/>
          <w:lang w:val="cy-GB"/>
          <w14:ligatures w14:val="standardContextual"/>
        </w:rPr>
        <w:t>atodol</w:t>
      </w:r>
      <w:r w:rsidR="00FE528A" w:rsidRPr="000B4C20">
        <w:rPr>
          <w:rFonts w:eastAsia="Calibri"/>
          <w:kern w:val="2"/>
          <w:lang w:val="cy-GB"/>
          <w14:ligatures w14:val="standardContextual"/>
        </w:rPr>
        <w:t>’</w:t>
      </w:r>
      <w:r w:rsidRPr="000B4C20">
        <w:rPr>
          <w:rFonts w:eastAsia="Calibri"/>
          <w:kern w:val="2"/>
          <w:lang w:val="cy-GB"/>
          <w14:ligatures w14:val="standardContextual"/>
        </w:rPr>
        <w:t xml:space="preserve"> am flwyddyn (neu'r hyn sy'n cyfateb yn rhan-amser)</w:t>
      </w:r>
    </w:p>
    <w:p w14:paraId="6C0DF0DD" w14:textId="77777777" w:rsidR="00854D06" w:rsidRPr="000B4C20" w:rsidRDefault="00854D06" w:rsidP="003A2814">
      <w:pPr>
        <w:pStyle w:val="ListParagraph"/>
        <w:ind w:left="720" w:firstLine="0"/>
        <w:rPr>
          <w:rFonts w:eastAsia="Calibri"/>
          <w:kern w:val="2"/>
          <w:lang w:val="cy-GB"/>
          <w14:ligatures w14:val="standardContextual"/>
        </w:rPr>
      </w:pPr>
    </w:p>
    <w:p w14:paraId="6C0DF0DE" w14:textId="77777777" w:rsidR="00CC1D09" w:rsidRPr="000B4C20" w:rsidRDefault="00CC1D09" w:rsidP="00325FB9">
      <w:pPr>
        <w:tabs>
          <w:tab w:val="left" w:pos="4621"/>
        </w:tabs>
        <w:spacing w:after="0"/>
        <w:rPr>
          <w:rFonts w:ascii="Arial" w:eastAsia="Arial" w:hAnsi="Arial" w:cs="Arial"/>
        </w:rPr>
      </w:pPr>
    </w:p>
    <w:p w14:paraId="6C0DF0DF" w14:textId="77777777" w:rsidR="00302FBF" w:rsidRPr="000B4C20" w:rsidRDefault="00F930D2" w:rsidP="00302FBF">
      <w:pPr>
        <w:spacing w:after="0" w:line="240" w:lineRule="auto"/>
        <w:rPr>
          <w:rFonts w:ascii="Arial" w:eastAsia="Calibri" w:hAnsi="Arial" w:cs="Arial"/>
          <w:b/>
        </w:rPr>
      </w:pPr>
      <w:r w:rsidRPr="000B4C20">
        <w:rPr>
          <w:rFonts w:ascii="Arial" w:eastAsia="Calibri" w:hAnsi="Arial" w:cs="Arial"/>
          <w:b/>
          <w:bCs/>
        </w:rPr>
        <w:t>Proffil Marciau</w:t>
      </w:r>
    </w:p>
    <w:p w14:paraId="6C0DF0E0" w14:textId="77777777" w:rsidR="00302FBF" w:rsidRPr="000B4C20" w:rsidRDefault="00302FBF" w:rsidP="00302FBF">
      <w:pPr>
        <w:spacing w:after="0" w:line="240" w:lineRule="auto"/>
        <w:rPr>
          <w:rFonts w:ascii="Arial" w:eastAsia="Calibri" w:hAnsi="Arial" w:cs="Arial"/>
        </w:rPr>
      </w:pPr>
    </w:p>
    <w:p w14:paraId="6C0DF0E1" w14:textId="77777777" w:rsidR="00302FBF" w:rsidRPr="000B4C20" w:rsidRDefault="00F930D2" w:rsidP="00302FBF">
      <w:pPr>
        <w:spacing w:after="0" w:line="240" w:lineRule="auto"/>
        <w:rPr>
          <w:rFonts w:ascii="Arial" w:eastAsia="Calibri" w:hAnsi="Arial" w:cs="Arial"/>
        </w:rPr>
      </w:pPr>
      <w:r w:rsidRPr="000B4C20">
        <w:rPr>
          <w:rFonts w:ascii="Arial" w:eastAsia="Calibri" w:hAnsi="Arial" w:cs="Arial"/>
        </w:rPr>
        <w:t>Efallai y bydd gwahaniaeth bach rhwng y cyfartaledd a gyfrifir gan y system gofnodi a'r cyfartaleddau lefel a ddangosir ar y Proffil Marciau.</w:t>
      </w:r>
    </w:p>
    <w:p w14:paraId="6C0DF0E2" w14:textId="77777777" w:rsidR="00302FBF" w:rsidRPr="000B4C20" w:rsidRDefault="00302FBF" w:rsidP="00302FBF">
      <w:pPr>
        <w:spacing w:after="0" w:line="240" w:lineRule="auto"/>
        <w:rPr>
          <w:rFonts w:ascii="Arial" w:eastAsia="Calibri" w:hAnsi="Arial" w:cs="Arial"/>
        </w:rPr>
      </w:pPr>
    </w:p>
    <w:p w14:paraId="6C0DF0E3" w14:textId="77777777" w:rsidR="00302FBF" w:rsidRPr="000B4C20" w:rsidRDefault="00F930D2" w:rsidP="00302FBF">
      <w:pPr>
        <w:spacing w:after="0" w:line="240" w:lineRule="auto"/>
        <w:rPr>
          <w:rFonts w:ascii="Arial" w:eastAsia="Calibri" w:hAnsi="Arial" w:cs="Arial"/>
        </w:rPr>
      </w:pPr>
      <w:r w:rsidRPr="000B4C20">
        <w:rPr>
          <w:rFonts w:ascii="Arial" w:eastAsia="Calibri" w:hAnsi="Arial" w:cs="Arial"/>
        </w:rPr>
        <w:t xml:space="preserve">Er enghraifft:  </w:t>
      </w:r>
    </w:p>
    <w:p w14:paraId="6C0DF0E4" w14:textId="77777777" w:rsidR="00302FBF" w:rsidRPr="000B4C20" w:rsidRDefault="00302FBF" w:rsidP="00302FBF">
      <w:pPr>
        <w:spacing w:after="0" w:line="240" w:lineRule="auto"/>
        <w:rPr>
          <w:rFonts w:ascii="Arial" w:eastAsia="Calibri" w:hAnsi="Arial" w:cs="Arial"/>
        </w:rPr>
      </w:pPr>
    </w:p>
    <w:p w14:paraId="6C0DF0E5" w14:textId="77777777" w:rsidR="00302FBF" w:rsidRPr="000B4C20" w:rsidRDefault="00F930D2" w:rsidP="00302FBF">
      <w:pPr>
        <w:spacing w:after="0" w:line="240" w:lineRule="auto"/>
        <w:rPr>
          <w:rFonts w:ascii="Arial" w:eastAsia="Calibri" w:hAnsi="Arial" w:cs="Arial"/>
        </w:rPr>
      </w:pPr>
      <w:r w:rsidRPr="000B4C20">
        <w:rPr>
          <w:rFonts w:ascii="Arial" w:eastAsia="Calibri" w:hAnsi="Arial" w:cs="Arial"/>
        </w:rPr>
        <w:t>L6 = 55.83 wedi'i dalgrynnu i 56</w:t>
      </w:r>
    </w:p>
    <w:p w14:paraId="6C0DF0E6" w14:textId="77777777" w:rsidR="00AC1BF5" w:rsidRPr="000B4C20" w:rsidRDefault="00AC1BF5" w:rsidP="00302FBF">
      <w:pPr>
        <w:spacing w:after="0" w:line="240" w:lineRule="auto"/>
        <w:rPr>
          <w:rFonts w:ascii="Arial" w:eastAsia="Calibri" w:hAnsi="Arial" w:cs="Arial"/>
        </w:rPr>
      </w:pPr>
    </w:p>
    <w:p w14:paraId="6C0DF0E7" w14:textId="77777777" w:rsidR="00302FBF" w:rsidRPr="000B4C20" w:rsidRDefault="00F930D2" w:rsidP="00302FBF">
      <w:pPr>
        <w:spacing w:after="0" w:line="240" w:lineRule="auto"/>
        <w:rPr>
          <w:rFonts w:ascii="Arial" w:eastAsia="Calibri" w:hAnsi="Arial" w:cs="Arial"/>
        </w:rPr>
      </w:pPr>
      <w:r w:rsidRPr="000B4C20">
        <w:rPr>
          <w:rFonts w:ascii="Arial" w:eastAsia="Calibri" w:hAnsi="Arial" w:cs="Arial"/>
        </w:rPr>
        <w:t>L5 = 59.16 wedi'i dalgrynnu i 59</w:t>
      </w:r>
    </w:p>
    <w:p w14:paraId="6C0DF0E8" w14:textId="77777777" w:rsidR="00AC1BF5" w:rsidRPr="000B4C20" w:rsidRDefault="00AC1BF5" w:rsidP="00302FBF">
      <w:pPr>
        <w:spacing w:after="0" w:line="240" w:lineRule="auto"/>
        <w:rPr>
          <w:rFonts w:ascii="Arial" w:eastAsia="Calibri" w:hAnsi="Arial" w:cs="Arial"/>
        </w:rPr>
      </w:pPr>
    </w:p>
    <w:p w14:paraId="6C0DF0E9" w14:textId="77777777" w:rsidR="00302FBF" w:rsidRPr="000B4C20" w:rsidRDefault="00F930D2" w:rsidP="00302FBF">
      <w:pPr>
        <w:spacing w:after="0" w:line="240" w:lineRule="auto"/>
        <w:rPr>
          <w:rFonts w:ascii="Arial" w:eastAsia="Calibri" w:hAnsi="Arial" w:cs="Arial"/>
        </w:rPr>
      </w:pPr>
      <w:r w:rsidRPr="000B4C20">
        <w:rPr>
          <w:rFonts w:ascii="Arial" w:eastAsia="Calibri" w:hAnsi="Arial" w:cs="Arial"/>
        </w:rPr>
        <w:t>L4 = 62.5 wedi'i dalgrynnu i 63</w:t>
      </w:r>
    </w:p>
    <w:p w14:paraId="6C0DF0EA" w14:textId="77777777" w:rsidR="00AC1BF5" w:rsidRPr="000B4C20" w:rsidRDefault="00AC1BF5" w:rsidP="00302FBF">
      <w:pPr>
        <w:spacing w:after="0" w:line="240" w:lineRule="auto"/>
        <w:rPr>
          <w:rFonts w:ascii="Arial" w:eastAsia="Calibri" w:hAnsi="Arial" w:cs="Arial"/>
        </w:rPr>
      </w:pPr>
    </w:p>
    <w:p w14:paraId="6C0DF0EB" w14:textId="77777777" w:rsidR="00302FBF" w:rsidRPr="000B4C20" w:rsidRDefault="00F930D2" w:rsidP="00302FBF">
      <w:pPr>
        <w:spacing w:after="0" w:line="240" w:lineRule="auto"/>
        <w:rPr>
          <w:rFonts w:ascii="Arial" w:eastAsia="Calibri" w:hAnsi="Arial" w:cs="Arial"/>
        </w:rPr>
      </w:pPr>
      <w:r w:rsidRPr="000B4C20">
        <w:rPr>
          <w:rFonts w:ascii="Arial" w:eastAsia="Calibri" w:hAnsi="Arial" w:cs="Arial"/>
        </w:rPr>
        <w:t>Y cyfartaledd cyffredinol ar gyfer y tair lefel fydd =59.33 a bydd hyn yn cael ei dalgrynnu i 59. Ond nid yw hyn yn gyfystyr â'r dosbarthiad terfynol; yn hytrach, mae'n farc cyfartalog a gyfrifir o'r cyfartaledd ar gyfer pob marc ar bob lefel gyda'i gilydd.</w:t>
      </w:r>
    </w:p>
    <w:p w14:paraId="6C0DF0EC" w14:textId="77777777" w:rsidR="00302FBF" w:rsidRPr="000B4C20" w:rsidRDefault="00302FBF" w:rsidP="00302FBF">
      <w:pPr>
        <w:spacing w:after="0" w:line="240" w:lineRule="auto"/>
        <w:rPr>
          <w:rFonts w:ascii="Arial" w:eastAsia="Calibri" w:hAnsi="Arial" w:cs="Arial"/>
        </w:rPr>
      </w:pPr>
    </w:p>
    <w:p w14:paraId="6C0DF0ED" w14:textId="77777777" w:rsidR="00302FBF" w:rsidRPr="000B4C20" w:rsidRDefault="00302FBF" w:rsidP="00302FBF">
      <w:pPr>
        <w:spacing w:after="0" w:line="240" w:lineRule="auto"/>
        <w:rPr>
          <w:rFonts w:ascii="Arial" w:eastAsia="Calibri" w:hAnsi="Arial" w:cs="Arial"/>
          <w:lang w:eastAsia="en-GB"/>
        </w:rPr>
      </w:pPr>
      <w:bookmarkStart w:id="33" w:name="cysill"/>
      <w:bookmarkEnd w:id="33"/>
    </w:p>
    <w:p w14:paraId="6C0DF0EE" w14:textId="77777777" w:rsidR="00CC1D09" w:rsidRPr="000B4C20" w:rsidRDefault="00F930D2" w:rsidP="00CC1D09">
      <w:pPr>
        <w:widowControl w:val="0"/>
        <w:tabs>
          <w:tab w:val="left" w:pos="4621"/>
        </w:tabs>
        <w:autoSpaceDE w:val="0"/>
        <w:autoSpaceDN w:val="0"/>
        <w:spacing w:before="1" w:after="0" w:line="240" w:lineRule="auto"/>
        <w:ind w:left="4621" w:right="114" w:hanging="3781"/>
        <w:rPr>
          <w:rFonts w:ascii="Arial" w:eastAsia="Arial" w:hAnsi="Arial" w:cs="Arial"/>
        </w:rPr>
      </w:pPr>
      <w:r w:rsidRPr="000B4C20">
        <w:rPr>
          <w:rFonts w:ascii="Arial" w:eastAsia="Arial" w:hAnsi="Arial" w:cs="Arial"/>
          <w:b/>
          <w:bCs/>
        </w:rPr>
        <w:tab/>
      </w:r>
    </w:p>
    <w:p w14:paraId="6C0DF0EF" w14:textId="77777777" w:rsidR="00CC1D09" w:rsidRPr="000B4C20" w:rsidRDefault="00CC1D09" w:rsidP="00CC1D09">
      <w:pPr>
        <w:widowControl w:val="0"/>
        <w:autoSpaceDE w:val="0"/>
        <w:autoSpaceDN w:val="0"/>
        <w:spacing w:before="8" w:after="0" w:line="240" w:lineRule="auto"/>
        <w:rPr>
          <w:rFonts w:ascii="Arial" w:eastAsia="Arial" w:hAnsi="Arial" w:cs="Arial"/>
        </w:rPr>
      </w:pPr>
    </w:p>
    <w:p w14:paraId="6C0DF0F0" w14:textId="77777777" w:rsidR="00CC1D09" w:rsidRPr="000B4C20" w:rsidRDefault="00CC1D09" w:rsidP="00CC1D09">
      <w:pPr>
        <w:widowControl w:val="0"/>
        <w:autoSpaceDE w:val="0"/>
        <w:autoSpaceDN w:val="0"/>
        <w:spacing w:before="10" w:after="0" w:line="240" w:lineRule="auto"/>
        <w:rPr>
          <w:rFonts w:ascii="Arial" w:eastAsia="Arial" w:hAnsi="Arial" w:cs="Arial"/>
        </w:rPr>
      </w:pPr>
    </w:p>
    <w:p w14:paraId="6C0DF0F1" w14:textId="77777777" w:rsidR="00CC1D09" w:rsidRPr="000B4C20" w:rsidRDefault="00CC1D09" w:rsidP="00AA29B7">
      <w:pPr>
        <w:pStyle w:val="Heading2"/>
        <w:numPr>
          <w:ilvl w:val="0"/>
          <w:numId w:val="0"/>
        </w:numPr>
        <w:ind w:left="576" w:hanging="576"/>
        <w:rPr>
          <w:color w:val="auto"/>
          <w:szCs w:val="22"/>
        </w:rPr>
      </w:pPr>
    </w:p>
    <w:p w14:paraId="6C0DF0F2" w14:textId="77777777" w:rsidR="002B62B5" w:rsidRPr="000B4C20" w:rsidRDefault="002B62B5" w:rsidP="00C06120">
      <w:pPr>
        <w:pStyle w:val="BodyText"/>
        <w:rPr>
          <w:szCs w:val="22"/>
          <w:lang w:val="cy-GB"/>
        </w:rPr>
      </w:pPr>
    </w:p>
    <w:p w14:paraId="6C0DF0F3" w14:textId="77777777" w:rsidR="00081FA7" w:rsidRPr="004A3E0D" w:rsidRDefault="00081FA7" w:rsidP="00CA671F">
      <w:pPr>
        <w:rPr>
          <w:rFonts w:ascii="Arial" w:eastAsia="Arial" w:hAnsi="Arial" w:cs="Arial"/>
          <w:lang w:val="en-US"/>
        </w:rPr>
      </w:pPr>
    </w:p>
    <w:sectPr w:rsidR="00081FA7" w:rsidRPr="004A3E0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F747A" w14:textId="77777777" w:rsidR="00C35C30" w:rsidRPr="000B4C20" w:rsidRDefault="00C35C30">
      <w:pPr>
        <w:spacing w:after="0" w:line="240" w:lineRule="auto"/>
      </w:pPr>
      <w:r w:rsidRPr="000B4C20">
        <w:separator/>
      </w:r>
    </w:p>
  </w:endnote>
  <w:endnote w:type="continuationSeparator" w:id="0">
    <w:p w14:paraId="73E06694" w14:textId="77777777" w:rsidR="00C35C30" w:rsidRPr="000B4C20" w:rsidRDefault="00C35C30">
      <w:pPr>
        <w:spacing w:after="0" w:line="240" w:lineRule="auto"/>
      </w:pPr>
      <w:r w:rsidRPr="000B4C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88809"/>
      <w:docPartObj>
        <w:docPartGallery w:val="Page Numbers (Bottom of Page)"/>
        <w:docPartUnique/>
      </w:docPartObj>
    </w:sdtPr>
    <w:sdtEndPr/>
    <w:sdtContent>
      <w:p w14:paraId="6C0DF0F8" w14:textId="77777777" w:rsidR="00CC1D09" w:rsidRPr="000B4C20" w:rsidRDefault="00F930D2">
        <w:pPr>
          <w:pStyle w:val="Footer"/>
          <w:jc w:val="center"/>
        </w:pPr>
        <w:r w:rsidRPr="000B4C20">
          <w:fldChar w:fldCharType="begin"/>
        </w:r>
        <w:r w:rsidRPr="000B4C20">
          <w:instrText xml:space="preserve"> PAGE   \* MERGEFORMAT </w:instrText>
        </w:r>
        <w:r w:rsidRPr="000B4C20">
          <w:fldChar w:fldCharType="separate"/>
        </w:r>
        <w:r w:rsidRPr="000B4C20">
          <w:t>2</w:t>
        </w:r>
        <w:r w:rsidRPr="000B4C20">
          <w:fldChar w:fldCharType="end"/>
        </w:r>
      </w:p>
    </w:sdtContent>
  </w:sdt>
  <w:p w14:paraId="6C0DF0F9" w14:textId="77777777" w:rsidR="00CC1D09" w:rsidRPr="000B4C20" w:rsidRDefault="00CC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F0FB" w14:textId="77777777" w:rsidR="00E527AB" w:rsidRPr="000B4C20" w:rsidRDefault="00F930D2">
    <w:pPr>
      <w:pStyle w:val="Footer"/>
      <w:tabs>
        <w:tab w:val="center" w:pos="4275"/>
        <w:tab w:val="left" w:pos="5364"/>
      </w:tabs>
    </w:pPr>
    <w:r w:rsidRPr="000B4C20">
      <w:tab/>
    </w:r>
    <w:sdt>
      <w:sdtPr>
        <w:id w:val="1272195701"/>
        <w:docPartObj>
          <w:docPartGallery w:val="Page Numbers (Bottom of Page)"/>
          <w:docPartUnique/>
        </w:docPartObj>
      </w:sdtPr>
      <w:sdtEndPr/>
      <w:sdtContent>
        <w:r w:rsidRPr="000B4C20">
          <w:fldChar w:fldCharType="begin"/>
        </w:r>
        <w:r w:rsidRPr="000B4C20">
          <w:instrText xml:space="preserve"> PAGE   \* MERGEFORMAT </w:instrText>
        </w:r>
        <w:r w:rsidRPr="000B4C20">
          <w:fldChar w:fldCharType="separate"/>
        </w:r>
        <w:r w:rsidRPr="000B4C20">
          <w:t>2</w:t>
        </w:r>
        <w:r w:rsidRPr="000B4C20">
          <w:t>6</w:t>
        </w:r>
        <w:r w:rsidRPr="000B4C20">
          <w:fldChar w:fldCharType="end"/>
        </w:r>
      </w:sdtContent>
    </w:sdt>
  </w:p>
  <w:p w14:paraId="6C0DF0FC" w14:textId="77777777" w:rsidR="002F1C87" w:rsidRPr="000B4C20" w:rsidRDefault="002F1C87"/>
  <w:p w14:paraId="6C0DF0FD" w14:textId="77777777" w:rsidR="004264A7" w:rsidRPr="000B4C20" w:rsidRDefault="00426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B0B8" w14:textId="77777777" w:rsidR="00C35C30" w:rsidRPr="000B4C20" w:rsidRDefault="00C35C30">
      <w:pPr>
        <w:spacing w:after="0" w:line="240" w:lineRule="auto"/>
      </w:pPr>
      <w:r w:rsidRPr="000B4C20">
        <w:separator/>
      </w:r>
    </w:p>
  </w:footnote>
  <w:footnote w:type="continuationSeparator" w:id="0">
    <w:p w14:paraId="049DC1E9" w14:textId="77777777" w:rsidR="00C35C30" w:rsidRPr="000B4C20" w:rsidRDefault="00C35C30">
      <w:pPr>
        <w:spacing w:after="0" w:line="240" w:lineRule="auto"/>
      </w:pPr>
      <w:r w:rsidRPr="000B4C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F0FA" w14:textId="77777777" w:rsidR="004264A7" w:rsidRPr="000B4C20" w:rsidRDefault="004264A7" w:rsidP="00B1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B38"/>
    <w:multiLevelType w:val="hybridMultilevel"/>
    <w:tmpl w:val="199A77E4"/>
    <w:lvl w:ilvl="0" w:tplc="585642EC">
      <w:numFmt w:val="bullet"/>
      <w:lvlText w:val=""/>
      <w:lvlJc w:val="left"/>
      <w:pPr>
        <w:ind w:left="463" w:hanging="360"/>
      </w:pPr>
      <w:rPr>
        <w:rFonts w:ascii="Symbol" w:eastAsia="Symbol" w:hAnsi="Symbol" w:cs="Symbol" w:hint="default"/>
        <w:w w:val="100"/>
        <w:sz w:val="20"/>
        <w:szCs w:val="20"/>
      </w:rPr>
    </w:lvl>
    <w:lvl w:ilvl="1" w:tplc="AA142C02">
      <w:numFmt w:val="bullet"/>
      <w:lvlText w:val="•"/>
      <w:lvlJc w:val="left"/>
      <w:pPr>
        <w:ind w:left="824" w:hanging="360"/>
      </w:pPr>
      <w:rPr>
        <w:rFonts w:hint="default"/>
      </w:rPr>
    </w:lvl>
    <w:lvl w:ilvl="2" w:tplc="C822364E">
      <w:numFmt w:val="bullet"/>
      <w:lvlText w:val="•"/>
      <w:lvlJc w:val="left"/>
      <w:pPr>
        <w:ind w:left="1188" w:hanging="360"/>
      </w:pPr>
      <w:rPr>
        <w:rFonts w:hint="default"/>
      </w:rPr>
    </w:lvl>
    <w:lvl w:ilvl="3" w:tplc="CA6E558C">
      <w:numFmt w:val="bullet"/>
      <w:lvlText w:val="•"/>
      <w:lvlJc w:val="left"/>
      <w:pPr>
        <w:ind w:left="1552" w:hanging="360"/>
      </w:pPr>
      <w:rPr>
        <w:rFonts w:hint="default"/>
      </w:rPr>
    </w:lvl>
    <w:lvl w:ilvl="4" w:tplc="344EFE06">
      <w:numFmt w:val="bullet"/>
      <w:lvlText w:val="•"/>
      <w:lvlJc w:val="left"/>
      <w:pPr>
        <w:ind w:left="1916" w:hanging="360"/>
      </w:pPr>
      <w:rPr>
        <w:rFonts w:hint="default"/>
      </w:rPr>
    </w:lvl>
    <w:lvl w:ilvl="5" w:tplc="C066BBB4">
      <w:numFmt w:val="bullet"/>
      <w:lvlText w:val="•"/>
      <w:lvlJc w:val="left"/>
      <w:pPr>
        <w:ind w:left="2280" w:hanging="360"/>
      </w:pPr>
      <w:rPr>
        <w:rFonts w:hint="default"/>
      </w:rPr>
    </w:lvl>
    <w:lvl w:ilvl="6" w:tplc="57B417DC">
      <w:numFmt w:val="bullet"/>
      <w:lvlText w:val="•"/>
      <w:lvlJc w:val="left"/>
      <w:pPr>
        <w:ind w:left="2644" w:hanging="360"/>
      </w:pPr>
      <w:rPr>
        <w:rFonts w:hint="default"/>
      </w:rPr>
    </w:lvl>
    <w:lvl w:ilvl="7" w:tplc="B1F6CCA8">
      <w:numFmt w:val="bullet"/>
      <w:lvlText w:val="•"/>
      <w:lvlJc w:val="left"/>
      <w:pPr>
        <w:ind w:left="3009" w:hanging="360"/>
      </w:pPr>
      <w:rPr>
        <w:rFonts w:hint="default"/>
      </w:rPr>
    </w:lvl>
    <w:lvl w:ilvl="8" w:tplc="BF76C15E">
      <w:numFmt w:val="bullet"/>
      <w:lvlText w:val="•"/>
      <w:lvlJc w:val="left"/>
      <w:pPr>
        <w:ind w:left="3373" w:hanging="360"/>
      </w:pPr>
      <w:rPr>
        <w:rFonts w:hint="default"/>
      </w:rPr>
    </w:lvl>
  </w:abstractNum>
  <w:abstractNum w:abstractNumId="1" w15:restartNumberingAfterBreak="0">
    <w:nsid w:val="0561142B"/>
    <w:multiLevelType w:val="hybridMultilevel"/>
    <w:tmpl w:val="D43EE296"/>
    <w:lvl w:ilvl="0" w:tplc="330822A8">
      <w:start w:val="1"/>
      <w:numFmt w:val="bullet"/>
      <w:lvlText w:val=""/>
      <w:lvlJc w:val="left"/>
      <w:pPr>
        <w:ind w:left="1298" w:hanging="360"/>
      </w:pPr>
      <w:rPr>
        <w:rFonts w:ascii="Symbol" w:hAnsi="Symbol" w:hint="default"/>
      </w:rPr>
    </w:lvl>
    <w:lvl w:ilvl="1" w:tplc="0C487F24" w:tentative="1">
      <w:start w:val="1"/>
      <w:numFmt w:val="bullet"/>
      <w:lvlText w:val="o"/>
      <w:lvlJc w:val="left"/>
      <w:pPr>
        <w:ind w:left="2018" w:hanging="360"/>
      </w:pPr>
      <w:rPr>
        <w:rFonts w:ascii="Courier New" w:hAnsi="Courier New" w:cs="Courier New" w:hint="default"/>
      </w:rPr>
    </w:lvl>
    <w:lvl w:ilvl="2" w:tplc="EF9E4AAE" w:tentative="1">
      <w:start w:val="1"/>
      <w:numFmt w:val="bullet"/>
      <w:lvlText w:val=""/>
      <w:lvlJc w:val="left"/>
      <w:pPr>
        <w:ind w:left="2738" w:hanging="360"/>
      </w:pPr>
      <w:rPr>
        <w:rFonts w:ascii="Wingdings" w:hAnsi="Wingdings" w:hint="default"/>
      </w:rPr>
    </w:lvl>
    <w:lvl w:ilvl="3" w:tplc="69265B12" w:tentative="1">
      <w:start w:val="1"/>
      <w:numFmt w:val="bullet"/>
      <w:lvlText w:val=""/>
      <w:lvlJc w:val="left"/>
      <w:pPr>
        <w:ind w:left="3458" w:hanging="360"/>
      </w:pPr>
      <w:rPr>
        <w:rFonts w:ascii="Symbol" w:hAnsi="Symbol" w:hint="default"/>
      </w:rPr>
    </w:lvl>
    <w:lvl w:ilvl="4" w:tplc="38F8D992" w:tentative="1">
      <w:start w:val="1"/>
      <w:numFmt w:val="bullet"/>
      <w:lvlText w:val="o"/>
      <w:lvlJc w:val="left"/>
      <w:pPr>
        <w:ind w:left="4178" w:hanging="360"/>
      </w:pPr>
      <w:rPr>
        <w:rFonts w:ascii="Courier New" w:hAnsi="Courier New" w:cs="Courier New" w:hint="default"/>
      </w:rPr>
    </w:lvl>
    <w:lvl w:ilvl="5" w:tplc="3FB20B4A" w:tentative="1">
      <w:start w:val="1"/>
      <w:numFmt w:val="bullet"/>
      <w:lvlText w:val=""/>
      <w:lvlJc w:val="left"/>
      <w:pPr>
        <w:ind w:left="4898" w:hanging="360"/>
      </w:pPr>
      <w:rPr>
        <w:rFonts w:ascii="Wingdings" w:hAnsi="Wingdings" w:hint="default"/>
      </w:rPr>
    </w:lvl>
    <w:lvl w:ilvl="6" w:tplc="61684250" w:tentative="1">
      <w:start w:val="1"/>
      <w:numFmt w:val="bullet"/>
      <w:lvlText w:val=""/>
      <w:lvlJc w:val="left"/>
      <w:pPr>
        <w:ind w:left="5618" w:hanging="360"/>
      </w:pPr>
      <w:rPr>
        <w:rFonts w:ascii="Symbol" w:hAnsi="Symbol" w:hint="default"/>
      </w:rPr>
    </w:lvl>
    <w:lvl w:ilvl="7" w:tplc="54CEE03E" w:tentative="1">
      <w:start w:val="1"/>
      <w:numFmt w:val="bullet"/>
      <w:lvlText w:val="o"/>
      <w:lvlJc w:val="left"/>
      <w:pPr>
        <w:ind w:left="6338" w:hanging="360"/>
      </w:pPr>
      <w:rPr>
        <w:rFonts w:ascii="Courier New" w:hAnsi="Courier New" w:cs="Courier New" w:hint="default"/>
      </w:rPr>
    </w:lvl>
    <w:lvl w:ilvl="8" w:tplc="283E3614" w:tentative="1">
      <w:start w:val="1"/>
      <w:numFmt w:val="bullet"/>
      <w:lvlText w:val=""/>
      <w:lvlJc w:val="left"/>
      <w:pPr>
        <w:ind w:left="7058" w:hanging="360"/>
      </w:pPr>
      <w:rPr>
        <w:rFonts w:ascii="Wingdings" w:hAnsi="Wingdings" w:hint="default"/>
      </w:rPr>
    </w:lvl>
  </w:abstractNum>
  <w:abstractNum w:abstractNumId="2" w15:restartNumberingAfterBreak="0">
    <w:nsid w:val="09193655"/>
    <w:multiLevelType w:val="hybridMultilevel"/>
    <w:tmpl w:val="08840F14"/>
    <w:lvl w:ilvl="0" w:tplc="C4A0B9E8">
      <w:start w:val="1"/>
      <w:numFmt w:val="bullet"/>
      <w:lvlText w:val=""/>
      <w:lvlJc w:val="left"/>
      <w:pPr>
        <w:ind w:left="720" w:hanging="360"/>
      </w:pPr>
      <w:rPr>
        <w:rFonts w:ascii="Symbol" w:hAnsi="Symbol" w:hint="default"/>
      </w:rPr>
    </w:lvl>
    <w:lvl w:ilvl="1" w:tplc="83C823A0" w:tentative="1">
      <w:start w:val="1"/>
      <w:numFmt w:val="lowerLetter"/>
      <w:lvlText w:val="%2."/>
      <w:lvlJc w:val="left"/>
      <w:pPr>
        <w:ind w:left="1440" w:hanging="360"/>
      </w:pPr>
    </w:lvl>
    <w:lvl w:ilvl="2" w:tplc="1CD6B2FC" w:tentative="1">
      <w:start w:val="1"/>
      <w:numFmt w:val="lowerRoman"/>
      <w:lvlText w:val="%3."/>
      <w:lvlJc w:val="right"/>
      <w:pPr>
        <w:ind w:left="2160" w:hanging="180"/>
      </w:pPr>
    </w:lvl>
    <w:lvl w:ilvl="3" w:tplc="066CD820" w:tentative="1">
      <w:start w:val="1"/>
      <w:numFmt w:val="decimal"/>
      <w:lvlText w:val="%4."/>
      <w:lvlJc w:val="left"/>
      <w:pPr>
        <w:ind w:left="2880" w:hanging="360"/>
      </w:pPr>
    </w:lvl>
    <w:lvl w:ilvl="4" w:tplc="C130ED5E" w:tentative="1">
      <w:start w:val="1"/>
      <w:numFmt w:val="lowerLetter"/>
      <w:lvlText w:val="%5."/>
      <w:lvlJc w:val="left"/>
      <w:pPr>
        <w:ind w:left="3600" w:hanging="360"/>
      </w:pPr>
    </w:lvl>
    <w:lvl w:ilvl="5" w:tplc="B51462AE" w:tentative="1">
      <w:start w:val="1"/>
      <w:numFmt w:val="lowerRoman"/>
      <w:lvlText w:val="%6."/>
      <w:lvlJc w:val="right"/>
      <w:pPr>
        <w:ind w:left="4320" w:hanging="180"/>
      </w:pPr>
    </w:lvl>
    <w:lvl w:ilvl="6" w:tplc="0FF0E616" w:tentative="1">
      <w:start w:val="1"/>
      <w:numFmt w:val="decimal"/>
      <w:lvlText w:val="%7."/>
      <w:lvlJc w:val="left"/>
      <w:pPr>
        <w:ind w:left="5040" w:hanging="360"/>
      </w:pPr>
    </w:lvl>
    <w:lvl w:ilvl="7" w:tplc="727A1706" w:tentative="1">
      <w:start w:val="1"/>
      <w:numFmt w:val="lowerLetter"/>
      <w:lvlText w:val="%8."/>
      <w:lvlJc w:val="left"/>
      <w:pPr>
        <w:ind w:left="5760" w:hanging="360"/>
      </w:pPr>
    </w:lvl>
    <w:lvl w:ilvl="8" w:tplc="C27EFA1C" w:tentative="1">
      <w:start w:val="1"/>
      <w:numFmt w:val="lowerRoman"/>
      <w:lvlText w:val="%9."/>
      <w:lvlJc w:val="right"/>
      <w:pPr>
        <w:ind w:left="6480" w:hanging="180"/>
      </w:pPr>
    </w:lvl>
  </w:abstractNum>
  <w:abstractNum w:abstractNumId="3" w15:restartNumberingAfterBreak="0">
    <w:nsid w:val="0EFA481A"/>
    <w:multiLevelType w:val="hybridMultilevel"/>
    <w:tmpl w:val="A94A03A0"/>
    <w:lvl w:ilvl="0" w:tplc="97C8783A">
      <w:numFmt w:val="bullet"/>
      <w:lvlText w:val=""/>
      <w:lvlJc w:val="left"/>
      <w:pPr>
        <w:ind w:left="463" w:hanging="360"/>
      </w:pPr>
      <w:rPr>
        <w:rFonts w:ascii="Symbol" w:eastAsia="Symbol" w:hAnsi="Symbol" w:cs="Symbol" w:hint="default"/>
        <w:w w:val="100"/>
        <w:sz w:val="20"/>
        <w:szCs w:val="20"/>
      </w:rPr>
    </w:lvl>
    <w:lvl w:ilvl="1" w:tplc="AA807840">
      <w:numFmt w:val="bullet"/>
      <w:lvlText w:val="•"/>
      <w:lvlJc w:val="left"/>
      <w:pPr>
        <w:ind w:left="824" w:hanging="360"/>
      </w:pPr>
      <w:rPr>
        <w:rFonts w:hint="default"/>
      </w:rPr>
    </w:lvl>
    <w:lvl w:ilvl="2" w:tplc="B4720C12">
      <w:numFmt w:val="bullet"/>
      <w:lvlText w:val="•"/>
      <w:lvlJc w:val="left"/>
      <w:pPr>
        <w:ind w:left="1188" w:hanging="360"/>
      </w:pPr>
      <w:rPr>
        <w:rFonts w:hint="default"/>
      </w:rPr>
    </w:lvl>
    <w:lvl w:ilvl="3" w:tplc="8BEC4426">
      <w:numFmt w:val="bullet"/>
      <w:lvlText w:val="•"/>
      <w:lvlJc w:val="left"/>
      <w:pPr>
        <w:ind w:left="1552" w:hanging="360"/>
      </w:pPr>
      <w:rPr>
        <w:rFonts w:hint="default"/>
      </w:rPr>
    </w:lvl>
    <w:lvl w:ilvl="4" w:tplc="CD8E579E">
      <w:numFmt w:val="bullet"/>
      <w:lvlText w:val="•"/>
      <w:lvlJc w:val="left"/>
      <w:pPr>
        <w:ind w:left="1916" w:hanging="360"/>
      </w:pPr>
      <w:rPr>
        <w:rFonts w:hint="default"/>
      </w:rPr>
    </w:lvl>
    <w:lvl w:ilvl="5" w:tplc="AD121932">
      <w:numFmt w:val="bullet"/>
      <w:lvlText w:val="•"/>
      <w:lvlJc w:val="left"/>
      <w:pPr>
        <w:ind w:left="2280" w:hanging="360"/>
      </w:pPr>
      <w:rPr>
        <w:rFonts w:hint="default"/>
      </w:rPr>
    </w:lvl>
    <w:lvl w:ilvl="6" w:tplc="F8125386">
      <w:numFmt w:val="bullet"/>
      <w:lvlText w:val="•"/>
      <w:lvlJc w:val="left"/>
      <w:pPr>
        <w:ind w:left="2644" w:hanging="360"/>
      </w:pPr>
      <w:rPr>
        <w:rFonts w:hint="default"/>
      </w:rPr>
    </w:lvl>
    <w:lvl w:ilvl="7" w:tplc="A65C8E6C">
      <w:numFmt w:val="bullet"/>
      <w:lvlText w:val="•"/>
      <w:lvlJc w:val="left"/>
      <w:pPr>
        <w:ind w:left="3009" w:hanging="360"/>
      </w:pPr>
      <w:rPr>
        <w:rFonts w:hint="default"/>
      </w:rPr>
    </w:lvl>
    <w:lvl w:ilvl="8" w:tplc="57BA15A8">
      <w:numFmt w:val="bullet"/>
      <w:lvlText w:val="•"/>
      <w:lvlJc w:val="left"/>
      <w:pPr>
        <w:ind w:left="3373" w:hanging="360"/>
      </w:pPr>
      <w:rPr>
        <w:rFonts w:hint="default"/>
      </w:rPr>
    </w:lvl>
  </w:abstractNum>
  <w:abstractNum w:abstractNumId="4" w15:restartNumberingAfterBreak="0">
    <w:nsid w:val="129F7F00"/>
    <w:multiLevelType w:val="hybridMultilevel"/>
    <w:tmpl w:val="E12A9D50"/>
    <w:lvl w:ilvl="0" w:tplc="8BA8119A">
      <w:numFmt w:val="bullet"/>
      <w:lvlText w:val=""/>
      <w:lvlJc w:val="left"/>
      <w:pPr>
        <w:ind w:left="668" w:hanging="208"/>
      </w:pPr>
      <w:rPr>
        <w:rFonts w:ascii="Symbol" w:eastAsia="Symbol" w:hAnsi="Symbol" w:cs="Symbol" w:hint="default"/>
        <w:w w:val="100"/>
        <w:sz w:val="24"/>
        <w:szCs w:val="24"/>
      </w:rPr>
    </w:lvl>
    <w:lvl w:ilvl="1" w:tplc="AA04D9F2">
      <w:numFmt w:val="bullet"/>
      <w:lvlText w:val="•"/>
      <w:lvlJc w:val="left"/>
      <w:pPr>
        <w:ind w:left="1516" w:hanging="208"/>
      </w:pPr>
      <w:rPr>
        <w:rFonts w:hint="default"/>
      </w:rPr>
    </w:lvl>
    <w:lvl w:ilvl="2" w:tplc="B5E00352">
      <w:numFmt w:val="bullet"/>
      <w:lvlText w:val="•"/>
      <w:lvlJc w:val="left"/>
      <w:pPr>
        <w:ind w:left="2373" w:hanging="208"/>
      </w:pPr>
      <w:rPr>
        <w:rFonts w:hint="default"/>
      </w:rPr>
    </w:lvl>
    <w:lvl w:ilvl="3" w:tplc="DB921A8E">
      <w:numFmt w:val="bullet"/>
      <w:lvlText w:val="•"/>
      <w:lvlJc w:val="left"/>
      <w:pPr>
        <w:ind w:left="3229" w:hanging="208"/>
      </w:pPr>
      <w:rPr>
        <w:rFonts w:hint="default"/>
      </w:rPr>
    </w:lvl>
    <w:lvl w:ilvl="4" w:tplc="0DEECD16">
      <w:numFmt w:val="bullet"/>
      <w:lvlText w:val="•"/>
      <w:lvlJc w:val="left"/>
      <w:pPr>
        <w:ind w:left="4086" w:hanging="208"/>
      </w:pPr>
      <w:rPr>
        <w:rFonts w:hint="default"/>
      </w:rPr>
    </w:lvl>
    <w:lvl w:ilvl="5" w:tplc="5178B9FA">
      <w:numFmt w:val="bullet"/>
      <w:lvlText w:val="•"/>
      <w:lvlJc w:val="left"/>
      <w:pPr>
        <w:ind w:left="4943" w:hanging="208"/>
      </w:pPr>
      <w:rPr>
        <w:rFonts w:hint="default"/>
      </w:rPr>
    </w:lvl>
    <w:lvl w:ilvl="6" w:tplc="39C0F104">
      <w:numFmt w:val="bullet"/>
      <w:lvlText w:val="•"/>
      <w:lvlJc w:val="left"/>
      <w:pPr>
        <w:ind w:left="5799" w:hanging="208"/>
      </w:pPr>
      <w:rPr>
        <w:rFonts w:hint="default"/>
      </w:rPr>
    </w:lvl>
    <w:lvl w:ilvl="7" w:tplc="AB929E88">
      <w:numFmt w:val="bullet"/>
      <w:lvlText w:val="•"/>
      <w:lvlJc w:val="left"/>
      <w:pPr>
        <w:ind w:left="6656" w:hanging="208"/>
      </w:pPr>
      <w:rPr>
        <w:rFonts w:hint="default"/>
      </w:rPr>
    </w:lvl>
    <w:lvl w:ilvl="8" w:tplc="3ABED338">
      <w:numFmt w:val="bullet"/>
      <w:lvlText w:val="•"/>
      <w:lvlJc w:val="left"/>
      <w:pPr>
        <w:ind w:left="7513" w:hanging="208"/>
      </w:pPr>
      <w:rPr>
        <w:rFonts w:hint="default"/>
      </w:rPr>
    </w:lvl>
  </w:abstractNum>
  <w:abstractNum w:abstractNumId="5" w15:restartNumberingAfterBreak="0">
    <w:nsid w:val="1DE76576"/>
    <w:multiLevelType w:val="hybridMultilevel"/>
    <w:tmpl w:val="773E2994"/>
    <w:lvl w:ilvl="0" w:tplc="37F64A80">
      <w:start w:val="1"/>
      <w:numFmt w:val="bullet"/>
      <w:lvlText w:val=""/>
      <w:lvlJc w:val="left"/>
      <w:pPr>
        <w:ind w:left="720" w:hanging="360"/>
      </w:pPr>
      <w:rPr>
        <w:rFonts w:ascii="Symbol" w:hAnsi="Symbol" w:hint="default"/>
      </w:rPr>
    </w:lvl>
    <w:lvl w:ilvl="1" w:tplc="960A6F68" w:tentative="1">
      <w:start w:val="1"/>
      <w:numFmt w:val="bullet"/>
      <w:lvlText w:val="o"/>
      <w:lvlJc w:val="left"/>
      <w:pPr>
        <w:ind w:left="1440" w:hanging="360"/>
      </w:pPr>
      <w:rPr>
        <w:rFonts w:ascii="Courier New" w:hAnsi="Courier New" w:cs="Courier New" w:hint="default"/>
      </w:rPr>
    </w:lvl>
    <w:lvl w:ilvl="2" w:tplc="435467F2" w:tentative="1">
      <w:start w:val="1"/>
      <w:numFmt w:val="bullet"/>
      <w:lvlText w:val=""/>
      <w:lvlJc w:val="left"/>
      <w:pPr>
        <w:ind w:left="2160" w:hanging="360"/>
      </w:pPr>
      <w:rPr>
        <w:rFonts w:ascii="Wingdings" w:hAnsi="Wingdings" w:hint="default"/>
      </w:rPr>
    </w:lvl>
    <w:lvl w:ilvl="3" w:tplc="3FBC936A" w:tentative="1">
      <w:start w:val="1"/>
      <w:numFmt w:val="bullet"/>
      <w:lvlText w:val=""/>
      <w:lvlJc w:val="left"/>
      <w:pPr>
        <w:ind w:left="2880" w:hanging="360"/>
      </w:pPr>
      <w:rPr>
        <w:rFonts w:ascii="Symbol" w:hAnsi="Symbol" w:hint="default"/>
      </w:rPr>
    </w:lvl>
    <w:lvl w:ilvl="4" w:tplc="DD98B646" w:tentative="1">
      <w:start w:val="1"/>
      <w:numFmt w:val="bullet"/>
      <w:lvlText w:val="o"/>
      <w:lvlJc w:val="left"/>
      <w:pPr>
        <w:ind w:left="3600" w:hanging="360"/>
      </w:pPr>
      <w:rPr>
        <w:rFonts w:ascii="Courier New" w:hAnsi="Courier New" w:cs="Courier New" w:hint="default"/>
      </w:rPr>
    </w:lvl>
    <w:lvl w:ilvl="5" w:tplc="0ABE6928" w:tentative="1">
      <w:start w:val="1"/>
      <w:numFmt w:val="bullet"/>
      <w:lvlText w:val=""/>
      <w:lvlJc w:val="left"/>
      <w:pPr>
        <w:ind w:left="4320" w:hanging="360"/>
      </w:pPr>
      <w:rPr>
        <w:rFonts w:ascii="Wingdings" w:hAnsi="Wingdings" w:hint="default"/>
      </w:rPr>
    </w:lvl>
    <w:lvl w:ilvl="6" w:tplc="8850E9E0" w:tentative="1">
      <w:start w:val="1"/>
      <w:numFmt w:val="bullet"/>
      <w:lvlText w:val=""/>
      <w:lvlJc w:val="left"/>
      <w:pPr>
        <w:ind w:left="5040" w:hanging="360"/>
      </w:pPr>
      <w:rPr>
        <w:rFonts w:ascii="Symbol" w:hAnsi="Symbol" w:hint="default"/>
      </w:rPr>
    </w:lvl>
    <w:lvl w:ilvl="7" w:tplc="F4448034" w:tentative="1">
      <w:start w:val="1"/>
      <w:numFmt w:val="bullet"/>
      <w:lvlText w:val="o"/>
      <w:lvlJc w:val="left"/>
      <w:pPr>
        <w:ind w:left="5760" w:hanging="360"/>
      </w:pPr>
      <w:rPr>
        <w:rFonts w:ascii="Courier New" w:hAnsi="Courier New" w:cs="Courier New" w:hint="default"/>
      </w:rPr>
    </w:lvl>
    <w:lvl w:ilvl="8" w:tplc="C9AEBD44" w:tentative="1">
      <w:start w:val="1"/>
      <w:numFmt w:val="bullet"/>
      <w:lvlText w:val=""/>
      <w:lvlJc w:val="left"/>
      <w:pPr>
        <w:ind w:left="6480" w:hanging="360"/>
      </w:pPr>
      <w:rPr>
        <w:rFonts w:ascii="Wingdings" w:hAnsi="Wingdings" w:hint="default"/>
      </w:rPr>
    </w:lvl>
  </w:abstractNum>
  <w:abstractNum w:abstractNumId="6" w15:restartNumberingAfterBreak="0">
    <w:nsid w:val="278F4824"/>
    <w:multiLevelType w:val="hybridMultilevel"/>
    <w:tmpl w:val="92C6397C"/>
    <w:lvl w:ilvl="0" w:tplc="FA147D64">
      <w:numFmt w:val="bullet"/>
      <w:lvlText w:val=""/>
      <w:lvlJc w:val="left"/>
      <w:pPr>
        <w:ind w:left="463" w:hanging="360"/>
      </w:pPr>
      <w:rPr>
        <w:rFonts w:ascii="Symbol" w:eastAsia="Symbol" w:hAnsi="Symbol" w:cs="Symbol" w:hint="default"/>
        <w:w w:val="100"/>
        <w:sz w:val="20"/>
        <w:szCs w:val="20"/>
      </w:rPr>
    </w:lvl>
    <w:lvl w:ilvl="1" w:tplc="C2A2699E">
      <w:numFmt w:val="bullet"/>
      <w:lvlText w:val="•"/>
      <w:lvlJc w:val="left"/>
      <w:pPr>
        <w:ind w:left="824" w:hanging="360"/>
      </w:pPr>
      <w:rPr>
        <w:rFonts w:hint="default"/>
      </w:rPr>
    </w:lvl>
    <w:lvl w:ilvl="2" w:tplc="2E025C2E">
      <w:numFmt w:val="bullet"/>
      <w:lvlText w:val="•"/>
      <w:lvlJc w:val="left"/>
      <w:pPr>
        <w:ind w:left="1188" w:hanging="360"/>
      </w:pPr>
      <w:rPr>
        <w:rFonts w:hint="default"/>
      </w:rPr>
    </w:lvl>
    <w:lvl w:ilvl="3" w:tplc="B21449AC">
      <w:numFmt w:val="bullet"/>
      <w:lvlText w:val="•"/>
      <w:lvlJc w:val="left"/>
      <w:pPr>
        <w:ind w:left="1552" w:hanging="360"/>
      </w:pPr>
      <w:rPr>
        <w:rFonts w:hint="default"/>
      </w:rPr>
    </w:lvl>
    <w:lvl w:ilvl="4" w:tplc="B42A5708">
      <w:numFmt w:val="bullet"/>
      <w:lvlText w:val="•"/>
      <w:lvlJc w:val="left"/>
      <w:pPr>
        <w:ind w:left="1916" w:hanging="360"/>
      </w:pPr>
      <w:rPr>
        <w:rFonts w:hint="default"/>
      </w:rPr>
    </w:lvl>
    <w:lvl w:ilvl="5" w:tplc="3AA2B764">
      <w:numFmt w:val="bullet"/>
      <w:lvlText w:val="•"/>
      <w:lvlJc w:val="left"/>
      <w:pPr>
        <w:ind w:left="2280" w:hanging="360"/>
      </w:pPr>
      <w:rPr>
        <w:rFonts w:hint="default"/>
      </w:rPr>
    </w:lvl>
    <w:lvl w:ilvl="6" w:tplc="FD82F534">
      <w:numFmt w:val="bullet"/>
      <w:lvlText w:val="•"/>
      <w:lvlJc w:val="left"/>
      <w:pPr>
        <w:ind w:left="2644" w:hanging="360"/>
      </w:pPr>
      <w:rPr>
        <w:rFonts w:hint="default"/>
      </w:rPr>
    </w:lvl>
    <w:lvl w:ilvl="7" w:tplc="6AD2981E">
      <w:numFmt w:val="bullet"/>
      <w:lvlText w:val="•"/>
      <w:lvlJc w:val="left"/>
      <w:pPr>
        <w:ind w:left="3009" w:hanging="360"/>
      </w:pPr>
      <w:rPr>
        <w:rFonts w:hint="default"/>
      </w:rPr>
    </w:lvl>
    <w:lvl w:ilvl="8" w:tplc="30186A10">
      <w:numFmt w:val="bullet"/>
      <w:lvlText w:val="•"/>
      <w:lvlJc w:val="left"/>
      <w:pPr>
        <w:ind w:left="3373" w:hanging="360"/>
      </w:pPr>
      <w:rPr>
        <w:rFonts w:hint="default"/>
      </w:rPr>
    </w:lvl>
  </w:abstractNum>
  <w:abstractNum w:abstractNumId="7" w15:restartNumberingAfterBreak="0">
    <w:nsid w:val="2E693513"/>
    <w:multiLevelType w:val="hybridMultilevel"/>
    <w:tmpl w:val="C2642430"/>
    <w:lvl w:ilvl="0" w:tplc="EE14F8A6">
      <w:start w:val="1"/>
      <w:numFmt w:val="bullet"/>
      <w:lvlText w:val=""/>
      <w:lvlJc w:val="left"/>
      <w:pPr>
        <w:ind w:left="720" w:hanging="360"/>
      </w:pPr>
      <w:rPr>
        <w:rFonts w:ascii="Symbol" w:hAnsi="Symbol" w:hint="default"/>
      </w:rPr>
    </w:lvl>
    <w:lvl w:ilvl="1" w:tplc="A42A5BD0" w:tentative="1">
      <w:start w:val="1"/>
      <w:numFmt w:val="bullet"/>
      <w:lvlText w:val="o"/>
      <w:lvlJc w:val="left"/>
      <w:pPr>
        <w:ind w:left="1440" w:hanging="360"/>
      </w:pPr>
      <w:rPr>
        <w:rFonts w:ascii="Courier New" w:hAnsi="Courier New" w:cs="Courier New" w:hint="default"/>
      </w:rPr>
    </w:lvl>
    <w:lvl w:ilvl="2" w:tplc="C51C545E" w:tentative="1">
      <w:start w:val="1"/>
      <w:numFmt w:val="bullet"/>
      <w:lvlText w:val=""/>
      <w:lvlJc w:val="left"/>
      <w:pPr>
        <w:ind w:left="2160" w:hanging="360"/>
      </w:pPr>
      <w:rPr>
        <w:rFonts w:ascii="Wingdings" w:hAnsi="Wingdings" w:hint="default"/>
      </w:rPr>
    </w:lvl>
    <w:lvl w:ilvl="3" w:tplc="EF563D84" w:tentative="1">
      <w:start w:val="1"/>
      <w:numFmt w:val="bullet"/>
      <w:lvlText w:val=""/>
      <w:lvlJc w:val="left"/>
      <w:pPr>
        <w:ind w:left="2880" w:hanging="360"/>
      </w:pPr>
      <w:rPr>
        <w:rFonts w:ascii="Symbol" w:hAnsi="Symbol" w:hint="default"/>
      </w:rPr>
    </w:lvl>
    <w:lvl w:ilvl="4" w:tplc="6E203E88" w:tentative="1">
      <w:start w:val="1"/>
      <w:numFmt w:val="bullet"/>
      <w:lvlText w:val="o"/>
      <w:lvlJc w:val="left"/>
      <w:pPr>
        <w:ind w:left="3600" w:hanging="360"/>
      </w:pPr>
      <w:rPr>
        <w:rFonts w:ascii="Courier New" w:hAnsi="Courier New" w:cs="Courier New" w:hint="default"/>
      </w:rPr>
    </w:lvl>
    <w:lvl w:ilvl="5" w:tplc="75025636" w:tentative="1">
      <w:start w:val="1"/>
      <w:numFmt w:val="bullet"/>
      <w:lvlText w:val=""/>
      <w:lvlJc w:val="left"/>
      <w:pPr>
        <w:ind w:left="4320" w:hanging="360"/>
      </w:pPr>
      <w:rPr>
        <w:rFonts w:ascii="Wingdings" w:hAnsi="Wingdings" w:hint="default"/>
      </w:rPr>
    </w:lvl>
    <w:lvl w:ilvl="6" w:tplc="CDD87768" w:tentative="1">
      <w:start w:val="1"/>
      <w:numFmt w:val="bullet"/>
      <w:lvlText w:val=""/>
      <w:lvlJc w:val="left"/>
      <w:pPr>
        <w:ind w:left="5040" w:hanging="360"/>
      </w:pPr>
      <w:rPr>
        <w:rFonts w:ascii="Symbol" w:hAnsi="Symbol" w:hint="default"/>
      </w:rPr>
    </w:lvl>
    <w:lvl w:ilvl="7" w:tplc="72DE1E4C" w:tentative="1">
      <w:start w:val="1"/>
      <w:numFmt w:val="bullet"/>
      <w:lvlText w:val="o"/>
      <w:lvlJc w:val="left"/>
      <w:pPr>
        <w:ind w:left="5760" w:hanging="360"/>
      </w:pPr>
      <w:rPr>
        <w:rFonts w:ascii="Courier New" w:hAnsi="Courier New" w:cs="Courier New" w:hint="default"/>
      </w:rPr>
    </w:lvl>
    <w:lvl w:ilvl="8" w:tplc="9B684F4C" w:tentative="1">
      <w:start w:val="1"/>
      <w:numFmt w:val="bullet"/>
      <w:lvlText w:val=""/>
      <w:lvlJc w:val="left"/>
      <w:pPr>
        <w:ind w:left="6480" w:hanging="360"/>
      </w:pPr>
      <w:rPr>
        <w:rFonts w:ascii="Wingdings" w:hAnsi="Wingdings" w:hint="default"/>
      </w:rPr>
    </w:lvl>
  </w:abstractNum>
  <w:abstractNum w:abstractNumId="8" w15:restartNumberingAfterBreak="0">
    <w:nsid w:val="351D5976"/>
    <w:multiLevelType w:val="multilevel"/>
    <w:tmpl w:val="1F1E48F0"/>
    <w:lvl w:ilvl="0">
      <w:start w:val="1"/>
      <w:numFmt w:val="decimal"/>
      <w:lvlText w:val="%1."/>
      <w:lvlJc w:val="left"/>
      <w:pPr>
        <w:ind w:left="840" w:hanging="720"/>
      </w:pPr>
      <w:rPr>
        <w:rFonts w:ascii="Arial" w:eastAsia="Arial" w:hAnsi="Arial" w:cs="Arial" w:hint="default"/>
        <w:b/>
        <w:bCs/>
        <w:spacing w:val="-1"/>
        <w:w w:val="100"/>
        <w:sz w:val="24"/>
        <w:szCs w:val="24"/>
      </w:rPr>
    </w:lvl>
    <w:lvl w:ilvl="1">
      <w:start w:val="1"/>
      <w:numFmt w:val="decimal"/>
      <w:lvlText w:val="%1.%2"/>
      <w:lvlJc w:val="left"/>
      <w:pPr>
        <w:ind w:left="840" w:hanging="720"/>
      </w:pPr>
      <w:rPr>
        <w:rFonts w:hint="default"/>
        <w:spacing w:val="-1"/>
        <w:w w:val="97"/>
      </w:rPr>
    </w:lvl>
    <w:lvl w:ilvl="2">
      <w:numFmt w:val="bullet"/>
      <w:lvlText w:val=""/>
      <w:lvlJc w:val="left"/>
      <w:pPr>
        <w:ind w:left="1560" w:hanging="720"/>
      </w:pPr>
      <w:rPr>
        <w:rFonts w:ascii="Symbol" w:eastAsia="Symbol" w:hAnsi="Symbol" w:cs="Symbol" w:hint="default"/>
        <w:w w:val="100"/>
        <w:sz w:val="24"/>
        <w:szCs w:val="24"/>
      </w:rPr>
    </w:lvl>
    <w:lvl w:ilvl="3">
      <w:numFmt w:val="bullet"/>
      <w:lvlText w:val="•"/>
      <w:lvlJc w:val="left"/>
      <w:pPr>
        <w:ind w:left="2433" w:hanging="720"/>
      </w:pPr>
      <w:rPr>
        <w:rFonts w:hint="default"/>
      </w:rPr>
    </w:lvl>
    <w:lvl w:ilvl="4">
      <w:numFmt w:val="bullet"/>
      <w:lvlText w:val="•"/>
      <w:lvlJc w:val="left"/>
      <w:pPr>
        <w:ind w:left="3307" w:hanging="720"/>
      </w:pPr>
      <w:rPr>
        <w:rFonts w:hint="default"/>
      </w:rPr>
    </w:lvl>
    <w:lvl w:ilvl="5">
      <w:numFmt w:val="bullet"/>
      <w:lvlText w:val="•"/>
      <w:lvlJc w:val="left"/>
      <w:pPr>
        <w:ind w:left="4181" w:hanging="720"/>
      </w:pPr>
      <w:rPr>
        <w:rFonts w:hint="default"/>
      </w:rPr>
    </w:lvl>
    <w:lvl w:ilvl="6">
      <w:numFmt w:val="bullet"/>
      <w:lvlText w:val="•"/>
      <w:lvlJc w:val="left"/>
      <w:pPr>
        <w:ind w:left="5055" w:hanging="720"/>
      </w:pPr>
      <w:rPr>
        <w:rFonts w:hint="default"/>
      </w:rPr>
    </w:lvl>
    <w:lvl w:ilvl="7">
      <w:numFmt w:val="bullet"/>
      <w:lvlText w:val="•"/>
      <w:lvlJc w:val="left"/>
      <w:pPr>
        <w:ind w:left="5929" w:hanging="720"/>
      </w:pPr>
      <w:rPr>
        <w:rFonts w:hint="default"/>
      </w:rPr>
    </w:lvl>
    <w:lvl w:ilvl="8">
      <w:numFmt w:val="bullet"/>
      <w:lvlText w:val="•"/>
      <w:lvlJc w:val="left"/>
      <w:pPr>
        <w:ind w:left="6803" w:hanging="720"/>
      </w:pPr>
      <w:rPr>
        <w:rFonts w:hint="default"/>
      </w:rPr>
    </w:lvl>
  </w:abstractNum>
  <w:abstractNum w:abstractNumId="9" w15:restartNumberingAfterBreak="0">
    <w:nsid w:val="46F86E9B"/>
    <w:multiLevelType w:val="hybridMultilevel"/>
    <w:tmpl w:val="E34C9A5E"/>
    <w:lvl w:ilvl="0" w:tplc="B2B4377E">
      <w:start w:val="1"/>
      <w:numFmt w:val="bullet"/>
      <w:lvlText w:val=""/>
      <w:lvlJc w:val="left"/>
      <w:pPr>
        <w:ind w:left="720" w:hanging="360"/>
      </w:pPr>
      <w:rPr>
        <w:rFonts w:ascii="Symbol" w:hAnsi="Symbol" w:hint="default"/>
        <w:color w:val="auto"/>
      </w:rPr>
    </w:lvl>
    <w:lvl w:ilvl="1" w:tplc="6D3878DC" w:tentative="1">
      <w:start w:val="1"/>
      <w:numFmt w:val="bullet"/>
      <w:lvlText w:val="o"/>
      <w:lvlJc w:val="left"/>
      <w:pPr>
        <w:ind w:left="1440" w:hanging="360"/>
      </w:pPr>
      <w:rPr>
        <w:rFonts w:ascii="Courier New" w:hAnsi="Courier New" w:cs="Courier New" w:hint="default"/>
      </w:rPr>
    </w:lvl>
    <w:lvl w:ilvl="2" w:tplc="00D4009C" w:tentative="1">
      <w:start w:val="1"/>
      <w:numFmt w:val="bullet"/>
      <w:lvlText w:val=""/>
      <w:lvlJc w:val="left"/>
      <w:pPr>
        <w:ind w:left="2160" w:hanging="360"/>
      </w:pPr>
      <w:rPr>
        <w:rFonts w:ascii="Wingdings" w:hAnsi="Wingdings" w:hint="default"/>
      </w:rPr>
    </w:lvl>
    <w:lvl w:ilvl="3" w:tplc="D3F4AFDA" w:tentative="1">
      <w:start w:val="1"/>
      <w:numFmt w:val="bullet"/>
      <w:lvlText w:val=""/>
      <w:lvlJc w:val="left"/>
      <w:pPr>
        <w:ind w:left="2880" w:hanging="360"/>
      </w:pPr>
      <w:rPr>
        <w:rFonts w:ascii="Symbol" w:hAnsi="Symbol" w:hint="default"/>
      </w:rPr>
    </w:lvl>
    <w:lvl w:ilvl="4" w:tplc="E960B7FE" w:tentative="1">
      <w:start w:val="1"/>
      <w:numFmt w:val="bullet"/>
      <w:lvlText w:val="o"/>
      <w:lvlJc w:val="left"/>
      <w:pPr>
        <w:ind w:left="3600" w:hanging="360"/>
      </w:pPr>
      <w:rPr>
        <w:rFonts w:ascii="Courier New" w:hAnsi="Courier New" w:cs="Courier New" w:hint="default"/>
      </w:rPr>
    </w:lvl>
    <w:lvl w:ilvl="5" w:tplc="3C4A3606" w:tentative="1">
      <w:start w:val="1"/>
      <w:numFmt w:val="bullet"/>
      <w:lvlText w:val=""/>
      <w:lvlJc w:val="left"/>
      <w:pPr>
        <w:ind w:left="4320" w:hanging="360"/>
      </w:pPr>
      <w:rPr>
        <w:rFonts w:ascii="Wingdings" w:hAnsi="Wingdings" w:hint="default"/>
      </w:rPr>
    </w:lvl>
    <w:lvl w:ilvl="6" w:tplc="FD6CAA9C" w:tentative="1">
      <w:start w:val="1"/>
      <w:numFmt w:val="bullet"/>
      <w:lvlText w:val=""/>
      <w:lvlJc w:val="left"/>
      <w:pPr>
        <w:ind w:left="5040" w:hanging="360"/>
      </w:pPr>
      <w:rPr>
        <w:rFonts w:ascii="Symbol" w:hAnsi="Symbol" w:hint="default"/>
      </w:rPr>
    </w:lvl>
    <w:lvl w:ilvl="7" w:tplc="ABE050EE" w:tentative="1">
      <w:start w:val="1"/>
      <w:numFmt w:val="bullet"/>
      <w:lvlText w:val="o"/>
      <w:lvlJc w:val="left"/>
      <w:pPr>
        <w:ind w:left="5760" w:hanging="360"/>
      </w:pPr>
      <w:rPr>
        <w:rFonts w:ascii="Courier New" w:hAnsi="Courier New" w:cs="Courier New" w:hint="default"/>
      </w:rPr>
    </w:lvl>
    <w:lvl w:ilvl="8" w:tplc="54BE855E" w:tentative="1">
      <w:start w:val="1"/>
      <w:numFmt w:val="bullet"/>
      <w:lvlText w:val=""/>
      <w:lvlJc w:val="left"/>
      <w:pPr>
        <w:ind w:left="6480" w:hanging="360"/>
      </w:pPr>
      <w:rPr>
        <w:rFonts w:ascii="Wingdings" w:hAnsi="Wingdings" w:hint="default"/>
      </w:rPr>
    </w:lvl>
  </w:abstractNum>
  <w:abstractNum w:abstractNumId="10" w15:restartNumberingAfterBreak="0">
    <w:nsid w:val="47F37016"/>
    <w:multiLevelType w:val="hybridMultilevel"/>
    <w:tmpl w:val="A198C116"/>
    <w:lvl w:ilvl="0" w:tplc="3872BCD4">
      <w:numFmt w:val="bullet"/>
      <w:lvlText w:val=""/>
      <w:lvlJc w:val="left"/>
      <w:pPr>
        <w:ind w:left="463" w:hanging="360"/>
      </w:pPr>
      <w:rPr>
        <w:rFonts w:ascii="Symbol" w:eastAsia="Symbol" w:hAnsi="Symbol" w:cs="Symbol" w:hint="default"/>
        <w:w w:val="100"/>
        <w:sz w:val="20"/>
        <w:szCs w:val="20"/>
      </w:rPr>
    </w:lvl>
    <w:lvl w:ilvl="1" w:tplc="C096EF96">
      <w:numFmt w:val="bullet"/>
      <w:lvlText w:val="•"/>
      <w:lvlJc w:val="left"/>
      <w:pPr>
        <w:ind w:left="824" w:hanging="360"/>
      </w:pPr>
      <w:rPr>
        <w:rFonts w:hint="default"/>
      </w:rPr>
    </w:lvl>
    <w:lvl w:ilvl="2" w:tplc="FEC8EAB8">
      <w:numFmt w:val="bullet"/>
      <w:lvlText w:val="•"/>
      <w:lvlJc w:val="left"/>
      <w:pPr>
        <w:ind w:left="1188" w:hanging="360"/>
      </w:pPr>
      <w:rPr>
        <w:rFonts w:hint="default"/>
      </w:rPr>
    </w:lvl>
    <w:lvl w:ilvl="3" w:tplc="581A6A92">
      <w:numFmt w:val="bullet"/>
      <w:lvlText w:val="•"/>
      <w:lvlJc w:val="left"/>
      <w:pPr>
        <w:ind w:left="1552" w:hanging="360"/>
      </w:pPr>
      <w:rPr>
        <w:rFonts w:hint="default"/>
      </w:rPr>
    </w:lvl>
    <w:lvl w:ilvl="4" w:tplc="02667CE8">
      <w:numFmt w:val="bullet"/>
      <w:lvlText w:val="•"/>
      <w:lvlJc w:val="left"/>
      <w:pPr>
        <w:ind w:left="1916" w:hanging="360"/>
      </w:pPr>
      <w:rPr>
        <w:rFonts w:hint="default"/>
      </w:rPr>
    </w:lvl>
    <w:lvl w:ilvl="5" w:tplc="49CEC16C">
      <w:numFmt w:val="bullet"/>
      <w:lvlText w:val="•"/>
      <w:lvlJc w:val="left"/>
      <w:pPr>
        <w:ind w:left="2280" w:hanging="360"/>
      </w:pPr>
      <w:rPr>
        <w:rFonts w:hint="default"/>
      </w:rPr>
    </w:lvl>
    <w:lvl w:ilvl="6" w:tplc="E66E910E">
      <w:numFmt w:val="bullet"/>
      <w:lvlText w:val="•"/>
      <w:lvlJc w:val="left"/>
      <w:pPr>
        <w:ind w:left="2644" w:hanging="360"/>
      </w:pPr>
      <w:rPr>
        <w:rFonts w:hint="default"/>
      </w:rPr>
    </w:lvl>
    <w:lvl w:ilvl="7" w:tplc="62E670A8">
      <w:numFmt w:val="bullet"/>
      <w:lvlText w:val="•"/>
      <w:lvlJc w:val="left"/>
      <w:pPr>
        <w:ind w:left="3009" w:hanging="360"/>
      </w:pPr>
      <w:rPr>
        <w:rFonts w:hint="default"/>
      </w:rPr>
    </w:lvl>
    <w:lvl w:ilvl="8" w:tplc="3BCC748E">
      <w:numFmt w:val="bullet"/>
      <w:lvlText w:val="•"/>
      <w:lvlJc w:val="left"/>
      <w:pPr>
        <w:ind w:left="3373" w:hanging="360"/>
      </w:pPr>
      <w:rPr>
        <w:rFonts w:hint="default"/>
      </w:rPr>
    </w:lvl>
  </w:abstractNum>
  <w:abstractNum w:abstractNumId="11" w15:restartNumberingAfterBreak="0">
    <w:nsid w:val="4B97359C"/>
    <w:multiLevelType w:val="hybridMultilevel"/>
    <w:tmpl w:val="CD6A0BB0"/>
    <w:lvl w:ilvl="0" w:tplc="00540E72">
      <w:numFmt w:val="bullet"/>
      <w:lvlText w:val=""/>
      <w:lvlJc w:val="left"/>
      <w:pPr>
        <w:ind w:left="463" w:hanging="360"/>
      </w:pPr>
      <w:rPr>
        <w:rFonts w:ascii="Symbol" w:eastAsia="Symbol" w:hAnsi="Symbol" w:cs="Symbol" w:hint="default"/>
        <w:w w:val="100"/>
        <w:sz w:val="20"/>
        <w:szCs w:val="20"/>
      </w:rPr>
    </w:lvl>
    <w:lvl w:ilvl="1" w:tplc="6F36DF7C">
      <w:numFmt w:val="bullet"/>
      <w:lvlText w:val="•"/>
      <w:lvlJc w:val="left"/>
      <w:pPr>
        <w:ind w:left="824" w:hanging="360"/>
      </w:pPr>
      <w:rPr>
        <w:rFonts w:hint="default"/>
      </w:rPr>
    </w:lvl>
    <w:lvl w:ilvl="2" w:tplc="17F8DD6E">
      <w:numFmt w:val="bullet"/>
      <w:lvlText w:val="•"/>
      <w:lvlJc w:val="left"/>
      <w:pPr>
        <w:ind w:left="1188" w:hanging="360"/>
      </w:pPr>
      <w:rPr>
        <w:rFonts w:hint="default"/>
      </w:rPr>
    </w:lvl>
    <w:lvl w:ilvl="3" w:tplc="7116E708">
      <w:numFmt w:val="bullet"/>
      <w:lvlText w:val="•"/>
      <w:lvlJc w:val="left"/>
      <w:pPr>
        <w:ind w:left="1552" w:hanging="360"/>
      </w:pPr>
      <w:rPr>
        <w:rFonts w:hint="default"/>
      </w:rPr>
    </w:lvl>
    <w:lvl w:ilvl="4" w:tplc="AC26A354">
      <w:numFmt w:val="bullet"/>
      <w:lvlText w:val="•"/>
      <w:lvlJc w:val="left"/>
      <w:pPr>
        <w:ind w:left="1916" w:hanging="360"/>
      </w:pPr>
      <w:rPr>
        <w:rFonts w:hint="default"/>
      </w:rPr>
    </w:lvl>
    <w:lvl w:ilvl="5" w:tplc="5A803F22">
      <w:numFmt w:val="bullet"/>
      <w:lvlText w:val="•"/>
      <w:lvlJc w:val="left"/>
      <w:pPr>
        <w:ind w:left="2280" w:hanging="360"/>
      </w:pPr>
      <w:rPr>
        <w:rFonts w:hint="default"/>
      </w:rPr>
    </w:lvl>
    <w:lvl w:ilvl="6" w:tplc="80A22C5C">
      <w:numFmt w:val="bullet"/>
      <w:lvlText w:val="•"/>
      <w:lvlJc w:val="left"/>
      <w:pPr>
        <w:ind w:left="2644" w:hanging="360"/>
      </w:pPr>
      <w:rPr>
        <w:rFonts w:hint="default"/>
      </w:rPr>
    </w:lvl>
    <w:lvl w:ilvl="7" w:tplc="1EBA2098">
      <w:numFmt w:val="bullet"/>
      <w:lvlText w:val="•"/>
      <w:lvlJc w:val="left"/>
      <w:pPr>
        <w:ind w:left="3009" w:hanging="360"/>
      </w:pPr>
      <w:rPr>
        <w:rFonts w:hint="default"/>
      </w:rPr>
    </w:lvl>
    <w:lvl w:ilvl="8" w:tplc="EF94A6C0">
      <w:numFmt w:val="bullet"/>
      <w:lvlText w:val="•"/>
      <w:lvlJc w:val="left"/>
      <w:pPr>
        <w:ind w:left="3373" w:hanging="360"/>
      </w:pPr>
      <w:rPr>
        <w:rFonts w:hint="default"/>
      </w:rPr>
    </w:lvl>
  </w:abstractNum>
  <w:abstractNum w:abstractNumId="12" w15:restartNumberingAfterBreak="0">
    <w:nsid w:val="4CD1446A"/>
    <w:multiLevelType w:val="hybridMultilevel"/>
    <w:tmpl w:val="B3F8D474"/>
    <w:lvl w:ilvl="0" w:tplc="2E26B08A">
      <w:start w:val="1"/>
      <w:numFmt w:val="bullet"/>
      <w:lvlText w:val=""/>
      <w:lvlJc w:val="left"/>
      <w:pPr>
        <w:ind w:left="1298" w:hanging="360"/>
      </w:pPr>
      <w:rPr>
        <w:rFonts w:ascii="Symbol" w:hAnsi="Symbol" w:hint="default"/>
      </w:rPr>
    </w:lvl>
    <w:lvl w:ilvl="1" w:tplc="3776239E" w:tentative="1">
      <w:start w:val="1"/>
      <w:numFmt w:val="bullet"/>
      <w:lvlText w:val="o"/>
      <w:lvlJc w:val="left"/>
      <w:pPr>
        <w:ind w:left="2018" w:hanging="360"/>
      </w:pPr>
      <w:rPr>
        <w:rFonts w:ascii="Courier New" w:hAnsi="Courier New" w:cs="Courier New" w:hint="default"/>
      </w:rPr>
    </w:lvl>
    <w:lvl w:ilvl="2" w:tplc="DBAAB232" w:tentative="1">
      <w:start w:val="1"/>
      <w:numFmt w:val="bullet"/>
      <w:lvlText w:val=""/>
      <w:lvlJc w:val="left"/>
      <w:pPr>
        <w:ind w:left="2738" w:hanging="360"/>
      </w:pPr>
      <w:rPr>
        <w:rFonts w:ascii="Wingdings" w:hAnsi="Wingdings" w:hint="default"/>
      </w:rPr>
    </w:lvl>
    <w:lvl w:ilvl="3" w:tplc="A0BA6F24" w:tentative="1">
      <w:start w:val="1"/>
      <w:numFmt w:val="bullet"/>
      <w:lvlText w:val=""/>
      <w:lvlJc w:val="left"/>
      <w:pPr>
        <w:ind w:left="3458" w:hanging="360"/>
      </w:pPr>
      <w:rPr>
        <w:rFonts w:ascii="Symbol" w:hAnsi="Symbol" w:hint="default"/>
      </w:rPr>
    </w:lvl>
    <w:lvl w:ilvl="4" w:tplc="50368C96" w:tentative="1">
      <w:start w:val="1"/>
      <w:numFmt w:val="bullet"/>
      <w:lvlText w:val="o"/>
      <w:lvlJc w:val="left"/>
      <w:pPr>
        <w:ind w:left="4178" w:hanging="360"/>
      </w:pPr>
      <w:rPr>
        <w:rFonts w:ascii="Courier New" w:hAnsi="Courier New" w:cs="Courier New" w:hint="default"/>
      </w:rPr>
    </w:lvl>
    <w:lvl w:ilvl="5" w:tplc="01264E1C" w:tentative="1">
      <w:start w:val="1"/>
      <w:numFmt w:val="bullet"/>
      <w:lvlText w:val=""/>
      <w:lvlJc w:val="left"/>
      <w:pPr>
        <w:ind w:left="4898" w:hanging="360"/>
      </w:pPr>
      <w:rPr>
        <w:rFonts w:ascii="Wingdings" w:hAnsi="Wingdings" w:hint="default"/>
      </w:rPr>
    </w:lvl>
    <w:lvl w:ilvl="6" w:tplc="FA3C5F62" w:tentative="1">
      <w:start w:val="1"/>
      <w:numFmt w:val="bullet"/>
      <w:lvlText w:val=""/>
      <w:lvlJc w:val="left"/>
      <w:pPr>
        <w:ind w:left="5618" w:hanging="360"/>
      </w:pPr>
      <w:rPr>
        <w:rFonts w:ascii="Symbol" w:hAnsi="Symbol" w:hint="default"/>
      </w:rPr>
    </w:lvl>
    <w:lvl w:ilvl="7" w:tplc="AC441AD4" w:tentative="1">
      <w:start w:val="1"/>
      <w:numFmt w:val="bullet"/>
      <w:lvlText w:val="o"/>
      <w:lvlJc w:val="left"/>
      <w:pPr>
        <w:ind w:left="6338" w:hanging="360"/>
      </w:pPr>
      <w:rPr>
        <w:rFonts w:ascii="Courier New" w:hAnsi="Courier New" w:cs="Courier New" w:hint="default"/>
      </w:rPr>
    </w:lvl>
    <w:lvl w:ilvl="8" w:tplc="8F424EDA" w:tentative="1">
      <w:start w:val="1"/>
      <w:numFmt w:val="bullet"/>
      <w:lvlText w:val=""/>
      <w:lvlJc w:val="left"/>
      <w:pPr>
        <w:ind w:left="7058" w:hanging="360"/>
      </w:pPr>
      <w:rPr>
        <w:rFonts w:ascii="Wingdings" w:hAnsi="Wingdings" w:hint="default"/>
      </w:rPr>
    </w:lvl>
  </w:abstractNum>
  <w:abstractNum w:abstractNumId="13" w15:restartNumberingAfterBreak="0">
    <w:nsid w:val="51B315CB"/>
    <w:multiLevelType w:val="hybridMultilevel"/>
    <w:tmpl w:val="5CFEE260"/>
    <w:lvl w:ilvl="0" w:tplc="87D0B04A">
      <w:start w:val="1"/>
      <w:numFmt w:val="bullet"/>
      <w:lvlText w:val=""/>
      <w:lvlJc w:val="left"/>
      <w:pPr>
        <w:ind w:left="720" w:hanging="360"/>
      </w:pPr>
      <w:rPr>
        <w:rFonts w:ascii="Symbol" w:hAnsi="Symbol" w:hint="default"/>
      </w:rPr>
    </w:lvl>
    <w:lvl w:ilvl="1" w:tplc="B68A3EAE" w:tentative="1">
      <w:start w:val="1"/>
      <w:numFmt w:val="bullet"/>
      <w:lvlText w:val="o"/>
      <w:lvlJc w:val="left"/>
      <w:pPr>
        <w:ind w:left="1440" w:hanging="360"/>
      </w:pPr>
      <w:rPr>
        <w:rFonts w:ascii="Courier New" w:hAnsi="Courier New" w:cs="Courier New" w:hint="default"/>
      </w:rPr>
    </w:lvl>
    <w:lvl w:ilvl="2" w:tplc="083C29D4" w:tentative="1">
      <w:start w:val="1"/>
      <w:numFmt w:val="bullet"/>
      <w:lvlText w:val=""/>
      <w:lvlJc w:val="left"/>
      <w:pPr>
        <w:ind w:left="2160" w:hanging="360"/>
      </w:pPr>
      <w:rPr>
        <w:rFonts w:ascii="Wingdings" w:hAnsi="Wingdings" w:hint="default"/>
      </w:rPr>
    </w:lvl>
    <w:lvl w:ilvl="3" w:tplc="15A24AC6" w:tentative="1">
      <w:start w:val="1"/>
      <w:numFmt w:val="bullet"/>
      <w:lvlText w:val=""/>
      <w:lvlJc w:val="left"/>
      <w:pPr>
        <w:ind w:left="2880" w:hanging="360"/>
      </w:pPr>
      <w:rPr>
        <w:rFonts w:ascii="Symbol" w:hAnsi="Symbol" w:hint="default"/>
      </w:rPr>
    </w:lvl>
    <w:lvl w:ilvl="4" w:tplc="26BC6894" w:tentative="1">
      <w:start w:val="1"/>
      <w:numFmt w:val="bullet"/>
      <w:lvlText w:val="o"/>
      <w:lvlJc w:val="left"/>
      <w:pPr>
        <w:ind w:left="3600" w:hanging="360"/>
      </w:pPr>
      <w:rPr>
        <w:rFonts w:ascii="Courier New" w:hAnsi="Courier New" w:cs="Courier New" w:hint="default"/>
      </w:rPr>
    </w:lvl>
    <w:lvl w:ilvl="5" w:tplc="5BC059BE" w:tentative="1">
      <w:start w:val="1"/>
      <w:numFmt w:val="bullet"/>
      <w:lvlText w:val=""/>
      <w:lvlJc w:val="left"/>
      <w:pPr>
        <w:ind w:left="4320" w:hanging="360"/>
      </w:pPr>
      <w:rPr>
        <w:rFonts w:ascii="Wingdings" w:hAnsi="Wingdings" w:hint="default"/>
      </w:rPr>
    </w:lvl>
    <w:lvl w:ilvl="6" w:tplc="27A2D516" w:tentative="1">
      <w:start w:val="1"/>
      <w:numFmt w:val="bullet"/>
      <w:lvlText w:val=""/>
      <w:lvlJc w:val="left"/>
      <w:pPr>
        <w:ind w:left="5040" w:hanging="360"/>
      </w:pPr>
      <w:rPr>
        <w:rFonts w:ascii="Symbol" w:hAnsi="Symbol" w:hint="default"/>
      </w:rPr>
    </w:lvl>
    <w:lvl w:ilvl="7" w:tplc="2BE2DB82" w:tentative="1">
      <w:start w:val="1"/>
      <w:numFmt w:val="bullet"/>
      <w:lvlText w:val="o"/>
      <w:lvlJc w:val="left"/>
      <w:pPr>
        <w:ind w:left="5760" w:hanging="360"/>
      </w:pPr>
      <w:rPr>
        <w:rFonts w:ascii="Courier New" w:hAnsi="Courier New" w:cs="Courier New" w:hint="default"/>
      </w:rPr>
    </w:lvl>
    <w:lvl w:ilvl="8" w:tplc="A87C31E2" w:tentative="1">
      <w:start w:val="1"/>
      <w:numFmt w:val="bullet"/>
      <w:lvlText w:val=""/>
      <w:lvlJc w:val="left"/>
      <w:pPr>
        <w:ind w:left="6480" w:hanging="360"/>
      </w:pPr>
      <w:rPr>
        <w:rFonts w:ascii="Wingdings" w:hAnsi="Wingdings" w:hint="default"/>
      </w:rPr>
    </w:lvl>
  </w:abstractNum>
  <w:abstractNum w:abstractNumId="14" w15:restartNumberingAfterBreak="0">
    <w:nsid w:val="6EC41FEE"/>
    <w:multiLevelType w:val="multilevel"/>
    <w:tmpl w:val="D83E7124"/>
    <w:lvl w:ilvl="0">
      <w:start w:val="1"/>
      <w:numFmt w:val="decimal"/>
      <w:pStyle w:val="Heading1"/>
      <w:lvlText w:val="%1"/>
      <w:lvlJc w:val="left"/>
      <w:pPr>
        <w:ind w:left="432" w:hanging="432"/>
      </w:pPr>
      <w:rPr>
        <w:rFonts w:ascii="Arial" w:eastAsiaTheme="majorEastAsia" w:hAnsi="Arial" w:cs="Arial" w:hint="default"/>
        <w:color w:val="auto"/>
        <w:sz w:val="22"/>
        <w:szCs w:val="22"/>
      </w:rPr>
    </w:lvl>
    <w:lvl w:ilvl="1">
      <w:start w:val="1"/>
      <w:numFmt w:val="decimal"/>
      <w:pStyle w:val="Heading2"/>
      <w:lvlText w:val="%1.%2"/>
      <w:lvlJc w:val="left"/>
      <w:pPr>
        <w:ind w:left="576" w:hanging="576"/>
      </w:pPr>
      <w:rPr>
        <w:b w:val="0"/>
        <w:bCs w:val="0"/>
        <w:i w:val="0"/>
        <w:color w:val="auto"/>
        <w:sz w:val="22"/>
        <w:szCs w:val="22"/>
      </w:rPr>
    </w:lvl>
    <w:lvl w:ilvl="2">
      <w:start w:val="1"/>
      <w:numFmt w:val="decimal"/>
      <w:pStyle w:val="Heading3"/>
      <w:lvlText w:val="%1.%2.%3"/>
      <w:lvlJc w:val="left"/>
      <w:pPr>
        <w:ind w:left="1429" w:hanging="720"/>
      </w:pPr>
      <w:rPr>
        <w:b w:val="0"/>
        <w:bCs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A2D724F"/>
    <w:multiLevelType w:val="hybridMultilevel"/>
    <w:tmpl w:val="425C2938"/>
    <w:lvl w:ilvl="0" w:tplc="3DF89EE2">
      <w:numFmt w:val="bullet"/>
      <w:lvlText w:val=""/>
      <w:lvlJc w:val="left"/>
      <w:pPr>
        <w:ind w:left="463" w:hanging="360"/>
      </w:pPr>
      <w:rPr>
        <w:rFonts w:ascii="Symbol" w:eastAsia="Symbol" w:hAnsi="Symbol" w:cs="Symbol" w:hint="default"/>
        <w:w w:val="100"/>
        <w:sz w:val="20"/>
        <w:szCs w:val="20"/>
      </w:rPr>
    </w:lvl>
    <w:lvl w:ilvl="1" w:tplc="AEBE5D68">
      <w:numFmt w:val="bullet"/>
      <w:lvlText w:val="•"/>
      <w:lvlJc w:val="left"/>
      <w:pPr>
        <w:ind w:left="824" w:hanging="360"/>
      </w:pPr>
      <w:rPr>
        <w:rFonts w:hint="default"/>
      </w:rPr>
    </w:lvl>
    <w:lvl w:ilvl="2" w:tplc="CB9EFF24">
      <w:numFmt w:val="bullet"/>
      <w:lvlText w:val="•"/>
      <w:lvlJc w:val="left"/>
      <w:pPr>
        <w:ind w:left="1188" w:hanging="360"/>
      </w:pPr>
      <w:rPr>
        <w:rFonts w:hint="default"/>
      </w:rPr>
    </w:lvl>
    <w:lvl w:ilvl="3" w:tplc="91142712">
      <w:numFmt w:val="bullet"/>
      <w:lvlText w:val="•"/>
      <w:lvlJc w:val="left"/>
      <w:pPr>
        <w:ind w:left="1552" w:hanging="360"/>
      </w:pPr>
      <w:rPr>
        <w:rFonts w:hint="default"/>
      </w:rPr>
    </w:lvl>
    <w:lvl w:ilvl="4" w:tplc="1FA8C7DC">
      <w:numFmt w:val="bullet"/>
      <w:lvlText w:val="•"/>
      <w:lvlJc w:val="left"/>
      <w:pPr>
        <w:ind w:left="1916" w:hanging="360"/>
      </w:pPr>
      <w:rPr>
        <w:rFonts w:hint="default"/>
      </w:rPr>
    </w:lvl>
    <w:lvl w:ilvl="5" w:tplc="E44A86DC">
      <w:numFmt w:val="bullet"/>
      <w:lvlText w:val="•"/>
      <w:lvlJc w:val="left"/>
      <w:pPr>
        <w:ind w:left="2280" w:hanging="360"/>
      </w:pPr>
      <w:rPr>
        <w:rFonts w:hint="default"/>
      </w:rPr>
    </w:lvl>
    <w:lvl w:ilvl="6" w:tplc="3E4073EA">
      <w:numFmt w:val="bullet"/>
      <w:lvlText w:val="•"/>
      <w:lvlJc w:val="left"/>
      <w:pPr>
        <w:ind w:left="2644" w:hanging="360"/>
      </w:pPr>
      <w:rPr>
        <w:rFonts w:hint="default"/>
      </w:rPr>
    </w:lvl>
    <w:lvl w:ilvl="7" w:tplc="7CAA1FC4">
      <w:numFmt w:val="bullet"/>
      <w:lvlText w:val="•"/>
      <w:lvlJc w:val="left"/>
      <w:pPr>
        <w:ind w:left="3009" w:hanging="360"/>
      </w:pPr>
      <w:rPr>
        <w:rFonts w:hint="default"/>
      </w:rPr>
    </w:lvl>
    <w:lvl w:ilvl="8" w:tplc="294A62EC">
      <w:numFmt w:val="bullet"/>
      <w:lvlText w:val="•"/>
      <w:lvlJc w:val="left"/>
      <w:pPr>
        <w:ind w:left="3373" w:hanging="360"/>
      </w:pPr>
      <w:rPr>
        <w:rFonts w:hint="default"/>
      </w:rPr>
    </w:lvl>
  </w:abstractNum>
  <w:num w:numId="1" w16cid:durableId="1560555779">
    <w:abstractNumId w:val="14"/>
  </w:num>
  <w:num w:numId="2" w16cid:durableId="1570115524">
    <w:abstractNumId w:val="7"/>
  </w:num>
  <w:num w:numId="3" w16cid:durableId="652680111">
    <w:abstractNumId w:val="1"/>
  </w:num>
  <w:num w:numId="4" w16cid:durableId="1910651691">
    <w:abstractNumId w:val="8"/>
  </w:num>
  <w:num w:numId="5" w16cid:durableId="2042196555">
    <w:abstractNumId w:val="0"/>
  </w:num>
  <w:num w:numId="6" w16cid:durableId="2121098381">
    <w:abstractNumId w:val="15"/>
  </w:num>
  <w:num w:numId="7" w16cid:durableId="607277322">
    <w:abstractNumId w:val="3"/>
  </w:num>
  <w:num w:numId="8" w16cid:durableId="1070537881">
    <w:abstractNumId w:val="6"/>
  </w:num>
  <w:num w:numId="9" w16cid:durableId="941649144">
    <w:abstractNumId w:val="11"/>
  </w:num>
  <w:num w:numId="10" w16cid:durableId="851913270">
    <w:abstractNumId w:val="10"/>
  </w:num>
  <w:num w:numId="11" w16cid:durableId="222373926">
    <w:abstractNumId w:val="4"/>
  </w:num>
  <w:num w:numId="12" w16cid:durableId="1784152389">
    <w:abstractNumId w:val="12"/>
  </w:num>
  <w:num w:numId="13" w16cid:durableId="1113331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5862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0457372">
    <w:abstractNumId w:val="9"/>
  </w:num>
  <w:num w:numId="16" w16cid:durableId="839154196">
    <w:abstractNumId w:val="5"/>
  </w:num>
  <w:num w:numId="17" w16cid:durableId="387269368">
    <w:abstractNumId w:val="13"/>
  </w:num>
  <w:num w:numId="18" w16cid:durableId="1458990657">
    <w:abstractNumId w:val="2"/>
  </w:num>
  <w:num w:numId="19" w16cid:durableId="1905487369">
    <w:abstractNumId w:val="14"/>
  </w:num>
  <w:num w:numId="20" w16cid:durableId="913661482">
    <w:abstractNumId w:val="14"/>
  </w:num>
  <w:num w:numId="21" w16cid:durableId="1778868628">
    <w:abstractNumId w:val="14"/>
  </w:num>
  <w:num w:numId="22" w16cid:durableId="672992168">
    <w:abstractNumId w:val="14"/>
  </w:num>
  <w:num w:numId="23" w16cid:durableId="224219559">
    <w:abstractNumId w:val="14"/>
  </w:num>
  <w:num w:numId="24" w16cid:durableId="1520119211">
    <w:abstractNumId w:val="14"/>
  </w:num>
  <w:num w:numId="25" w16cid:durableId="1184439904">
    <w:abstractNumId w:val="14"/>
  </w:num>
  <w:num w:numId="26" w16cid:durableId="195108191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82"/>
    <w:rsid w:val="00000B10"/>
    <w:rsid w:val="00000D58"/>
    <w:rsid w:val="000015DE"/>
    <w:rsid w:val="000016EF"/>
    <w:rsid w:val="00001978"/>
    <w:rsid w:val="00002C24"/>
    <w:rsid w:val="00002CC3"/>
    <w:rsid w:val="0000343B"/>
    <w:rsid w:val="00003D33"/>
    <w:rsid w:val="00004865"/>
    <w:rsid w:val="00004EFC"/>
    <w:rsid w:val="00005829"/>
    <w:rsid w:val="000060EB"/>
    <w:rsid w:val="000078D7"/>
    <w:rsid w:val="00010755"/>
    <w:rsid w:val="000116B3"/>
    <w:rsid w:val="00011ABB"/>
    <w:rsid w:val="00011E12"/>
    <w:rsid w:val="00011F6A"/>
    <w:rsid w:val="000137EC"/>
    <w:rsid w:val="00013B32"/>
    <w:rsid w:val="00014FE8"/>
    <w:rsid w:val="00015B92"/>
    <w:rsid w:val="00015BCF"/>
    <w:rsid w:val="000160A6"/>
    <w:rsid w:val="000210A0"/>
    <w:rsid w:val="000218F2"/>
    <w:rsid w:val="000223D4"/>
    <w:rsid w:val="000226C1"/>
    <w:rsid w:val="00023424"/>
    <w:rsid w:val="00023CB1"/>
    <w:rsid w:val="00024C18"/>
    <w:rsid w:val="000254B1"/>
    <w:rsid w:val="0002569D"/>
    <w:rsid w:val="0002585A"/>
    <w:rsid w:val="00026962"/>
    <w:rsid w:val="00026E21"/>
    <w:rsid w:val="0003175E"/>
    <w:rsid w:val="0003178E"/>
    <w:rsid w:val="00031C2D"/>
    <w:rsid w:val="00031F70"/>
    <w:rsid w:val="00032A8C"/>
    <w:rsid w:val="000347DC"/>
    <w:rsid w:val="000350C4"/>
    <w:rsid w:val="00035808"/>
    <w:rsid w:val="000359EB"/>
    <w:rsid w:val="000359FA"/>
    <w:rsid w:val="00035B05"/>
    <w:rsid w:val="00036568"/>
    <w:rsid w:val="000373AA"/>
    <w:rsid w:val="0003776A"/>
    <w:rsid w:val="00041705"/>
    <w:rsid w:val="00042085"/>
    <w:rsid w:val="000430EC"/>
    <w:rsid w:val="000439D6"/>
    <w:rsid w:val="000449D7"/>
    <w:rsid w:val="00045A12"/>
    <w:rsid w:val="000468E2"/>
    <w:rsid w:val="00047F5F"/>
    <w:rsid w:val="000517A9"/>
    <w:rsid w:val="00053040"/>
    <w:rsid w:val="00055224"/>
    <w:rsid w:val="00056283"/>
    <w:rsid w:val="00057119"/>
    <w:rsid w:val="00057377"/>
    <w:rsid w:val="000578A4"/>
    <w:rsid w:val="000601AC"/>
    <w:rsid w:val="0006024B"/>
    <w:rsid w:val="000602D1"/>
    <w:rsid w:val="00060DD8"/>
    <w:rsid w:val="00061423"/>
    <w:rsid w:val="0006292D"/>
    <w:rsid w:val="00062D3E"/>
    <w:rsid w:val="000633A2"/>
    <w:rsid w:val="000640B6"/>
    <w:rsid w:val="00065946"/>
    <w:rsid w:val="00065BF4"/>
    <w:rsid w:val="000672B5"/>
    <w:rsid w:val="000676B6"/>
    <w:rsid w:val="00067A28"/>
    <w:rsid w:val="00067DD0"/>
    <w:rsid w:val="00067DDD"/>
    <w:rsid w:val="00070289"/>
    <w:rsid w:val="000706B6"/>
    <w:rsid w:val="00070D0F"/>
    <w:rsid w:val="00073DF7"/>
    <w:rsid w:val="0007479E"/>
    <w:rsid w:val="000753B4"/>
    <w:rsid w:val="00075F05"/>
    <w:rsid w:val="000767CD"/>
    <w:rsid w:val="0007702B"/>
    <w:rsid w:val="000776D0"/>
    <w:rsid w:val="00080072"/>
    <w:rsid w:val="0008059C"/>
    <w:rsid w:val="0008100C"/>
    <w:rsid w:val="00081D20"/>
    <w:rsid w:val="00081F00"/>
    <w:rsid w:val="00081FA7"/>
    <w:rsid w:val="000822CC"/>
    <w:rsid w:val="00082860"/>
    <w:rsid w:val="00082C8E"/>
    <w:rsid w:val="00082E0C"/>
    <w:rsid w:val="00083C27"/>
    <w:rsid w:val="00083CDA"/>
    <w:rsid w:val="00084A9C"/>
    <w:rsid w:val="00085317"/>
    <w:rsid w:val="00086D44"/>
    <w:rsid w:val="000870BA"/>
    <w:rsid w:val="0008768F"/>
    <w:rsid w:val="00090702"/>
    <w:rsid w:val="00090994"/>
    <w:rsid w:val="00090AA8"/>
    <w:rsid w:val="00091552"/>
    <w:rsid w:val="00091974"/>
    <w:rsid w:val="00092B36"/>
    <w:rsid w:val="00095427"/>
    <w:rsid w:val="00095B52"/>
    <w:rsid w:val="00095F08"/>
    <w:rsid w:val="00096017"/>
    <w:rsid w:val="00096665"/>
    <w:rsid w:val="000973CC"/>
    <w:rsid w:val="000977F7"/>
    <w:rsid w:val="00097B10"/>
    <w:rsid w:val="000A0E3D"/>
    <w:rsid w:val="000A11FA"/>
    <w:rsid w:val="000A1263"/>
    <w:rsid w:val="000A12DF"/>
    <w:rsid w:val="000A155E"/>
    <w:rsid w:val="000A1EA6"/>
    <w:rsid w:val="000A209E"/>
    <w:rsid w:val="000A41AE"/>
    <w:rsid w:val="000A4B44"/>
    <w:rsid w:val="000A5ABD"/>
    <w:rsid w:val="000A5C4C"/>
    <w:rsid w:val="000A6085"/>
    <w:rsid w:val="000A7AF3"/>
    <w:rsid w:val="000A7CFE"/>
    <w:rsid w:val="000B02B9"/>
    <w:rsid w:val="000B04B7"/>
    <w:rsid w:val="000B0C23"/>
    <w:rsid w:val="000B175B"/>
    <w:rsid w:val="000B3823"/>
    <w:rsid w:val="000B39D8"/>
    <w:rsid w:val="000B4C20"/>
    <w:rsid w:val="000B58C3"/>
    <w:rsid w:val="000B5D77"/>
    <w:rsid w:val="000B6184"/>
    <w:rsid w:val="000B63A9"/>
    <w:rsid w:val="000B6ACE"/>
    <w:rsid w:val="000B6F1C"/>
    <w:rsid w:val="000B6F8A"/>
    <w:rsid w:val="000C259E"/>
    <w:rsid w:val="000C25D3"/>
    <w:rsid w:val="000C2FAC"/>
    <w:rsid w:val="000C409B"/>
    <w:rsid w:val="000C54BE"/>
    <w:rsid w:val="000C5680"/>
    <w:rsid w:val="000C5C5D"/>
    <w:rsid w:val="000C5F89"/>
    <w:rsid w:val="000C638C"/>
    <w:rsid w:val="000C705C"/>
    <w:rsid w:val="000C7076"/>
    <w:rsid w:val="000C716B"/>
    <w:rsid w:val="000D054A"/>
    <w:rsid w:val="000D0EF0"/>
    <w:rsid w:val="000D15D2"/>
    <w:rsid w:val="000D1768"/>
    <w:rsid w:val="000D1CD0"/>
    <w:rsid w:val="000D2485"/>
    <w:rsid w:val="000D3F18"/>
    <w:rsid w:val="000D43CB"/>
    <w:rsid w:val="000D4E2C"/>
    <w:rsid w:val="000D5BA1"/>
    <w:rsid w:val="000D7722"/>
    <w:rsid w:val="000D79E7"/>
    <w:rsid w:val="000D79F4"/>
    <w:rsid w:val="000E00F5"/>
    <w:rsid w:val="000E0A37"/>
    <w:rsid w:val="000E1558"/>
    <w:rsid w:val="000E2AA4"/>
    <w:rsid w:val="000E2D0E"/>
    <w:rsid w:val="000E31D2"/>
    <w:rsid w:val="000E337F"/>
    <w:rsid w:val="000E3830"/>
    <w:rsid w:val="000E4B64"/>
    <w:rsid w:val="000E6697"/>
    <w:rsid w:val="000E74D7"/>
    <w:rsid w:val="000E7850"/>
    <w:rsid w:val="000E7D1B"/>
    <w:rsid w:val="000F0DDE"/>
    <w:rsid w:val="000F1BFD"/>
    <w:rsid w:val="000F21CD"/>
    <w:rsid w:val="000F2394"/>
    <w:rsid w:val="000F3A7B"/>
    <w:rsid w:val="000F3EE5"/>
    <w:rsid w:val="000F4EB0"/>
    <w:rsid w:val="000F6EE9"/>
    <w:rsid w:val="000F7A45"/>
    <w:rsid w:val="00100589"/>
    <w:rsid w:val="00101909"/>
    <w:rsid w:val="00101D15"/>
    <w:rsid w:val="001022D2"/>
    <w:rsid w:val="00102546"/>
    <w:rsid w:val="00104114"/>
    <w:rsid w:val="00105867"/>
    <w:rsid w:val="00107C3A"/>
    <w:rsid w:val="00107DA0"/>
    <w:rsid w:val="00110364"/>
    <w:rsid w:val="0011056C"/>
    <w:rsid w:val="00111A56"/>
    <w:rsid w:val="00112478"/>
    <w:rsid w:val="00112826"/>
    <w:rsid w:val="00112BB9"/>
    <w:rsid w:val="00113409"/>
    <w:rsid w:val="001144DA"/>
    <w:rsid w:val="00114A90"/>
    <w:rsid w:val="00114EAD"/>
    <w:rsid w:val="00115FB4"/>
    <w:rsid w:val="001168E1"/>
    <w:rsid w:val="00116A5E"/>
    <w:rsid w:val="00116D43"/>
    <w:rsid w:val="00117BFE"/>
    <w:rsid w:val="001203B5"/>
    <w:rsid w:val="001205C3"/>
    <w:rsid w:val="001208F5"/>
    <w:rsid w:val="0012111E"/>
    <w:rsid w:val="00121BAC"/>
    <w:rsid w:val="00122C31"/>
    <w:rsid w:val="001230A8"/>
    <w:rsid w:val="001231B3"/>
    <w:rsid w:val="00124157"/>
    <w:rsid w:val="001241E2"/>
    <w:rsid w:val="00124E15"/>
    <w:rsid w:val="0012579E"/>
    <w:rsid w:val="00126706"/>
    <w:rsid w:val="00127D6E"/>
    <w:rsid w:val="00131DFD"/>
    <w:rsid w:val="0013249E"/>
    <w:rsid w:val="001328F3"/>
    <w:rsid w:val="001345D2"/>
    <w:rsid w:val="001354DE"/>
    <w:rsid w:val="00135BCA"/>
    <w:rsid w:val="00135EC6"/>
    <w:rsid w:val="0013630C"/>
    <w:rsid w:val="0013796A"/>
    <w:rsid w:val="00140839"/>
    <w:rsid w:val="00141006"/>
    <w:rsid w:val="001410F1"/>
    <w:rsid w:val="001412E3"/>
    <w:rsid w:val="00141CE3"/>
    <w:rsid w:val="0014227A"/>
    <w:rsid w:val="0014266C"/>
    <w:rsid w:val="00142F58"/>
    <w:rsid w:val="00143926"/>
    <w:rsid w:val="00144086"/>
    <w:rsid w:val="00145716"/>
    <w:rsid w:val="00145C5D"/>
    <w:rsid w:val="00145E65"/>
    <w:rsid w:val="001460DD"/>
    <w:rsid w:val="00146117"/>
    <w:rsid w:val="00147743"/>
    <w:rsid w:val="0015015B"/>
    <w:rsid w:val="00150371"/>
    <w:rsid w:val="00150741"/>
    <w:rsid w:val="00150EC3"/>
    <w:rsid w:val="00151084"/>
    <w:rsid w:val="00154D2B"/>
    <w:rsid w:val="00154D78"/>
    <w:rsid w:val="00154ED0"/>
    <w:rsid w:val="0015554E"/>
    <w:rsid w:val="001558D5"/>
    <w:rsid w:val="0015627E"/>
    <w:rsid w:val="00156404"/>
    <w:rsid w:val="00156DCD"/>
    <w:rsid w:val="00157A2D"/>
    <w:rsid w:val="00157D12"/>
    <w:rsid w:val="001602E4"/>
    <w:rsid w:val="00160728"/>
    <w:rsid w:val="00160BBD"/>
    <w:rsid w:val="00161C3D"/>
    <w:rsid w:val="00162035"/>
    <w:rsid w:val="00162439"/>
    <w:rsid w:val="00163535"/>
    <w:rsid w:val="0016408C"/>
    <w:rsid w:val="00164D93"/>
    <w:rsid w:val="00165119"/>
    <w:rsid w:val="00165166"/>
    <w:rsid w:val="001654F1"/>
    <w:rsid w:val="00165802"/>
    <w:rsid w:val="001663E2"/>
    <w:rsid w:val="00166A54"/>
    <w:rsid w:val="00166C48"/>
    <w:rsid w:val="00166C6E"/>
    <w:rsid w:val="00170686"/>
    <w:rsid w:val="00172E89"/>
    <w:rsid w:val="00173082"/>
    <w:rsid w:val="00174009"/>
    <w:rsid w:val="001749A9"/>
    <w:rsid w:val="00174BED"/>
    <w:rsid w:val="0017547F"/>
    <w:rsid w:val="001756E5"/>
    <w:rsid w:val="00175B9D"/>
    <w:rsid w:val="001763B8"/>
    <w:rsid w:val="00176A81"/>
    <w:rsid w:val="00176E2C"/>
    <w:rsid w:val="00177D69"/>
    <w:rsid w:val="001814AD"/>
    <w:rsid w:val="001816A1"/>
    <w:rsid w:val="001829CC"/>
    <w:rsid w:val="00184260"/>
    <w:rsid w:val="00185FEA"/>
    <w:rsid w:val="00187070"/>
    <w:rsid w:val="00187184"/>
    <w:rsid w:val="001877B0"/>
    <w:rsid w:val="00190F6B"/>
    <w:rsid w:val="00191BCC"/>
    <w:rsid w:val="00193171"/>
    <w:rsid w:val="001935E8"/>
    <w:rsid w:val="00193D64"/>
    <w:rsid w:val="001941C1"/>
    <w:rsid w:val="00194566"/>
    <w:rsid w:val="00196015"/>
    <w:rsid w:val="00196B60"/>
    <w:rsid w:val="00196EB8"/>
    <w:rsid w:val="0019719A"/>
    <w:rsid w:val="0019781E"/>
    <w:rsid w:val="001A1BEB"/>
    <w:rsid w:val="001A272A"/>
    <w:rsid w:val="001A375A"/>
    <w:rsid w:val="001A3883"/>
    <w:rsid w:val="001A458E"/>
    <w:rsid w:val="001A48FE"/>
    <w:rsid w:val="001A4AFF"/>
    <w:rsid w:val="001A555E"/>
    <w:rsid w:val="001A5AC4"/>
    <w:rsid w:val="001A5AC5"/>
    <w:rsid w:val="001A7225"/>
    <w:rsid w:val="001A7483"/>
    <w:rsid w:val="001A79F2"/>
    <w:rsid w:val="001B03D2"/>
    <w:rsid w:val="001B0821"/>
    <w:rsid w:val="001B1743"/>
    <w:rsid w:val="001B18BC"/>
    <w:rsid w:val="001B192C"/>
    <w:rsid w:val="001B1B0F"/>
    <w:rsid w:val="001B1F0E"/>
    <w:rsid w:val="001B2019"/>
    <w:rsid w:val="001B2BBC"/>
    <w:rsid w:val="001B3C6C"/>
    <w:rsid w:val="001B4C11"/>
    <w:rsid w:val="001B532D"/>
    <w:rsid w:val="001B64B2"/>
    <w:rsid w:val="001B6663"/>
    <w:rsid w:val="001B782F"/>
    <w:rsid w:val="001B7991"/>
    <w:rsid w:val="001B7EA1"/>
    <w:rsid w:val="001B7F35"/>
    <w:rsid w:val="001C1E27"/>
    <w:rsid w:val="001C2A32"/>
    <w:rsid w:val="001C2F72"/>
    <w:rsid w:val="001C3154"/>
    <w:rsid w:val="001C413F"/>
    <w:rsid w:val="001C453E"/>
    <w:rsid w:val="001C5D93"/>
    <w:rsid w:val="001C5DCC"/>
    <w:rsid w:val="001C646A"/>
    <w:rsid w:val="001C6763"/>
    <w:rsid w:val="001C68B3"/>
    <w:rsid w:val="001C71B5"/>
    <w:rsid w:val="001C72BA"/>
    <w:rsid w:val="001C7F16"/>
    <w:rsid w:val="001D06DC"/>
    <w:rsid w:val="001D138D"/>
    <w:rsid w:val="001D283C"/>
    <w:rsid w:val="001D380A"/>
    <w:rsid w:val="001D3C12"/>
    <w:rsid w:val="001D3F57"/>
    <w:rsid w:val="001D3F59"/>
    <w:rsid w:val="001D4082"/>
    <w:rsid w:val="001D5EC0"/>
    <w:rsid w:val="001D6CD5"/>
    <w:rsid w:val="001D7547"/>
    <w:rsid w:val="001D7D16"/>
    <w:rsid w:val="001D7DFC"/>
    <w:rsid w:val="001E0B79"/>
    <w:rsid w:val="001E1019"/>
    <w:rsid w:val="001E1350"/>
    <w:rsid w:val="001E2F58"/>
    <w:rsid w:val="001E34EA"/>
    <w:rsid w:val="001E3AD8"/>
    <w:rsid w:val="001E3E25"/>
    <w:rsid w:val="001E45A1"/>
    <w:rsid w:val="001E619E"/>
    <w:rsid w:val="001E671A"/>
    <w:rsid w:val="001E6DF7"/>
    <w:rsid w:val="001F0208"/>
    <w:rsid w:val="001F02E8"/>
    <w:rsid w:val="001F0458"/>
    <w:rsid w:val="001F187C"/>
    <w:rsid w:val="001F1C75"/>
    <w:rsid w:val="001F237A"/>
    <w:rsid w:val="001F389C"/>
    <w:rsid w:val="001F4284"/>
    <w:rsid w:val="001F4AFE"/>
    <w:rsid w:val="001F4E66"/>
    <w:rsid w:val="001F6C83"/>
    <w:rsid w:val="001F6EDB"/>
    <w:rsid w:val="00200D69"/>
    <w:rsid w:val="00200F93"/>
    <w:rsid w:val="00201240"/>
    <w:rsid w:val="002028D7"/>
    <w:rsid w:val="0020302B"/>
    <w:rsid w:val="00203261"/>
    <w:rsid w:val="0020341E"/>
    <w:rsid w:val="0020380F"/>
    <w:rsid w:val="00203898"/>
    <w:rsid w:val="00203D1D"/>
    <w:rsid w:val="00204485"/>
    <w:rsid w:val="00204820"/>
    <w:rsid w:val="00204E73"/>
    <w:rsid w:val="00205782"/>
    <w:rsid w:val="00206CD6"/>
    <w:rsid w:val="00206CF0"/>
    <w:rsid w:val="0020714E"/>
    <w:rsid w:val="0020718C"/>
    <w:rsid w:val="00207446"/>
    <w:rsid w:val="00207558"/>
    <w:rsid w:val="00207CDD"/>
    <w:rsid w:val="002102A5"/>
    <w:rsid w:val="00210500"/>
    <w:rsid w:val="00210BD2"/>
    <w:rsid w:val="002111A0"/>
    <w:rsid w:val="0021174F"/>
    <w:rsid w:val="002125E6"/>
    <w:rsid w:val="0021299C"/>
    <w:rsid w:val="00212A56"/>
    <w:rsid w:val="0021346F"/>
    <w:rsid w:val="00214E36"/>
    <w:rsid w:val="0021512B"/>
    <w:rsid w:val="00220FB4"/>
    <w:rsid w:val="00221444"/>
    <w:rsid w:val="002216A8"/>
    <w:rsid w:val="00221AFF"/>
    <w:rsid w:val="0022344F"/>
    <w:rsid w:val="00223509"/>
    <w:rsid w:val="00223D4C"/>
    <w:rsid w:val="00223E0C"/>
    <w:rsid w:val="0022428E"/>
    <w:rsid w:val="00225630"/>
    <w:rsid w:val="00226204"/>
    <w:rsid w:val="002263CC"/>
    <w:rsid w:val="00227934"/>
    <w:rsid w:val="00230C4A"/>
    <w:rsid w:val="00231525"/>
    <w:rsid w:val="002333A5"/>
    <w:rsid w:val="00234C0E"/>
    <w:rsid w:val="002355F9"/>
    <w:rsid w:val="002368D5"/>
    <w:rsid w:val="002401D5"/>
    <w:rsid w:val="00240CDA"/>
    <w:rsid w:val="00241294"/>
    <w:rsid w:val="0024171F"/>
    <w:rsid w:val="00241C9D"/>
    <w:rsid w:val="00242788"/>
    <w:rsid w:val="00242991"/>
    <w:rsid w:val="002436B2"/>
    <w:rsid w:val="00243F50"/>
    <w:rsid w:val="00244D6E"/>
    <w:rsid w:val="00247670"/>
    <w:rsid w:val="002476B8"/>
    <w:rsid w:val="0025063A"/>
    <w:rsid w:val="00252332"/>
    <w:rsid w:val="00252614"/>
    <w:rsid w:val="00252F42"/>
    <w:rsid w:val="002536CE"/>
    <w:rsid w:val="00253742"/>
    <w:rsid w:val="002541C4"/>
    <w:rsid w:val="0025457F"/>
    <w:rsid w:val="00254B22"/>
    <w:rsid w:val="00256206"/>
    <w:rsid w:val="00256470"/>
    <w:rsid w:val="002574AB"/>
    <w:rsid w:val="0026008A"/>
    <w:rsid w:val="00260851"/>
    <w:rsid w:val="002609F2"/>
    <w:rsid w:val="0026195E"/>
    <w:rsid w:val="00261DBC"/>
    <w:rsid w:val="0026266B"/>
    <w:rsid w:val="00262757"/>
    <w:rsid w:val="00263227"/>
    <w:rsid w:val="002638EC"/>
    <w:rsid w:val="00264118"/>
    <w:rsid w:val="00265BC1"/>
    <w:rsid w:val="002668AB"/>
    <w:rsid w:val="00266BD4"/>
    <w:rsid w:val="00267E53"/>
    <w:rsid w:val="00270001"/>
    <w:rsid w:val="0027049F"/>
    <w:rsid w:val="00273022"/>
    <w:rsid w:val="002756DE"/>
    <w:rsid w:val="00275D23"/>
    <w:rsid w:val="00276688"/>
    <w:rsid w:val="00276DBC"/>
    <w:rsid w:val="002776C2"/>
    <w:rsid w:val="00280F25"/>
    <w:rsid w:val="002820AC"/>
    <w:rsid w:val="002825AF"/>
    <w:rsid w:val="00282957"/>
    <w:rsid w:val="00282B7B"/>
    <w:rsid w:val="00284CA5"/>
    <w:rsid w:val="002856CE"/>
    <w:rsid w:val="0028573C"/>
    <w:rsid w:val="00285A1B"/>
    <w:rsid w:val="0028653F"/>
    <w:rsid w:val="0028676C"/>
    <w:rsid w:val="00287C03"/>
    <w:rsid w:val="00290952"/>
    <w:rsid w:val="00290B98"/>
    <w:rsid w:val="00290DC0"/>
    <w:rsid w:val="00290E5D"/>
    <w:rsid w:val="00291D63"/>
    <w:rsid w:val="00292677"/>
    <w:rsid w:val="00293378"/>
    <w:rsid w:val="002960AF"/>
    <w:rsid w:val="002963E5"/>
    <w:rsid w:val="00296FE8"/>
    <w:rsid w:val="002979D8"/>
    <w:rsid w:val="002A031A"/>
    <w:rsid w:val="002A0557"/>
    <w:rsid w:val="002A0572"/>
    <w:rsid w:val="002A0E4A"/>
    <w:rsid w:val="002A237D"/>
    <w:rsid w:val="002A2DDE"/>
    <w:rsid w:val="002A3005"/>
    <w:rsid w:val="002A3202"/>
    <w:rsid w:val="002A3A07"/>
    <w:rsid w:val="002A507A"/>
    <w:rsid w:val="002A545E"/>
    <w:rsid w:val="002A5D3B"/>
    <w:rsid w:val="002A5DB4"/>
    <w:rsid w:val="002A6050"/>
    <w:rsid w:val="002A6B25"/>
    <w:rsid w:val="002B0682"/>
    <w:rsid w:val="002B0858"/>
    <w:rsid w:val="002B09C4"/>
    <w:rsid w:val="002B1859"/>
    <w:rsid w:val="002B1EF8"/>
    <w:rsid w:val="002B1EFE"/>
    <w:rsid w:val="002B21BB"/>
    <w:rsid w:val="002B23DC"/>
    <w:rsid w:val="002B2C24"/>
    <w:rsid w:val="002B4040"/>
    <w:rsid w:val="002B5783"/>
    <w:rsid w:val="002B5981"/>
    <w:rsid w:val="002B5D0E"/>
    <w:rsid w:val="002B62B5"/>
    <w:rsid w:val="002B6D19"/>
    <w:rsid w:val="002B7879"/>
    <w:rsid w:val="002B7EC0"/>
    <w:rsid w:val="002C05A5"/>
    <w:rsid w:val="002C199A"/>
    <w:rsid w:val="002C2CCB"/>
    <w:rsid w:val="002C2F6D"/>
    <w:rsid w:val="002C322F"/>
    <w:rsid w:val="002C3872"/>
    <w:rsid w:val="002C4198"/>
    <w:rsid w:val="002C4346"/>
    <w:rsid w:val="002C4931"/>
    <w:rsid w:val="002C557B"/>
    <w:rsid w:val="002C601F"/>
    <w:rsid w:val="002C7A0C"/>
    <w:rsid w:val="002D070B"/>
    <w:rsid w:val="002D12B6"/>
    <w:rsid w:val="002D2568"/>
    <w:rsid w:val="002D2A95"/>
    <w:rsid w:val="002D2F10"/>
    <w:rsid w:val="002D353A"/>
    <w:rsid w:val="002D41C1"/>
    <w:rsid w:val="002D53A1"/>
    <w:rsid w:val="002D543C"/>
    <w:rsid w:val="002D57A6"/>
    <w:rsid w:val="002D5B79"/>
    <w:rsid w:val="002D5F6A"/>
    <w:rsid w:val="002D647A"/>
    <w:rsid w:val="002D7D68"/>
    <w:rsid w:val="002E0151"/>
    <w:rsid w:val="002E0AA2"/>
    <w:rsid w:val="002E0AFD"/>
    <w:rsid w:val="002E0F91"/>
    <w:rsid w:val="002E113B"/>
    <w:rsid w:val="002E1251"/>
    <w:rsid w:val="002E12A1"/>
    <w:rsid w:val="002E19D6"/>
    <w:rsid w:val="002E3569"/>
    <w:rsid w:val="002E3A70"/>
    <w:rsid w:val="002E3A8E"/>
    <w:rsid w:val="002E6207"/>
    <w:rsid w:val="002E6372"/>
    <w:rsid w:val="002E6956"/>
    <w:rsid w:val="002F1C87"/>
    <w:rsid w:val="002F1F8C"/>
    <w:rsid w:val="002F2599"/>
    <w:rsid w:val="002F32A9"/>
    <w:rsid w:val="002F33F8"/>
    <w:rsid w:val="002F3442"/>
    <w:rsid w:val="002F3B5A"/>
    <w:rsid w:val="002F3C40"/>
    <w:rsid w:val="002F4EC7"/>
    <w:rsid w:val="002F69C0"/>
    <w:rsid w:val="002F6B33"/>
    <w:rsid w:val="002F7214"/>
    <w:rsid w:val="002F79A0"/>
    <w:rsid w:val="003000CB"/>
    <w:rsid w:val="003001AF"/>
    <w:rsid w:val="003002A9"/>
    <w:rsid w:val="0030049C"/>
    <w:rsid w:val="003005E9"/>
    <w:rsid w:val="00300AC6"/>
    <w:rsid w:val="00301A17"/>
    <w:rsid w:val="00301D3E"/>
    <w:rsid w:val="00302361"/>
    <w:rsid w:val="00302FBF"/>
    <w:rsid w:val="0030329A"/>
    <w:rsid w:val="003039A5"/>
    <w:rsid w:val="00303C80"/>
    <w:rsid w:val="00303EAE"/>
    <w:rsid w:val="003040D7"/>
    <w:rsid w:val="0030453E"/>
    <w:rsid w:val="0030458A"/>
    <w:rsid w:val="00304699"/>
    <w:rsid w:val="00304D1F"/>
    <w:rsid w:val="00305333"/>
    <w:rsid w:val="00305EF6"/>
    <w:rsid w:val="0030677E"/>
    <w:rsid w:val="003067BD"/>
    <w:rsid w:val="003101D2"/>
    <w:rsid w:val="003118D6"/>
    <w:rsid w:val="00311B78"/>
    <w:rsid w:val="003123DF"/>
    <w:rsid w:val="003148A8"/>
    <w:rsid w:val="0031507C"/>
    <w:rsid w:val="00315379"/>
    <w:rsid w:val="00315598"/>
    <w:rsid w:val="00316177"/>
    <w:rsid w:val="00321964"/>
    <w:rsid w:val="00322068"/>
    <w:rsid w:val="003220F2"/>
    <w:rsid w:val="00322642"/>
    <w:rsid w:val="00322CFC"/>
    <w:rsid w:val="003241F7"/>
    <w:rsid w:val="00325171"/>
    <w:rsid w:val="0032524C"/>
    <w:rsid w:val="00325791"/>
    <w:rsid w:val="00325C7B"/>
    <w:rsid w:val="00325FB9"/>
    <w:rsid w:val="00326A78"/>
    <w:rsid w:val="00326CE8"/>
    <w:rsid w:val="00327DDB"/>
    <w:rsid w:val="003300B8"/>
    <w:rsid w:val="00330183"/>
    <w:rsid w:val="00330D01"/>
    <w:rsid w:val="00330F3F"/>
    <w:rsid w:val="00332101"/>
    <w:rsid w:val="0033319E"/>
    <w:rsid w:val="003356E6"/>
    <w:rsid w:val="003363B2"/>
    <w:rsid w:val="00336513"/>
    <w:rsid w:val="00336CE3"/>
    <w:rsid w:val="00340B76"/>
    <w:rsid w:val="003416E2"/>
    <w:rsid w:val="00341844"/>
    <w:rsid w:val="0034245F"/>
    <w:rsid w:val="00344896"/>
    <w:rsid w:val="00345016"/>
    <w:rsid w:val="00347589"/>
    <w:rsid w:val="00350CFB"/>
    <w:rsid w:val="00351C7B"/>
    <w:rsid w:val="00353C44"/>
    <w:rsid w:val="00353F47"/>
    <w:rsid w:val="00353F7F"/>
    <w:rsid w:val="0035404D"/>
    <w:rsid w:val="00356F85"/>
    <w:rsid w:val="003600EA"/>
    <w:rsid w:val="00360D96"/>
    <w:rsid w:val="003610E4"/>
    <w:rsid w:val="00362992"/>
    <w:rsid w:val="00363495"/>
    <w:rsid w:val="00363C94"/>
    <w:rsid w:val="00363E64"/>
    <w:rsid w:val="00365B6B"/>
    <w:rsid w:val="00367770"/>
    <w:rsid w:val="00367996"/>
    <w:rsid w:val="003703E3"/>
    <w:rsid w:val="0037139B"/>
    <w:rsid w:val="00372087"/>
    <w:rsid w:val="0037220F"/>
    <w:rsid w:val="003730D8"/>
    <w:rsid w:val="00375156"/>
    <w:rsid w:val="003753A4"/>
    <w:rsid w:val="00375E22"/>
    <w:rsid w:val="003763B4"/>
    <w:rsid w:val="00376485"/>
    <w:rsid w:val="003764EF"/>
    <w:rsid w:val="00376D07"/>
    <w:rsid w:val="003803B5"/>
    <w:rsid w:val="00380D47"/>
    <w:rsid w:val="00381615"/>
    <w:rsid w:val="00382149"/>
    <w:rsid w:val="00383343"/>
    <w:rsid w:val="00384074"/>
    <w:rsid w:val="00384D17"/>
    <w:rsid w:val="00385E2E"/>
    <w:rsid w:val="00386946"/>
    <w:rsid w:val="0038760C"/>
    <w:rsid w:val="00390D9F"/>
    <w:rsid w:val="00391506"/>
    <w:rsid w:val="00392168"/>
    <w:rsid w:val="003958C1"/>
    <w:rsid w:val="00395A84"/>
    <w:rsid w:val="00395F29"/>
    <w:rsid w:val="00396383"/>
    <w:rsid w:val="00396C03"/>
    <w:rsid w:val="003972AA"/>
    <w:rsid w:val="003978C7"/>
    <w:rsid w:val="00397B1F"/>
    <w:rsid w:val="003A04AD"/>
    <w:rsid w:val="003A1F49"/>
    <w:rsid w:val="003A1FE9"/>
    <w:rsid w:val="003A22EC"/>
    <w:rsid w:val="003A25C7"/>
    <w:rsid w:val="003A2814"/>
    <w:rsid w:val="003A39CF"/>
    <w:rsid w:val="003A3C10"/>
    <w:rsid w:val="003A474E"/>
    <w:rsid w:val="003A528F"/>
    <w:rsid w:val="003A5DE7"/>
    <w:rsid w:val="003A68B7"/>
    <w:rsid w:val="003A6C98"/>
    <w:rsid w:val="003A6CA0"/>
    <w:rsid w:val="003A78ED"/>
    <w:rsid w:val="003A79B7"/>
    <w:rsid w:val="003A7EF6"/>
    <w:rsid w:val="003B010D"/>
    <w:rsid w:val="003B0441"/>
    <w:rsid w:val="003B0F7D"/>
    <w:rsid w:val="003B1BE9"/>
    <w:rsid w:val="003B1D7A"/>
    <w:rsid w:val="003B270D"/>
    <w:rsid w:val="003B3A4A"/>
    <w:rsid w:val="003B603A"/>
    <w:rsid w:val="003B6A35"/>
    <w:rsid w:val="003C034F"/>
    <w:rsid w:val="003C1002"/>
    <w:rsid w:val="003C1039"/>
    <w:rsid w:val="003C1657"/>
    <w:rsid w:val="003C16D8"/>
    <w:rsid w:val="003C192C"/>
    <w:rsid w:val="003C19B1"/>
    <w:rsid w:val="003C2644"/>
    <w:rsid w:val="003C3E0A"/>
    <w:rsid w:val="003C41A2"/>
    <w:rsid w:val="003C49F9"/>
    <w:rsid w:val="003C4C3B"/>
    <w:rsid w:val="003C591C"/>
    <w:rsid w:val="003C6816"/>
    <w:rsid w:val="003C7072"/>
    <w:rsid w:val="003D0F9B"/>
    <w:rsid w:val="003D10EE"/>
    <w:rsid w:val="003D3836"/>
    <w:rsid w:val="003D3DF5"/>
    <w:rsid w:val="003D4430"/>
    <w:rsid w:val="003D466F"/>
    <w:rsid w:val="003D469C"/>
    <w:rsid w:val="003D498A"/>
    <w:rsid w:val="003D4F45"/>
    <w:rsid w:val="003D65B1"/>
    <w:rsid w:val="003D6A15"/>
    <w:rsid w:val="003D6C11"/>
    <w:rsid w:val="003D6EFA"/>
    <w:rsid w:val="003D7091"/>
    <w:rsid w:val="003E03B2"/>
    <w:rsid w:val="003E084A"/>
    <w:rsid w:val="003E3B76"/>
    <w:rsid w:val="003E51DA"/>
    <w:rsid w:val="003E5B44"/>
    <w:rsid w:val="003E6165"/>
    <w:rsid w:val="003E6D63"/>
    <w:rsid w:val="003E78BA"/>
    <w:rsid w:val="003E7F7E"/>
    <w:rsid w:val="003F02A4"/>
    <w:rsid w:val="003F0720"/>
    <w:rsid w:val="003F073B"/>
    <w:rsid w:val="003F30C5"/>
    <w:rsid w:val="003F36C6"/>
    <w:rsid w:val="003F4852"/>
    <w:rsid w:val="003F5510"/>
    <w:rsid w:val="003F59EE"/>
    <w:rsid w:val="003F61A8"/>
    <w:rsid w:val="003F63A3"/>
    <w:rsid w:val="003F667D"/>
    <w:rsid w:val="003F6761"/>
    <w:rsid w:val="00400251"/>
    <w:rsid w:val="00400CB9"/>
    <w:rsid w:val="00401106"/>
    <w:rsid w:val="004017F3"/>
    <w:rsid w:val="00402225"/>
    <w:rsid w:val="0040279F"/>
    <w:rsid w:val="00403469"/>
    <w:rsid w:val="00403D77"/>
    <w:rsid w:val="00404B0A"/>
    <w:rsid w:val="00405127"/>
    <w:rsid w:val="00406F84"/>
    <w:rsid w:val="00407C51"/>
    <w:rsid w:val="004109D5"/>
    <w:rsid w:val="00411655"/>
    <w:rsid w:val="00412576"/>
    <w:rsid w:val="0041362B"/>
    <w:rsid w:val="00413C6B"/>
    <w:rsid w:val="00413D75"/>
    <w:rsid w:val="00414041"/>
    <w:rsid w:val="00414477"/>
    <w:rsid w:val="00414527"/>
    <w:rsid w:val="004146EB"/>
    <w:rsid w:val="00414A5B"/>
    <w:rsid w:val="00414AD0"/>
    <w:rsid w:val="00415089"/>
    <w:rsid w:val="004152B3"/>
    <w:rsid w:val="004157E5"/>
    <w:rsid w:val="00415F94"/>
    <w:rsid w:val="00416C7C"/>
    <w:rsid w:val="00416F60"/>
    <w:rsid w:val="0041793A"/>
    <w:rsid w:val="00421295"/>
    <w:rsid w:val="00422818"/>
    <w:rsid w:val="0042332B"/>
    <w:rsid w:val="00423F5F"/>
    <w:rsid w:val="004264A7"/>
    <w:rsid w:val="0042683F"/>
    <w:rsid w:val="004303F3"/>
    <w:rsid w:val="0043069F"/>
    <w:rsid w:val="004306E0"/>
    <w:rsid w:val="00431750"/>
    <w:rsid w:val="00431935"/>
    <w:rsid w:val="00434DAC"/>
    <w:rsid w:val="00435988"/>
    <w:rsid w:val="004360FF"/>
    <w:rsid w:val="0043644E"/>
    <w:rsid w:val="004377E0"/>
    <w:rsid w:val="004419E7"/>
    <w:rsid w:val="004420CD"/>
    <w:rsid w:val="00442256"/>
    <w:rsid w:val="00442288"/>
    <w:rsid w:val="00442522"/>
    <w:rsid w:val="00442681"/>
    <w:rsid w:val="00442DEB"/>
    <w:rsid w:val="004437A1"/>
    <w:rsid w:val="00443888"/>
    <w:rsid w:val="00443CC7"/>
    <w:rsid w:val="00444874"/>
    <w:rsid w:val="0044547B"/>
    <w:rsid w:val="0044615D"/>
    <w:rsid w:val="00446892"/>
    <w:rsid w:val="00447FF0"/>
    <w:rsid w:val="00450EC9"/>
    <w:rsid w:val="00451B52"/>
    <w:rsid w:val="00451D59"/>
    <w:rsid w:val="004527A8"/>
    <w:rsid w:val="004541BE"/>
    <w:rsid w:val="00454816"/>
    <w:rsid w:val="00455066"/>
    <w:rsid w:val="004557A4"/>
    <w:rsid w:val="00455D4E"/>
    <w:rsid w:val="0045664E"/>
    <w:rsid w:val="00457A27"/>
    <w:rsid w:val="00461034"/>
    <w:rsid w:val="004625E8"/>
    <w:rsid w:val="00462AB5"/>
    <w:rsid w:val="004633B3"/>
    <w:rsid w:val="004634D5"/>
    <w:rsid w:val="004637B1"/>
    <w:rsid w:val="00464399"/>
    <w:rsid w:val="00464A9A"/>
    <w:rsid w:val="00464CB8"/>
    <w:rsid w:val="00464D14"/>
    <w:rsid w:val="00464D1E"/>
    <w:rsid w:val="004650DA"/>
    <w:rsid w:val="004650F2"/>
    <w:rsid w:val="004653D4"/>
    <w:rsid w:val="00465C9E"/>
    <w:rsid w:val="00466013"/>
    <w:rsid w:val="0046609C"/>
    <w:rsid w:val="00466E3E"/>
    <w:rsid w:val="00466EB0"/>
    <w:rsid w:val="00466FBE"/>
    <w:rsid w:val="004671FA"/>
    <w:rsid w:val="00467580"/>
    <w:rsid w:val="004702B6"/>
    <w:rsid w:val="004713CB"/>
    <w:rsid w:val="00471773"/>
    <w:rsid w:val="00471F3C"/>
    <w:rsid w:val="0047216C"/>
    <w:rsid w:val="0047261B"/>
    <w:rsid w:val="004726AD"/>
    <w:rsid w:val="0047317D"/>
    <w:rsid w:val="004735D1"/>
    <w:rsid w:val="0047505D"/>
    <w:rsid w:val="004751E0"/>
    <w:rsid w:val="00475A07"/>
    <w:rsid w:val="00475EE5"/>
    <w:rsid w:val="00476390"/>
    <w:rsid w:val="0047702B"/>
    <w:rsid w:val="00477A7F"/>
    <w:rsid w:val="00480C8F"/>
    <w:rsid w:val="00480F80"/>
    <w:rsid w:val="00481275"/>
    <w:rsid w:val="00481D3E"/>
    <w:rsid w:val="00482ABC"/>
    <w:rsid w:val="00482D26"/>
    <w:rsid w:val="00484592"/>
    <w:rsid w:val="00484913"/>
    <w:rsid w:val="00485068"/>
    <w:rsid w:val="004862C4"/>
    <w:rsid w:val="00486358"/>
    <w:rsid w:val="00491C5C"/>
    <w:rsid w:val="00493F3A"/>
    <w:rsid w:val="00494497"/>
    <w:rsid w:val="00495A67"/>
    <w:rsid w:val="00495B22"/>
    <w:rsid w:val="00495DBA"/>
    <w:rsid w:val="00495FD0"/>
    <w:rsid w:val="0049674F"/>
    <w:rsid w:val="00497DD7"/>
    <w:rsid w:val="004A00FA"/>
    <w:rsid w:val="004A0B7F"/>
    <w:rsid w:val="004A0C89"/>
    <w:rsid w:val="004A15EC"/>
    <w:rsid w:val="004A1B7B"/>
    <w:rsid w:val="004A2200"/>
    <w:rsid w:val="004A23DE"/>
    <w:rsid w:val="004A3ACA"/>
    <w:rsid w:val="004A3AEC"/>
    <w:rsid w:val="004A3E0D"/>
    <w:rsid w:val="004A4628"/>
    <w:rsid w:val="004A4948"/>
    <w:rsid w:val="004A4C9F"/>
    <w:rsid w:val="004A4CA1"/>
    <w:rsid w:val="004A4D40"/>
    <w:rsid w:val="004A61E0"/>
    <w:rsid w:val="004A71A4"/>
    <w:rsid w:val="004A7B64"/>
    <w:rsid w:val="004A7C52"/>
    <w:rsid w:val="004A7F51"/>
    <w:rsid w:val="004B0744"/>
    <w:rsid w:val="004B1D68"/>
    <w:rsid w:val="004B2486"/>
    <w:rsid w:val="004B29AD"/>
    <w:rsid w:val="004B3330"/>
    <w:rsid w:val="004B350E"/>
    <w:rsid w:val="004B3B08"/>
    <w:rsid w:val="004B3EA4"/>
    <w:rsid w:val="004B43C1"/>
    <w:rsid w:val="004B450A"/>
    <w:rsid w:val="004B4B1B"/>
    <w:rsid w:val="004B641B"/>
    <w:rsid w:val="004B7735"/>
    <w:rsid w:val="004B7CB7"/>
    <w:rsid w:val="004C0436"/>
    <w:rsid w:val="004C0E45"/>
    <w:rsid w:val="004C1886"/>
    <w:rsid w:val="004C22FA"/>
    <w:rsid w:val="004C36DB"/>
    <w:rsid w:val="004C3E65"/>
    <w:rsid w:val="004C3FF0"/>
    <w:rsid w:val="004C4DFB"/>
    <w:rsid w:val="004C519B"/>
    <w:rsid w:val="004C61C3"/>
    <w:rsid w:val="004C6439"/>
    <w:rsid w:val="004C68D2"/>
    <w:rsid w:val="004C74BC"/>
    <w:rsid w:val="004D045E"/>
    <w:rsid w:val="004D0B2B"/>
    <w:rsid w:val="004D164E"/>
    <w:rsid w:val="004D18DA"/>
    <w:rsid w:val="004D33DA"/>
    <w:rsid w:val="004D3B40"/>
    <w:rsid w:val="004D3C19"/>
    <w:rsid w:val="004D593B"/>
    <w:rsid w:val="004D6AE3"/>
    <w:rsid w:val="004D7670"/>
    <w:rsid w:val="004E10F6"/>
    <w:rsid w:val="004E1840"/>
    <w:rsid w:val="004E218E"/>
    <w:rsid w:val="004E3B7A"/>
    <w:rsid w:val="004E4EC0"/>
    <w:rsid w:val="004E61C2"/>
    <w:rsid w:val="004E6A4D"/>
    <w:rsid w:val="004E75E4"/>
    <w:rsid w:val="004F070A"/>
    <w:rsid w:val="004F0CC3"/>
    <w:rsid w:val="004F0FEF"/>
    <w:rsid w:val="004F1A71"/>
    <w:rsid w:val="004F1ADB"/>
    <w:rsid w:val="004F2174"/>
    <w:rsid w:val="004F2794"/>
    <w:rsid w:val="004F2FA1"/>
    <w:rsid w:val="004F31DF"/>
    <w:rsid w:val="004F35F4"/>
    <w:rsid w:val="004F38A5"/>
    <w:rsid w:val="004F6B60"/>
    <w:rsid w:val="004F781F"/>
    <w:rsid w:val="004F7A2F"/>
    <w:rsid w:val="00500004"/>
    <w:rsid w:val="0050089D"/>
    <w:rsid w:val="00500BA0"/>
    <w:rsid w:val="00501B22"/>
    <w:rsid w:val="005025E3"/>
    <w:rsid w:val="00502DBA"/>
    <w:rsid w:val="00502EC0"/>
    <w:rsid w:val="005031DA"/>
    <w:rsid w:val="005052CD"/>
    <w:rsid w:val="005054B4"/>
    <w:rsid w:val="00505E18"/>
    <w:rsid w:val="005078DA"/>
    <w:rsid w:val="005111F7"/>
    <w:rsid w:val="00511846"/>
    <w:rsid w:val="00512381"/>
    <w:rsid w:val="00512A46"/>
    <w:rsid w:val="00513320"/>
    <w:rsid w:val="00515E66"/>
    <w:rsid w:val="00516FBB"/>
    <w:rsid w:val="005171E5"/>
    <w:rsid w:val="00517516"/>
    <w:rsid w:val="00517C49"/>
    <w:rsid w:val="00517CD8"/>
    <w:rsid w:val="005205CC"/>
    <w:rsid w:val="0052164A"/>
    <w:rsid w:val="00521C3A"/>
    <w:rsid w:val="00521D12"/>
    <w:rsid w:val="00522889"/>
    <w:rsid w:val="00524E10"/>
    <w:rsid w:val="0052625A"/>
    <w:rsid w:val="0052643F"/>
    <w:rsid w:val="00526786"/>
    <w:rsid w:val="00526AB4"/>
    <w:rsid w:val="00526CB2"/>
    <w:rsid w:val="005273AA"/>
    <w:rsid w:val="00527F5C"/>
    <w:rsid w:val="0053009E"/>
    <w:rsid w:val="00530460"/>
    <w:rsid w:val="00531FFE"/>
    <w:rsid w:val="0053214F"/>
    <w:rsid w:val="00532FFD"/>
    <w:rsid w:val="0053309D"/>
    <w:rsid w:val="00533F27"/>
    <w:rsid w:val="005353B2"/>
    <w:rsid w:val="00535546"/>
    <w:rsid w:val="0053617E"/>
    <w:rsid w:val="00541D4B"/>
    <w:rsid w:val="0054231F"/>
    <w:rsid w:val="00542B41"/>
    <w:rsid w:val="00542F8B"/>
    <w:rsid w:val="00543911"/>
    <w:rsid w:val="00543933"/>
    <w:rsid w:val="00543B78"/>
    <w:rsid w:val="00545C3D"/>
    <w:rsid w:val="00545FC7"/>
    <w:rsid w:val="005467B6"/>
    <w:rsid w:val="00547837"/>
    <w:rsid w:val="00547AF0"/>
    <w:rsid w:val="0055041C"/>
    <w:rsid w:val="005508EB"/>
    <w:rsid w:val="0055104F"/>
    <w:rsid w:val="005513A4"/>
    <w:rsid w:val="00551F5E"/>
    <w:rsid w:val="00552372"/>
    <w:rsid w:val="00552B80"/>
    <w:rsid w:val="00553275"/>
    <w:rsid w:val="00553752"/>
    <w:rsid w:val="00553A56"/>
    <w:rsid w:val="00553A80"/>
    <w:rsid w:val="00553ECF"/>
    <w:rsid w:val="00554A3E"/>
    <w:rsid w:val="00554B26"/>
    <w:rsid w:val="00554DB4"/>
    <w:rsid w:val="00557539"/>
    <w:rsid w:val="005575AD"/>
    <w:rsid w:val="00557E28"/>
    <w:rsid w:val="00560124"/>
    <w:rsid w:val="00560D5E"/>
    <w:rsid w:val="00561307"/>
    <w:rsid w:val="005617EF"/>
    <w:rsid w:val="005619D1"/>
    <w:rsid w:val="00562472"/>
    <w:rsid w:val="0056307A"/>
    <w:rsid w:val="00563CDC"/>
    <w:rsid w:val="00564AFE"/>
    <w:rsid w:val="005666DC"/>
    <w:rsid w:val="0056689D"/>
    <w:rsid w:val="00570348"/>
    <w:rsid w:val="00572630"/>
    <w:rsid w:val="005729E7"/>
    <w:rsid w:val="0057456F"/>
    <w:rsid w:val="005745EB"/>
    <w:rsid w:val="00575046"/>
    <w:rsid w:val="0057534F"/>
    <w:rsid w:val="0057603A"/>
    <w:rsid w:val="005763BF"/>
    <w:rsid w:val="0057748E"/>
    <w:rsid w:val="005776F4"/>
    <w:rsid w:val="00580021"/>
    <w:rsid w:val="00580944"/>
    <w:rsid w:val="00580A53"/>
    <w:rsid w:val="0058112C"/>
    <w:rsid w:val="00581882"/>
    <w:rsid w:val="00581FD6"/>
    <w:rsid w:val="005821E4"/>
    <w:rsid w:val="00583217"/>
    <w:rsid w:val="00583439"/>
    <w:rsid w:val="005846B5"/>
    <w:rsid w:val="005849E3"/>
    <w:rsid w:val="00584A3D"/>
    <w:rsid w:val="005852A6"/>
    <w:rsid w:val="0058593D"/>
    <w:rsid w:val="005863A3"/>
    <w:rsid w:val="00586433"/>
    <w:rsid w:val="005866D5"/>
    <w:rsid w:val="0058736E"/>
    <w:rsid w:val="00587443"/>
    <w:rsid w:val="00590368"/>
    <w:rsid w:val="00590A35"/>
    <w:rsid w:val="00590E47"/>
    <w:rsid w:val="00592015"/>
    <w:rsid w:val="00592A52"/>
    <w:rsid w:val="005934EF"/>
    <w:rsid w:val="00593B17"/>
    <w:rsid w:val="005944B2"/>
    <w:rsid w:val="00594601"/>
    <w:rsid w:val="005958E3"/>
    <w:rsid w:val="00595CF5"/>
    <w:rsid w:val="00596448"/>
    <w:rsid w:val="00596B11"/>
    <w:rsid w:val="00597FD4"/>
    <w:rsid w:val="005A01E6"/>
    <w:rsid w:val="005A1734"/>
    <w:rsid w:val="005A1DCB"/>
    <w:rsid w:val="005A1FB9"/>
    <w:rsid w:val="005A23F6"/>
    <w:rsid w:val="005A277A"/>
    <w:rsid w:val="005A49F0"/>
    <w:rsid w:val="005A4B81"/>
    <w:rsid w:val="005A4BA3"/>
    <w:rsid w:val="005A4EEF"/>
    <w:rsid w:val="005A52F8"/>
    <w:rsid w:val="005A5608"/>
    <w:rsid w:val="005A6C28"/>
    <w:rsid w:val="005A729F"/>
    <w:rsid w:val="005A72AF"/>
    <w:rsid w:val="005A7432"/>
    <w:rsid w:val="005A7D96"/>
    <w:rsid w:val="005A7E42"/>
    <w:rsid w:val="005B0C34"/>
    <w:rsid w:val="005B0DC5"/>
    <w:rsid w:val="005B0E31"/>
    <w:rsid w:val="005B22F0"/>
    <w:rsid w:val="005B2C5F"/>
    <w:rsid w:val="005B3249"/>
    <w:rsid w:val="005B3A90"/>
    <w:rsid w:val="005B3F7E"/>
    <w:rsid w:val="005B4949"/>
    <w:rsid w:val="005B536B"/>
    <w:rsid w:val="005B60A3"/>
    <w:rsid w:val="005B743D"/>
    <w:rsid w:val="005B7E54"/>
    <w:rsid w:val="005B7FC5"/>
    <w:rsid w:val="005C020A"/>
    <w:rsid w:val="005C0EBB"/>
    <w:rsid w:val="005C146E"/>
    <w:rsid w:val="005C16A2"/>
    <w:rsid w:val="005C23D1"/>
    <w:rsid w:val="005C3B49"/>
    <w:rsid w:val="005C3FFC"/>
    <w:rsid w:val="005C4083"/>
    <w:rsid w:val="005C5325"/>
    <w:rsid w:val="005C5E2A"/>
    <w:rsid w:val="005C6F82"/>
    <w:rsid w:val="005D0518"/>
    <w:rsid w:val="005D143A"/>
    <w:rsid w:val="005D1985"/>
    <w:rsid w:val="005D1B23"/>
    <w:rsid w:val="005D1BD2"/>
    <w:rsid w:val="005D21B9"/>
    <w:rsid w:val="005D4092"/>
    <w:rsid w:val="005D4D9B"/>
    <w:rsid w:val="005D560A"/>
    <w:rsid w:val="005D6091"/>
    <w:rsid w:val="005D6197"/>
    <w:rsid w:val="005D69F2"/>
    <w:rsid w:val="005D74F8"/>
    <w:rsid w:val="005D7AB4"/>
    <w:rsid w:val="005D7F01"/>
    <w:rsid w:val="005E0287"/>
    <w:rsid w:val="005E0442"/>
    <w:rsid w:val="005E0823"/>
    <w:rsid w:val="005E0930"/>
    <w:rsid w:val="005E3B07"/>
    <w:rsid w:val="005E4400"/>
    <w:rsid w:val="005E4B6A"/>
    <w:rsid w:val="005E7939"/>
    <w:rsid w:val="005E79A8"/>
    <w:rsid w:val="005F0A49"/>
    <w:rsid w:val="005F0A9C"/>
    <w:rsid w:val="005F11D8"/>
    <w:rsid w:val="005F182F"/>
    <w:rsid w:val="005F328F"/>
    <w:rsid w:val="005F3C98"/>
    <w:rsid w:val="005F401E"/>
    <w:rsid w:val="005F4FDF"/>
    <w:rsid w:val="005F57DA"/>
    <w:rsid w:val="005F5D79"/>
    <w:rsid w:val="005F5FB1"/>
    <w:rsid w:val="005F6CA6"/>
    <w:rsid w:val="005F7043"/>
    <w:rsid w:val="005F7734"/>
    <w:rsid w:val="005F797A"/>
    <w:rsid w:val="00600429"/>
    <w:rsid w:val="006005D1"/>
    <w:rsid w:val="00600731"/>
    <w:rsid w:val="006007EB"/>
    <w:rsid w:val="00600CFA"/>
    <w:rsid w:val="00601C7E"/>
    <w:rsid w:val="00602534"/>
    <w:rsid w:val="00602E6B"/>
    <w:rsid w:val="00602F1E"/>
    <w:rsid w:val="00603D0B"/>
    <w:rsid w:val="00604126"/>
    <w:rsid w:val="00604781"/>
    <w:rsid w:val="00604ABC"/>
    <w:rsid w:val="0060609F"/>
    <w:rsid w:val="006106D8"/>
    <w:rsid w:val="006127E7"/>
    <w:rsid w:val="00613393"/>
    <w:rsid w:val="00614D57"/>
    <w:rsid w:val="00616CA6"/>
    <w:rsid w:val="00616F10"/>
    <w:rsid w:val="0061744A"/>
    <w:rsid w:val="00617D88"/>
    <w:rsid w:val="00621192"/>
    <w:rsid w:val="006220BC"/>
    <w:rsid w:val="0062347C"/>
    <w:rsid w:val="00624284"/>
    <w:rsid w:val="00627023"/>
    <w:rsid w:val="00627504"/>
    <w:rsid w:val="006275CF"/>
    <w:rsid w:val="0062769B"/>
    <w:rsid w:val="00630DB0"/>
    <w:rsid w:val="0063174A"/>
    <w:rsid w:val="00632A29"/>
    <w:rsid w:val="00633737"/>
    <w:rsid w:val="0063499B"/>
    <w:rsid w:val="00634B11"/>
    <w:rsid w:val="006351AB"/>
    <w:rsid w:val="0063582E"/>
    <w:rsid w:val="0063596D"/>
    <w:rsid w:val="00635AAF"/>
    <w:rsid w:val="00635AE7"/>
    <w:rsid w:val="00636A7F"/>
    <w:rsid w:val="00640435"/>
    <w:rsid w:val="00641709"/>
    <w:rsid w:val="00641A85"/>
    <w:rsid w:val="00641C4E"/>
    <w:rsid w:val="00641E55"/>
    <w:rsid w:val="00641F3C"/>
    <w:rsid w:val="00642657"/>
    <w:rsid w:val="00642A67"/>
    <w:rsid w:val="00643C9B"/>
    <w:rsid w:val="00643E69"/>
    <w:rsid w:val="00645EC2"/>
    <w:rsid w:val="006461A1"/>
    <w:rsid w:val="006476AD"/>
    <w:rsid w:val="00651A65"/>
    <w:rsid w:val="00651B94"/>
    <w:rsid w:val="00652953"/>
    <w:rsid w:val="00653952"/>
    <w:rsid w:val="00655544"/>
    <w:rsid w:val="00655D67"/>
    <w:rsid w:val="0065697D"/>
    <w:rsid w:val="006572CF"/>
    <w:rsid w:val="00657811"/>
    <w:rsid w:val="0066014F"/>
    <w:rsid w:val="006609CC"/>
    <w:rsid w:val="0066132A"/>
    <w:rsid w:val="00661592"/>
    <w:rsid w:val="00661AE3"/>
    <w:rsid w:val="00661C2D"/>
    <w:rsid w:val="00661E4A"/>
    <w:rsid w:val="0066321A"/>
    <w:rsid w:val="00663A75"/>
    <w:rsid w:val="006652B4"/>
    <w:rsid w:val="0066537E"/>
    <w:rsid w:val="00666B22"/>
    <w:rsid w:val="00670361"/>
    <w:rsid w:val="00670881"/>
    <w:rsid w:val="00670C49"/>
    <w:rsid w:val="0067458A"/>
    <w:rsid w:val="00676B81"/>
    <w:rsid w:val="006770C7"/>
    <w:rsid w:val="006771D6"/>
    <w:rsid w:val="00677DB9"/>
    <w:rsid w:val="00681D1A"/>
    <w:rsid w:val="00682204"/>
    <w:rsid w:val="0068228C"/>
    <w:rsid w:val="00683121"/>
    <w:rsid w:val="00683336"/>
    <w:rsid w:val="00685A8E"/>
    <w:rsid w:val="006876B3"/>
    <w:rsid w:val="00690EAD"/>
    <w:rsid w:val="00692C97"/>
    <w:rsid w:val="006932BB"/>
    <w:rsid w:val="00693ADD"/>
    <w:rsid w:val="00693F23"/>
    <w:rsid w:val="00694AA0"/>
    <w:rsid w:val="00694E41"/>
    <w:rsid w:val="006953AF"/>
    <w:rsid w:val="00695821"/>
    <w:rsid w:val="006958AB"/>
    <w:rsid w:val="00696946"/>
    <w:rsid w:val="00696D97"/>
    <w:rsid w:val="006A0705"/>
    <w:rsid w:val="006A0A2B"/>
    <w:rsid w:val="006A21B4"/>
    <w:rsid w:val="006A24C9"/>
    <w:rsid w:val="006A4528"/>
    <w:rsid w:val="006A45EE"/>
    <w:rsid w:val="006A4A8E"/>
    <w:rsid w:val="006A4BA4"/>
    <w:rsid w:val="006A54F9"/>
    <w:rsid w:val="006A5922"/>
    <w:rsid w:val="006A5F19"/>
    <w:rsid w:val="006A6679"/>
    <w:rsid w:val="006B148F"/>
    <w:rsid w:val="006B1621"/>
    <w:rsid w:val="006B1952"/>
    <w:rsid w:val="006B2795"/>
    <w:rsid w:val="006B2CE7"/>
    <w:rsid w:val="006B3328"/>
    <w:rsid w:val="006B34FF"/>
    <w:rsid w:val="006B45AE"/>
    <w:rsid w:val="006B45B3"/>
    <w:rsid w:val="006B48ED"/>
    <w:rsid w:val="006B5E1A"/>
    <w:rsid w:val="006B5E51"/>
    <w:rsid w:val="006B6228"/>
    <w:rsid w:val="006C0D2D"/>
    <w:rsid w:val="006C152F"/>
    <w:rsid w:val="006C2CFD"/>
    <w:rsid w:val="006C32AE"/>
    <w:rsid w:val="006C4993"/>
    <w:rsid w:val="006C5AA7"/>
    <w:rsid w:val="006C5C6F"/>
    <w:rsid w:val="006C6356"/>
    <w:rsid w:val="006C719C"/>
    <w:rsid w:val="006C7309"/>
    <w:rsid w:val="006D13D2"/>
    <w:rsid w:val="006D1492"/>
    <w:rsid w:val="006D2733"/>
    <w:rsid w:val="006D3885"/>
    <w:rsid w:val="006D44A5"/>
    <w:rsid w:val="006D490B"/>
    <w:rsid w:val="006D5EAF"/>
    <w:rsid w:val="006D634B"/>
    <w:rsid w:val="006D662C"/>
    <w:rsid w:val="006D6711"/>
    <w:rsid w:val="006D6B6E"/>
    <w:rsid w:val="006D7A80"/>
    <w:rsid w:val="006E10D6"/>
    <w:rsid w:val="006E1607"/>
    <w:rsid w:val="006E244B"/>
    <w:rsid w:val="006E2550"/>
    <w:rsid w:val="006E2A1B"/>
    <w:rsid w:val="006E2E78"/>
    <w:rsid w:val="006E44D2"/>
    <w:rsid w:val="006E5311"/>
    <w:rsid w:val="006E68B1"/>
    <w:rsid w:val="006E6C8C"/>
    <w:rsid w:val="006E6CB8"/>
    <w:rsid w:val="006E71EA"/>
    <w:rsid w:val="006E7808"/>
    <w:rsid w:val="006F0330"/>
    <w:rsid w:val="006F0BEF"/>
    <w:rsid w:val="006F1DA0"/>
    <w:rsid w:val="006F2425"/>
    <w:rsid w:val="006F3421"/>
    <w:rsid w:val="006F45A1"/>
    <w:rsid w:val="006F59D3"/>
    <w:rsid w:val="006F66BB"/>
    <w:rsid w:val="006F6D54"/>
    <w:rsid w:val="006F72A9"/>
    <w:rsid w:val="006F72DD"/>
    <w:rsid w:val="006F775B"/>
    <w:rsid w:val="00700F0E"/>
    <w:rsid w:val="00702266"/>
    <w:rsid w:val="00702814"/>
    <w:rsid w:val="00703736"/>
    <w:rsid w:val="00703F15"/>
    <w:rsid w:val="00704061"/>
    <w:rsid w:val="0070478F"/>
    <w:rsid w:val="007058BD"/>
    <w:rsid w:val="00707883"/>
    <w:rsid w:val="00710198"/>
    <w:rsid w:val="00710211"/>
    <w:rsid w:val="00710722"/>
    <w:rsid w:val="007111D5"/>
    <w:rsid w:val="00711DA0"/>
    <w:rsid w:val="00711E3F"/>
    <w:rsid w:val="007128B4"/>
    <w:rsid w:val="00713465"/>
    <w:rsid w:val="007141AB"/>
    <w:rsid w:val="007148A0"/>
    <w:rsid w:val="00716071"/>
    <w:rsid w:val="00716C4B"/>
    <w:rsid w:val="00717C22"/>
    <w:rsid w:val="00720412"/>
    <w:rsid w:val="00720C14"/>
    <w:rsid w:val="00722490"/>
    <w:rsid w:val="0072280E"/>
    <w:rsid w:val="00723495"/>
    <w:rsid w:val="00723FDB"/>
    <w:rsid w:val="00726259"/>
    <w:rsid w:val="00726543"/>
    <w:rsid w:val="007265C3"/>
    <w:rsid w:val="00726F68"/>
    <w:rsid w:val="00727B37"/>
    <w:rsid w:val="00727B9D"/>
    <w:rsid w:val="0073010C"/>
    <w:rsid w:val="00731BEF"/>
    <w:rsid w:val="00731CAA"/>
    <w:rsid w:val="00731FCA"/>
    <w:rsid w:val="00733AF1"/>
    <w:rsid w:val="00735AFA"/>
    <w:rsid w:val="0073636F"/>
    <w:rsid w:val="007365DA"/>
    <w:rsid w:val="007402DF"/>
    <w:rsid w:val="007409BE"/>
    <w:rsid w:val="007427F0"/>
    <w:rsid w:val="00742EA1"/>
    <w:rsid w:val="007432E3"/>
    <w:rsid w:val="00743AC5"/>
    <w:rsid w:val="00744DE4"/>
    <w:rsid w:val="007450E5"/>
    <w:rsid w:val="00746077"/>
    <w:rsid w:val="00746A75"/>
    <w:rsid w:val="00746B63"/>
    <w:rsid w:val="0074745B"/>
    <w:rsid w:val="00747569"/>
    <w:rsid w:val="00747A37"/>
    <w:rsid w:val="00747A62"/>
    <w:rsid w:val="007503FF"/>
    <w:rsid w:val="00751516"/>
    <w:rsid w:val="007516E2"/>
    <w:rsid w:val="007526A7"/>
    <w:rsid w:val="00752769"/>
    <w:rsid w:val="00752CE7"/>
    <w:rsid w:val="007530F1"/>
    <w:rsid w:val="00753908"/>
    <w:rsid w:val="00753BE4"/>
    <w:rsid w:val="00753EF4"/>
    <w:rsid w:val="00753FEA"/>
    <w:rsid w:val="007549A3"/>
    <w:rsid w:val="00754D97"/>
    <w:rsid w:val="00755CB9"/>
    <w:rsid w:val="007575FE"/>
    <w:rsid w:val="0076028A"/>
    <w:rsid w:val="00760362"/>
    <w:rsid w:val="007605C4"/>
    <w:rsid w:val="00760BE5"/>
    <w:rsid w:val="00763426"/>
    <w:rsid w:val="0076368A"/>
    <w:rsid w:val="00763821"/>
    <w:rsid w:val="00763A32"/>
    <w:rsid w:val="00764A28"/>
    <w:rsid w:val="007656FE"/>
    <w:rsid w:val="00765C2D"/>
    <w:rsid w:val="0076607B"/>
    <w:rsid w:val="00766515"/>
    <w:rsid w:val="00766654"/>
    <w:rsid w:val="00767567"/>
    <w:rsid w:val="00767E45"/>
    <w:rsid w:val="00767F66"/>
    <w:rsid w:val="007703C9"/>
    <w:rsid w:val="00771927"/>
    <w:rsid w:val="00774246"/>
    <w:rsid w:val="00775949"/>
    <w:rsid w:val="00776A89"/>
    <w:rsid w:val="00777B24"/>
    <w:rsid w:val="00781297"/>
    <w:rsid w:val="007816F2"/>
    <w:rsid w:val="00781B53"/>
    <w:rsid w:val="00781FDB"/>
    <w:rsid w:val="007844D0"/>
    <w:rsid w:val="007849E8"/>
    <w:rsid w:val="00785042"/>
    <w:rsid w:val="007858E4"/>
    <w:rsid w:val="007860EA"/>
    <w:rsid w:val="0078659E"/>
    <w:rsid w:val="007904B1"/>
    <w:rsid w:val="00790E58"/>
    <w:rsid w:val="007913EF"/>
    <w:rsid w:val="00792AD1"/>
    <w:rsid w:val="00793924"/>
    <w:rsid w:val="00793E4D"/>
    <w:rsid w:val="0079452C"/>
    <w:rsid w:val="00794EA5"/>
    <w:rsid w:val="0079542E"/>
    <w:rsid w:val="00795643"/>
    <w:rsid w:val="00796957"/>
    <w:rsid w:val="0079704D"/>
    <w:rsid w:val="00797190"/>
    <w:rsid w:val="00797C19"/>
    <w:rsid w:val="00797C74"/>
    <w:rsid w:val="00797C8A"/>
    <w:rsid w:val="00797F2B"/>
    <w:rsid w:val="007A0CF1"/>
    <w:rsid w:val="007A0F55"/>
    <w:rsid w:val="007A0FA2"/>
    <w:rsid w:val="007A0FFE"/>
    <w:rsid w:val="007A1402"/>
    <w:rsid w:val="007A1C4B"/>
    <w:rsid w:val="007A2824"/>
    <w:rsid w:val="007A2A56"/>
    <w:rsid w:val="007A2FC8"/>
    <w:rsid w:val="007A4210"/>
    <w:rsid w:val="007A4289"/>
    <w:rsid w:val="007A5E30"/>
    <w:rsid w:val="007A63AB"/>
    <w:rsid w:val="007A68FA"/>
    <w:rsid w:val="007A7D8E"/>
    <w:rsid w:val="007A7FCE"/>
    <w:rsid w:val="007B007E"/>
    <w:rsid w:val="007B2583"/>
    <w:rsid w:val="007B2A81"/>
    <w:rsid w:val="007B2ED4"/>
    <w:rsid w:val="007B3673"/>
    <w:rsid w:val="007B3833"/>
    <w:rsid w:val="007B47AC"/>
    <w:rsid w:val="007B4F9F"/>
    <w:rsid w:val="007B5495"/>
    <w:rsid w:val="007B661E"/>
    <w:rsid w:val="007B6CA2"/>
    <w:rsid w:val="007B781F"/>
    <w:rsid w:val="007B7CC0"/>
    <w:rsid w:val="007B7E0B"/>
    <w:rsid w:val="007C1CA9"/>
    <w:rsid w:val="007C1D38"/>
    <w:rsid w:val="007C2552"/>
    <w:rsid w:val="007C388E"/>
    <w:rsid w:val="007C3AFD"/>
    <w:rsid w:val="007C3CDA"/>
    <w:rsid w:val="007C3FB1"/>
    <w:rsid w:val="007C4725"/>
    <w:rsid w:val="007C6B68"/>
    <w:rsid w:val="007C6D2A"/>
    <w:rsid w:val="007D08E5"/>
    <w:rsid w:val="007D1637"/>
    <w:rsid w:val="007D3448"/>
    <w:rsid w:val="007D4BFF"/>
    <w:rsid w:val="007D559F"/>
    <w:rsid w:val="007D5DF5"/>
    <w:rsid w:val="007D5E43"/>
    <w:rsid w:val="007D62C7"/>
    <w:rsid w:val="007D7633"/>
    <w:rsid w:val="007D7E1F"/>
    <w:rsid w:val="007E196F"/>
    <w:rsid w:val="007E1AED"/>
    <w:rsid w:val="007E20CD"/>
    <w:rsid w:val="007E21E0"/>
    <w:rsid w:val="007E2B24"/>
    <w:rsid w:val="007E2EDD"/>
    <w:rsid w:val="007E32B4"/>
    <w:rsid w:val="007E416A"/>
    <w:rsid w:val="007E4BBF"/>
    <w:rsid w:val="007E519E"/>
    <w:rsid w:val="007E624E"/>
    <w:rsid w:val="007E6AC7"/>
    <w:rsid w:val="007E7062"/>
    <w:rsid w:val="007E768A"/>
    <w:rsid w:val="007F1184"/>
    <w:rsid w:val="007F12C9"/>
    <w:rsid w:val="007F1371"/>
    <w:rsid w:val="007F15B7"/>
    <w:rsid w:val="007F1909"/>
    <w:rsid w:val="007F1963"/>
    <w:rsid w:val="007F19B6"/>
    <w:rsid w:val="007F1BF7"/>
    <w:rsid w:val="007F2A94"/>
    <w:rsid w:val="007F2B74"/>
    <w:rsid w:val="007F2B77"/>
    <w:rsid w:val="007F2D12"/>
    <w:rsid w:val="007F2F48"/>
    <w:rsid w:val="007F30A8"/>
    <w:rsid w:val="007F5088"/>
    <w:rsid w:val="007F512B"/>
    <w:rsid w:val="007F6A39"/>
    <w:rsid w:val="007F7A45"/>
    <w:rsid w:val="00800D6D"/>
    <w:rsid w:val="00801478"/>
    <w:rsid w:val="0080193D"/>
    <w:rsid w:val="008023A7"/>
    <w:rsid w:val="00802D25"/>
    <w:rsid w:val="00811099"/>
    <w:rsid w:val="008115FD"/>
    <w:rsid w:val="00812FAF"/>
    <w:rsid w:val="00814CF1"/>
    <w:rsid w:val="00814F84"/>
    <w:rsid w:val="0081506B"/>
    <w:rsid w:val="00815B78"/>
    <w:rsid w:val="00815B89"/>
    <w:rsid w:val="00815DDB"/>
    <w:rsid w:val="0081626B"/>
    <w:rsid w:val="00816CD9"/>
    <w:rsid w:val="008208D3"/>
    <w:rsid w:val="00820A4C"/>
    <w:rsid w:val="00820D94"/>
    <w:rsid w:val="00820DE3"/>
    <w:rsid w:val="00820FAF"/>
    <w:rsid w:val="008213FD"/>
    <w:rsid w:val="00822665"/>
    <w:rsid w:val="00822751"/>
    <w:rsid w:val="008228A7"/>
    <w:rsid w:val="00823A8B"/>
    <w:rsid w:val="00823AE7"/>
    <w:rsid w:val="00824795"/>
    <w:rsid w:val="008247B5"/>
    <w:rsid w:val="00825B1E"/>
    <w:rsid w:val="00825D7B"/>
    <w:rsid w:val="00826090"/>
    <w:rsid w:val="00827F29"/>
    <w:rsid w:val="0083032E"/>
    <w:rsid w:val="00830E67"/>
    <w:rsid w:val="0083116E"/>
    <w:rsid w:val="00832425"/>
    <w:rsid w:val="008345C3"/>
    <w:rsid w:val="008353BC"/>
    <w:rsid w:val="00835444"/>
    <w:rsid w:val="00835548"/>
    <w:rsid w:val="0083576B"/>
    <w:rsid w:val="00835807"/>
    <w:rsid w:val="00835C1A"/>
    <w:rsid w:val="00836A6B"/>
    <w:rsid w:val="00836F6E"/>
    <w:rsid w:val="00837247"/>
    <w:rsid w:val="00837248"/>
    <w:rsid w:val="0084047C"/>
    <w:rsid w:val="008409B0"/>
    <w:rsid w:val="00840DA4"/>
    <w:rsid w:val="00841C4D"/>
    <w:rsid w:val="0084423A"/>
    <w:rsid w:val="008449DD"/>
    <w:rsid w:val="00844AEE"/>
    <w:rsid w:val="0084570B"/>
    <w:rsid w:val="008460FA"/>
    <w:rsid w:val="0084653F"/>
    <w:rsid w:val="00846628"/>
    <w:rsid w:val="00846928"/>
    <w:rsid w:val="00846C1D"/>
    <w:rsid w:val="00847D14"/>
    <w:rsid w:val="008511B0"/>
    <w:rsid w:val="0085263F"/>
    <w:rsid w:val="00853584"/>
    <w:rsid w:val="0085417E"/>
    <w:rsid w:val="00854278"/>
    <w:rsid w:val="008542BE"/>
    <w:rsid w:val="00854D06"/>
    <w:rsid w:val="00854E57"/>
    <w:rsid w:val="008556CA"/>
    <w:rsid w:val="00855BAB"/>
    <w:rsid w:val="008567A2"/>
    <w:rsid w:val="00856F6B"/>
    <w:rsid w:val="008574D7"/>
    <w:rsid w:val="00857F93"/>
    <w:rsid w:val="00860779"/>
    <w:rsid w:val="00861146"/>
    <w:rsid w:val="0086282E"/>
    <w:rsid w:val="00862D5A"/>
    <w:rsid w:val="00863034"/>
    <w:rsid w:val="00863329"/>
    <w:rsid w:val="008646E4"/>
    <w:rsid w:val="00864A8A"/>
    <w:rsid w:val="00864D4D"/>
    <w:rsid w:val="008659AC"/>
    <w:rsid w:val="008662E4"/>
    <w:rsid w:val="00867410"/>
    <w:rsid w:val="00870686"/>
    <w:rsid w:val="008718DE"/>
    <w:rsid w:val="008720A4"/>
    <w:rsid w:val="00872B7C"/>
    <w:rsid w:val="00872B8A"/>
    <w:rsid w:val="008734F8"/>
    <w:rsid w:val="00873618"/>
    <w:rsid w:val="00873669"/>
    <w:rsid w:val="00873AF6"/>
    <w:rsid w:val="008740CA"/>
    <w:rsid w:val="0087479B"/>
    <w:rsid w:val="00875225"/>
    <w:rsid w:val="0087554D"/>
    <w:rsid w:val="00876195"/>
    <w:rsid w:val="00876C12"/>
    <w:rsid w:val="008774FE"/>
    <w:rsid w:val="00880E91"/>
    <w:rsid w:val="008820F3"/>
    <w:rsid w:val="00882323"/>
    <w:rsid w:val="00882948"/>
    <w:rsid w:val="00883262"/>
    <w:rsid w:val="008835BA"/>
    <w:rsid w:val="00884026"/>
    <w:rsid w:val="00885896"/>
    <w:rsid w:val="00886974"/>
    <w:rsid w:val="00887BD3"/>
    <w:rsid w:val="008904D9"/>
    <w:rsid w:val="008908F1"/>
    <w:rsid w:val="00890F04"/>
    <w:rsid w:val="00891037"/>
    <w:rsid w:val="00891101"/>
    <w:rsid w:val="00891181"/>
    <w:rsid w:val="008918A5"/>
    <w:rsid w:val="00891CC0"/>
    <w:rsid w:val="00892008"/>
    <w:rsid w:val="00892965"/>
    <w:rsid w:val="0089320A"/>
    <w:rsid w:val="008946F9"/>
    <w:rsid w:val="00894AD3"/>
    <w:rsid w:val="00894E32"/>
    <w:rsid w:val="00895627"/>
    <w:rsid w:val="0089647B"/>
    <w:rsid w:val="008973EE"/>
    <w:rsid w:val="0089783A"/>
    <w:rsid w:val="008A0C07"/>
    <w:rsid w:val="008A0E57"/>
    <w:rsid w:val="008A10ED"/>
    <w:rsid w:val="008A1753"/>
    <w:rsid w:val="008A2328"/>
    <w:rsid w:val="008A2B17"/>
    <w:rsid w:val="008A3242"/>
    <w:rsid w:val="008A3C03"/>
    <w:rsid w:val="008A401D"/>
    <w:rsid w:val="008A4334"/>
    <w:rsid w:val="008A476F"/>
    <w:rsid w:val="008A4D99"/>
    <w:rsid w:val="008A7D60"/>
    <w:rsid w:val="008A7F93"/>
    <w:rsid w:val="008B0B62"/>
    <w:rsid w:val="008B103B"/>
    <w:rsid w:val="008B109E"/>
    <w:rsid w:val="008B2C8D"/>
    <w:rsid w:val="008B412E"/>
    <w:rsid w:val="008B41B9"/>
    <w:rsid w:val="008B4BDC"/>
    <w:rsid w:val="008B5945"/>
    <w:rsid w:val="008B66F8"/>
    <w:rsid w:val="008B6789"/>
    <w:rsid w:val="008B6A16"/>
    <w:rsid w:val="008B7BB2"/>
    <w:rsid w:val="008C0424"/>
    <w:rsid w:val="008C1704"/>
    <w:rsid w:val="008C171B"/>
    <w:rsid w:val="008C2501"/>
    <w:rsid w:val="008C25C9"/>
    <w:rsid w:val="008C2653"/>
    <w:rsid w:val="008C3FDE"/>
    <w:rsid w:val="008C40AC"/>
    <w:rsid w:val="008C5485"/>
    <w:rsid w:val="008C5882"/>
    <w:rsid w:val="008C5A04"/>
    <w:rsid w:val="008C5E9A"/>
    <w:rsid w:val="008C5F4B"/>
    <w:rsid w:val="008C6A8F"/>
    <w:rsid w:val="008C7415"/>
    <w:rsid w:val="008C76F5"/>
    <w:rsid w:val="008C7805"/>
    <w:rsid w:val="008C7A0A"/>
    <w:rsid w:val="008D165D"/>
    <w:rsid w:val="008D1A6D"/>
    <w:rsid w:val="008D1B2A"/>
    <w:rsid w:val="008D1EBD"/>
    <w:rsid w:val="008D2787"/>
    <w:rsid w:val="008D2CC0"/>
    <w:rsid w:val="008D374F"/>
    <w:rsid w:val="008D3C93"/>
    <w:rsid w:val="008D4ADC"/>
    <w:rsid w:val="008D4F31"/>
    <w:rsid w:val="008D5967"/>
    <w:rsid w:val="008D6526"/>
    <w:rsid w:val="008D76CB"/>
    <w:rsid w:val="008E1915"/>
    <w:rsid w:val="008E2BB8"/>
    <w:rsid w:val="008E3FEF"/>
    <w:rsid w:val="008E46A9"/>
    <w:rsid w:val="008E4A8C"/>
    <w:rsid w:val="008E52B5"/>
    <w:rsid w:val="008E6D2E"/>
    <w:rsid w:val="008F023C"/>
    <w:rsid w:val="008F043F"/>
    <w:rsid w:val="008F150D"/>
    <w:rsid w:val="008F19EB"/>
    <w:rsid w:val="008F2A06"/>
    <w:rsid w:val="008F2D84"/>
    <w:rsid w:val="008F32AE"/>
    <w:rsid w:val="008F39C2"/>
    <w:rsid w:val="008F4581"/>
    <w:rsid w:val="008F5726"/>
    <w:rsid w:val="008F595A"/>
    <w:rsid w:val="008F5C40"/>
    <w:rsid w:val="008F5CE9"/>
    <w:rsid w:val="008F67CF"/>
    <w:rsid w:val="008F6812"/>
    <w:rsid w:val="008F74D6"/>
    <w:rsid w:val="008F756C"/>
    <w:rsid w:val="008F7F76"/>
    <w:rsid w:val="0090011A"/>
    <w:rsid w:val="00900B7C"/>
    <w:rsid w:val="009018C6"/>
    <w:rsid w:val="009020BB"/>
    <w:rsid w:val="009024A7"/>
    <w:rsid w:val="00902A3D"/>
    <w:rsid w:val="00903743"/>
    <w:rsid w:val="00905FC5"/>
    <w:rsid w:val="009062D6"/>
    <w:rsid w:val="00906A93"/>
    <w:rsid w:val="00906B65"/>
    <w:rsid w:val="00907AD9"/>
    <w:rsid w:val="00910253"/>
    <w:rsid w:val="00910560"/>
    <w:rsid w:val="00910C30"/>
    <w:rsid w:val="00911700"/>
    <w:rsid w:val="00911E51"/>
    <w:rsid w:val="00912E18"/>
    <w:rsid w:val="009133EE"/>
    <w:rsid w:val="009140CB"/>
    <w:rsid w:val="0091468C"/>
    <w:rsid w:val="00914C49"/>
    <w:rsid w:val="00915223"/>
    <w:rsid w:val="00915EB7"/>
    <w:rsid w:val="00915F80"/>
    <w:rsid w:val="00917381"/>
    <w:rsid w:val="0091761C"/>
    <w:rsid w:val="00917D36"/>
    <w:rsid w:val="00917EE3"/>
    <w:rsid w:val="00920554"/>
    <w:rsid w:val="00921683"/>
    <w:rsid w:val="00922F82"/>
    <w:rsid w:val="00922FE7"/>
    <w:rsid w:val="00923584"/>
    <w:rsid w:val="00923644"/>
    <w:rsid w:val="009237B7"/>
    <w:rsid w:val="00923F89"/>
    <w:rsid w:val="009245A9"/>
    <w:rsid w:val="00924F31"/>
    <w:rsid w:val="00925372"/>
    <w:rsid w:val="009258BB"/>
    <w:rsid w:val="009265D3"/>
    <w:rsid w:val="00926C77"/>
    <w:rsid w:val="00927B65"/>
    <w:rsid w:val="00927E14"/>
    <w:rsid w:val="00927F0E"/>
    <w:rsid w:val="009311A1"/>
    <w:rsid w:val="00933709"/>
    <w:rsid w:val="00933AFA"/>
    <w:rsid w:val="009340EF"/>
    <w:rsid w:val="00935FD3"/>
    <w:rsid w:val="009374F9"/>
    <w:rsid w:val="00937A9B"/>
    <w:rsid w:val="00937AAB"/>
    <w:rsid w:val="00941208"/>
    <w:rsid w:val="00941233"/>
    <w:rsid w:val="00941C97"/>
    <w:rsid w:val="00941ED6"/>
    <w:rsid w:val="00942418"/>
    <w:rsid w:val="0094302E"/>
    <w:rsid w:val="00943698"/>
    <w:rsid w:val="00943C19"/>
    <w:rsid w:val="00944EDF"/>
    <w:rsid w:val="00945040"/>
    <w:rsid w:val="0094684A"/>
    <w:rsid w:val="009470CC"/>
    <w:rsid w:val="00950976"/>
    <w:rsid w:val="00950F4B"/>
    <w:rsid w:val="0095120C"/>
    <w:rsid w:val="0095163B"/>
    <w:rsid w:val="00952042"/>
    <w:rsid w:val="00952A39"/>
    <w:rsid w:val="00953041"/>
    <w:rsid w:val="00953EA3"/>
    <w:rsid w:val="0095410C"/>
    <w:rsid w:val="00954224"/>
    <w:rsid w:val="00956B75"/>
    <w:rsid w:val="00956EE6"/>
    <w:rsid w:val="00957359"/>
    <w:rsid w:val="00957B16"/>
    <w:rsid w:val="00957D40"/>
    <w:rsid w:val="009603F1"/>
    <w:rsid w:val="00961473"/>
    <w:rsid w:val="0096154C"/>
    <w:rsid w:val="0096170B"/>
    <w:rsid w:val="00961990"/>
    <w:rsid w:val="00963F02"/>
    <w:rsid w:val="009642C3"/>
    <w:rsid w:val="00964C04"/>
    <w:rsid w:val="00964CAE"/>
    <w:rsid w:val="0096542B"/>
    <w:rsid w:val="0096561F"/>
    <w:rsid w:val="00965A07"/>
    <w:rsid w:val="00967A03"/>
    <w:rsid w:val="00967B0C"/>
    <w:rsid w:val="00971EBA"/>
    <w:rsid w:val="00972C6F"/>
    <w:rsid w:val="0097312C"/>
    <w:rsid w:val="00973D74"/>
    <w:rsid w:val="00973DB8"/>
    <w:rsid w:val="00973E35"/>
    <w:rsid w:val="009743AA"/>
    <w:rsid w:val="009759C3"/>
    <w:rsid w:val="00975EAC"/>
    <w:rsid w:val="00977694"/>
    <w:rsid w:val="00977865"/>
    <w:rsid w:val="00977F9F"/>
    <w:rsid w:val="00980C3E"/>
    <w:rsid w:val="00980EC4"/>
    <w:rsid w:val="00981064"/>
    <w:rsid w:val="00982DE9"/>
    <w:rsid w:val="00983631"/>
    <w:rsid w:val="00983881"/>
    <w:rsid w:val="00983947"/>
    <w:rsid w:val="009840E7"/>
    <w:rsid w:val="009843B9"/>
    <w:rsid w:val="00984DAF"/>
    <w:rsid w:val="009854A5"/>
    <w:rsid w:val="0098611D"/>
    <w:rsid w:val="00986666"/>
    <w:rsid w:val="009873F0"/>
    <w:rsid w:val="00987889"/>
    <w:rsid w:val="009878C6"/>
    <w:rsid w:val="00987B02"/>
    <w:rsid w:val="00987ED6"/>
    <w:rsid w:val="009901A5"/>
    <w:rsid w:val="009906CC"/>
    <w:rsid w:val="009911D9"/>
    <w:rsid w:val="00992F03"/>
    <w:rsid w:val="00993B5A"/>
    <w:rsid w:val="00996230"/>
    <w:rsid w:val="00997434"/>
    <w:rsid w:val="009974E0"/>
    <w:rsid w:val="0099797A"/>
    <w:rsid w:val="009A0B30"/>
    <w:rsid w:val="009A17C1"/>
    <w:rsid w:val="009A1AF2"/>
    <w:rsid w:val="009A24A6"/>
    <w:rsid w:val="009A31B8"/>
    <w:rsid w:val="009A3572"/>
    <w:rsid w:val="009A3BD8"/>
    <w:rsid w:val="009A4996"/>
    <w:rsid w:val="009A4B39"/>
    <w:rsid w:val="009A4D55"/>
    <w:rsid w:val="009A545C"/>
    <w:rsid w:val="009A60DA"/>
    <w:rsid w:val="009A6E7F"/>
    <w:rsid w:val="009A7DD5"/>
    <w:rsid w:val="009A7F34"/>
    <w:rsid w:val="009B0471"/>
    <w:rsid w:val="009B2415"/>
    <w:rsid w:val="009B3BE0"/>
    <w:rsid w:val="009B3D4A"/>
    <w:rsid w:val="009B586D"/>
    <w:rsid w:val="009B593A"/>
    <w:rsid w:val="009B5F8A"/>
    <w:rsid w:val="009B699D"/>
    <w:rsid w:val="009B6B60"/>
    <w:rsid w:val="009B730D"/>
    <w:rsid w:val="009C07BD"/>
    <w:rsid w:val="009C0F66"/>
    <w:rsid w:val="009C1998"/>
    <w:rsid w:val="009C3001"/>
    <w:rsid w:val="009C3989"/>
    <w:rsid w:val="009C3DA5"/>
    <w:rsid w:val="009C40B9"/>
    <w:rsid w:val="009C4EAF"/>
    <w:rsid w:val="009C6BB8"/>
    <w:rsid w:val="009C7885"/>
    <w:rsid w:val="009C7C77"/>
    <w:rsid w:val="009C7E1D"/>
    <w:rsid w:val="009D0065"/>
    <w:rsid w:val="009D037F"/>
    <w:rsid w:val="009D1CF6"/>
    <w:rsid w:val="009D2203"/>
    <w:rsid w:val="009D3D0C"/>
    <w:rsid w:val="009D3F07"/>
    <w:rsid w:val="009D4B7D"/>
    <w:rsid w:val="009D5E4E"/>
    <w:rsid w:val="009D6696"/>
    <w:rsid w:val="009D6DAB"/>
    <w:rsid w:val="009D7594"/>
    <w:rsid w:val="009E0A31"/>
    <w:rsid w:val="009E0A85"/>
    <w:rsid w:val="009E1643"/>
    <w:rsid w:val="009E22E0"/>
    <w:rsid w:val="009E2D2C"/>
    <w:rsid w:val="009E3063"/>
    <w:rsid w:val="009E36B4"/>
    <w:rsid w:val="009E36E5"/>
    <w:rsid w:val="009E3A56"/>
    <w:rsid w:val="009E5168"/>
    <w:rsid w:val="009E560B"/>
    <w:rsid w:val="009E574F"/>
    <w:rsid w:val="009E5A0D"/>
    <w:rsid w:val="009E62BC"/>
    <w:rsid w:val="009E6FCF"/>
    <w:rsid w:val="009E7287"/>
    <w:rsid w:val="009E7D5B"/>
    <w:rsid w:val="009F0FAE"/>
    <w:rsid w:val="009F102E"/>
    <w:rsid w:val="009F1C7E"/>
    <w:rsid w:val="009F4073"/>
    <w:rsid w:val="009F4711"/>
    <w:rsid w:val="009F51B0"/>
    <w:rsid w:val="009F6D91"/>
    <w:rsid w:val="009F6E74"/>
    <w:rsid w:val="009F7E82"/>
    <w:rsid w:val="009F7F6D"/>
    <w:rsid w:val="00A001B1"/>
    <w:rsid w:val="00A007D5"/>
    <w:rsid w:val="00A018EC"/>
    <w:rsid w:val="00A01AFA"/>
    <w:rsid w:val="00A01B91"/>
    <w:rsid w:val="00A03CDA"/>
    <w:rsid w:val="00A043E5"/>
    <w:rsid w:val="00A047DE"/>
    <w:rsid w:val="00A0505E"/>
    <w:rsid w:val="00A052E9"/>
    <w:rsid w:val="00A10175"/>
    <w:rsid w:val="00A112ED"/>
    <w:rsid w:val="00A1187D"/>
    <w:rsid w:val="00A120B1"/>
    <w:rsid w:val="00A1243E"/>
    <w:rsid w:val="00A133B2"/>
    <w:rsid w:val="00A13F8F"/>
    <w:rsid w:val="00A1441B"/>
    <w:rsid w:val="00A14933"/>
    <w:rsid w:val="00A17833"/>
    <w:rsid w:val="00A17865"/>
    <w:rsid w:val="00A179B3"/>
    <w:rsid w:val="00A20604"/>
    <w:rsid w:val="00A20860"/>
    <w:rsid w:val="00A20BA5"/>
    <w:rsid w:val="00A20DCA"/>
    <w:rsid w:val="00A2125C"/>
    <w:rsid w:val="00A21B64"/>
    <w:rsid w:val="00A21F96"/>
    <w:rsid w:val="00A23063"/>
    <w:rsid w:val="00A23158"/>
    <w:rsid w:val="00A23441"/>
    <w:rsid w:val="00A23574"/>
    <w:rsid w:val="00A23E13"/>
    <w:rsid w:val="00A25690"/>
    <w:rsid w:val="00A269D6"/>
    <w:rsid w:val="00A26ABC"/>
    <w:rsid w:val="00A27434"/>
    <w:rsid w:val="00A3019E"/>
    <w:rsid w:val="00A3073D"/>
    <w:rsid w:val="00A30F45"/>
    <w:rsid w:val="00A325D4"/>
    <w:rsid w:val="00A33637"/>
    <w:rsid w:val="00A3668F"/>
    <w:rsid w:val="00A367A3"/>
    <w:rsid w:val="00A36CE2"/>
    <w:rsid w:val="00A37D9C"/>
    <w:rsid w:val="00A409A0"/>
    <w:rsid w:val="00A40E61"/>
    <w:rsid w:val="00A41BB9"/>
    <w:rsid w:val="00A41C11"/>
    <w:rsid w:val="00A42607"/>
    <w:rsid w:val="00A42D83"/>
    <w:rsid w:val="00A4311B"/>
    <w:rsid w:val="00A4341F"/>
    <w:rsid w:val="00A44202"/>
    <w:rsid w:val="00A45410"/>
    <w:rsid w:val="00A50494"/>
    <w:rsid w:val="00A50F5E"/>
    <w:rsid w:val="00A5128C"/>
    <w:rsid w:val="00A52170"/>
    <w:rsid w:val="00A523CD"/>
    <w:rsid w:val="00A53D40"/>
    <w:rsid w:val="00A55B6B"/>
    <w:rsid w:val="00A560A0"/>
    <w:rsid w:val="00A561E4"/>
    <w:rsid w:val="00A56C76"/>
    <w:rsid w:val="00A56F52"/>
    <w:rsid w:val="00A577B8"/>
    <w:rsid w:val="00A57D61"/>
    <w:rsid w:val="00A57D67"/>
    <w:rsid w:val="00A6101F"/>
    <w:rsid w:val="00A610D1"/>
    <w:rsid w:val="00A611A9"/>
    <w:rsid w:val="00A615AC"/>
    <w:rsid w:val="00A61CF4"/>
    <w:rsid w:val="00A64AF1"/>
    <w:rsid w:val="00A6553C"/>
    <w:rsid w:val="00A664DA"/>
    <w:rsid w:val="00A704D0"/>
    <w:rsid w:val="00A709B8"/>
    <w:rsid w:val="00A70AE5"/>
    <w:rsid w:val="00A7181D"/>
    <w:rsid w:val="00A71C3D"/>
    <w:rsid w:val="00A72CDC"/>
    <w:rsid w:val="00A73864"/>
    <w:rsid w:val="00A73F22"/>
    <w:rsid w:val="00A7533C"/>
    <w:rsid w:val="00A7541E"/>
    <w:rsid w:val="00A7621E"/>
    <w:rsid w:val="00A76BE3"/>
    <w:rsid w:val="00A76DBC"/>
    <w:rsid w:val="00A7728D"/>
    <w:rsid w:val="00A77700"/>
    <w:rsid w:val="00A80166"/>
    <w:rsid w:val="00A84536"/>
    <w:rsid w:val="00A84561"/>
    <w:rsid w:val="00A84648"/>
    <w:rsid w:val="00A846E2"/>
    <w:rsid w:val="00A84F0F"/>
    <w:rsid w:val="00A86258"/>
    <w:rsid w:val="00A869DE"/>
    <w:rsid w:val="00A86EBD"/>
    <w:rsid w:val="00A86F72"/>
    <w:rsid w:val="00A87D91"/>
    <w:rsid w:val="00A9005A"/>
    <w:rsid w:val="00A915F4"/>
    <w:rsid w:val="00A917FC"/>
    <w:rsid w:val="00A91816"/>
    <w:rsid w:val="00A9202F"/>
    <w:rsid w:val="00A921FF"/>
    <w:rsid w:val="00A92254"/>
    <w:rsid w:val="00A927BD"/>
    <w:rsid w:val="00A92BAB"/>
    <w:rsid w:val="00A934A3"/>
    <w:rsid w:val="00A936A1"/>
    <w:rsid w:val="00A94979"/>
    <w:rsid w:val="00A96293"/>
    <w:rsid w:val="00A96457"/>
    <w:rsid w:val="00A96ADB"/>
    <w:rsid w:val="00A96B0A"/>
    <w:rsid w:val="00A97765"/>
    <w:rsid w:val="00A97998"/>
    <w:rsid w:val="00A97E7B"/>
    <w:rsid w:val="00AA0223"/>
    <w:rsid w:val="00AA0B09"/>
    <w:rsid w:val="00AA2088"/>
    <w:rsid w:val="00AA2129"/>
    <w:rsid w:val="00AA29B7"/>
    <w:rsid w:val="00AA2C36"/>
    <w:rsid w:val="00AA34D7"/>
    <w:rsid w:val="00AA3680"/>
    <w:rsid w:val="00AA379D"/>
    <w:rsid w:val="00AA3C6C"/>
    <w:rsid w:val="00AA41D8"/>
    <w:rsid w:val="00AA4AF1"/>
    <w:rsid w:val="00AA5212"/>
    <w:rsid w:val="00AA6C6D"/>
    <w:rsid w:val="00AA7965"/>
    <w:rsid w:val="00AA7FE5"/>
    <w:rsid w:val="00AB0AAA"/>
    <w:rsid w:val="00AB0C87"/>
    <w:rsid w:val="00AB1C22"/>
    <w:rsid w:val="00AB27CD"/>
    <w:rsid w:val="00AB2BE0"/>
    <w:rsid w:val="00AB2ECA"/>
    <w:rsid w:val="00AB3178"/>
    <w:rsid w:val="00AB363E"/>
    <w:rsid w:val="00AB3CA2"/>
    <w:rsid w:val="00AB3D3E"/>
    <w:rsid w:val="00AB5DE9"/>
    <w:rsid w:val="00AB69A4"/>
    <w:rsid w:val="00AB69B5"/>
    <w:rsid w:val="00AB6F91"/>
    <w:rsid w:val="00AB712C"/>
    <w:rsid w:val="00AB7DD7"/>
    <w:rsid w:val="00AB7E74"/>
    <w:rsid w:val="00AC092D"/>
    <w:rsid w:val="00AC0DD3"/>
    <w:rsid w:val="00AC1BF5"/>
    <w:rsid w:val="00AC209C"/>
    <w:rsid w:val="00AC20DA"/>
    <w:rsid w:val="00AC40E2"/>
    <w:rsid w:val="00AC5834"/>
    <w:rsid w:val="00AC60EE"/>
    <w:rsid w:val="00AC66D7"/>
    <w:rsid w:val="00AC7D65"/>
    <w:rsid w:val="00AD0557"/>
    <w:rsid w:val="00AD2252"/>
    <w:rsid w:val="00AD3448"/>
    <w:rsid w:val="00AD34AB"/>
    <w:rsid w:val="00AD38D7"/>
    <w:rsid w:val="00AD47B4"/>
    <w:rsid w:val="00AD5648"/>
    <w:rsid w:val="00AD63F0"/>
    <w:rsid w:val="00AD6880"/>
    <w:rsid w:val="00AD7223"/>
    <w:rsid w:val="00AD763F"/>
    <w:rsid w:val="00AE034F"/>
    <w:rsid w:val="00AE0B5E"/>
    <w:rsid w:val="00AE16F3"/>
    <w:rsid w:val="00AE18BA"/>
    <w:rsid w:val="00AE1F2B"/>
    <w:rsid w:val="00AE2849"/>
    <w:rsid w:val="00AE28F6"/>
    <w:rsid w:val="00AE2CA1"/>
    <w:rsid w:val="00AE33DB"/>
    <w:rsid w:val="00AE365C"/>
    <w:rsid w:val="00AE5122"/>
    <w:rsid w:val="00AE5870"/>
    <w:rsid w:val="00AE698A"/>
    <w:rsid w:val="00AE713D"/>
    <w:rsid w:val="00AF0BF8"/>
    <w:rsid w:val="00AF111C"/>
    <w:rsid w:val="00AF225A"/>
    <w:rsid w:val="00AF2DF0"/>
    <w:rsid w:val="00AF382F"/>
    <w:rsid w:val="00AF3F1A"/>
    <w:rsid w:val="00AF4E64"/>
    <w:rsid w:val="00AF5381"/>
    <w:rsid w:val="00AF53D2"/>
    <w:rsid w:val="00AF53DE"/>
    <w:rsid w:val="00AF6038"/>
    <w:rsid w:val="00AF6EF5"/>
    <w:rsid w:val="00B0170F"/>
    <w:rsid w:val="00B0196E"/>
    <w:rsid w:val="00B02557"/>
    <w:rsid w:val="00B02D3A"/>
    <w:rsid w:val="00B02D9F"/>
    <w:rsid w:val="00B0361A"/>
    <w:rsid w:val="00B038DC"/>
    <w:rsid w:val="00B04907"/>
    <w:rsid w:val="00B04FD0"/>
    <w:rsid w:val="00B0543E"/>
    <w:rsid w:val="00B06101"/>
    <w:rsid w:val="00B073F7"/>
    <w:rsid w:val="00B116B6"/>
    <w:rsid w:val="00B11741"/>
    <w:rsid w:val="00B13BC7"/>
    <w:rsid w:val="00B140B4"/>
    <w:rsid w:val="00B14373"/>
    <w:rsid w:val="00B14B76"/>
    <w:rsid w:val="00B15182"/>
    <w:rsid w:val="00B154DF"/>
    <w:rsid w:val="00B17705"/>
    <w:rsid w:val="00B17B82"/>
    <w:rsid w:val="00B17C00"/>
    <w:rsid w:val="00B20465"/>
    <w:rsid w:val="00B20885"/>
    <w:rsid w:val="00B208F1"/>
    <w:rsid w:val="00B22547"/>
    <w:rsid w:val="00B2283B"/>
    <w:rsid w:val="00B230EB"/>
    <w:rsid w:val="00B23AA7"/>
    <w:rsid w:val="00B23F50"/>
    <w:rsid w:val="00B24017"/>
    <w:rsid w:val="00B2708D"/>
    <w:rsid w:val="00B300ED"/>
    <w:rsid w:val="00B313F2"/>
    <w:rsid w:val="00B318CD"/>
    <w:rsid w:val="00B31F5C"/>
    <w:rsid w:val="00B32516"/>
    <w:rsid w:val="00B33106"/>
    <w:rsid w:val="00B33377"/>
    <w:rsid w:val="00B33392"/>
    <w:rsid w:val="00B34593"/>
    <w:rsid w:val="00B34709"/>
    <w:rsid w:val="00B347A3"/>
    <w:rsid w:val="00B3638E"/>
    <w:rsid w:val="00B368F6"/>
    <w:rsid w:val="00B3712B"/>
    <w:rsid w:val="00B40452"/>
    <w:rsid w:val="00B4067E"/>
    <w:rsid w:val="00B40AAD"/>
    <w:rsid w:val="00B41AFC"/>
    <w:rsid w:val="00B41F41"/>
    <w:rsid w:val="00B423B1"/>
    <w:rsid w:val="00B440CF"/>
    <w:rsid w:val="00B44104"/>
    <w:rsid w:val="00B45CA2"/>
    <w:rsid w:val="00B4663B"/>
    <w:rsid w:val="00B46CF4"/>
    <w:rsid w:val="00B47406"/>
    <w:rsid w:val="00B50D89"/>
    <w:rsid w:val="00B51538"/>
    <w:rsid w:val="00B51ED0"/>
    <w:rsid w:val="00B51F42"/>
    <w:rsid w:val="00B51FA7"/>
    <w:rsid w:val="00B52897"/>
    <w:rsid w:val="00B54A56"/>
    <w:rsid w:val="00B54CA1"/>
    <w:rsid w:val="00B54D66"/>
    <w:rsid w:val="00B54E18"/>
    <w:rsid w:val="00B564D4"/>
    <w:rsid w:val="00B56842"/>
    <w:rsid w:val="00B5746E"/>
    <w:rsid w:val="00B601CC"/>
    <w:rsid w:val="00B60D39"/>
    <w:rsid w:val="00B610A7"/>
    <w:rsid w:val="00B61813"/>
    <w:rsid w:val="00B620B7"/>
    <w:rsid w:val="00B62139"/>
    <w:rsid w:val="00B63207"/>
    <w:rsid w:val="00B637FA"/>
    <w:rsid w:val="00B65DFC"/>
    <w:rsid w:val="00B662E3"/>
    <w:rsid w:val="00B67576"/>
    <w:rsid w:val="00B70F68"/>
    <w:rsid w:val="00B71003"/>
    <w:rsid w:val="00B712A0"/>
    <w:rsid w:val="00B71A92"/>
    <w:rsid w:val="00B728E9"/>
    <w:rsid w:val="00B733EA"/>
    <w:rsid w:val="00B73691"/>
    <w:rsid w:val="00B746E9"/>
    <w:rsid w:val="00B74EA0"/>
    <w:rsid w:val="00B74FA4"/>
    <w:rsid w:val="00B75398"/>
    <w:rsid w:val="00B753E8"/>
    <w:rsid w:val="00B75B6D"/>
    <w:rsid w:val="00B7677B"/>
    <w:rsid w:val="00B76B80"/>
    <w:rsid w:val="00B7712A"/>
    <w:rsid w:val="00B77877"/>
    <w:rsid w:val="00B77CA2"/>
    <w:rsid w:val="00B77E68"/>
    <w:rsid w:val="00B81108"/>
    <w:rsid w:val="00B8157C"/>
    <w:rsid w:val="00B81FD5"/>
    <w:rsid w:val="00B8281E"/>
    <w:rsid w:val="00B82E2D"/>
    <w:rsid w:val="00B82F1C"/>
    <w:rsid w:val="00B832E1"/>
    <w:rsid w:val="00B83B75"/>
    <w:rsid w:val="00B841ED"/>
    <w:rsid w:val="00B8607D"/>
    <w:rsid w:val="00B86469"/>
    <w:rsid w:val="00B86C28"/>
    <w:rsid w:val="00B87140"/>
    <w:rsid w:val="00B900D0"/>
    <w:rsid w:val="00B90453"/>
    <w:rsid w:val="00B90B1B"/>
    <w:rsid w:val="00B92119"/>
    <w:rsid w:val="00B9244C"/>
    <w:rsid w:val="00B935B5"/>
    <w:rsid w:val="00B93EAD"/>
    <w:rsid w:val="00B94127"/>
    <w:rsid w:val="00B94831"/>
    <w:rsid w:val="00B94F0F"/>
    <w:rsid w:val="00B952F4"/>
    <w:rsid w:val="00B95583"/>
    <w:rsid w:val="00B95A56"/>
    <w:rsid w:val="00B97266"/>
    <w:rsid w:val="00B97358"/>
    <w:rsid w:val="00BA01BF"/>
    <w:rsid w:val="00BA04D5"/>
    <w:rsid w:val="00BA19D6"/>
    <w:rsid w:val="00BA2492"/>
    <w:rsid w:val="00BA25F5"/>
    <w:rsid w:val="00BA33AB"/>
    <w:rsid w:val="00BA46AE"/>
    <w:rsid w:val="00BA4D7C"/>
    <w:rsid w:val="00BA56C2"/>
    <w:rsid w:val="00BA7A7B"/>
    <w:rsid w:val="00BA7ACD"/>
    <w:rsid w:val="00BB0666"/>
    <w:rsid w:val="00BB0875"/>
    <w:rsid w:val="00BB0E01"/>
    <w:rsid w:val="00BB11C3"/>
    <w:rsid w:val="00BB1427"/>
    <w:rsid w:val="00BB1F3F"/>
    <w:rsid w:val="00BB2123"/>
    <w:rsid w:val="00BB3392"/>
    <w:rsid w:val="00BB3414"/>
    <w:rsid w:val="00BB3505"/>
    <w:rsid w:val="00BB3612"/>
    <w:rsid w:val="00BB3670"/>
    <w:rsid w:val="00BB3EA4"/>
    <w:rsid w:val="00BB4A61"/>
    <w:rsid w:val="00BB4F9C"/>
    <w:rsid w:val="00BB5221"/>
    <w:rsid w:val="00BB651C"/>
    <w:rsid w:val="00BB65CB"/>
    <w:rsid w:val="00BC07EA"/>
    <w:rsid w:val="00BC104C"/>
    <w:rsid w:val="00BC1D24"/>
    <w:rsid w:val="00BC223C"/>
    <w:rsid w:val="00BC2C9A"/>
    <w:rsid w:val="00BC3091"/>
    <w:rsid w:val="00BC3B98"/>
    <w:rsid w:val="00BC4888"/>
    <w:rsid w:val="00BC4974"/>
    <w:rsid w:val="00BC4DAD"/>
    <w:rsid w:val="00BC5796"/>
    <w:rsid w:val="00BC5EAC"/>
    <w:rsid w:val="00BC765C"/>
    <w:rsid w:val="00BD0BC6"/>
    <w:rsid w:val="00BD11E8"/>
    <w:rsid w:val="00BD1569"/>
    <w:rsid w:val="00BD1750"/>
    <w:rsid w:val="00BD1B42"/>
    <w:rsid w:val="00BD1F07"/>
    <w:rsid w:val="00BD1F8C"/>
    <w:rsid w:val="00BD2641"/>
    <w:rsid w:val="00BD3335"/>
    <w:rsid w:val="00BD4DAB"/>
    <w:rsid w:val="00BD65D2"/>
    <w:rsid w:val="00BD6CE7"/>
    <w:rsid w:val="00BD73D1"/>
    <w:rsid w:val="00BD73D5"/>
    <w:rsid w:val="00BD73D6"/>
    <w:rsid w:val="00BD7414"/>
    <w:rsid w:val="00BE032E"/>
    <w:rsid w:val="00BE0655"/>
    <w:rsid w:val="00BE0717"/>
    <w:rsid w:val="00BE0A71"/>
    <w:rsid w:val="00BE1061"/>
    <w:rsid w:val="00BE119C"/>
    <w:rsid w:val="00BE15DB"/>
    <w:rsid w:val="00BE1E4E"/>
    <w:rsid w:val="00BE2658"/>
    <w:rsid w:val="00BE2B3B"/>
    <w:rsid w:val="00BE3CC9"/>
    <w:rsid w:val="00BE45DE"/>
    <w:rsid w:val="00BE4F94"/>
    <w:rsid w:val="00BE55A4"/>
    <w:rsid w:val="00BE56AD"/>
    <w:rsid w:val="00BE6E83"/>
    <w:rsid w:val="00BE7E4F"/>
    <w:rsid w:val="00BF0F7B"/>
    <w:rsid w:val="00BF13F0"/>
    <w:rsid w:val="00BF1659"/>
    <w:rsid w:val="00BF239B"/>
    <w:rsid w:val="00BF3C9E"/>
    <w:rsid w:val="00BF3D10"/>
    <w:rsid w:val="00BF4765"/>
    <w:rsid w:val="00BF4EEB"/>
    <w:rsid w:val="00BF522B"/>
    <w:rsid w:val="00BF5854"/>
    <w:rsid w:val="00BF58E5"/>
    <w:rsid w:val="00BF5956"/>
    <w:rsid w:val="00BF5D57"/>
    <w:rsid w:val="00BF646F"/>
    <w:rsid w:val="00BF67AC"/>
    <w:rsid w:val="00BF6F55"/>
    <w:rsid w:val="00BF78BA"/>
    <w:rsid w:val="00BF7B2E"/>
    <w:rsid w:val="00BF7DE5"/>
    <w:rsid w:val="00C017A3"/>
    <w:rsid w:val="00C01C60"/>
    <w:rsid w:val="00C01E49"/>
    <w:rsid w:val="00C02433"/>
    <w:rsid w:val="00C027F0"/>
    <w:rsid w:val="00C03C56"/>
    <w:rsid w:val="00C03F21"/>
    <w:rsid w:val="00C047DF"/>
    <w:rsid w:val="00C06120"/>
    <w:rsid w:val="00C06D0B"/>
    <w:rsid w:val="00C07962"/>
    <w:rsid w:val="00C104B6"/>
    <w:rsid w:val="00C10AFE"/>
    <w:rsid w:val="00C1117C"/>
    <w:rsid w:val="00C11AE1"/>
    <w:rsid w:val="00C11F05"/>
    <w:rsid w:val="00C12A30"/>
    <w:rsid w:val="00C146B3"/>
    <w:rsid w:val="00C14A04"/>
    <w:rsid w:val="00C1570F"/>
    <w:rsid w:val="00C16E8B"/>
    <w:rsid w:val="00C177D5"/>
    <w:rsid w:val="00C208F9"/>
    <w:rsid w:val="00C21753"/>
    <w:rsid w:val="00C21A48"/>
    <w:rsid w:val="00C22F36"/>
    <w:rsid w:val="00C23BC4"/>
    <w:rsid w:val="00C2416A"/>
    <w:rsid w:val="00C24475"/>
    <w:rsid w:val="00C24CB5"/>
    <w:rsid w:val="00C26372"/>
    <w:rsid w:val="00C266B2"/>
    <w:rsid w:val="00C26EBE"/>
    <w:rsid w:val="00C275C1"/>
    <w:rsid w:val="00C2769B"/>
    <w:rsid w:val="00C2775D"/>
    <w:rsid w:val="00C27AE9"/>
    <w:rsid w:val="00C303B9"/>
    <w:rsid w:val="00C31101"/>
    <w:rsid w:val="00C31122"/>
    <w:rsid w:val="00C325F1"/>
    <w:rsid w:val="00C3395E"/>
    <w:rsid w:val="00C33E80"/>
    <w:rsid w:val="00C340BB"/>
    <w:rsid w:val="00C35C30"/>
    <w:rsid w:val="00C36149"/>
    <w:rsid w:val="00C36593"/>
    <w:rsid w:val="00C4149A"/>
    <w:rsid w:val="00C4198A"/>
    <w:rsid w:val="00C41C55"/>
    <w:rsid w:val="00C4208D"/>
    <w:rsid w:val="00C425FD"/>
    <w:rsid w:val="00C42B02"/>
    <w:rsid w:val="00C42C2B"/>
    <w:rsid w:val="00C4341F"/>
    <w:rsid w:val="00C43E6C"/>
    <w:rsid w:val="00C44ED1"/>
    <w:rsid w:val="00C455AB"/>
    <w:rsid w:val="00C4646F"/>
    <w:rsid w:val="00C4695C"/>
    <w:rsid w:val="00C47B4B"/>
    <w:rsid w:val="00C507DD"/>
    <w:rsid w:val="00C50B6C"/>
    <w:rsid w:val="00C50DC5"/>
    <w:rsid w:val="00C50E5F"/>
    <w:rsid w:val="00C514D9"/>
    <w:rsid w:val="00C51F43"/>
    <w:rsid w:val="00C52B49"/>
    <w:rsid w:val="00C52CE8"/>
    <w:rsid w:val="00C52E5D"/>
    <w:rsid w:val="00C53059"/>
    <w:rsid w:val="00C536C9"/>
    <w:rsid w:val="00C53CDD"/>
    <w:rsid w:val="00C54E64"/>
    <w:rsid w:val="00C55576"/>
    <w:rsid w:val="00C5586C"/>
    <w:rsid w:val="00C615E8"/>
    <w:rsid w:val="00C61AFD"/>
    <w:rsid w:val="00C62638"/>
    <w:rsid w:val="00C63620"/>
    <w:rsid w:val="00C6396C"/>
    <w:rsid w:val="00C63C0E"/>
    <w:rsid w:val="00C65437"/>
    <w:rsid w:val="00C65BC0"/>
    <w:rsid w:val="00C65BE4"/>
    <w:rsid w:val="00C661CB"/>
    <w:rsid w:val="00C66240"/>
    <w:rsid w:val="00C66C28"/>
    <w:rsid w:val="00C66C2F"/>
    <w:rsid w:val="00C67557"/>
    <w:rsid w:val="00C704DD"/>
    <w:rsid w:val="00C704FB"/>
    <w:rsid w:val="00C7223B"/>
    <w:rsid w:val="00C72461"/>
    <w:rsid w:val="00C7299F"/>
    <w:rsid w:val="00C730D9"/>
    <w:rsid w:val="00C73224"/>
    <w:rsid w:val="00C73744"/>
    <w:rsid w:val="00C73D00"/>
    <w:rsid w:val="00C750AF"/>
    <w:rsid w:val="00C755C8"/>
    <w:rsid w:val="00C75C85"/>
    <w:rsid w:val="00C766BC"/>
    <w:rsid w:val="00C774E3"/>
    <w:rsid w:val="00C80097"/>
    <w:rsid w:val="00C80BF4"/>
    <w:rsid w:val="00C83236"/>
    <w:rsid w:val="00C84F5E"/>
    <w:rsid w:val="00C850F2"/>
    <w:rsid w:val="00C858E4"/>
    <w:rsid w:val="00C86925"/>
    <w:rsid w:val="00C874E3"/>
    <w:rsid w:val="00C87FE7"/>
    <w:rsid w:val="00C904A3"/>
    <w:rsid w:val="00C9080B"/>
    <w:rsid w:val="00C92089"/>
    <w:rsid w:val="00C922A0"/>
    <w:rsid w:val="00C929EB"/>
    <w:rsid w:val="00C92EAD"/>
    <w:rsid w:val="00C931CA"/>
    <w:rsid w:val="00C93349"/>
    <w:rsid w:val="00C9341B"/>
    <w:rsid w:val="00C9619B"/>
    <w:rsid w:val="00C97151"/>
    <w:rsid w:val="00CA0E74"/>
    <w:rsid w:val="00CA103F"/>
    <w:rsid w:val="00CA379F"/>
    <w:rsid w:val="00CA3A8C"/>
    <w:rsid w:val="00CA403A"/>
    <w:rsid w:val="00CA4813"/>
    <w:rsid w:val="00CA4E15"/>
    <w:rsid w:val="00CA549B"/>
    <w:rsid w:val="00CA5F53"/>
    <w:rsid w:val="00CA5FC2"/>
    <w:rsid w:val="00CA6033"/>
    <w:rsid w:val="00CA620D"/>
    <w:rsid w:val="00CA6332"/>
    <w:rsid w:val="00CA671F"/>
    <w:rsid w:val="00CA700F"/>
    <w:rsid w:val="00CB1289"/>
    <w:rsid w:val="00CB2766"/>
    <w:rsid w:val="00CB3460"/>
    <w:rsid w:val="00CB4539"/>
    <w:rsid w:val="00CB567C"/>
    <w:rsid w:val="00CB5812"/>
    <w:rsid w:val="00CB71E3"/>
    <w:rsid w:val="00CB748B"/>
    <w:rsid w:val="00CB7905"/>
    <w:rsid w:val="00CB7AAB"/>
    <w:rsid w:val="00CC115A"/>
    <w:rsid w:val="00CC1205"/>
    <w:rsid w:val="00CC172A"/>
    <w:rsid w:val="00CC1D09"/>
    <w:rsid w:val="00CC21FB"/>
    <w:rsid w:val="00CC3D6F"/>
    <w:rsid w:val="00CC4125"/>
    <w:rsid w:val="00CC4313"/>
    <w:rsid w:val="00CC460B"/>
    <w:rsid w:val="00CC5F01"/>
    <w:rsid w:val="00CC6EA5"/>
    <w:rsid w:val="00CC7392"/>
    <w:rsid w:val="00CD018F"/>
    <w:rsid w:val="00CD020C"/>
    <w:rsid w:val="00CD06CB"/>
    <w:rsid w:val="00CD180B"/>
    <w:rsid w:val="00CD2134"/>
    <w:rsid w:val="00CD27C8"/>
    <w:rsid w:val="00CD34AA"/>
    <w:rsid w:val="00CD395B"/>
    <w:rsid w:val="00CD47D7"/>
    <w:rsid w:val="00CD4828"/>
    <w:rsid w:val="00CD4A6E"/>
    <w:rsid w:val="00CD501F"/>
    <w:rsid w:val="00CD5B32"/>
    <w:rsid w:val="00CD5EAB"/>
    <w:rsid w:val="00CD7448"/>
    <w:rsid w:val="00CD7797"/>
    <w:rsid w:val="00CE08B6"/>
    <w:rsid w:val="00CE0B7D"/>
    <w:rsid w:val="00CE1EC8"/>
    <w:rsid w:val="00CE1F00"/>
    <w:rsid w:val="00CE2A3E"/>
    <w:rsid w:val="00CE2E1D"/>
    <w:rsid w:val="00CE38C9"/>
    <w:rsid w:val="00CE3D01"/>
    <w:rsid w:val="00CE3D61"/>
    <w:rsid w:val="00CE4310"/>
    <w:rsid w:val="00CE4919"/>
    <w:rsid w:val="00CE50CC"/>
    <w:rsid w:val="00CE5AB3"/>
    <w:rsid w:val="00CE6070"/>
    <w:rsid w:val="00CE60D8"/>
    <w:rsid w:val="00CE7120"/>
    <w:rsid w:val="00CE741C"/>
    <w:rsid w:val="00CE7C8D"/>
    <w:rsid w:val="00CF065A"/>
    <w:rsid w:val="00CF09EB"/>
    <w:rsid w:val="00CF0C7C"/>
    <w:rsid w:val="00CF4E24"/>
    <w:rsid w:val="00CF5115"/>
    <w:rsid w:val="00CF53D6"/>
    <w:rsid w:val="00CF5414"/>
    <w:rsid w:val="00CF5517"/>
    <w:rsid w:val="00CF560B"/>
    <w:rsid w:val="00CF771D"/>
    <w:rsid w:val="00D006CC"/>
    <w:rsid w:val="00D025BC"/>
    <w:rsid w:val="00D0310E"/>
    <w:rsid w:val="00D03F5D"/>
    <w:rsid w:val="00D04397"/>
    <w:rsid w:val="00D047C5"/>
    <w:rsid w:val="00D05CC2"/>
    <w:rsid w:val="00D05F8E"/>
    <w:rsid w:val="00D06998"/>
    <w:rsid w:val="00D06D3A"/>
    <w:rsid w:val="00D06DCB"/>
    <w:rsid w:val="00D06F5B"/>
    <w:rsid w:val="00D10395"/>
    <w:rsid w:val="00D1060D"/>
    <w:rsid w:val="00D1081D"/>
    <w:rsid w:val="00D11B66"/>
    <w:rsid w:val="00D12612"/>
    <w:rsid w:val="00D12834"/>
    <w:rsid w:val="00D138C1"/>
    <w:rsid w:val="00D13A95"/>
    <w:rsid w:val="00D15832"/>
    <w:rsid w:val="00D178C6"/>
    <w:rsid w:val="00D17D21"/>
    <w:rsid w:val="00D17D59"/>
    <w:rsid w:val="00D17F15"/>
    <w:rsid w:val="00D21387"/>
    <w:rsid w:val="00D218C7"/>
    <w:rsid w:val="00D219CA"/>
    <w:rsid w:val="00D21FB5"/>
    <w:rsid w:val="00D241A5"/>
    <w:rsid w:val="00D254B5"/>
    <w:rsid w:val="00D263E7"/>
    <w:rsid w:val="00D26D58"/>
    <w:rsid w:val="00D2762C"/>
    <w:rsid w:val="00D30732"/>
    <w:rsid w:val="00D309C2"/>
    <w:rsid w:val="00D31016"/>
    <w:rsid w:val="00D313B1"/>
    <w:rsid w:val="00D316FC"/>
    <w:rsid w:val="00D327A1"/>
    <w:rsid w:val="00D335D3"/>
    <w:rsid w:val="00D33CDF"/>
    <w:rsid w:val="00D340CD"/>
    <w:rsid w:val="00D3462C"/>
    <w:rsid w:val="00D34D3A"/>
    <w:rsid w:val="00D34DF9"/>
    <w:rsid w:val="00D363FA"/>
    <w:rsid w:val="00D3742A"/>
    <w:rsid w:val="00D410A6"/>
    <w:rsid w:val="00D41195"/>
    <w:rsid w:val="00D41743"/>
    <w:rsid w:val="00D41BFF"/>
    <w:rsid w:val="00D42942"/>
    <w:rsid w:val="00D43A7C"/>
    <w:rsid w:val="00D4433C"/>
    <w:rsid w:val="00D44831"/>
    <w:rsid w:val="00D45B2B"/>
    <w:rsid w:val="00D45E3A"/>
    <w:rsid w:val="00D50E47"/>
    <w:rsid w:val="00D5143C"/>
    <w:rsid w:val="00D51841"/>
    <w:rsid w:val="00D5230E"/>
    <w:rsid w:val="00D523AD"/>
    <w:rsid w:val="00D52AAD"/>
    <w:rsid w:val="00D5540F"/>
    <w:rsid w:val="00D56866"/>
    <w:rsid w:val="00D62BF6"/>
    <w:rsid w:val="00D62E49"/>
    <w:rsid w:val="00D63003"/>
    <w:rsid w:val="00D63BCB"/>
    <w:rsid w:val="00D63CAE"/>
    <w:rsid w:val="00D63DBB"/>
    <w:rsid w:val="00D64461"/>
    <w:rsid w:val="00D64529"/>
    <w:rsid w:val="00D6599F"/>
    <w:rsid w:val="00D66686"/>
    <w:rsid w:val="00D66BDC"/>
    <w:rsid w:val="00D6724F"/>
    <w:rsid w:val="00D6745B"/>
    <w:rsid w:val="00D678B4"/>
    <w:rsid w:val="00D703E5"/>
    <w:rsid w:val="00D7059C"/>
    <w:rsid w:val="00D713C4"/>
    <w:rsid w:val="00D714DF"/>
    <w:rsid w:val="00D74153"/>
    <w:rsid w:val="00D74A6F"/>
    <w:rsid w:val="00D74C13"/>
    <w:rsid w:val="00D75790"/>
    <w:rsid w:val="00D75DA0"/>
    <w:rsid w:val="00D7648F"/>
    <w:rsid w:val="00D767F1"/>
    <w:rsid w:val="00D76B00"/>
    <w:rsid w:val="00D76EAE"/>
    <w:rsid w:val="00D80688"/>
    <w:rsid w:val="00D822D9"/>
    <w:rsid w:val="00D826F0"/>
    <w:rsid w:val="00D83DE0"/>
    <w:rsid w:val="00D85DB5"/>
    <w:rsid w:val="00D90889"/>
    <w:rsid w:val="00D91855"/>
    <w:rsid w:val="00D91B2B"/>
    <w:rsid w:val="00D92295"/>
    <w:rsid w:val="00D92C65"/>
    <w:rsid w:val="00D92EEA"/>
    <w:rsid w:val="00D930A6"/>
    <w:rsid w:val="00D9356F"/>
    <w:rsid w:val="00D935FF"/>
    <w:rsid w:val="00D939DE"/>
    <w:rsid w:val="00D9707B"/>
    <w:rsid w:val="00D97DF1"/>
    <w:rsid w:val="00DA00A5"/>
    <w:rsid w:val="00DA00C8"/>
    <w:rsid w:val="00DA0265"/>
    <w:rsid w:val="00DA1498"/>
    <w:rsid w:val="00DA2642"/>
    <w:rsid w:val="00DA3021"/>
    <w:rsid w:val="00DA38BE"/>
    <w:rsid w:val="00DB01DF"/>
    <w:rsid w:val="00DB0C23"/>
    <w:rsid w:val="00DB216D"/>
    <w:rsid w:val="00DB2C03"/>
    <w:rsid w:val="00DB66D8"/>
    <w:rsid w:val="00DB766F"/>
    <w:rsid w:val="00DB7835"/>
    <w:rsid w:val="00DB79F3"/>
    <w:rsid w:val="00DC0847"/>
    <w:rsid w:val="00DC29F6"/>
    <w:rsid w:val="00DC2A9D"/>
    <w:rsid w:val="00DC2EF5"/>
    <w:rsid w:val="00DC379E"/>
    <w:rsid w:val="00DC38E5"/>
    <w:rsid w:val="00DC3992"/>
    <w:rsid w:val="00DC4563"/>
    <w:rsid w:val="00DC4B57"/>
    <w:rsid w:val="00DC5BA5"/>
    <w:rsid w:val="00DC6D1E"/>
    <w:rsid w:val="00DC784F"/>
    <w:rsid w:val="00DC7D5E"/>
    <w:rsid w:val="00DD064D"/>
    <w:rsid w:val="00DD078B"/>
    <w:rsid w:val="00DD19CD"/>
    <w:rsid w:val="00DD1C12"/>
    <w:rsid w:val="00DD39D3"/>
    <w:rsid w:val="00DD3D3F"/>
    <w:rsid w:val="00DD48CD"/>
    <w:rsid w:val="00DD596B"/>
    <w:rsid w:val="00DD59E2"/>
    <w:rsid w:val="00DD5DEE"/>
    <w:rsid w:val="00DD61FE"/>
    <w:rsid w:val="00DD6735"/>
    <w:rsid w:val="00DD6B5F"/>
    <w:rsid w:val="00DD6ECD"/>
    <w:rsid w:val="00DD74D4"/>
    <w:rsid w:val="00DD74E6"/>
    <w:rsid w:val="00DD7B9C"/>
    <w:rsid w:val="00DE07AA"/>
    <w:rsid w:val="00DE0CB5"/>
    <w:rsid w:val="00DE1806"/>
    <w:rsid w:val="00DE37B6"/>
    <w:rsid w:val="00DE3A2F"/>
    <w:rsid w:val="00DE4232"/>
    <w:rsid w:val="00DE4B8D"/>
    <w:rsid w:val="00DE4FA1"/>
    <w:rsid w:val="00DE6674"/>
    <w:rsid w:val="00DE6856"/>
    <w:rsid w:val="00DF0D46"/>
    <w:rsid w:val="00DF154A"/>
    <w:rsid w:val="00DF160F"/>
    <w:rsid w:val="00DF1632"/>
    <w:rsid w:val="00DF23F6"/>
    <w:rsid w:val="00DF2A85"/>
    <w:rsid w:val="00DF2DD7"/>
    <w:rsid w:val="00DF326F"/>
    <w:rsid w:val="00DF47A4"/>
    <w:rsid w:val="00DF4A5A"/>
    <w:rsid w:val="00DF753C"/>
    <w:rsid w:val="00E003DA"/>
    <w:rsid w:val="00E0059A"/>
    <w:rsid w:val="00E00DAD"/>
    <w:rsid w:val="00E01530"/>
    <w:rsid w:val="00E0227D"/>
    <w:rsid w:val="00E02643"/>
    <w:rsid w:val="00E031FA"/>
    <w:rsid w:val="00E0392A"/>
    <w:rsid w:val="00E03CF1"/>
    <w:rsid w:val="00E03DF8"/>
    <w:rsid w:val="00E03F4B"/>
    <w:rsid w:val="00E048E7"/>
    <w:rsid w:val="00E04ACF"/>
    <w:rsid w:val="00E04E13"/>
    <w:rsid w:val="00E0530C"/>
    <w:rsid w:val="00E06045"/>
    <w:rsid w:val="00E0789D"/>
    <w:rsid w:val="00E078DD"/>
    <w:rsid w:val="00E10EFF"/>
    <w:rsid w:val="00E1195C"/>
    <w:rsid w:val="00E11ED4"/>
    <w:rsid w:val="00E11F7E"/>
    <w:rsid w:val="00E131BC"/>
    <w:rsid w:val="00E1357D"/>
    <w:rsid w:val="00E13D4E"/>
    <w:rsid w:val="00E15034"/>
    <w:rsid w:val="00E1513C"/>
    <w:rsid w:val="00E15173"/>
    <w:rsid w:val="00E15B9D"/>
    <w:rsid w:val="00E161EC"/>
    <w:rsid w:val="00E163BB"/>
    <w:rsid w:val="00E17260"/>
    <w:rsid w:val="00E17454"/>
    <w:rsid w:val="00E2027D"/>
    <w:rsid w:val="00E20FAA"/>
    <w:rsid w:val="00E2235D"/>
    <w:rsid w:val="00E24E50"/>
    <w:rsid w:val="00E25072"/>
    <w:rsid w:val="00E255D6"/>
    <w:rsid w:val="00E25E7A"/>
    <w:rsid w:val="00E26851"/>
    <w:rsid w:val="00E26FE1"/>
    <w:rsid w:val="00E27669"/>
    <w:rsid w:val="00E27DEF"/>
    <w:rsid w:val="00E31E31"/>
    <w:rsid w:val="00E3281F"/>
    <w:rsid w:val="00E337D5"/>
    <w:rsid w:val="00E33E7C"/>
    <w:rsid w:val="00E3464A"/>
    <w:rsid w:val="00E35040"/>
    <w:rsid w:val="00E370A3"/>
    <w:rsid w:val="00E374C6"/>
    <w:rsid w:val="00E37777"/>
    <w:rsid w:val="00E377F5"/>
    <w:rsid w:val="00E37C07"/>
    <w:rsid w:val="00E40F74"/>
    <w:rsid w:val="00E41ABA"/>
    <w:rsid w:val="00E43C7F"/>
    <w:rsid w:val="00E4461B"/>
    <w:rsid w:val="00E44820"/>
    <w:rsid w:val="00E44E91"/>
    <w:rsid w:val="00E454FD"/>
    <w:rsid w:val="00E46859"/>
    <w:rsid w:val="00E46BA7"/>
    <w:rsid w:val="00E46D76"/>
    <w:rsid w:val="00E47808"/>
    <w:rsid w:val="00E47D4B"/>
    <w:rsid w:val="00E47F1B"/>
    <w:rsid w:val="00E503C9"/>
    <w:rsid w:val="00E5199C"/>
    <w:rsid w:val="00E51E7D"/>
    <w:rsid w:val="00E52172"/>
    <w:rsid w:val="00E527AB"/>
    <w:rsid w:val="00E54991"/>
    <w:rsid w:val="00E55032"/>
    <w:rsid w:val="00E55490"/>
    <w:rsid w:val="00E5610F"/>
    <w:rsid w:val="00E5613C"/>
    <w:rsid w:val="00E570B9"/>
    <w:rsid w:val="00E6046A"/>
    <w:rsid w:val="00E616A4"/>
    <w:rsid w:val="00E61A9A"/>
    <w:rsid w:val="00E6307F"/>
    <w:rsid w:val="00E63B33"/>
    <w:rsid w:val="00E63E7C"/>
    <w:rsid w:val="00E65A3C"/>
    <w:rsid w:val="00E679F2"/>
    <w:rsid w:val="00E70823"/>
    <w:rsid w:val="00E71DEB"/>
    <w:rsid w:val="00E71FDF"/>
    <w:rsid w:val="00E720DB"/>
    <w:rsid w:val="00E72A06"/>
    <w:rsid w:val="00E733D0"/>
    <w:rsid w:val="00E736F4"/>
    <w:rsid w:val="00E74219"/>
    <w:rsid w:val="00E74ACA"/>
    <w:rsid w:val="00E7504B"/>
    <w:rsid w:val="00E76740"/>
    <w:rsid w:val="00E76BAA"/>
    <w:rsid w:val="00E77BC4"/>
    <w:rsid w:val="00E77D13"/>
    <w:rsid w:val="00E808F6"/>
    <w:rsid w:val="00E80C75"/>
    <w:rsid w:val="00E8122F"/>
    <w:rsid w:val="00E815CC"/>
    <w:rsid w:val="00E83364"/>
    <w:rsid w:val="00E83E91"/>
    <w:rsid w:val="00E852FB"/>
    <w:rsid w:val="00E85FC7"/>
    <w:rsid w:val="00E86F5B"/>
    <w:rsid w:val="00E917AC"/>
    <w:rsid w:val="00E934E3"/>
    <w:rsid w:val="00E95CD7"/>
    <w:rsid w:val="00E96376"/>
    <w:rsid w:val="00EA0525"/>
    <w:rsid w:val="00EA06E1"/>
    <w:rsid w:val="00EA086A"/>
    <w:rsid w:val="00EA13E8"/>
    <w:rsid w:val="00EA1724"/>
    <w:rsid w:val="00EA1A10"/>
    <w:rsid w:val="00EA32B6"/>
    <w:rsid w:val="00EA3A46"/>
    <w:rsid w:val="00EA409B"/>
    <w:rsid w:val="00EA42B0"/>
    <w:rsid w:val="00EA4672"/>
    <w:rsid w:val="00EA4A83"/>
    <w:rsid w:val="00EA5830"/>
    <w:rsid w:val="00EA5AB9"/>
    <w:rsid w:val="00EB2A76"/>
    <w:rsid w:val="00EB376D"/>
    <w:rsid w:val="00EB3961"/>
    <w:rsid w:val="00EB3F46"/>
    <w:rsid w:val="00EB55AA"/>
    <w:rsid w:val="00EB568D"/>
    <w:rsid w:val="00EB61AA"/>
    <w:rsid w:val="00EB67A1"/>
    <w:rsid w:val="00EB6A11"/>
    <w:rsid w:val="00EB6DEE"/>
    <w:rsid w:val="00EC0521"/>
    <w:rsid w:val="00EC0CF0"/>
    <w:rsid w:val="00EC142F"/>
    <w:rsid w:val="00EC39B1"/>
    <w:rsid w:val="00EC54B0"/>
    <w:rsid w:val="00EC6799"/>
    <w:rsid w:val="00EC70F5"/>
    <w:rsid w:val="00EC7103"/>
    <w:rsid w:val="00EC7B40"/>
    <w:rsid w:val="00ED0298"/>
    <w:rsid w:val="00ED05F3"/>
    <w:rsid w:val="00ED1678"/>
    <w:rsid w:val="00ED1FFE"/>
    <w:rsid w:val="00ED250E"/>
    <w:rsid w:val="00ED2AE5"/>
    <w:rsid w:val="00ED33B3"/>
    <w:rsid w:val="00ED35F7"/>
    <w:rsid w:val="00ED3816"/>
    <w:rsid w:val="00ED415C"/>
    <w:rsid w:val="00ED5F8E"/>
    <w:rsid w:val="00ED6E84"/>
    <w:rsid w:val="00ED7351"/>
    <w:rsid w:val="00ED7C31"/>
    <w:rsid w:val="00ED7DDA"/>
    <w:rsid w:val="00EE1FA0"/>
    <w:rsid w:val="00EE21DC"/>
    <w:rsid w:val="00EE293D"/>
    <w:rsid w:val="00EE3599"/>
    <w:rsid w:val="00EE3FC1"/>
    <w:rsid w:val="00EE4F22"/>
    <w:rsid w:val="00EE5609"/>
    <w:rsid w:val="00EE6411"/>
    <w:rsid w:val="00EE6531"/>
    <w:rsid w:val="00EE6F7C"/>
    <w:rsid w:val="00EE793E"/>
    <w:rsid w:val="00EF0678"/>
    <w:rsid w:val="00EF0A72"/>
    <w:rsid w:val="00EF2236"/>
    <w:rsid w:val="00EF3C70"/>
    <w:rsid w:val="00EF3FD9"/>
    <w:rsid w:val="00EF5B3A"/>
    <w:rsid w:val="00EF6052"/>
    <w:rsid w:val="00EF7031"/>
    <w:rsid w:val="00EF7224"/>
    <w:rsid w:val="00EF73A1"/>
    <w:rsid w:val="00F00DCA"/>
    <w:rsid w:val="00F01332"/>
    <w:rsid w:val="00F01716"/>
    <w:rsid w:val="00F01C01"/>
    <w:rsid w:val="00F0249D"/>
    <w:rsid w:val="00F02603"/>
    <w:rsid w:val="00F029F4"/>
    <w:rsid w:val="00F02C23"/>
    <w:rsid w:val="00F03B06"/>
    <w:rsid w:val="00F04D82"/>
    <w:rsid w:val="00F055AB"/>
    <w:rsid w:val="00F06287"/>
    <w:rsid w:val="00F0700E"/>
    <w:rsid w:val="00F07FFA"/>
    <w:rsid w:val="00F1100B"/>
    <w:rsid w:val="00F111B5"/>
    <w:rsid w:val="00F11970"/>
    <w:rsid w:val="00F11F48"/>
    <w:rsid w:val="00F13044"/>
    <w:rsid w:val="00F13150"/>
    <w:rsid w:val="00F133E9"/>
    <w:rsid w:val="00F142B0"/>
    <w:rsid w:val="00F14944"/>
    <w:rsid w:val="00F15E57"/>
    <w:rsid w:val="00F16B08"/>
    <w:rsid w:val="00F206C2"/>
    <w:rsid w:val="00F21111"/>
    <w:rsid w:val="00F21B8F"/>
    <w:rsid w:val="00F21CB7"/>
    <w:rsid w:val="00F222E7"/>
    <w:rsid w:val="00F2329B"/>
    <w:rsid w:val="00F25463"/>
    <w:rsid w:val="00F25672"/>
    <w:rsid w:val="00F25E73"/>
    <w:rsid w:val="00F27211"/>
    <w:rsid w:val="00F277BE"/>
    <w:rsid w:val="00F315AA"/>
    <w:rsid w:val="00F31E9C"/>
    <w:rsid w:val="00F32C8F"/>
    <w:rsid w:val="00F33CF0"/>
    <w:rsid w:val="00F33E74"/>
    <w:rsid w:val="00F33EAB"/>
    <w:rsid w:val="00F350FD"/>
    <w:rsid w:val="00F35A92"/>
    <w:rsid w:val="00F361E8"/>
    <w:rsid w:val="00F3643E"/>
    <w:rsid w:val="00F36D36"/>
    <w:rsid w:val="00F403D5"/>
    <w:rsid w:val="00F40C14"/>
    <w:rsid w:val="00F41699"/>
    <w:rsid w:val="00F41AE8"/>
    <w:rsid w:val="00F4380A"/>
    <w:rsid w:val="00F4395C"/>
    <w:rsid w:val="00F44860"/>
    <w:rsid w:val="00F47362"/>
    <w:rsid w:val="00F479E8"/>
    <w:rsid w:val="00F47F73"/>
    <w:rsid w:val="00F508BC"/>
    <w:rsid w:val="00F51D1B"/>
    <w:rsid w:val="00F52955"/>
    <w:rsid w:val="00F539A3"/>
    <w:rsid w:val="00F5599F"/>
    <w:rsid w:val="00F57B30"/>
    <w:rsid w:val="00F62CDD"/>
    <w:rsid w:val="00F63487"/>
    <w:rsid w:val="00F63BB5"/>
    <w:rsid w:val="00F64498"/>
    <w:rsid w:val="00F6497E"/>
    <w:rsid w:val="00F65017"/>
    <w:rsid w:val="00F651BD"/>
    <w:rsid w:val="00F65CA7"/>
    <w:rsid w:val="00F66E45"/>
    <w:rsid w:val="00F67693"/>
    <w:rsid w:val="00F71005"/>
    <w:rsid w:val="00F712F1"/>
    <w:rsid w:val="00F73059"/>
    <w:rsid w:val="00F73138"/>
    <w:rsid w:val="00F74F4B"/>
    <w:rsid w:val="00F75629"/>
    <w:rsid w:val="00F75634"/>
    <w:rsid w:val="00F757A8"/>
    <w:rsid w:val="00F75D6E"/>
    <w:rsid w:val="00F775F5"/>
    <w:rsid w:val="00F77E57"/>
    <w:rsid w:val="00F80532"/>
    <w:rsid w:val="00F80739"/>
    <w:rsid w:val="00F80C32"/>
    <w:rsid w:val="00F8146A"/>
    <w:rsid w:val="00F81FDF"/>
    <w:rsid w:val="00F8308D"/>
    <w:rsid w:val="00F84085"/>
    <w:rsid w:val="00F84D47"/>
    <w:rsid w:val="00F84FCE"/>
    <w:rsid w:val="00F84FED"/>
    <w:rsid w:val="00F85F16"/>
    <w:rsid w:val="00F865F7"/>
    <w:rsid w:val="00F90AF9"/>
    <w:rsid w:val="00F90FF6"/>
    <w:rsid w:val="00F9194C"/>
    <w:rsid w:val="00F921F1"/>
    <w:rsid w:val="00F930D2"/>
    <w:rsid w:val="00F94CAA"/>
    <w:rsid w:val="00F96188"/>
    <w:rsid w:val="00F96903"/>
    <w:rsid w:val="00F96D7F"/>
    <w:rsid w:val="00F974FD"/>
    <w:rsid w:val="00F975FD"/>
    <w:rsid w:val="00F97792"/>
    <w:rsid w:val="00F97E4F"/>
    <w:rsid w:val="00FA0857"/>
    <w:rsid w:val="00FA2D97"/>
    <w:rsid w:val="00FA2ED6"/>
    <w:rsid w:val="00FA2F62"/>
    <w:rsid w:val="00FA37B4"/>
    <w:rsid w:val="00FA5040"/>
    <w:rsid w:val="00FA5514"/>
    <w:rsid w:val="00FA620C"/>
    <w:rsid w:val="00FA62D6"/>
    <w:rsid w:val="00FA6B8F"/>
    <w:rsid w:val="00FA6D6E"/>
    <w:rsid w:val="00FA7F13"/>
    <w:rsid w:val="00FB01AB"/>
    <w:rsid w:val="00FB0908"/>
    <w:rsid w:val="00FB102C"/>
    <w:rsid w:val="00FB1683"/>
    <w:rsid w:val="00FB1D51"/>
    <w:rsid w:val="00FB27B6"/>
    <w:rsid w:val="00FB2A55"/>
    <w:rsid w:val="00FB2DE2"/>
    <w:rsid w:val="00FB32E6"/>
    <w:rsid w:val="00FB3711"/>
    <w:rsid w:val="00FB4C6D"/>
    <w:rsid w:val="00FB5032"/>
    <w:rsid w:val="00FB5153"/>
    <w:rsid w:val="00FB53B6"/>
    <w:rsid w:val="00FB6C9D"/>
    <w:rsid w:val="00FB7966"/>
    <w:rsid w:val="00FC0923"/>
    <w:rsid w:val="00FC11A5"/>
    <w:rsid w:val="00FC3224"/>
    <w:rsid w:val="00FC3EE2"/>
    <w:rsid w:val="00FC4BFC"/>
    <w:rsid w:val="00FC58E4"/>
    <w:rsid w:val="00FC6664"/>
    <w:rsid w:val="00FC68F2"/>
    <w:rsid w:val="00FC6A94"/>
    <w:rsid w:val="00FC6C7F"/>
    <w:rsid w:val="00FC796F"/>
    <w:rsid w:val="00FD09F8"/>
    <w:rsid w:val="00FD21BC"/>
    <w:rsid w:val="00FD2AF5"/>
    <w:rsid w:val="00FD2D4E"/>
    <w:rsid w:val="00FD33FF"/>
    <w:rsid w:val="00FD37C0"/>
    <w:rsid w:val="00FD4535"/>
    <w:rsid w:val="00FD498E"/>
    <w:rsid w:val="00FD4BB8"/>
    <w:rsid w:val="00FD5474"/>
    <w:rsid w:val="00FD57C9"/>
    <w:rsid w:val="00FD5ABE"/>
    <w:rsid w:val="00FD7447"/>
    <w:rsid w:val="00FD77BB"/>
    <w:rsid w:val="00FE2674"/>
    <w:rsid w:val="00FE4AAE"/>
    <w:rsid w:val="00FE528A"/>
    <w:rsid w:val="00FE5A1E"/>
    <w:rsid w:val="00FF0A72"/>
    <w:rsid w:val="00FF1A67"/>
    <w:rsid w:val="00FF25BF"/>
    <w:rsid w:val="00FF326E"/>
    <w:rsid w:val="00FF4B87"/>
    <w:rsid w:val="00FF50CE"/>
    <w:rsid w:val="00FF5765"/>
    <w:rsid w:val="00FF5996"/>
    <w:rsid w:val="00FF68F9"/>
    <w:rsid w:val="00FF71A4"/>
    <w:rsid w:val="00FF7C6C"/>
    <w:rsid w:val="0BFB2474"/>
    <w:rsid w:val="10B2099E"/>
    <w:rsid w:val="11B4A25A"/>
    <w:rsid w:val="1C426A67"/>
    <w:rsid w:val="25443DD5"/>
    <w:rsid w:val="26763921"/>
    <w:rsid w:val="2B49AA44"/>
    <w:rsid w:val="31D77375"/>
    <w:rsid w:val="383E09D9"/>
    <w:rsid w:val="4D60DB5A"/>
    <w:rsid w:val="64335E00"/>
    <w:rsid w:val="66B8C55D"/>
    <w:rsid w:val="7A24B6C9"/>
    <w:rsid w:val="7AC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E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82"/>
    <w:rPr>
      <w:lang w:val="cy-GB"/>
    </w:rPr>
  </w:style>
  <w:style w:type="paragraph" w:styleId="Heading1">
    <w:name w:val="heading 1"/>
    <w:aliases w:val="Heading 1 (CMU Minutes)"/>
    <w:basedOn w:val="Normal"/>
    <w:next w:val="Heading2"/>
    <w:link w:val="Heading1Char"/>
    <w:uiPriority w:val="9"/>
    <w:qFormat/>
    <w:rsid w:val="00173082"/>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767F66"/>
    <w:pPr>
      <w:numPr>
        <w:ilvl w:val="1"/>
        <w:numId w:val="1"/>
      </w:numPr>
      <w:spacing w:before="160" w:after="120"/>
      <w:outlineLvl w:val="1"/>
    </w:pPr>
    <w:rPr>
      <w:rFonts w:ascii="Arial" w:eastAsiaTheme="majorEastAsia" w:hAnsi="Arial" w:cstheme="majorBidi"/>
      <w:color w:val="222A35" w:themeColor="text2" w:themeShade="80"/>
      <w:szCs w:val="26"/>
    </w:rPr>
  </w:style>
  <w:style w:type="paragraph" w:styleId="Heading3">
    <w:name w:val="heading 3"/>
    <w:aliases w:val="Heading 3 (CMU Minutes)"/>
    <w:basedOn w:val="Normal"/>
    <w:link w:val="Heading3Char"/>
    <w:uiPriority w:val="9"/>
    <w:unhideWhenUsed/>
    <w:qFormat/>
    <w:rsid w:val="00173082"/>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173082"/>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173082"/>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173082"/>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17308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1730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0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173082"/>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767F66"/>
    <w:rPr>
      <w:rFonts w:ascii="Arial" w:eastAsiaTheme="majorEastAsia" w:hAnsi="Arial" w:cstheme="majorBidi"/>
      <w:color w:val="222A35" w:themeColor="text2" w:themeShade="80"/>
      <w:szCs w:val="26"/>
    </w:rPr>
  </w:style>
  <w:style w:type="character" w:customStyle="1" w:styleId="Heading3Char">
    <w:name w:val="Heading 3 Char"/>
    <w:aliases w:val="Heading 3 (CMU Minutes) Char"/>
    <w:basedOn w:val="DefaultParagraphFont"/>
    <w:link w:val="Heading3"/>
    <w:uiPriority w:val="9"/>
    <w:rsid w:val="00173082"/>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173082"/>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173082"/>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173082"/>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17308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730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3082"/>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73082"/>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173082"/>
    <w:rPr>
      <w:rFonts w:ascii="Arial" w:hAnsi="Arial"/>
      <w:color w:val="222A35" w:themeColor="text2" w:themeShade="80"/>
      <w:sz w:val="20"/>
      <w:szCs w:val="20"/>
    </w:rPr>
  </w:style>
  <w:style w:type="paragraph" w:styleId="BodyText">
    <w:name w:val="Body Text"/>
    <w:basedOn w:val="Normal"/>
    <w:link w:val="BodyTextChar"/>
    <w:uiPriority w:val="1"/>
    <w:qFormat/>
    <w:rsid w:val="00C52E5D"/>
    <w:pPr>
      <w:widowControl w:val="0"/>
      <w:autoSpaceDE w:val="0"/>
      <w:autoSpaceDN w:val="0"/>
      <w:spacing w:after="0" w:line="240" w:lineRule="auto"/>
    </w:pPr>
    <w:rPr>
      <w:rFonts w:ascii="Arial" w:eastAsia="Arial" w:hAnsi="Arial" w:cs="Arial"/>
      <w:szCs w:val="24"/>
      <w:lang w:val="en-US"/>
    </w:rPr>
  </w:style>
  <w:style w:type="character" w:customStyle="1" w:styleId="BodyTextChar">
    <w:name w:val="Body Text Char"/>
    <w:basedOn w:val="DefaultParagraphFont"/>
    <w:link w:val="BodyText"/>
    <w:uiPriority w:val="1"/>
    <w:rsid w:val="00C52E5D"/>
    <w:rPr>
      <w:rFonts w:ascii="Arial" w:eastAsia="Arial" w:hAnsi="Arial" w:cs="Arial"/>
      <w:szCs w:val="24"/>
      <w:lang w:val="en-US"/>
    </w:rPr>
  </w:style>
  <w:style w:type="paragraph" w:styleId="ListParagraph">
    <w:name w:val="List Paragraph"/>
    <w:basedOn w:val="Normal"/>
    <w:uiPriority w:val="1"/>
    <w:qFormat/>
    <w:rsid w:val="00173082"/>
    <w:pPr>
      <w:widowControl w:val="0"/>
      <w:autoSpaceDE w:val="0"/>
      <w:autoSpaceDN w:val="0"/>
      <w:spacing w:after="0" w:line="240" w:lineRule="auto"/>
      <w:ind w:left="1200" w:hanging="540"/>
      <w:jc w:val="both"/>
    </w:pPr>
    <w:rPr>
      <w:rFonts w:ascii="Arial" w:eastAsia="Arial" w:hAnsi="Arial" w:cs="Arial"/>
      <w:lang w:val="en-US"/>
    </w:rPr>
  </w:style>
  <w:style w:type="paragraph" w:customStyle="1" w:styleId="TableParagraph">
    <w:name w:val="Table Paragraph"/>
    <w:basedOn w:val="Normal"/>
    <w:uiPriority w:val="1"/>
    <w:qFormat/>
    <w:rsid w:val="00173082"/>
    <w:pPr>
      <w:widowControl w:val="0"/>
      <w:autoSpaceDE w:val="0"/>
      <w:autoSpaceDN w:val="0"/>
      <w:spacing w:after="0" w:line="240" w:lineRule="auto"/>
    </w:pPr>
    <w:rPr>
      <w:rFonts w:ascii="Arial" w:eastAsia="Arial" w:hAnsi="Arial" w:cs="Arial"/>
      <w:lang w:val="en-US"/>
    </w:rPr>
  </w:style>
  <w:style w:type="paragraph" w:styleId="Footer">
    <w:name w:val="footer"/>
    <w:basedOn w:val="Normal"/>
    <w:link w:val="FooterChar"/>
    <w:uiPriority w:val="99"/>
    <w:unhideWhenUsed/>
    <w:rsid w:val="0017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82"/>
  </w:style>
  <w:style w:type="character" w:styleId="CommentReference">
    <w:name w:val="annotation reference"/>
    <w:basedOn w:val="DefaultParagraphFont"/>
    <w:uiPriority w:val="99"/>
    <w:semiHidden/>
    <w:unhideWhenUsed/>
    <w:rsid w:val="00173082"/>
    <w:rPr>
      <w:sz w:val="16"/>
      <w:szCs w:val="16"/>
    </w:rPr>
  </w:style>
  <w:style w:type="paragraph" w:styleId="Revision">
    <w:name w:val="Revision"/>
    <w:hidden/>
    <w:uiPriority w:val="99"/>
    <w:semiHidden/>
    <w:rsid w:val="008D2787"/>
    <w:pPr>
      <w:spacing w:after="0" w:line="240" w:lineRule="auto"/>
    </w:pPr>
  </w:style>
  <w:style w:type="paragraph" w:styleId="CommentSubject">
    <w:name w:val="annotation subject"/>
    <w:basedOn w:val="CommentText"/>
    <w:next w:val="CommentText"/>
    <w:link w:val="CommentSubjectChar"/>
    <w:uiPriority w:val="99"/>
    <w:semiHidden/>
    <w:unhideWhenUsed/>
    <w:rsid w:val="003000CB"/>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3000CB"/>
    <w:rPr>
      <w:rFonts w:ascii="Arial" w:hAnsi="Arial"/>
      <w:b/>
      <w:bCs/>
      <w:color w:val="222A35" w:themeColor="text2" w:themeShade="80"/>
      <w:sz w:val="20"/>
      <w:szCs w:val="20"/>
    </w:rPr>
  </w:style>
  <w:style w:type="table" w:styleId="TableGrid">
    <w:name w:val="Table Grid"/>
    <w:basedOn w:val="TableNormal"/>
    <w:uiPriority w:val="39"/>
    <w:rsid w:val="008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0F"/>
  </w:style>
  <w:style w:type="character" w:styleId="Hyperlink">
    <w:name w:val="Hyperlink"/>
    <w:basedOn w:val="DefaultParagraphFont"/>
    <w:uiPriority w:val="99"/>
    <w:unhideWhenUsed/>
    <w:rsid w:val="00F21B8F"/>
    <w:rPr>
      <w:color w:val="0563C1" w:themeColor="hyperlink"/>
      <w:u w:val="single"/>
    </w:rPr>
  </w:style>
  <w:style w:type="character" w:customStyle="1" w:styleId="SnhebeiDdatrys1">
    <w:name w:val="Sôn heb ei Ddatrys1"/>
    <w:basedOn w:val="DefaultParagraphFont"/>
    <w:uiPriority w:val="99"/>
    <w:semiHidden/>
    <w:unhideWhenUsed/>
    <w:rsid w:val="00F21B8F"/>
    <w:rPr>
      <w:color w:val="605E5C"/>
      <w:shd w:val="clear" w:color="auto" w:fill="E1DFDD"/>
    </w:rPr>
  </w:style>
  <w:style w:type="paragraph" w:styleId="Title">
    <w:name w:val="Title"/>
    <w:basedOn w:val="Normal"/>
    <w:next w:val="Normal"/>
    <w:link w:val="TitleChar"/>
    <w:uiPriority w:val="10"/>
    <w:qFormat/>
    <w:rsid w:val="008C17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4"/>
    <w:rPr>
      <w:rFonts w:asciiTheme="majorHAnsi" w:eastAsiaTheme="majorEastAsia" w:hAnsiTheme="majorHAnsi" w:cstheme="majorBidi"/>
      <w:spacing w:val="-10"/>
      <w:kern w:val="28"/>
      <w:sz w:val="56"/>
      <w:szCs w:val="56"/>
    </w:rPr>
  </w:style>
  <w:style w:type="paragraph" w:customStyle="1" w:styleId="Subtitle1">
    <w:name w:val="Subtitle1"/>
    <w:basedOn w:val="Normal"/>
    <w:next w:val="Normal"/>
    <w:uiPriority w:val="11"/>
    <w:qFormat/>
    <w:rsid w:val="00CC1D09"/>
    <w:pPr>
      <w:numPr>
        <w:ilvl w:val="1"/>
      </w:numPr>
    </w:pPr>
    <w:rPr>
      <w:rFonts w:ascii="Arial" w:eastAsia="Times New Roman" w:hAnsi="Arial"/>
      <w:color w:val="5A5A5A"/>
      <w:spacing w:val="15"/>
      <w:sz w:val="24"/>
    </w:rPr>
  </w:style>
  <w:style w:type="character" w:customStyle="1" w:styleId="SubtitleChar">
    <w:name w:val="Subtitle Char"/>
    <w:basedOn w:val="DefaultParagraphFont"/>
    <w:link w:val="Subtitle"/>
    <w:uiPriority w:val="11"/>
    <w:rsid w:val="00CC1D09"/>
    <w:rPr>
      <w:rFonts w:ascii="Arial" w:eastAsia="Times New Roman" w:hAnsi="Arial"/>
      <w:color w:val="5A5A5A"/>
      <w:spacing w:val="15"/>
      <w:sz w:val="24"/>
    </w:rPr>
  </w:style>
  <w:style w:type="character" w:customStyle="1" w:styleId="SubtleEmphasis1">
    <w:name w:val="Subtle Emphasis1"/>
    <w:basedOn w:val="DefaultParagraphFont"/>
    <w:uiPriority w:val="19"/>
    <w:qFormat/>
    <w:rsid w:val="00CC1D09"/>
    <w:rPr>
      <w:rFonts w:ascii="Arial" w:hAnsi="Arial"/>
      <w:i/>
      <w:iCs/>
      <w:color w:val="404040"/>
      <w:sz w:val="24"/>
    </w:rPr>
  </w:style>
  <w:style w:type="paragraph" w:styleId="Subtitle">
    <w:name w:val="Subtitle"/>
    <w:basedOn w:val="Normal"/>
    <w:next w:val="Normal"/>
    <w:link w:val="SubtitleChar"/>
    <w:uiPriority w:val="11"/>
    <w:qFormat/>
    <w:rsid w:val="00CC1D09"/>
    <w:pPr>
      <w:numPr>
        <w:ilvl w:val="1"/>
      </w:numPr>
    </w:pPr>
    <w:rPr>
      <w:rFonts w:ascii="Arial" w:eastAsia="Times New Roman" w:hAnsi="Arial"/>
      <w:color w:val="5A5A5A"/>
      <w:spacing w:val="15"/>
      <w:sz w:val="24"/>
    </w:rPr>
  </w:style>
  <w:style w:type="character" w:customStyle="1" w:styleId="SubtitleChar1">
    <w:name w:val="Subtitle Char1"/>
    <w:basedOn w:val="DefaultParagraphFont"/>
    <w:uiPriority w:val="11"/>
    <w:rsid w:val="00CC1D09"/>
    <w:rPr>
      <w:rFonts w:eastAsiaTheme="minorEastAsia"/>
      <w:color w:val="5A5A5A" w:themeColor="text1" w:themeTint="A5"/>
      <w:spacing w:val="15"/>
    </w:rPr>
  </w:style>
  <w:style w:type="character" w:styleId="SubtleEmphasis">
    <w:name w:val="Subtle Emphasis"/>
    <w:basedOn w:val="DefaultParagraphFont"/>
    <w:uiPriority w:val="19"/>
    <w:qFormat/>
    <w:rsid w:val="00CC1D09"/>
    <w:rPr>
      <w:i/>
      <w:iCs/>
      <w:color w:val="404040" w:themeColor="text1" w:themeTint="BF"/>
    </w:rPr>
  </w:style>
  <w:style w:type="paragraph" w:styleId="TOCHeading">
    <w:name w:val="TOC Heading"/>
    <w:basedOn w:val="Heading1"/>
    <w:next w:val="Normal"/>
    <w:uiPriority w:val="39"/>
    <w:unhideWhenUsed/>
    <w:qFormat/>
    <w:rsid w:val="009F51B0"/>
    <w:pPr>
      <w:keepNext/>
      <w:keepLines/>
      <w:numPr>
        <w:numId w:val="0"/>
      </w:num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06292D"/>
    <w:pPr>
      <w:tabs>
        <w:tab w:val="left" w:pos="440"/>
        <w:tab w:val="right" w:leader="dot" w:pos="9220"/>
      </w:tabs>
      <w:spacing w:after="100"/>
    </w:pPr>
  </w:style>
  <w:style w:type="paragraph" w:styleId="TOC2">
    <w:name w:val="toc 2"/>
    <w:basedOn w:val="Normal"/>
    <w:next w:val="Normal"/>
    <w:autoRedefine/>
    <w:uiPriority w:val="39"/>
    <w:unhideWhenUsed/>
    <w:rsid w:val="009F51B0"/>
    <w:pPr>
      <w:spacing w:after="100"/>
      <w:ind w:left="220"/>
    </w:pPr>
  </w:style>
  <w:style w:type="paragraph" w:styleId="TOC3">
    <w:name w:val="toc 3"/>
    <w:basedOn w:val="Normal"/>
    <w:next w:val="Normal"/>
    <w:autoRedefine/>
    <w:uiPriority w:val="39"/>
    <w:unhideWhenUsed/>
    <w:rsid w:val="009F51B0"/>
    <w:pPr>
      <w:spacing w:after="100"/>
      <w:ind w:left="440"/>
    </w:pPr>
  </w:style>
  <w:style w:type="paragraph" w:styleId="TOC4">
    <w:name w:val="toc 4"/>
    <w:basedOn w:val="Normal"/>
    <w:next w:val="Normal"/>
    <w:autoRedefine/>
    <w:uiPriority w:val="39"/>
    <w:unhideWhenUsed/>
    <w:rsid w:val="009F51B0"/>
    <w:pPr>
      <w:spacing w:after="100"/>
      <w:ind w:left="660"/>
    </w:pPr>
    <w:rPr>
      <w:rFonts w:eastAsiaTheme="minorEastAsia"/>
      <w:lang w:eastAsia="en-GB"/>
    </w:rPr>
  </w:style>
  <w:style w:type="paragraph" w:styleId="TOC5">
    <w:name w:val="toc 5"/>
    <w:basedOn w:val="Normal"/>
    <w:next w:val="Normal"/>
    <w:autoRedefine/>
    <w:uiPriority w:val="39"/>
    <w:unhideWhenUsed/>
    <w:rsid w:val="009F51B0"/>
    <w:pPr>
      <w:spacing w:after="100"/>
      <w:ind w:left="880"/>
    </w:pPr>
    <w:rPr>
      <w:rFonts w:eastAsiaTheme="minorEastAsia"/>
      <w:lang w:eastAsia="en-GB"/>
    </w:rPr>
  </w:style>
  <w:style w:type="paragraph" w:styleId="TOC6">
    <w:name w:val="toc 6"/>
    <w:basedOn w:val="Normal"/>
    <w:next w:val="Normal"/>
    <w:autoRedefine/>
    <w:uiPriority w:val="39"/>
    <w:unhideWhenUsed/>
    <w:rsid w:val="009F51B0"/>
    <w:pPr>
      <w:spacing w:after="100"/>
      <w:ind w:left="1100"/>
    </w:pPr>
    <w:rPr>
      <w:rFonts w:eastAsiaTheme="minorEastAsia"/>
      <w:lang w:eastAsia="en-GB"/>
    </w:rPr>
  </w:style>
  <w:style w:type="paragraph" w:styleId="TOC7">
    <w:name w:val="toc 7"/>
    <w:basedOn w:val="Normal"/>
    <w:next w:val="Normal"/>
    <w:autoRedefine/>
    <w:uiPriority w:val="39"/>
    <w:unhideWhenUsed/>
    <w:rsid w:val="009F51B0"/>
    <w:pPr>
      <w:spacing w:after="100"/>
      <w:ind w:left="1320"/>
    </w:pPr>
    <w:rPr>
      <w:rFonts w:eastAsiaTheme="minorEastAsia"/>
      <w:lang w:eastAsia="en-GB"/>
    </w:rPr>
  </w:style>
  <w:style w:type="paragraph" w:styleId="TOC8">
    <w:name w:val="toc 8"/>
    <w:basedOn w:val="Normal"/>
    <w:next w:val="Normal"/>
    <w:autoRedefine/>
    <w:uiPriority w:val="39"/>
    <w:unhideWhenUsed/>
    <w:rsid w:val="009F51B0"/>
    <w:pPr>
      <w:spacing w:after="100"/>
      <w:ind w:left="1540"/>
    </w:pPr>
    <w:rPr>
      <w:rFonts w:eastAsiaTheme="minorEastAsia"/>
      <w:lang w:eastAsia="en-GB"/>
    </w:rPr>
  </w:style>
  <w:style w:type="paragraph" w:styleId="TOC9">
    <w:name w:val="toc 9"/>
    <w:basedOn w:val="Normal"/>
    <w:next w:val="Normal"/>
    <w:autoRedefine/>
    <w:uiPriority w:val="39"/>
    <w:unhideWhenUsed/>
    <w:rsid w:val="009F51B0"/>
    <w:pPr>
      <w:spacing w:after="100"/>
      <w:ind w:left="1760"/>
    </w:pPr>
    <w:rPr>
      <w:rFonts w:eastAsiaTheme="minorEastAsia"/>
      <w:lang w:eastAsia="en-GB"/>
    </w:rPr>
  </w:style>
  <w:style w:type="character" w:styleId="FollowedHyperlink">
    <w:name w:val="FollowedHyperlink"/>
    <w:basedOn w:val="DefaultParagraphFont"/>
    <w:uiPriority w:val="99"/>
    <w:semiHidden/>
    <w:unhideWhenUsed/>
    <w:rsid w:val="00015BCF"/>
    <w:rPr>
      <w:color w:val="954F72" w:themeColor="followedHyperlink"/>
      <w:u w:val="single"/>
    </w:rPr>
  </w:style>
  <w:style w:type="character" w:customStyle="1" w:styleId="Mensh1">
    <w:name w:val="Mensh1"/>
    <w:basedOn w:val="DefaultParagraphFont"/>
    <w:uiPriority w:val="99"/>
    <w:unhideWhenUsed/>
    <w:rsid w:val="002E6372"/>
    <w:rPr>
      <w:color w:val="2B579A"/>
      <w:shd w:val="clear" w:color="auto" w:fill="E1DFDD"/>
    </w:rPr>
  </w:style>
  <w:style w:type="character" w:customStyle="1" w:styleId="ui-provider">
    <w:name w:val="ui-provider"/>
    <w:basedOn w:val="DefaultParagraphFont"/>
    <w:rsid w:val="006E7808"/>
  </w:style>
  <w:style w:type="character" w:styleId="UnresolvedMention">
    <w:name w:val="Unresolved Mention"/>
    <w:basedOn w:val="DefaultParagraphFont"/>
    <w:uiPriority w:val="99"/>
    <w:rsid w:val="000B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873">
      <w:bodyDiv w:val="1"/>
      <w:marLeft w:val="0"/>
      <w:marRight w:val="0"/>
      <w:marTop w:val="0"/>
      <w:marBottom w:val="0"/>
      <w:divBdr>
        <w:top w:val="none" w:sz="0" w:space="0" w:color="auto"/>
        <w:left w:val="none" w:sz="0" w:space="0" w:color="auto"/>
        <w:bottom w:val="none" w:sz="0" w:space="0" w:color="auto"/>
        <w:right w:val="none" w:sz="0" w:space="0" w:color="auto"/>
      </w:divBdr>
    </w:div>
    <w:div w:id="12808826">
      <w:bodyDiv w:val="1"/>
      <w:marLeft w:val="0"/>
      <w:marRight w:val="0"/>
      <w:marTop w:val="0"/>
      <w:marBottom w:val="0"/>
      <w:divBdr>
        <w:top w:val="none" w:sz="0" w:space="0" w:color="auto"/>
        <w:left w:val="none" w:sz="0" w:space="0" w:color="auto"/>
        <w:bottom w:val="none" w:sz="0" w:space="0" w:color="auto"/>
        <w:right w:val="none" w:sz="0" w:space="0" w:color="auto"/>
      </w:divBdr>
    </w:div>
    <w:div w:id="37317835">
      <w:bodyDiv w:val="1"/>
      <w:marLeft w:val="0"/>
      <w:marRight w:val="0"/>
      <w:marTop w:val="0"/>
      <w:marBottom w:val="0"/>
      <w:divBdr>
        <w:top w:val="none" w:sz="0" w:space="0" w:color="auto"/>
        <w:left w:val="none" w:sz="0" w:space="0" w:color="auto"/>
        <w:bottom w:val="none" w:sz="0" w:space="0" w:color="auto"/>
        <w:right w:val="none" w:sz="0" w:space="0" w:color="auto"/>
      </w:divBdr>
    </w:div>
    <w:div w:id="232854210">
      <w:bodyDiv w:val="1"/>
      <w:marLeft w:val="0"/>
      <w:marRight w:val="0"/>
      <w:marTop w:val="0"/>
      <w:marBottom w:val="0"/>
      <w:divBdr>
        <w:top w:val="none" w:sz="0" w:space="0" w:color="auto"/>
        <w:left w:val="none" w:sz="0" w:space="0" w:color="auto"/>
        <w:bottom w:val="none" w:sz="0" w:space="0" w:color="auto"/>
        <w:right w:val="none" w:sz="0" w:space="0" w:color="auto"/>
      </w:divBdr>
    </w:div>
    <w:div w:id="504899984">
      <w:bodyDiv w:val="1"/>
      <w:marLeft w:val="0"/>
      <w:marRight w:val="0"/>
      <w:marTop w:val="0"/>
      <w:marBottom w:val="0"/>
      <w:divBdr>
        <w:top w:val="none" w:sz="0" w:space="0" w:color="auto"/>
        <w:left w:val="none" w:sz="0" w:space="0" w:color="auto"/>
        <w:bottom w:val="none" w:sz="0" w:space="0" w:color="auto"/>
        <w:right w:val="none" w:sz="0" w:space="0" w:color="auto"/>
      </w:divBdr>
    </w:div>
    <w:div w:id="603924359">
      <w:bodyDiv w:val="1"/>
      <w:marLeft w:val="0"/>
      <w:marRight w:val="0"/>
      <w:marTop w:val="0"/>
      <w:marBottom w:val="0"/>
      <w:divBdr>
        <w:top w:val="none" w:sz="0" w:space="0" w:color="auto"/>
        <w:left w:val="none" w:sz="0" w:space="0" w:color="auto"/>
        <w:bottom w:val="none" w:sz="0" w:space="0" w:color="auto"/>
        <w:right w:val="none" w:sz="0" w:space="0" w:color="auto"/>
      </w:divBdr>
    </w:div>
    <w:div w:id="730233094">
      <w:bodyDiv w:val="1"/>
      <w:marLeft w:val="0"/>
      <w:marRight w:val="0"/>
      <w:marTop w:val="0"/>
      <w:marBottom w:val="0"/>
      <w:divBdr>
        <w:top w:val="none" w:sz="0" w:space="0" w:color="auto"/>
        <w:left w:val="none" w:sz="0" w:space="0" w:color="auto"/>
        <w:bottom w:val="none" w:sz="0" w:space="0" w:color="auto"/>
        <w:right w:val="none" w:sz="0" w:space="0" w:color="auto"/>
      </w:divBdr>
    </w:div>
    <w:div w:id="781994083">
      <w:bodyDiv w:val="1"/>
      <w:marLeft w:val="0"/>
      <w:marRight w:val="0"/>
      <w:marTop w:val="0"/>
      <w:marBottom w:val="0"/>
      <w:divBdr>
        <w:top w:val="none" w:sz="0" w:space="0" w:color="auto"/>
        <w:left w:val="none" w:sz="0" w:space="0" w:color="auto"/>
        <w:bottom w:val="none" w:sz="0" w:space="0" w:color="auto"/>
        <w:right w:val="none" w:sz="0" w:space="0" w:color="auto"/>
      </w:divBdr>
    </w:div>
    <w:div w:id="1339312110">
      <w:bodyDiv w:val="1"/>
      <w:marLeft w:val="0"/>
      <w:marRight w:val="0"/>
      <w:marTop w:val="0"/>
      <w:marBottom w:val="0"/>
      <w:divBdr>
        <w:top w:val="none" w:sz="0" w:space="0" w:color="auto"/>
        <w:left w:val="none" w:sz="0" w:space="0" w:color="auto"/>
        <w:bottom w:val="none" w:sz="0" w:space="0" w:color="auto"/>
        <w:right w:val="none" w:sz="0" w:space="0" w:color="auto"/>
      </w:divBdr>
    </w:div>
    <w:div w:id="1414207717">
      <w:bodyDiv w:val="1"/>
      <w:marLeft w:val="0"/>
      <w:marRight w:val="0"/>
      <w:marTop w:val="0"/>
      <w:marBottom w:val="0"/>
      <w:divBdr>
        <w:top w:val="none" w:sz="0" w:space="0" w:color="auto"/>
        <w:left w:val="none" w:sz="0" w:space="0" w:color="auto"/>
        <w:bottom w:val="none" w:sz="0" w:space="0" w:color="auto"/>
        <w:right w:val="none" w:sz="0" w:space="0" w:color="auto"/>
      </w:divBdr>
    </w:div>
    <w:div w:id="1457481266">
      <w:bodyDiv w:val="1"/>
      <w:marLeft w:val="0"/>
      <w:marRight w:val="0"/>
      <w:marTop w:val="0"/>
      <w:marBottom w:val="0"/>
      <w:divBdr>
        <w:top w:val="none" w:sz="0" w:space="0" w:color="auto"/>
        <w:left w:val="none" w:sz="0" w:space="0" w:color="auto"/>
        <w:bottom w:val="none" w:sz="0" w:space="0" w:color="auto"/>
        <w:right w:val="none" w:sz="0" w:space="0" w:color="auto"/>
      </w:divBdr>
    </w:div>
    <w:div w:id="1597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docs/qaa/quality-code/qualifications-framework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credit-and-qualifications-framework-cqfw-level-descripto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rdiffmet.ac.uk/registry/academichandbook/Pages/default.aspx" TargetMode="External"/><Relationship Id="rId4" Type="http://schemas.openxmlformats.org/officeDocument/2006/relationships/settings" Target="settings.xml"/><Relationship Id="rId9" Type="http://schemas.openxmlformats.org/officeDocument/2006/relationships/hyperlink" Target="https://www.cardiffmet.ac.uk/registry/academichandbook/Pages/Ah1_04.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8E8A-2AA9-4B97-BD97-8F47E4E7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11809</Words>
  <Characters>67317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2025-10-06T09:09:00Z</dcterms:created>
  <dcterms:modified xsi:type="dcterms:W3CDTF">2025-10-07T08:21:00Z</dcterms:modified>
</cp:coreProperties>
</file>