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21450311"/>
        <w:docPartObj>
          <w:docPartGallery w:val="Cover Pages"/>
          <w:docPartUnique/>
        </w:docPartObj>
      </w:sdtPr>
      <w:sdtContent>
        <w:p w14:paraId="6D26D30A" w14:textId="3A1A549B" w:rsidR="007E5ABE" w:rsidRDefault="00A424EE" w:rsidP="00691E76">
          <w:r w:rsidRPr="00A424EE">
            <w:rPr>
              <w:noProof/>
              <w:lang w:bidi="cy-GB"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4BBBB892" wp14:editId="20DD1AD0">
                    <wp:simplePos x="0" y="0"/>
                    <wp:positionH relativeFrom="column">
                      <wp:posOffset>-751205</wp:posOffset>
                    </wp:positionH>
                    <wp:positionV relativeFrom="paragraph">
                      <wp:posOffset>-915035</wp:posOffset>
                    </wp:positionV>
                    <wp:extent cx="7623544" cy="10834577"/>
                    <wp:effectExtent l="0" t="0" r="15875" b="24130"/>
                    <wp:wrapNone/>
                    <wp:docPr id="8" name="Rectangle 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23544" cy="10834577"/>
                            </a:xfrm>
                            <a:prstGeom prst="rect">
                              <a:avLst/>
                            </a:prstGeom>
                            <a:solidFill>
                              <a:srgbClr val="13335A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xmlns:v="urn:schemas-microsoft-com:vml" w14:anchorId="26F6331D" id="Rectangle 8" o:spid="_x0000_s1026" alt="&quot;&quot;" style="position:absolute;margin-left:-59.15pt;margin-top:-72.05pt;width:600.3pt;height:853.1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" fillcolor="#13335a" strokecolor="#1f3763 [1604]" strokeweight="1pt"/>
                </w:pict>
              </mc:Fallback>
            </mc:AlternateContent>
          </w:r>
        </w:p>
        <w:tbl>
          <w:tblPr>
            <w:tblpPr w:leftFromText="187" w:rightFromText="187" w:vertAnchor="page" w:horzAnchor="margin" w:tblpXSpec="center" w:tblpY="5165"/>
            <w:tblW w:w="3569" w:type="pct"/>
            <w:tblBorders>
              <w:left w:val="single" w:sz="4" w:space="0" w:color="FF7F3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58"/>
          </w:tblGrid>
          <w:tr w:rsidR="007E5ABE" w14:paraId="5BFEA5FE" w14:textId="77777777" w:rsidTr="00551E35"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Company"/>
                <w:id w:val="13406915"/>
                <w:placeholder>
                  <w:docPart w:val="D8E2158BDC464C6D9713DDCF4691E60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665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57B086B" w14:textId="5781D3D2" w:rsidR="007E5ABE" w:rsidRDefault="003F0A2C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Prifysgol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Metropolitan </w:t>
                    </w: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Caerdydd</w:t>
                    </w:r>
                    <w:proofErr w:type="spellEnd"/>
                  </w:p>
                </w:tc>
              </w:sdtContent>
            </w:sdt>
          </w:tr>
          <w:tr w:rsidR="007E5ABE" w14:paraId="658D6558" w14:textId="77777777" w:rsidTr="00551E35">
            <w:tc>
              <w:tcPr>
                <w:tcW w:w="6658" w:type="dxa"/>
              </w:tcPr>
              <w:sdt>
                <w:sdtPr>
                  <w:rPr>
                    <w:rFonts w:ascii="Altis Medium" w:eastAsiaTheme="majorEastAsia" w:hAnsi="Altis Medium" w:cstheme="majorBidi"/>
                    <w:color w:val="FFFFFF" w:themeColor="background1"/>
                    <w:sz w:val="88"/>
                    <w:szCs w:val="88"/>
                  </w:rPr>
                  <w:alias w:val="Title"/>
                  <w:id w:val="13406919"/>
                  <w:placeholder>
                    <w:docPart w:val="2D8E9AB654D34221B4132D6882114521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332F928" w14:textId="6939457E" w:rsidR="007E5ABE" w:rsidRDefault="003F0A2C" w:rsidP="0061332D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  <w:lang w:val="cy-GB" w:bidi="cy-GB"/>
                      </w:rPr>
                      <w:t>Y Pwyllgor Cyllid Adroddiad Blynyddol</w:t>
                    </w:r>
                  </w:p>
                </w:sdtContent>
              </w:sdt>
            </w:tc>
          </w:tr>
          <w:tr w:rsidR="007E5ABE" w14:paraId="50CACC7A" w14:textId="77777777" w:rsidTr="00551E35"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Subtitle"/>
                <w:id w:val="13406923"/>
                <w:placeholder>
                  <w:docPart w:val="9140AFD5FCA14F519547AF4533B5F32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65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C75DDCC" w14:textId="59DCD12E" w:rsidR="007E5ABE" w:rsidRDefault="003F0A2C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Blwyddyn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Academaidd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2024-2025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95"/>
          </w:tblGrid>
          <w:tr w:rsidR="007E5ABE" w14:paraId="2914483B" w14:textId="77777777" w:rsidTr="002C3A05">
            <w:tc>
              <w:tcPr>
                <w:tcW w:w="7221" w:type="dxa"/>
                <w:tcBorders>
                  <w:left w:val="single" w:sz="4" w:space="0" w:color="FF7F30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F13376B" w14:textId="2AAE1976" w:rsidR="007E5ABE" w:rsidRPr="00F45644" w:rsidRDefault="00F45644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 w:rsidRPr="00F45644"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 xml:space="preserve">Cymeradwywyd gan: </w:t>
                </w:r>
                <w:sdt>
                  <w:sdtPr>
                    <w:rPr>
                      <w:rFonts w:ascii="Altis" w:hAnsi="Altis"/>
                      <w:color w:val="FFFFFF" w:themeColor="background1"/>
                      <w:sz w:val="28"/>
                      <w:szCs w:val="28"/>
                    </w:rPr>
                    <w:alias w:val="Author"/>
                    <w:id w:val="13406928"/>
                    <w:placeholder>
                      <w:docPart w:val="B459B88693E847ED958F8D23AFAE80B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5B28EE">
                      <w:rPr>
                        <w:rFonts w:ascii="Altis" w:eastAsia="Altis" w:hAnsi="Altis" w:cs="Altis"/>
                        <w:color w:val="FFFFFF" w:themeColor="background1"/>
                        <w:sz w:val="28"/>
                        <w:szCs w:val="28"/>
                        <w:lang w:val="cy-GB" w:bidi="cy-GB"/>
                      </w:rPr>
                      <w:t>Matthew Tossell</w:t>
                    </w:r>
                  </w:sdtContent>
                </w:sdt>
              </w:p>
              <w:p w14:paraId="6F41C834" w14:textId="2F84BB34" w:rsidR="007E5ABE" w:rsidRPr="00F45644" w:rsidRDefault="00AB7892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>Tachwedd 2025</w:t>
                </w:r>
              </w:p>
              <w:p w14:paraId="49AA65E8" w14:textId="77777777" w:rsidR="007E5ABE" w:rsidRDefault="007E5ABE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72DEEC94" w14:textId="1F2C9321" w:rsidR="007E5ABE" w:rsidRDefault="00A424EE" w:rsidP="00691E76">
          <w:pPr>
            <w:rPr>
              <w:rFonts w:eastAsiaTheme="majorEastAsia" w:cstheme="majorBidi"/>
            </w:rPr>
          </w:pPr>
          <w:r w:rsidRPr="00A424EE">
            <w:rPr>
              <w:noProof/>
              <w:lang w:bidi="cy-GB"/>
            </w:rPr>
            <w:drawing>
              <wp:anchor distT="0" distB="0" distL="114300" distR="114300" simplePos="0" relativeHeight="251658244" behindDoc="1" locked="0" layoutInCell="1" allowOverlap="1" wp14:anchorId="733EF7EF" wp14:editId="79FD8473">
                <wp:simplePos x="0" y="0"/>
                <wp:positionH relativeFrom="margin">
                  <wp:posOffset>761365</wp:posOffset>
                </wp:positionH>
                <wp:positionV relativeFrom="paragraph">
                  <wp:posOffset>48895</wp:posOffset>
                </wp:positionV>
                <wp:extent cx="4575175" cy="1350010"/>
                <wp:effectExtent l="0" t="0" r="0" b="2540"/>
                <wp:wrapTight wrapText="bothSides">
                  <wp:wrapPolygon edited="0">
                    <wp:start x="2698" y="0"/>
                    <wp:lineTo x="1349" y="1219"/>
                    <wp:lineTo x="270" y="3658"/>
                    <wp:lineTo x="0" y="7620"/>
                    <wp:lineTo x="0" y="13411"/>
                    <wp:lineTo x="360" y="20117"/>
                    <wp:lineTo x="450" y="21336"/>
                    <wp:lineTo x="3598" y="21336"/>
                    <wp:lineTo x="3687" y="20117"/>
                    <wp:lineTo x="17088" y="19507"/>
                    <wp:lineTo x="19876" y="18593"/>
                    <wp:lineTo x="19696" y="14630"/>
                    <wp:lineTo x="21495" y="13716"/>
                    <wp:lineTo x="21495" y="10058"/>
                    <wp:lineTo x="19247" y="8839"/>
                    <wp:lineTo x="18887" y="5182"/>
                    <wp:lineTo x="3777" y="4877"/>
                    <wp:lineTo x="3238" y="0"/>
                    <wp:lineTo x="2698" y="0"/>
                  </wp:wrapPolygon>
                </wp:wrapTight>
                <wp:docPr id="9" name="Pictur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MET landscape logo_white.pn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5175" cy="1350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5ABE">
            <w:rPr>
              <w:lang w:bidi="cy-GB"/>
            </w:rPr>
            <w:br w:type="page"/>
          </w:r>
        </w:p>
      </w:sdtContent>
    </w:sdt>
    <w:p w14:paraId="0E123DF7" w14:textId="607E493C" w:rsidR="005B28EE" w:rsidRPr="00EE3413" w:rsidRDefault="005D7483" w:rsidP="00EE3413">
      <w:pPr>
        <w:pStyle w:val="Title"/>
      </w:pPr>
      <w:r w:rsidRPr="00355C44">
        <w:rPr>
          <w:noProof/>
          <w:lang w:bidi="cy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1AC42A" wp14:editId="620CA1BA">
                <wp:simplePos x="0" y="0"/>
                <wp:positionH relativeFrom="margin">
                  <wp:posOffset>0</wp:posOffset>
                </wp:positionH>
                <wp:positionV relativeFrom="paragraph">
                  <wp:posOffset>-765368</wp:posOffset>
                </wp:positionV>
                <wp:extent cx="4073525" cy="874837"/>
                <wp:effectExtent l="0" t="0" r="0" b="1905"/>
                <wp:wrapNone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874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E67E" w14:textId="05B60335" w:rsidR="00DD3855" w:rsidRPr="00920A52" w:rsidRDefault="005B28EE" w:rsidP="00691E76">
                            <w:pP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t xml:space="preserve">Y Pwyllgor Cyllid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br/>
                              <w:t xml:space="preserve">Adroddiad Blynyddol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C42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0;margin-top:-60.25pt;width:320.75pt;height:68.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" filled="f" stroked="f">
                <v:textbox>
                  <w:txbxContent>
                    <w:p w14:paraId="19C7E67E" w14:textId="05B60335" w:rsidR="00DD3855" w:rsidRPr="00920A52" w:rsidRDefault="005B28EE" w:rsidP="00691E76">
                      <w:pP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t xml:space="preserve">Y Pwyllgor Cyllid </w:t>
                      </w: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br/>
                        <w:t xml:space="preserve">Adroddiad Blynyddol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C1E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FA040" wp14:editId="403C57BC">
                <wp:simplePos x="0" y="0"/>
                <wp:positionH relativeFrom="column">
                  <wp:posOffset>-751042</wp:posOffset>
                </wp:positionH>
                <wp:positionV relativeFrom="paragraph">
                  <wp:posOffset>-923290</wp:posOffset>
                </wp:positionV>
                <wp:extent cx="7613650" cy="1120775"/>
                <wp:effectExtent l="0" t="0" r="6350" b="31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0" cy="1120775"/>
                        </a:xfrm>
                        <a:prstGeom prst="rect">
                          <a:avLst/>
                        </a:prstGeom>
                        <a:solidFill>
                          <a:srgbClr val="1333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xmlns:v="urn:schemas-microsoft-com:vml" w14:anchorId="1B762C79" id="Rectangle 1" o:spid="_x0000_s1026" alt="&quot;&quot;" style="position:absolute;margin-left:-59.15pt;margin-top:-72.7pt;width:599.5pt;height:88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" fillcolor="#13335a" stroked="f" strokeweight="1pt"/>
            </w:pict>
          </mc:Fallback>
        </mc:AlternateContent>
      </w:r>
      <w:r w:rsidR="00355C44" w:rsidRPr="00355C44">
        <w:rPr>
          <w:noProof/>
          <w:lang w:bidi="cy-GB"/>
        </w:rPr>
        <w:drawing>
          <wp:anchor distT="0" distB="0" distL="114300" distR="114300" simplePos="0" relativeHeight="251658241" behindDoc="0" locked="0" layoutInCell="1" allowOverlap="1" wp14:anchorId="12E4FA9F" wp14:editId="3C667E8C">
            <wp:simplePos x="0" y="0"/>
            <wp:positionH relativeFrom="column">
              <wp:posOffset>3491953</wp:posOffset>
            </wp:positionH>
            <wp:positionV relativeFrom="paragraph">
              <wp:posOffset>-767715</wp:posOffset>
            </wp:positionV>
            <wp:extent cx="2719070" cy="80327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28EE" w:rsidRPr="00B679E0">
        <w:rPr>
          <w:color w:val="auto"/>
          <w:sz w:val="24"/>
          <w:szCs w:val="24"/>
          <w:lang w:bidi="cy-GB"/>
        </w:rPr>
        <w:t>.</w:t>
      </w:r>
    </w:p>
    <w:p w14:paraId="1FBBA303" w14:textId="77777777" w:rsidR="00FF6069" w:rsidRPr="00D4180E" w:rsidRDefault="00FF6069" w:rsidP="00427FB8">
      <w:pPr>
        <w:pStyle w:val="Heading1"/>
      </w:pPr>
      <w:r w:rsidRPr="00D4180E">
        <w:rPr>
          <w:lang w:bidi="cy-GB"/>
        </w:rPr>
        <w:t xml:space="preserve">Ynglŷn â'r Pwyllgor </w:t>
      </w:r>
    </w:p>
    <w:p w14:paraId="7C696FD8" w14:textId="2AB01AD9" w:rsidR="00FF6069" w:rsidRPr="00AA77D6" w:rsidRDefault="00FF6069" w:rsidP="00FF6069">
      <w:pPr>
        <w:jc w:val="both"/>
      </w:pPr>
      <w:r w:rsidRPr="00AA77D6">
        <w:rPr>
          <w:lang w:bidi="cy-GB"/>
        </w:rPr>
        <w:t xml:space="preserve">Mae'r Pwyllgor Cyllid (y </w:t>
      </w:r>
      <w:r w:rsidRPr="00AA77D6">
        <w:rPr>
          <w:b/>
          <w:lang w:bidi="cy-GB"/>
        </w:rPr>
        <w:t>Pwyllgor</w:t>
      </w:r>
      <w:r w:rsidRPr="00AA77D6">
        <w:rPr>
          <w:lang w:bidi="cy-GB"/>
        </w:rPr>
        <w:t xml:space="preserve">) yn gorff dirprwyedig i Fwrdd y Llywodraethwyr (y </w:t>
      </w:r>
      <w:r w:rsidRPr="00AA77D6">
        <w:rPr>
          <w:b/>
          <w:lang w:bidi="cy-GB"/>
        </w:rPr>
        <w:t>Bwrdd</w:t>
      </w:r>
      <w:r w:rsidRPr="00AA77D6">
        <w:rPr>
          <w:lang w:bidi="cy-GB"/>
        </w:rPr>
        <w:t xml:space="preserve">) ym Mhrifysgol Metropolitan Caerdydd (y </w:t>
      </w:r>
      <w:r w:rsidRPr="00AA77D6">
        <w:rPr>
          <w:b/>
          <w:lang w:bidi="cy-GB"/>
        </w:rPr>
        <w:t>Brifysgol</w:t>
      </w:r>
      <w:r w:rsidRPr="00AA77D6">
        <w:rPr>
          <w:lang w:bidi="cy-GB"/>
        </w:rPr>
        <w:t>).</w:t>
      </w:r>
    </w:p>
    <w:p w14:paraId="207F3AB7" w14:textId="7F07AC5E" w:rsidR="003B1C62" w:rsidRDefault="00FF6069" w:rsidP="00FF6069">
      <w:pPr>
        <w:jc w:val="both"/>
        <w:rPr>
          <w:rFonts w:eastAsiaTheme="minorEastAsia" w:cs="Arial"/>
          <w:color w:val="auto"/>
        </w:rPr>
      </w:pPr>
      <w:r w:rsidRPr="006A15B6">
        <w:rPr>
          <w:rFonts w:cs="Arial"/>
          <w:color w:val="auto"/>
          <w:lang w:bidi="cy-GB"/>
        </w:rPr>
        <w:t>Mae'r Pwyllgor yn rhoi cyngor i'r Bwrdd ar faterion sy'n ymwneud â materion ariannol y Brifysgol. Mae hyn yn cynnwys rheolaeth ariannol, cynhyrchu incwm, entrepreneuriaeth, cynaliadwyedd corfforaethol, gwerth am arian wrth gaffael, cymeradwyaethau gwariant cyfalaf a goruchwylio'r strategaeth ariannol. Ar gyfer prosiectau cyfalaf, mae'r Pwyllgor yn adolygu cynlluniau cyfalaf y Brifysgol i sicrhau eu bod yn cyd-fynd â'r strategaeth y cytunwyd arni</w:t>
      </w:r>
    </w:p>
    <w:p w14:paraId="0DEEFE32" w14:textId="67F1F5AE" w:rsidR="00FF6069" w:rsidRDefault="00FF6069" w:rsidP="00FF6069">
      <w:pPr>
        <w:jc w:val="both"/>
        <w:rPr>
          <w:rFonts w:cs="Arial"/>
        </w:rPr>
      </w:pPr>
      <w:r w:rsidRPr="003B1C62">
        <w:rPr>
          <w:rFonts w:cs="Arial"/>
          <w:lang w:bidi="cy-GB"/>
        </w:rPr>
        <w:t>Yn 2024/25, cefnogwyd y Pwyllgor gan Greg Lane (Pennaeth Llywodraethu a Sicrwydd), Emily Samphier (Uwch Swyddog Llywodraethu) a Julie Morgan (Uwch Swyddog Llywodraethu).</w:t>
      </w:r>
    </w:p>
    <w:p w14:paraId="302748FF" w14:textId="77777777" w:rsidR="00F00757" w:rsidRDefault="00F00757" w:rsidP="00FF6069">
      <w:pPr>
        <w:jc w:val="both"/>
        <w:rPr>
          <w:rFonts w:cs="Arial"/>
        </w:rPr>
      </w:pPr>
    </w:p>
    <w:p w14:paraId="786760A0" w14:textId="77777777" w:rsidR="00F00757" w:rsidRPr="00AA77D6" w:rsidRDefault="00F00757" w:rsidP="00E209BB">
      <w:pPr>
        <w:pStyle w:val="Heading1"/>
      </w:pPr>
      <w:r w:rsidRPr="00E209BB">
        <w:rPr>
          <w:lang w:bidi="cy-GB"/>
        </w:rPr>
        <w:t>Cyfarfodydd</w:t>
      </w:r>
    </w:p>
    <w:p w14:paraId="30F2D60F" w14:textId="3A55D6E6" w:rsidR="00F00757" w:rsidRPr="00AA77D6" w:rsidRDefault="00F00757" w:rsidP="00F00757">
      <w:pPr>
        <w:jc w:val="both"/>
      </w:pPr>
      <w:r>
        <w:rPr>
          <w:lang w:bidi="cy-GB"/>
        </w:rPr>
        <w:t>Cynhaliwyd tri chyfarfod yn ystod Blwyddyn Academaidd 2024/25.</w:t>
      </w:r>
    </w:p>
    <w:p w14:paraId="6F0AC1B5" w14:textId="3BEF837D" w:rsidR="00F00757" w:rsidRDefault="00F00757" w:rsidP="0074067A">
      <w:pPr>
        <w:pStyle w:val="ListParagraph"/>
        <w:numPr>
          <w:ilvl w:val="0"/>
          <w:numId w:val="3"/>
        </w:numPr>
        <w:jc w:val="both"/>
      </w:pPr>
      <w:r>
        <w:rPr>
          <w:lang w:bidi="cy-GB"/>
        </w:rPr>
        <w:t>13 Tachwedd 2024</w:t>
      </w:r>
    </w:p>
    <w:p w14:paraId="0948179E" w14:textId="4DBBDAB1" w:rsidR="00F00757" w:rsidRDefault="00F85908" w:rsidP="0074067A">
      <w:pPr>
        <w:pStyle w:val="ListParagraph"/>
        <w:numPr>
          <w:ilvl w:val="0"/>
          <w:numId w:val="3"/>
        </w:numPr>
        <w:jc w:val="both"/>
      </w:pPr>
      <w:r>
        <w:rPr>
          <w:lang w:bidi="cy-GB"/>
        </w:rPr>
        <w:t xml:space="preserve">19 Mawrth 2025 </w:t>
      </w:r>
    </w:p>
    <w:p w14:paraId="2DBEC564" w14:textId="3CB9CECE" w:rsidR="00F00757" w:rsidRPr="00D4180E" w:rsidRDefault="00F85908" w:rsidP="0074067A">
      <w:pPr>
        <w:pStyle w:val="ListParagraph"/>
        <w:numPr>
          <w:ilvl w:val="0"/>
          <w:numId w:val="3"/>
        </w:numPr>
        <w:jc w:val="both"/>
      </w:pPr>
      <w:r>
        <w:rPr>
          <w:lang w:bidi="cy-GB"/>
        </w:rPr>
        <w:t>25 Mehefin 2025</w:t>
      </w:r>
    </w:p>
    <w:p w14:paraId="1B90DEAF" w14:textId="77777777" w:rsidR="00FF6069" w:rsidRPr="00B679E0" w:rsidRDefault="00FF6069" w:rsidP="005B28EE">
      <w:pPr>
        <w:pStyle w:val="Normalhead"/>
        <w:rPr>
          <w:b w:val="0"/>
          <w:bCs w:val="0"/>
          <w:color w:val="auto"/>
          <w:sz w:val="24"/>
          <w:szCs w:val="24"/>
        </w:rPr>
      </w:pPr>
    </w:p>
    <w:p w14:paraId="316D02A4" w14:textId="77777777" w:rsidR="005132C8" w:rsidRPr="00D4180E" w:rsidRDefault="005132C8" w:rsidP="005132C8">
      <w:pPr>
        <w:pStyle w:val="Heading1"/>
      </w:pPr>
      <w:r w:rsidRPr="00D4180E">
        <w:rPr>
          <w:lang w:bidi="cy-GB"/>
        </w:rPr>
        <w:t>Gwaith y Pwyllgor yn ystod 2024/25</w:t>
      </w:r>
    </w:p>
    <w:p w14:paraId="3E0B1D87" w14:textId="77777777" w:rsidR="005132C8" w:rsidRDefault="005132C8" w:rsidP="005132C8">
      <w:r>
        <w:rPr>
          <w:lang w:bidi="cy-GB"/>
        </w:rPr>
        <w:t>Ystyriodd y Pwyllgor yr eitemau busnes allweddol canlynol:</w:t>
      </w:r>
    </w:p>
    <w:p w14:paraId="47A65638" w14:textId="77777777" w:rsidR="005B28EE" w:rsidRPr="00457326" w:rsidRDefault="005B28EE" w:rsidP="0074067A">
      <w:pPr>
        <w:pStyle w:val="ListParagraph"/>
        <w:numPr>
          <w:ilvl w:val="0"/>
          <w:numId w:val="9"/>
        </w:numPr>
        <w:spacing w:line="257" w:lineRule="auto"/>
        <w:rPr>
          <w:color w:val="auto"/>
        </w:rPr>
      </w:pPr>
      <w:r w:rsidRPr="00457326">
        <w:rPr>
          <w:color w:val="auto"/>
          <w:lang w:bidi="cy-GB"/>
        </w:rPr>
        <w:t xml:space="preserve">Cynigion Cyllideb Flynyddol, cyn iddynt gael eu cymeradwyo’n derfynol gan Fwrdd y Llywodraethwyr. </w:t>
      </w:r>
    </w:p>
    <w:p w14:paraId="53468938" w14:textId="77777777" w:rsidR="005B28EE" w:rsidRPr="00457326" w:rsidRDefault="005B28EE" w:rsidP="0074067A">
      <w:pPr>
        <w:pStyle w:val="ListParagraph"/>
        <w:numPr>
          <w:ilvl w:val="0"/>
          <w:numId w:val="9"/>
        </w:numPr>
        <w:spacing w:line="257" w:lineRule="auto"/>
        <w:rPr>
          <w:color w:val="auto"/>
        </w:rPr>
      </w:pPr>
      <w:r w:rsidRPr="00457326">
        <w:rPr>
          <w:color w:val="auto"/>
          <w:lang w:bidi="cy-GB"/>
        </w:rPr>
        <w:t>Adroddiadau alldro ar berfformiad ariannol y Brifysgol yn ystod y flwyddyn</w:t>
      </w:r>
    </w:p>
    <w:p w14:paraId="540B123E" w14:textId="77777777" w:rsidR="005B28EE" w:rsidRPr="00457326" w:rsidRDefault="005B28EE" w:rsidP="0074067A">
      <w:pPr>
        <w:pStyle w:val="ListParagraph"/>
        <w:numPr>
          <w:ilvl w:val="0"/>
          <w:numId w:val="9"/>
        </w:numPr>
        <w:spacing w:line="257" w:lineRule="auto"/>
        <w:rPr>
          <w:color w:val="auto"/>
        </w:rPr>
      </w:pPr>
      <w:r w:rsidRPr="00457326">
        <w:rPr>
          <w:color w:val="auto"/>
          <w:lang w:bidi="cy-GB"/>
        </w:rPr>
        <w:t xml:space="preserve">Adolygiad o Gyfrifon Archwiliedig Blynyddol Undeb y Myfyrwyr, monitro ei pherfformiad ariannol ac adolygu'r gyllideb dros dro ar gyfer y flwyddyn academaidd ganlynol. </w:t>
      </w:r>
    </w:p>
    <w:p w14:paraId="47C7B9C0" w14:textId="77777777" w:rsidR="005B28EE" w:rsidRDefault="005B28EE" w:rsidP="0074067A">
      <w:pPr>
        <w:pStyle w:val="ListParagraph"/>
        <w:numPr>
          <w:ilvl w:val="0"/>
          <w:numId w:val="9"/>
        </w:numPr>
        <w:spacing w:line="257" w:lineRule="auto"/>
        <w:rPr>
          <w:color w:val="auto"/>
        </w:rPr>
      </w:pPr>
      <w:r w:rsidRPr="00457326">
        <w:rPr>
          <w:color w:val="auto"/>
          <w:lang w:bidi="cy-GB"/>
        </w:rPr>
        <w:t>Adolygiad Blynyddol o'r Rheoliadau Ariannol (gan gynnwys y cod Rheolaeth Ariannol) i sicrhau systemau rheoli ariannol a rheolaeth cadarn o fewn y Brifysgol.</w:t>
      </w:r>
    </w:p>
    <w:p w14:paraId="628E56C6" w14:textId="47876203" w:rsidR="00CB4502" w:rsidRPr="00457326" w:rsidRDefault="00F77DEC" w:rsidP="0074067A">
      <w:pPr>
        <w:pStyle w:val="ListParagraph"/>
        <w:numPr>
          <w:ilvl w:val="0"/>
          <w:numId w:val="9"/>
        </w:numPr>
        <w:spacing w:line="257" w:lineRule="auto"/>
        <w:rPr>
          <w:color w:val="auto"/>
        </w:rPr>
      </w:pPr>
      <w:r>
        <w:rPr>
          <w:color w:val="auto"/>
          <w:lang w:bidi="cy-GB"/>
        </w:rPr>
        <w:t>Cyfamodau benthyciadau banc y brifysgol a chynlluniau adfer ariannol.</w:t>
      </w:r>
    </w:p>
    <w:p w14:paraId="542DE3CC" w14:textId="50EA4C8B" w:rsidR="005B28EE" w:rsidRDefault="005B28EE" w:rsidP="0074067A">
      <w:pPr>
        <w:pStyle w:val="ListParagraph"/>
        <w:numPr>
          <w:ilvl w:val="0"/>
          <w:numId w:val="9"/>
        </w:numPr>
        <w:spacing w:line="257" w:lineRule="auto"/>
        <w:rPr>
          <w:color w:val="auto"/>
        </w:rPr>
      </w:pPr>
      <w:r w:rsidRPr="00457326">
        <w:rPr>
          <w:color w:val="auto"/>
          <w:lang w:bidi="cy-GB"/>
        </w:rPr>
        <w:t xml:space="preserve">Adolygiad rheolaidd o weithgareddau caffael a cheisiadau gwariant. </w:t>
      </w:r>
    </w:p>
    <w:p w14:paraId="7F16BB11" w14:textId="77777777" w:rsidR="006A15B6" w:rsidRDefault="006A15B6" w:rsidP="006A15B6">
      <w:pPr>
        <w:pStyle w:val="ListParagraph"/>
        <w:spacing w:line="257" w:lineRule="auto"/>
        <w:rPr>
          <w:color w:val="auto"/>
        </w:rPr>
      </w:pPr>
    </w:p>
    <w:p w14:paraId="5199CAC7" w14:textId="77777777" w:rsidR="006A15B6" w:rsidRDefault="006A15B6" w:rsidP="006A15B6">
      <w:pPr>
        <w:pStyle w:val="ListParagraph"/>
        <w:spacing w:line="257" w:lineRule="auto"/>
        <w:rPr>
          <w:color w:val="auto"/>
        </w:rPr>
      </w:pPr>
    </w:p>
    <w:p w14:paraId="2406FCFA" w14:textId="77777777" w:rsidR="006A15B6" w:rsidRDefault="006A15B6" w:rsidP="006A15B6">
      <w:pPr>
        <w:pStyle w:val="ListParagraph"/>
        <w:spacing w:line="257" w:lineRule="auto"/>
        <w:rPr>
          <w:color w:val="auto"/>
        </w:rPr>
      </w:pPr>
    </w:p>
    <w:p w14:paraId="691FF936" w14:textId="77777777" w:rsidR="006A15B6" w:rsidRPr="00457326" w:rsidRDefault="006A15B6" w:rsidP="006A15B6">
      <w:pPr>
        <w:pStyle w:val="ListParagraph"/>
        <w:spacing w:line="257" w:lineRule="auto"/>
        <w:rPr>
          <w:color w:val="auto"/>
        </w:rPr>
      </w:pPr>
    </w:p>
    <w:p w14:paraId="7F88FC45" w14:textId="73FC70BD" w:rsidR="005B28EE" w:rsidRPr="000E7E2D" w:rsidRDefault="005B28EE" w:rsidP="00771330">
      <w:pPr>
        <w:pStyle w:val="Heading1"/>
      </w:pPr>
      <w:r w:rsidRPr="000E7E2D">
        <w:rPr>
          <w:lang w:bidi="cy-GB"/>
        </w:rPr>
        <w:t>Mae aelodaeth y Pwyllgor Cyllid fel a ganlyn: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5B28EE" w:rsidRPr="00BF1253" w14:paraId="123266E2" w14:textId="77777777" w:rsidTr="00024D74">
        <w:tc>
          <w:tcPr>
            <w:tcW w:w="6799" w:type="dxa"/>
          </w:tcPr>
          <w:p w14:paraId="4542EA3D" w14:textId="77777777" w:rsidR="005B28EE" w:rsidRPr="00457326" w:rsidRDefault="005B28EE" w:rsidP="00024D74">
            <w:pPr>
              <w:rPr>
                <w:color w:val="auto"/>
                <w:u w:val="single"/>
              </w:rPr>
            </w:pPr>
            <w:r w:rsidRPr="00457326">
              <w:rPr>
                <w:color w:val="auto"/>
                <w:u w:val="single"/>
                <w:lang w:bidi="cy-GB"/>
              </w:rPr>
              <w:lastRenderedPageBreak/>
              <w:t>Aelod</w:t>
            </w:r>
          </w:p>
        </w:tc>
        <w:tc>
          <w:tcPr>
            <w:tcW w:w="2217" w:type="dxa"/>
          </w:tcPr>
          <w:p w14:paraId="3320F3B6" w14:textId="77777777" w:rsidR="005B28EE" w:rsidRPr="00457326" w:rsidRDefault="005B28EE" w:rsidP="00024D74">
            <w:pPr>
              <w:rPr>
                <w:color w:val="auto"/>
                <w:u w:val="single"/>
              </w:rPr>
            </w:pPr>
            <w:r w:rsidRPr="00457326">
              <w:rPr>
                <w:color w:val="auto"/>
                <w:u w:val="single"/>
                <w:lang w:bidi="cy-GB"/>
              </w:rPr>
              <w:t>Cyfarfodydd a Fynychwyd</w:t>
            </w:r>
          </w:p>
        </w:tc>
      </w:tr>
      <w:tr w:rsidR="005B28EE" w:rsidRPr="00BF1253" w14:paraId="663B562E" w14:textId="77777777" w:rsidTr="00024D74">
        <w:tc>
          <w:tcPr>
            <w:tcW w:w="6799" w:type="dxa"/>
          </w:tcPr>
          <w:p w14:paraId="32A1B6CE" w14:textId="42D8EAE2" w:rsidR="005B28EE" w:rsidRPr="00457326" w:rsidRDefault="005B11B0" w:rsidP="00024D74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 xml:space="preserve">Matthew Tossell (Cadeirydd a Llywodraethwr Annibynnol) (o 19 Mawrth 2025) </w:t>
            </w:r>
          </w:p>
        </w:tc>
        <w:tc>
          <w:tcPr>
            <w:tcW w:w="2217" w:type="dxa"/>
          </w:tcPr>
          <w:p w14:paraId="00EEDA5A" w14:textId="77777777" w:rsidR="005B28EE" w:rsidRPr="00457326" w:rsidRDefault="005B28EE" w:rsidP="00024D74">
            <w:pPr>
              <w:rPr>
                <w:color w:val="auto"/>
              </w:rPr>
            </w:pPr>
            <w:r w:rsidRPr="00457326">
              <w:rPr>
                <w:color w:val="auto"/>
                <w:lang w:bidi="cy-GB"/>
              </w:rPr>
              <w:t>3/3</w:t>
            </w:r>
          </w:p>
        </w:tc>
      </w:tr>
      <w:tr w:rsidR="00B1628D" w:rsidRPr="00BF1253" w14:paraId="243C8646" w14:textId="77777777" w:rsidTr="00024D74">
        <w:tc>
          <w:tcPr>
            <w:tcW w:w="6799" w:type="dxa"/>
          </w:tcPr>
          <w:p w14:paraId="66F9DEAB" w14:textId="699294A7" w:rsidR="00B1628D" w:rsidRPr="009E4B18" w:rsidRDefault="009E4B18" w:rsidP="009E4B18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bidi="cy-GB"/>
              </w:rPr>
              <w:t>David Warrender (Cadeirydd) (tan 13 Tachwedd 2024)</w:t>
            </w:r>
          </w:p>
        </w:tc>
        <w:tc>
          <w:tcPr>
            <w:tcW w:w="2217" w:type="dxa"/>
          </w:tcPr>
          <w:p w14:paraId="1AE026C8" w14:textId="3150D451" w:rsidR="00B1628D" w:rsidRPr="00EC33AD" w:rsidRDefault="009E4B18" w:rsidP="00024D74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1/1</w:t>
            </w:r>
          </w:p>
        </w:tc>
      </w:tr>
      <w:tr w:rsidR="005B28EE" w:rsidRPr="00BF1253" w14:paraId="2652323B" w14:textId="77777777" w:rsidTr="00024D74">
        <w:tc>
          <w:tcPr>
            <w:tcW w:w="6799" w:type="dxa"/>
          </w:tcPr>
          <w:p w14:paraId="0D66185A" w14:textId="17664CF2" w:rsidR="005B28EE" w:rsidRPr="00EC33AD" w:rsidRDefault="00E23998" w:rsidP="00024D74">
            <w:pPr>
              <w:rPr>
                <w:color w:val="auto"/>
              </w:rPr>
            </w:pPr>
            <w:r w:rsidRPr="00E23998">
              <w:rPr>
                <w:color w:val="auto"/>
                <w:lang w:bidi="cy-GB"/>
              </w:rPr>
              <w:t>Roisin Connolly (Is-Gadeirydd a Llywodraethwr Annibynnol)</w:t>
            </w:r>
          </w:p>
        </w:tc>
        <w:tc>
          <w:tcPr>
            <w:tcW w:w="2217" w:type="dxa"/>
          </w:tcPr>
          <w:p w14:paraId="20C0FA61" w14:textId="0008268F" w:rsidR="005B28EE" w:rsidRPr="00EC33AD" w:rsidRDefault="00E23998" w:rsidP="00024D74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2/3</w:t>
            </w:r>
          </w:p>
        </w:tc>
      </w:tr>
      <w:tr w:rsidR="005B28EE" w:rsidRPr="00BF1253" w14:paraId="0167FD4A" w14:textId="77777777" w:rsidTr="00024D74">
        <w:tc>
          <w:tcPr>
            <w:tcW w:w="6799" w:type="dxa"/>
          </w:tcPr>
          <w:p w14:paraId="3A5DD6DA" w14:textId="7B0F4BC5" w:rsidR="005B28EE" w:rsidRPr="00EC33AD" w:rsidRDefault="005B28EE" w:rsidP="00024D74">
            <w:pPr>
              <w:rPr>
                <w:color w:val="auto"/>
              </w:rPr>
            </w:pPr>
            <w:r w:rsidRPr="00EC33AD">
              <w:rPr>
                <w:color w:val="auto"/>
                <w:lang w:bidi="cy-GB"/>
              </w:rPr>
              <w:t xml:space="preserve">Kevin Coutinho (Llywodraethwr Annibynnol) </w:t>
            </w:r>
          </w:p>
        </w:tc>
        <w:tc>
          <w:tcPr>
            <w:tcW w:w="2217" w:type="dxa"/>
          </w:tcPr>
          <w:p w14:paraId="3D0845BB" w14:textId="08FC7A5F" w:rsidR="005B28EE" w:rsidRPr="00EC33AD" w:rsidRDefault="005B28EE" w:rsidP="00024D74">
            <w:pPr>
              <w:rPr>
                <w:color w:val="auto"/>
              </w:rPr>
            </w:pPr>
            <w:r w:rsidRPr="00EC33AD">
              <w:rPr>
                <w:color w:val="auto"/>
                <w:lang w:bidi="cy-GB"/>
              </w:rPr>
              <w:t>2/3</w:t>
            </w:r>
          </w:p>
        </w:tc>
      </w:tr>
      <w:tr w:rsidR="005B28EE" w:rsidRPr="00BF1253" w14:paraId="7349FCD4" w14:textId="77777777" w:rsidTr="00024D74">
        <w:tc>
          <w:tcPr>
            <w:tcW w:w="6799" w:type="dxa"/>
          </w:tcPr>
          <w:p w14:paraId="0D6CB802" w14:textId="7F9DCBDE" w:rsidR="005B28EE" w:rsidRPr="00EC33AD" w:rsidRDefault="00C41AC2" w:rsidP="00024D74">
            <w:pPr>
              <w:rPr>
                <w:color w:val="auto"/>
              </w:rPr>
            </w:pPr>
            <w:r w:rsidRPr="00C41AC2">
              <w:rPr>
                <w:color w:val="auto"/>
                <w:lang w:bidi="cy-GB"/>
              </w:rPr>
              <w:t>Fergus Feeney (Llywodraethwr Annibynnol)</w:t>
            </w:r>
          </w:p>
        </w:tc>
        <w:tc>
          <w:tcPr>
            <w:tcW w:w="2217" w:type="dxa"/>
          </w:tcPr>
          <w:p w14:paraId="1EDBDA14" w14:textId="0E52FB1F" w:rsidR="005B28EE" w:rsidRPr="00EC33AD" w:rsidRDefault="00C41AC2" w:rsidP="00024D74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2/3</w:t>
            </w:r>
          </w:p>
        </w:tc>
      </w:tr>
      <w:tr w:rsidR="005B28EE" w:rsidRPr="00BF1253" w14:paraId="4FC6CC58" w14:textId="77777777" w:rsidTr="00024D74">
        <w:tc>
          <w:tcPr>
            <w:tcW w:w="6799" w:type="dxa"/>
          </w:tcPr>
          <w:p w14:paraId="4B950DC3" w14:textId="5FCB527F" w:rsidR="005B28EE" w:rsidRPr="00EC33AD" w:rsidRDefault="005B28EE" w:rsidP="00024D74">
            <w:pPr>
              <w:rPr>
                <w:color w:val="auto"/>
              </w:rPr>
            </w:pPr>
            <w:r w:rsidRPr="00EC33AD">
              <w:rPr>
                <w:color w:val="auto"/>
                <w:lang w:bidi="cy-GB"/>
              </w:rPr>
              <w:t xml:space="preserve">Yr Athro Rachael Langford (Is-Ganghellor) </w:t>
            </w:r>
          </w:p>
        </w:tc>
        <w:tc>
          <w:tcPr>
            <w:tcW w:w="2217" w:type="dxa"/>
          </w:tcPr>
          <w:p w14:paraId="303DD951" w14:textId="77777777" w:rsidR="005B28EE" w:rsidRPr="00EC33AD" w:rsidRDefault="005B28EE" w:rsidP="00024D74">
            <w:pPr>
              <w:rPr>
                <w:color w:val="auto"/>
              </w:rPr>
            </w:pPr>
            <w:r w:rsidRPr="00EC33AD">
              <w:rPr>
                <w:color w:val="auto"/>
                <w:lang w:bidi="cy-GB"/>
              </w:rPr>
              <w:t>2/3</w:t>
            </w:r>
          </w:p>
        </w:tc>
      </w:tr>
      <w:tr w:rsidR="00167005" w:rsidRPr="00BF1253" w14:paraId="00A28935" w14:textId="77777777" w:rsidTr="00024D74">
        <w:tc>
          <w:tcPr>
            <w:tcW w:w="6799" w:type="dxa"/>
          </w:tcPr>
          <w:p w14:paraId="243AD65F" w14:textId="7ED3B40C" w:rsidR="00167005" w:rsidRPr="0023069A" w:rsidRDefault="004010F7" w:rsidP="00024D74">
            <w:pPr>
              <w:rPr>
                <w:color w:val="auto"/>
              </w:rPr>
            </w:pPr>
            <w:r w:rsidRPr="004010F7">
              <w:rPr>
                <w:color w:val="auto"/>
                <w:lang w:bidi="cy-GB"/>
              </w:rPr>
              <w:t>Kirsty Palmer (Llywodraethwr Bwrdd Academaidd) (tan fis Rhagfyr 2024)</w:t>
            </w:r>
          </w:p>
        </w:tc>
        <w:tc>
          <w:tcPr>
            <w:tcW w:w="2217" w:type="dxa"/>
          </w:tcPr>
          <w:p w14:paraId="003EB496" w14:textId="6C86129A" w:rsidR="00167005" w:rsidRDefault="004010F7" w:rsidP="00024D74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1/1</w:t>
            </w:r>
          </w:p>
        </w:tc>
      </w:tr>
      <w:tr w:rsidR="005B28EE" w:rsidRPr="00BF1253" w14:paraId="32D3B6E9" w14:textId="77777777" w:rsidTr="00024D74">
        <w:tc>
          <w:tcPr>
            <w:tcW w:w="6799" w:type="dxa"/>
          </w:tcPr>
          <w:p w14:paraId="189A3698" w14:textId="76C51E32" w:rsidR="005B28EE" w:rsidRPr="00EC33AD" w:rsidRDefault="0023069A" w:rsidP="00024D74">
            <w:pPr>
              <w:rPr>
                <w:color w:val="auto"/>
              </w:rPr>
            </w:pPr>
            <w:r w:rsidRPr="0023069A">
              <w:rPr>
                <w:color w:val="auto"/>
                <w:lang w:bidi="cy-GB"/>
              </w:rPr>
              <w:t>Dr Giri Shankar (Llywodraethwr Annibynnol)</w:t>
            </w:r>
          </w:p>
        </w:tc>
        <w:tc>
          <w:tcPr>
            <w:tcW w:w="2217" w:type="dxa"/>
          </w:tcPr>
          <w:p w14:paraId="6F2D2AE6" w14:textId="3A082E03" w:rsidR="005B28EE" w:rsidRPr="00EC33AD" w:rsidRDefault="0023069A" w:rsidP="00024D74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1/3</w:t>
            </w:r>
          </w:p>
        </w:tc>
      </w:tr>
    </w:tbl>
    <w:p w14:paraId="25625D66" w14:textId="77777777" w:rsidR="005B28EE" w:rsidRPr="00BF1253" w:rsidRDefault="005B28EE" w:rsidP="005B28EE">
      <w:pPr>
        <w:rPr>
          <w:color w:val="FF0000"/>
        </w:rPr>
      </w:pPr>
    </w:p>
    <w:p w14:paraId="4324D4FB" w14:textId="77777777" w:rsidR="005B28EE" w:rsidRDefault="005B28EE" w:rsidP="005B28EE">
      <w:pPr>
        <w:pStyle w:val="Heading1"/>
        <w:numPr>
          <w:ilvl w:val="0"/>
          <w:numId w:val="0"/>
        </w:numPr>
      </w:pPr>
    </w:p>
    <w:p w14:paraId="487AC030" w14:textId="77777777" w:rsidR="00925737" w:rsidRDefault="00925737" w:rsidP="00925737">
      <w:pPr>
        <w:rPr>
          <w:u w:val="single"/>
        </w:rPr>
      </w:pPr>
    </w:p>
    <w:p w14:paraId="3217F474" w14:textId="77777777" w:rsidR="00925737" w:rsidRDefault="00925737" w:rsidP="00925737"/>
    <w:p w14:paraId="69D22E53" w14:textId="755A218B" w:rsidR="003A2A61" w:rsidRPr="00036768" w:rsidRDefault="00925737" w:rsidP="00691E76">
      <w:pPr>
        <w:rPr>
          <w:b/>
          <w:bCs/>
        </w:rPr>
      </w:pPr>
      <w:r w:rsidRPr="00036768">
        <w:rPr>
          <w:b/>
          <w:lang w:bidi="cy-GB"/>
        </w:rPr>
        <w:t>Cymeradwywyd gan Matthew Tossell</w:t>
      </w:r>
      <w:r w:rsidRPr="00036768">
        <w:rPr>
          <w:b/>
          <w:lang w:bidi="cy-GB"/>
        </w:rPr>
        <w:br/>
        <w:t>Cadeirydd y Pwyllgor Cyllid</w:t>
      </w:r>
    </w:p>
    <w:p w14:paraId="522B4540" w14:textId="48B88CFA" w:rsidR="004918D0" w:rsidRPr="00036768" w:rsidRDefault="00AB7892" w:rsidP="00691E76">
      <w:pPr>
        <w:rPr>
          <w:b/>
          <w:bCs/>
        </w:rPr>
      </w:pPr>
      <w:r w:rsidRPr="7596F38A">
        <w:rPr>
          <w:b/>
          <w:lang w:bidi="cy-GB"/>
        </w:rPr>
        <w:t>Tachwedd 2025</w:t>
      </w:r>
    </w:p>
    <w:p w14:paraId="1EC311D2" w14:textId="77777777" w:rsidR="004918D0" w:rsidRDefault="004918D0" w:rsidP="00691E76">
      <w:r>
        <w:rPr>
          <w:lang w:bidi="cy-GB"/>
        </w:rPr>
        <w:br w:type="page"/>
      </w:r>
    </w:p>
    <w:p w14:paraId="5FFCF0A0" w14:textId="6CCE6D8B" w:rsidR="005F23B5" w:rsidRPr="004918D0" w:rsidRDefault="004918D0" w:rsidP="00460F24">
      <w:pPr>
        <w:pStyle w:val="Heading1"/>
        <w:numPr>
          <w:ilvl w:val="0"/>
          <w:numId w:val="0"/>
        </w:numPr>
        <w:ind w:left="432" w:hanging="432"/>
      </w:pPr>
      <w:bookmarkStart w:id="0" w:name="_Appendix_1"/>
      <w:bookmarkEnd w:id="0"/>
      <w:r w:rsidRPr="004918D0">
        <w:rPr>
          <w:lang w:bidi="cy-GB"/>
        </w:rPr>
        <w:lastRenderedPageBreak/>
        <w:t>Atodiad 1</w:t>
      </w:r>
    </w:p>
    <w:p w14:paraId="49B38774" w14:textId="77777777" w:rsidR="001639CC" w:rsidRDefault="001639CC" w:rsidP="001639CC">
      <w:pPr>
        <w:pStyle w:val="Title"/>
        <w:tabs>
          <w:tab w:val="left" w:pos="7769"/>
        </w:tabs>
        <w:spacing w:after="240"/>
        <w:rPr>
          <w:b/>
          <w:bCs/>
        </w:rPr>
      </w:pPr>
      <w:r>
        <w:rPr>
          <w:lang w:bidi="cy-GB"/>
        </w:rPr>
        <w:t xml:space="preserve">Pwyllgor Cyllid | </w:t>
      </w:r>
      <w:r>
        <w:rPr>
          <w:b/>
          <w:lang w:bidi="cy-GB"/>
        </w:rPr>
        <w:t>Cylch Gorchwyl</w:t>
      </w:r>
      <w:r>
        <w:rPr>
          <w:b/>
          <w:lang w:bidi="cy-GB"/>
        </w:rPr>
        <w:tab/>
      </w:r>
    </w:p>
    <w:p w14:paraId="076049C1" w14:textId="77777777" w:rsidR="001639CC" w:rsidRDefault="001639CC" w:rsidP="001639CC">
      <w:r>
        <w:rPr>
          <w:lang w:bidi="cy-GB"/>
        </w:rPr>
        <w:t>Adolygwyd ddiwethaf: Tachwedd 2024</w:t>
      </w:r>
    </w:p>
    <w:p w14:paraId="13FA3813" w14:textId="77777777" w:rsidR="001639CC" w:rsidRPr="000D0C68" w:rsidRDefault="001639CC" w:rsidP="001639CC">
      <w:r>
        <w:rPr>
          <w:lang w:bidi="cy-GB"/>
        </w:rPr>
        <w:t>Adolygiad nesaf: Tachwedd 2025</w:t>
      </w:r>
    </w:p>
    <w:p w14:paraId="0145E4E8" w14:textId="77777777" w:rsidR="001639CC" w:rsidRPr="002142CF" w:rsidRDefault="001639CC" w:rsidP="0074067A">
      <w:pPr>
        <w:pStyle w:val="Heading1"/>
        <w:numPr>
          <w:ilvl w:val="0"/>
          <w:numId w:val="6"/>
        </w:numPr>
        <w:ind w:left="0" w:hanging="426"/>
      </w:pPr>
      <w:r>
        <w:rPr>
          <w:lang w:bidi="cy-GB"/>
        </w:rPr>
        <w:t>Gwybodaeth Allweddol</w:t>
      </w:r>
    </w:p>
    <w:p w14:paraId="716B4E01" w14:textId="77777777" w:rsidR="001639CC" w:rsidRPr="00312D6F" w:rsidRDefault="001639CC" w:rsidP="001639CC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Yn adrodd i: Fwrdd y Llywodraethwyr</w:t>
      </w:r>
    </w:p>
    <w:p w14:paraId="3C9C5F45" w14:textId="77777777" w:rsidR="001639CC" w:rsidRPr="00312D6F" w:rsidRDefault="001639CC" w:rsidP="001639CC">
      <w:pPr>
        <w:pStyle w:val="Heading2"/>
        <w:numPr>
          <w:ilvl w:val="0"/>
          <w:numId w:val="0"/>
        </w:numPr>
      </w:pPr>
      <w:r w:rsidRPr="00312D6F">
        <w:rPr>
          <w:lang w:bidi="cy-GB"/>
        </w:rPr>
        <w:t>Pa mor aml: 3 chyfarfod y flwyddyn, gyda chyfarfodydd ychwanegol yn cael eu trefnu yn ôl yr angen</w:t>
      </w:r>
    </w:p>
    <w:p w14:paraId="55FFB674" w14:textId="77777777" w:rsidR="001639CC" w:rsidRPr="00312D6F" w:rsidRDefault="001639CC" w:rsidP="001639CC">
      <w:pPr>
        <w:pStyle w:val="Heading1"/>
      </w:pPr>
      <w:r w:rsidRPr="00312D6F">
        <w:rPr>
          <w:lang w:bidi="cy-GB"/>
        </w:rPr>
        <w:t>Aelodaeth, Cworwm, a Mynychwyr</w:t>
      </w:r>
    </w:p>
    <w:p w14:paraId="4E07588E" w14:textId="77777777" w:rsidR="001639CC" w:rsidRDefault="001639CC" w:rsidP="001639CC">
      <w:pPr>
        <w:pStyle w:val="Heading2"/>
      </w:pPr>
      <w:r w:rsidRPr="004623E2">
        <w:rPr>
          <w:lang w:bidi="cy-GB"/>
        </w:rPr>
        <w:t xml:space="preserve">Bydd y Pwyllgor yn cynnwys 6-8 Aelod. Y Cworwm ar gyfer cyfarfodydd fydd 3 Aelod, y mae’n rhaid i o leiaf 2 ohonynt fod yn Llywodraethwyr Annibynnol. </w:t>
      </w:r>
    </w:p>
    <w:p w14:paraId="0ADD2651" w14:textId="77777777" w:rsidR="001639CC" w:rsidRDefault="001639CC" w:rsidP="001639CC">
      <w:pPr>
        <w:pStyle w:val="Heading2"/>
      </w:pPr>
      <w:r>
        <w:rPr>
          <w:lang w:bidi="cy-GB"/>
        </w:rPr>
        <w:t>Aelodau a Mynychwyr</w:t>
      </w:r>
    </w:p>
    <w:tbl>
      <w:tblPr>
        <w:tblStyle w:val="TableGrid"/>
        <w:tblW w:w="0" w:type="auto"/>
        <w:tblInd w:w="578" w:type="dxa"/>
        <w:tblLook w:val="04A0" w:firstRow="1" w:lastRow="0" w:firstColumn="1" w:lastColumn="0" w:noHBand="0" w:noVBand="1"/>
      </w:tblPr>
      <w:tblGrid>
        <w:gridCol w:w="4392"/>
        <w:gridCol w:w="4352"/>
      </w:tblGrid>
      <w:tr w:rsidR="001639CC" w14:paraId="0AC3458F" w14:textId="77777777" w:rsidTr="00024D74">
        <w:tc>
          <w:tcPr>
            <w:tcW w:w="4508" w:type="dxa"/>
          </w:tcPr>
          <w:p w14:paraId="6113A606" w14:textId="77777777" w:rsidR="001639CC" w:rsidRDefault="001639CC" w:rsidP="00024D74">
            <w:pPr>
              <w:pStyle w:val="Heading2"/>
              <w:numPr>
                <w:ilvl w:val="0"/>
                <w:numId w:val="0"/>
              </w:numPr>
            </w:pPr>
            <w:r w:rsidRPr="547DE401">
              <w:rPr>
                <w:u w:val="single"/>
                <w:lang w:bidi="cy-GB"/>
              </w:rPr>
              <w:t>Aelodau</w:t>
            </w:r>
          </w:p>
          <w:p w14:paraId="49D521A6" w14:textId="77777777" w:rsidR="001639CC" w:rsidRDefault="001639CC" w:rsidP="0074067A">
            <w:pPr>
              <w:pStyle w:val="Heading2"/>
              <w:numPr>
                <w:ilvl w:val="0"/>
                <w:numId w:val="11"/>
              </w:numPr>
              <w:tabs>
                <w:tab w:val="num" w:pos="720"/>
              </w:tabs>
              <w:ind w:left="720"/>
            </w:pPr>
            <w:r>
              <w:rPr>
                <w:lang w:bidi="cy-GB"/>
              </w:rPr>
              <w:t>David Warrender (Llywodraethwr Annibynnol) (Cadeirydd) (tan fis Rhagfyr 2024)</w:t>
            </w:r>
          </w:p>
          <w:p w14:paraId="1078C59C" w14:textId="77777777" w:rsidR="001639CC" w:rsidRPr="00D922BC" w:rsidRDefault="001639CC" w:rsidP="00024D74">
            <w:pPr>
              <w:pStyle w:val="Heading2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922BC">
              <w:rPr>
                <w:i/>
                <w:lang w:bidi="cy-GB"/>
              </w:rPr>
              <w:t>Matthew Tossell (Llywodraethwr Annibynnol) (Cadeirydd) (o fis Rhagfyr 2024)</w:t>
            </w:r>
          </w:p>
          <w:p w14:paraId="04419F28" w14:textId="77777777" w:rsidR="001639CC" w:rsidRDefault="001639CC" w:rsidP="00024D74">
            <w:pPr>
              <w:pStyle w:val="Heading2"/>
              <w:numPr>
                <w:ilvl w:val="0"/>
                <w:numId w:val="0"/>
              </w:numPr>
              <w:ind w:left="36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  <w:lang w:bidi="cy-GB"/>
              </w:rPr>
              <w:t>[x] (Is-Gadeirydd)</w:t>
            </w:r>
          </w:p>
          <w:p w14:paraId="64837ED2" w14:textId="77777777" w:rsidR="001639CC" w:rsidRDefault="001639CC" w:rsidP="0074067A">
            <w:pPr>
              <w:pStyle w:val="Heading2"/>
              <w:numPr>
                <w:ilvl w:val="0"/>
                <w:numId w:val="11"/>
              </w:numPr>
              <w:tabs>
                <w:tab w:val="num" w:pos="720"/>
              </w:tabs>
              <w:ind w:left="720"/>
            </w:pPr>
            <w:r>
              <w:rPr>
                <w:lang w:bidi="cy-GB"/>
              </w:rPr>
              <w:t>Kevin Coutinho (Llywodraethwr Annibynnol)</w:t>
            </w:r>
          </w:p>
          <w:p w14:paraId="23A52E75" w14:textId="77777777" w:rsidR="001639CC" w:rsidRDefault="001639CC" w:rsidP="0074067A">
            <w:pPr>
              <w:pStyle w:val="Heading2"/>
              <w:numPr>
                <w:ilvl w:val="0"/>
                <w:numId w:val="11"/>
              </w:numPr>
              <w:tabs>
                <w:tab w:val="num" w:pos="720"/>
              </w:tabs>
              <w:ind w:left="720"/>
            </w:pPr>
            <w:r>
              <w:rPr>
                <w:lang w:bidi="cy-GB"/>
              </w:rPr>
              <w:t>Fergus Feeney (Llywodraethwr Annibynnol)</w:t>
            </w:r>
          </w:p>
          <w:p w14:paraId="12F41520" w14:textId="77777777" w:rsidR="001639CC" w:rsidRPr="00685C52" w:rsidRDefault="001639CC" w:rsidP="0074067A">
            <w:pPr>
              <w:pStyle w:val="Heading2"/>
              <w:numPr>
                <w:ilvl w:val="0"/>
                <w:numId w:val="11"/>
              </w:numPr>
              <w:tabs>
                <w:tab w:val="num" w:pos="720"/>
              </w:tabs>
              <w:ind w:left="720"/>
            </w:pPr>
            <w:r>
              <w:rPr>
                <w:lang w:bidi="cy-GB"/>
              </w:rPr>
              <w:t>Dr Giri Shankar MBE (Llywodraethwr Annibynnol)</w:t>
            </w:r>
          </w:p>
          <w:p w14:paraId="38DB1F34" w14:textId="77777777" w:rsidR="001639CC" w:rsidRDefault="001639CC" w:rsidP="0074067A">
            <w:pPr>
              <w:pStyle w:val="Heading2"/>
              <w:numPr>
                <w:ilvl w:val="0"/>
                <w:numId w:val="11"/>
              </w:numPr>
              <w:tabs>
                <w:tab w:val="num" w:pos="720"/>
              </w:tabs>
              <w:ind w:left="720"/>
            </w:pPr>
            <w:r>
              <w:rPr>
                <w:lang w:bidi="cy-GB"/>
              </w:rPr>
              <w:t>Yr Athro Rachael Langford (Llywydd ac Is-Ganghellor)</w:t>
            </w:r>
          </w:p>
          <w:p w14:paraId="4948D8AB" w14:textId="77777777" w:rsidR="001639CC" w:rsidRDefault="001639CC" w:rsidP="0074067A">
            <w:pPr>
              <w:pStyle w:val="Heading2"/>
              <w:numPr>
                <w:ilvl w:val="0"/>
                <w:numId w:val="11"/>
              </w:numPr>
              <w:tabs>
                <w:tab w:val="num" w:pos="720"/>
              </w:tabs>
              <w:ind w:left="720"/>
            </w:pPr>
            <w:r>
              <w:rPr>
                <w:lang w:bidi="cy-GB"/>
              </w:rPr>
              <w:t>Kirsty Palmer (Llywodraethwr Bwrdd Academaidd)</w:t>
            </w:r>
          </w:p>
          <w:p w14:paraId="0AACFC9A" w14:textId="77777777" w:rsidR="001639CC" w:rsidRPr="00685C52" w:rsidRDefault="001639CC" w:rsidP="0074067A">
            <w:pPr>
              <w:pStyle w:val="Heading2"/>
              <w:numPr>
                <w:ilvl w:val="0"/>
                <w:numId w:val="11"/>
              </w:numPr>
              <w:tabs>
                <w:tab w:val="num" w:pos="720"/>
              </w:tabs>
              <w:ind w:left="720"/>
            </w:pPr>
            <w:r>
              <w:rPr>
                <w:lang w:bidi="cy-GB"/>
              </w:rPr>
              <w:t xml:space="preserve">Daniel Flaherty yr Ieuaf (Myfyriwr-Lywodraethwr) </w:t>
            </w:r>
          </w:p>
        </w:tc>
        <w:tc>
          <w:tcPr>
            <w:tcW w:w="4508" w:type="dxa"/>
          </w:tcPr>
          <w:p w14:paraId="296369AD" w14:textId="77777777" w:rsidR="001639CC" w:rsidRDefault="001639CC" w:rsidP="00024D74">
            <w:pPr>
              <w:pStyle w:val="Heading2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  <w:lang w:bidi="cy-GB"/>
              </w:rPr>
              <w:t>Mynychwyr</w:t>
            </w:r>
          </w:p>
          <w:p w14:paraId="65D9E17F" w14:textId="77777777" w:rsidR="001639CC" w:rsidRPr="00685C52" w:rsidRDefault="001639CC" w:rsidP="00024D74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Ysgrifennydd y Brifysgol </w:t>
            </w:r>
          </w:p>
          <w:p w14:paraId="72ACA232" w14:textId="77777777" w:rsidR="001639CC" w:rsidRPr="00685C52" w:rsidRDefault="001639CC" w:rsidP="00024D74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Pennaeth Llywodraethu a Chlerc Bwrdd y Llywodraethwyr </w:t>
            </w:r>
          </w:p>
          <w:p w14:paraId="63D748EE" w14:textId="77777777" w:rsidR="001639CC" w:rsidRPr="00685C52" w:rsidRDefault="001639CC" w:rsidP="00024D74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>Prif Swyddog (Adnoddau)</w:t>
            </w:r>
          </w:p>
          <w:p w14:paraId="5515BA89" w14:textId="77777777" w:rsidR="001639CC" w:rsidRPr="00685C52" w:rsidRDefault="001639CC" w:rsidP="00024D74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>Dirprwy Gyfarwyddwyr Cyllid x2</w:t>
            </w:r>
          </w:p>
          <w:p w14:paraId="3DA1FF13" w14:textId="77777777" w:rsidR="001639CC" w:rsidRPr="00685C52" w:rsidRDefault="001639CC" w:rsidP="00024D74">
            <w:pPr>
              <w:pStyle w:val="Heading2"/>
              <w:numPr>
                <w:ilvl w:val="1"/>
                <w:numId w:val="0"/>
              </w:numPr>
              <w:rPr>
                <w:i/>
                <w:iCs/>
              </w:rPr>
            </w:pPr>
            <w:r w:rsidRPr="68D2D9A2">
              <w:rPr>
                <w:i/>
                <w:lang w:bidi="cy-GB"/>
              </w:rPr>
              <w:t>Yn ôl disgresiwn y Cadeirydd, gwahoddir aelodau staff eraill y Brifysgol, fel y bo'n briodol, i fynychu cyfarfodydd.</w:t>
            </w:r>
          </w:p>
        </w:tc>
      </w:tr>
    </w:tbl>
    <w:p w14:paraId="005047A2" w14:textId="77777777" w:rsidR="001639CC" w:rsidRDefault="001639CC" w:rsidP="001639CC">
      <w:pPr>
        <w:pStyle w:val="Heading1"/>
      </w:pPr>
      <w:r>
        <w:rPr>
          <w:lang w:bidi="cy-GB"/>
        </w:rPr>
        <w:t>Cylch Gwaith</w:t>
      </w:r>
    </w:p>
    <w:p w14:paraId="22D8CCAC" w14:textId="77777777" w:rsidR="001639CC" w:rsidRPr="00685C52" w:rsidRDefault="001639CC" w:rsidP="001639CC">
      <w:pPr>
        <w:pStyle w:val="Heading2"/>
        <w:numPr>
          <w:ilvl w:val="0"/>
          <w:numId w:val="0"/>
        </w:numPr>
      </w:pPr>
      <w:r w:rsidRPr="00685C52">
        <w:rPr>
          <w:lang w:bidi="cy-GB"/>
        </w:rPr>
        <w:lastRenderedPageBreak/>
        <w:t>Mae'r Pwyllgor Cyllid yn rhoi cyngor i'r Bwrdd ar faterion sy'n ymwneud ag iechyd ariannol y Brifysgol. Mae hyn yn cynnwys ond heb fod yn gyfyngedig i feysydd fel rheolaeth ariannol, cynhyrchu incwm, entrepreneuriaeth, a chynaliadwyedd corfforaethol. Mae’r Pwyllgor hefyd yn cyfrannu at sicrhau gwerth am arian mewn caffael a chynghori ar wariant cyfalaf, ac yn darparu goruchwyliaeth a monitro anweithredol mewn perthynas â’r strategaeth ariannol.</w:t>
      </w:r>
    </w:p>
    <w:p w14:paraId="7230AC83" w14:textId="77777777" w:rsidR="001639CC" w:rsidRPr="00685C52" w:rsidRDefault="001639CC" w:rsidP="001639CC">
      <w:pPr>
        <w:pStyle w:val="Heading2"/>
        <w:numPr>
          <w:ilvl w:val="0"/>
          <w:numId w:val="0"/>
        </w:numPr>
      </w:pPr>
      <w:r w:rsidRPr="00685C52">
        <w:rPr>
          <w:lang w:bidi="cy-GB"/>
        </w:rPr>
        <w:t>Mae gan y Pwyllgor awdurdod dirprwyedig gan y Bwrdd mewn perthynas â materion ariannol fel y nodir yn y rheoliadau ariannol ac yn y Cynllun Dirprwyo. Ni all y Bwrdd ddirprwyo cymeradwyo’r Gyllideb Flynyddol na'i phrif gyfrifoldeb am solfedd y Brifysgol.</w:t>
      </w:r>
    </w:p>
    <w:p w14:paraId="5057177F" w14:textId="77777777" w:rsidR="001639CC" w:rsidRDefault="001639CC" w:rsidP="001639CC">
      <w:pPr>
        <w:pStyle w:val="Heading1"/>
      </w:pPr>
      <w:r>
        <w:rPr>
          <w:lang w:bidi="cy-GB"/>
        </w:rPr>
        <w:t>Cylch Gorchwyl</w:t>
      </w:r>
    </w:p>
    <w:p w14:paraId="382D515B" w14:textId="77777777" w:rsidR="001639CC" w:rsidRDefault="001639CC" w:rsidP="001639CC">
      <w:pPr>
        <w:pStyle w:val="Heading2"/>
      </w:pPr>
      <w:r>
        <w:rPr>
          <w:lang w:bidi="cy-GB"/>
        </w:rPr>
        <w:t>Ystyried a chymeradwyo ar ran y Bwrdd:</w:t>
      </w:r>
    </w:p>
    <w:p w14:paraId="3D96F151" w14:textId="77777777" w:rsidR="001639CC" w:rsidRPr="00685C52" w:rsidRDefault="001639CC" w:rsidP="0074067A">
      <w:pPr>
        <w:pStyle w:val="Heading2"/>
        <w:numPr>
          <w:ilvl w:val="0"/>
          <w:numId w:val="7"/>
        </w:numPr>
        <w:tabs>
          <w:tab w:val="num" w:pos="720"/>
        </w:tabs>
        <w:ind w:left="720"/>
      </w:pPr>
      <w:r>
        <w:rPr>
          <w:lang w:bidi="cy-GB"/>
        </w:rPr>
        <w:t>Rheoliadau Ariannol y Brifysgol a pholisïau sy'n ymwneud â materion o fewn maes y Pwyllgor sy’n gofyn am gymeradwyaeth ar lefel Bwrdd am resymau cyfreithiol neu reoleiddiol. Mae hyn yn cynnwys y Polisi Buddsoddi a Bancio Moesegol, y Polisi Rheoli Ffioedd a Dyledion Myfyrwyr, y Polisi Caffael Cynaliadwy, y Polisi Dyled Masnach, a Pholisi Rheoli’r Trysorlys.</w:t>
      </w:r>
    </w:p>
    <w:p w14:paraId="62B4816C" w14:textId="77777777" w:rsidR="001639CC" w:rsidRDefault="001639CC" w:rsidP="0074067A">
      <w:pPr>
        <w:pStyle w:val="Heading2"/>
        <w:numPr>
          <w:ilvl w:val="0"/>
          <w:numId w:val="7"/>
        </w:numPr>
        <w:tabs>
          <w:tab w:val="num" w:pos="720"/>
        </w:tabs>
        <w:ind w:left="720"/>
      </w:pPr>
      <w:r>
        <w:rPr>
          <w:lang w:bidi="cy-GB"/>
        </w:rPr>
        <w:t>Diwygiadau i uchafsymiau trothwyon awdurdodau ariannol, i'w hadolygu’n flynyddol (neu'n amlach os oes angen).</w:t>
      </w:r>
    </w:p>
    <w:p w14:paraId="41D5F3A3" w14:textId="77777777" w:rsidR="001639CC" w:rsidRDefault="001639CC" w:rsidP="0074067A">
      <w:pPr>
        <w:pStyle w:val="Heading2"/>
        <w:numPr>
          <w:ilvl w:val="0"/>
          <w:numId w:val="7"/>
        </w:numPr>
        <w:tabs>
          <w:tab w:val="num" w:pos="720"/>
        </w:tabs>
        <w:ind w:left="720"/>
      </w:pPr>
      <w:r w:rsidRPr="00685C52">
        <w:rPr>
          <w:lang w:bidi="cy-GB"/>
        </w:rPr>
        <w:t>Trefniadau ariannol gan gynnwys trefniadau/gweithdrefnau ariannu byrdymor, polisïau buddsoddi hirdymor, ceisiadau am ganiatâd benthyca o bob ffynhonnell, a pholisïau a strategaethau perthnasol mewn perthynas â ffioedd a thaliadau sy'n daladwy i'r Brifysgol.</w:t>
      </w:r>
    </w:p>
    <w:p w14:paraId="47F0812B" w14:textId="77777777" w:rsidR="001639CC" w:rsidRPr="00685C52" w:rsidRDefault="001639CC" w:rsidP="0074067A">
      <w:pPr>
        <w:pStyle w:val="Heading2"/>
        <w:numPr>
          <w:ilvl w:val="0"/>
          <w:numId w:val="7"/>
        </w:numPr>
        <w:tabs>
          <w:tab w:val="num" w:pos="720"/>
        </w:tabs>
        <w:ind w:left="720"/>
      </w:pPr>
      <w:r>
        <w:rPr>
          <w:lang w:bidi="cy-GB"/>
        </w:rPr>
        <w:t>Y rhaglen gyfalaf a gwariant ar gyfer y flwyddyn i ddod, gan gynnwys ystyried/cymeradwyo argymhellion gan Fwrdd Buddsoddi'r Brifysgol.</w:t>
      </w:r>
    </w:p>
    <w:p w14:paraId="70981700" w14:textId="77777777" w:rsidR="001639CC" w:rsidRPr="00685C52" w:rsidRDefault="001639CC" w:rsidP="0074067A">
      <w:pPr>
        <w:pStyle w:val="Heading2"/>
        <w:numPr>
          <w:ilvl w:val="0"/>
          <w:numId w:val="7"/>
        </w:numPr>
        <w:tabs>
          <w:tab w:val="num" w:pos="720"/>
        </w:tabs>
        <w:ind w:left="720"/>
      </w:pPr>
      <w:r w:rsidRPr="00685C52">
        <w:rPr>
          <w:lang w:bidi="cy-GB"/>
        </w:rPr>
        <w:t>Adroddiad blynyddol y Brifysgol ar Gaffael.</w:t>
      </w:r>
    </w:p>
    <w:p w14:paraId="15B746AD" w14:textId="77777777" w:rsidR="001639CC" w:rsidRPr="00685C52" w:rsidRDefault="001639CC" w:rsidP="0074067A">
      <w:pPr>
        <w:pStyle w:val="Heading2"/>
        <w:numPr>
          <w:ilvl w:val="0"/>
          <w:numId w:val="7"/>
        </w:numPr>
        <w:tabs>
          <w:tab w:val="num" w:pos="720"/>
        </w:tabs>
        <w:ind w:left="720"/>
      </w:pPr>
      <w:r w:rsidRPr="00685C52">
        <w:rPr>
          <w:lang w:bidi="cy-GB"/>
        </w:rPr>
        <w:t xml:space="preserve">Prynu nwyddau a gwasanaethau cyfalaf yn unol â darpariaethau'r rheoliadau ariannol. </w:t>
      </w:r>
    </w:p>
    <w:p w14:paraId="331F0F13" w14:textId="77777777" w:rsidR="001639CC" w:rsidRPr="00685C52" w:rsidRDefault="001639CC" w:rsidP="0074067A">
      <w:pPr>
        <w:pStyle w:val="Heading2"/>
        <w:numPr>
          <w:ilvl w:val="0"/>
          <w:numId w:val="7"/>
        </w:numPr>
        <w:tabs>
          <w:tab w:val="num" w:pos="720"/>
        </w:tabs>
        <w:ind w:left="720"/>
      </w:pPr>
      <w:r w:rsidRPr="00685C52">
        <w:rPr>
          <w:lang w:bidi="cy-GB"/>
        </w:rPr>
        <w:t>Trefniadau "risg" at ddibenion yswiriant.</w:t>
      </w:r>
    </w:p>
    <w:p w14:paraId="49921688" w14:textId="77777777" w:rsidR="001639CC" w:rsidRDefault="001639CC" w:rsidP="001639CC">
      <w:pPr>
        <w:pStyle w:val="Heading2"/>
      </w:pPr>
      <w:r>
        <w:rPr>
          <w:lang w:bidi="cy-GB"/>
        </w:rPr>
        <w:t>Adolygiadau cyfnodol o gydymffurfiaeth y Sefydliad â gofynion gorfodol amrywiol y Cod Rheolaeth Ariannol.</w:t>
      </w:r>
    </w:p>
    <w:p w14:paraId="533E2246" w14:textId="4DF45CB3" w:rsidR="0031494E" w:rsidRPr="0031494E" w:rsidRDefault="001639CC" w:rsidP="0074067A">
      <w:pPr>
        <w:pStyle w:val="Heading2"/>
        <w:numPr>
          <w:ilvl w:val="1"/>
          <w:numId w:val="5"/>
        </w:numPr>
        <w:ind w:left="851" w:hanging="425"/>
      </w:pPr>
      <w:r>
        <w:rPr>
          <w:lang w:bidi="cy-GB"/>
        </w:rPr>
        <w:t>Cyllideb arfaethedig Undeb Myfyrwyr y Brifysgol fel y'i nodir yn Rheoliadau Ariannol y Brifysgol.</w:t>
      </w:r>
    </w:p>
    <w:p w14:paraId="6C5D7D3F" w14:textId="77777777" w:rsidR="001639CC" w:rsidRDefault="001639CC" w:rsidP="0074067A">
      <w:pPr>
        <w:pStyle w:val="Heading2"/>
        <w:numPr>
          <w:ilvl w:val="1"/>
          <w:numId w:val="5"/>
        </w:numPr>
        <w:tabs>
          <w:tab w:val="num" w:pos="720"/>
        </w:tabs>
        <w:ind w:left="851" w:hanging="425"/>
      </w:pPr>
      <w:r>
        <w:rPr>
          <w:lang w:bidi="cy-GB"/>
        </w:rPr>
        <w:t>Yr Adroddiad Blynyddol a'r Datganiadau Ariannol ar gyfer Undeb Myfyrwyr y Brifysgol fel y nodir yn Rheoliadau Ariannol y Brifysgol.</w:t>
      </w:r>
    </w:p>
    <w:p w14:paraId="599ACF26" w14:textId="77777777" w:rsidR="001639CC" w:rsidRDefault="001639CC" w:rsidP="0074067A">
      <w:pPr>
        <w:pStyle w:val="Heading2"/>
        <w:numPr>
          <w:ilvl w:val="1"/>
          <w:numId w:val="5"/>
        </w:numPr>
        <w:tabs>
          <w:tab w:val="num" w:pos="720"/>
        </w:tabs>
        <w:ind w:left="851" w:hanging="425"/>
      </w:pPr>
      <w:r>
        <w:rPr>
          <w:lang w:bidi="cy-GB"/>
        </w:rPr>
        <w:t>Contractau ac ymrwymiadau ariannol gwerth mwy na £500k.</w:t>
      </w:r>
    </w:p>
    <w:p w14:paraId="35AAD1FC" w14:textId="77777777" w:rsidR="00475870" w:rsidRPr="00475870" w:rsidRDefault="00475870" w:rsidP="00475870">
      <w:pPr>
        <w:rPr>
          <w:lang w:eastAsia="en-US"/>
        </w:rPr>
      </w:pPr>
    </w:p>
    <w:p w14:paraId="2309C8FC" w14:textId="14A638C7" w:rsidR="001639CC" w:rsidRPr="00846AF9" w:rsidRDefault="001639CC" w:rsidP="0074067A">
      <w:pPr>
        <w:pStyle w:val="Heading2"/>
        <w:numPr>
          <w:ilvl w:val="1"/>
          <w:numId w:val="5"/>
        </w:numPr>
        <w:tabs>
          <w:tab w:val="num" w:pos="720"/>
        </w:tabs>
        <w:ind w:left="851" w:hanging="567"/>
        <w:rPr>
          <w:szCs w:val="24"/>
        </w:rPr>
      </w:pPr>
      <w:r>
        <w:rPr>
          <w:lang w:bidi="cy-GB"/>
        </w:rPr>
        <w:t xml:space="preserve">Cymeradwyo Cyfethol aelodau allanol i'r Pwyllgor sydd ag arbenigedd ariannol perthnasol (hyd at uchafswm o 2 aelod allanol Cyfetholedig). </w:t>
      </w:r>
    </w:p>
    <w:p w14:paraId="49703FC4" w14:textId="77777777" w:rsidR="001639CC" w:rsidRPr="00846AF9" w:rsidRDefault="001639CC" w:rsidP="001639CC">
      <w:pPr>
        <w:pStyle w:val="Heading2"/>
        <w:rPr>
          <w:szCs w:val="24"/>
        </w:rPr>
      </w:pPr>
      <w:r w:rsidRPr="00846AF9">
        <w:rPr>
          <w:szCs w:val="24"/>
          <w:lang w:bidi="cy-GB"/>
        </w:rPr>
        <w:lastRenderedPageBreak/>
        <w:t xml:space="preserve">Ystyried ac argymell ar gyfer cymeradwyaeth y Bwrdd: </w:t>
      </w:r>
    </w:p>
    <w:p w14:paraId="724B2255" w14:textId="77777777" w:rsidR="001639CC" w:rsidRPr="00846AF9" w:rsidRDefault="001639CC" w:rsidP="0074067A">
      <w:pPr>
        <w:pStyle w:val="Heading2"/>
        <w:numPr>
          <w:ilvl w:val="0"/>
          <w:numId w:val="10"/>
        </w:numPr>
        <w:tabs>
          <w:tab w:val="num" w:pos="720"/>
        </w:tabs>
        <w:ind w:left="720"/>
        <w:rPr>
          <w:szCs w:val="24"/>
        </w:rPr>
      </w:pPr>
      <w:r w:rsidRPr="00846AF9">
        <w:rPr>
          <w:szCs w:val="24"/>
          <w:lang w:bidi="cy-GB"/>
        </w:rPr>
        <w:t>Y cynigion cyllideb flynyddol a Rhagolygon Ariannol.</w:t>
      </w:r>
    </w:p>
    <w:p w14:paraId="477118CE" w14:textId="77777777" w:rsidR="001639CC" w:rsidRPr="00846AF9" w:rsidRDefault="001639CC" w:rsidP="0074067A">
      <w:pPr>
        <w:pStyle w:val="Heading2"/>
        <w:numPr>
          <w:ilvl w:val="0"/>
          <w:numId w:val="10"/>
        </w:numPr>
        <w:tabs>
          <w:tab w:val="num" w:pos="720"/>
        </w:tabs>
        <w:ind w:left="720"/>
        <w:rPr>
          <w:szCs w:val="24"/>
        </w:rPr>
      </w:pPr>
      <w:r w:rsidRPr="00846AF9">
        <w:rPr>
          <w:szCs w:val="24"/>
          <w:lang w:bidi="cy-GB"/>
        </w:rPr>
        <w:t>Unrhyw wariant sy'n gofyn am awdurdod Bwrdd llawn.</w:t>
      </w:r>
    </w:p>
    <w:p w14:paraId="58D16F7A" w14:textId="77777777" w:rsidR="001639CC" w:rsidRPr="00846AF9" w:rsidRDefault="001639CC" w:rsidP="0074067A">
      <w:pPr>
        <w:pStyle w:val="Heading2"/>
        <w:numPr>
          <w:ilvl w:val="0"/>
          <w:numId w:val="10"/>
        </w:numPr>
        <w:tabs>
          <w:tab w:val="num" w:pos="720"/>
        </w:tabs>
        <w:ind w:left="720"/>
        <w:rPr>
          <w:szCs w:val="24"/>
        </w:rPr>
      </w:pPr>
      <w:r w:rsidRPr="00846AF9">
        <w:rPr>
          <w:szCs w:val="24"/>
          <w:lang w:bidi="cy-GB"/>
        </w:rPr>
        <w:t>Polisïau sy'n ymwneud â materion o fewn maes y Pwyllgor ond sy’n gofyn am gymeradwyaeth lawn gan y Bwrdd am resymau cyfreithiol neu reoleiddiol.</w:t>
      </w:r>
    </w:p>
    <w:p w14:paraId="75AE7096" w14:textId="77777777" w:rsidR="001639CC" w:rsidRPr="00846AF9" w:rsidRDefault="001639CC" w:rsidP="0074067A">
      <w:pPr>
        <w:pStyle w:val="Heading2"/>
        <w:numPr>
          <w:ilvl w:val="0"/>
          <w:numId w:val="10"/>
        </w:numPr>
        <w:tabs>
          <w:tab w:val="num" w:pos="720"/>
        </w:tabs>
        <w:ind w:left="720"/>
        <w:rPr>
          <w:szCs w:val="24"/>
        </w:rPr>
      </w:pPr>
      <w:r w:rsidRPr="00846AF9">
        <w:rPr>
          <w:szCs w:val="24"/>
          <w:lang w:bidi="cy-GB"/>
        </w:rPr>
        <w:t>Unrhyw faterion eraill fel y nodir yn y Rheoliadau Ariannol neu'r Gweithdrefnau Ariannol, neu'r Cynllun Dirprwyo.</w:t>
      </w:r>
    </w:p>
    <w:p w14:paraId="40221F75" w14:textId="77777777" w:rsidR="001639CC" w:rsidRPr="00846AF9" w:rsidRDefault="001639CC" w:rsidP="001639CC">
      <w:pPr>
        <w:pStyle w:val="Heading2"/>
        <w:rPr>
          <w:szCs w:val="24"/>
        </w:rPr>
      </w:pPr>
      <w:r w:rsidRPr="00846AF9">
        <w:rPr>
          <w:szCs w:val="24"/>
          <w:lang w:bidi="cy-GB"/>
        </w:rPr>
        <w:t xml:space="preserve">Derbyn adroddiadau er gwybodaeth a chynghori'r Bwrdd a/neu'r Is-Ganghellor fel y bo'n briodol ar: </w:t>
      </w:r>
    </w:p>
    <w:p w14:paraId="781D93CE" w14:textId="77777777" w:rsidR="001639CC" w:rsidRPr="00846AF9" w:rsidRDefault="001639CC" w:rsidP="0074067A">
      <w:pPr>
        <w:pStyle w:val="Heading2"/>
        <w:numPr>
          <w:ilvl w:val="0"/>
          <w:numId w:val="8"/>
        </w:numPr>
        <w:tabs>
          <w:tab w:val="num" w:pos="720"/>
        </w:tabs>
        <w:ind w:left="720"/>
        <w:rPr>
          <w:szCs w:val="24"/>
        </w:rPr>
      </w:pPr>
      <w:r w:rsidRPr="00846AF9">
        <w:rPr>
          <w:szCs w:val="24"/>
          <w:lang w:bidi="cy-GB"/>
        </w:rPr>
        <w:t>Strategaeth Ariannol y Brifysgol, gan gynnwys goblygiadau ariannol Cynllun Strategol y Brifysgol ac fel y mae'n ymwneud â Chofrestr Risg y Brifysgol.</w:t>
      </w:r>
    </w:p>
    <w:p w14:paraId="21BC50E8" w14:textId="77777777" w:rsidR="001639CC" w:rsidRPr="00846AF9" w:rsidRDefault="001639CC" w:rsidP="0074067A">
      <w:pPr>
        <w:pStyle w:val="Heading2"/>
        <w:numPr>
          <w:ilvl w:val="0"/>
          <w:numId w:val="8"/>
        </w:numPr>
        <w:tabs>
          <w:tab w:val="num" w:pos="720"/>
        </w:tabs>
        <w:ind w:left="720"/>
        <w:rPr>
          <w:szCs w:val="24"/>
        </w:rPr>
      </w:pPr>
      <w:r w:rsidRPr="00846AF9">
        <w:rPr>
          <w:szCs w:val="24"/>
          <w:lang w:bidi="cy-GB"/>
        </w:rPr>
        <w:t>Cynnydd yn erbyn y Cynllun Adfer Ariannol a chynigion ar gyfer arbedion.</w:t>
      </w:r>
    </w:p>
    <w:p w14:paraId="50788C8D" w14:textId="77777777" w:rsidR="001639CC" w:rsidRPr="00846AF9" w:rsidRDefault="001639CC" w:rsidP="0074067A">
      <w:pPr>
        <w:pStyle w:val="Heading2"/>
        <w:numPr>
          <w:ilvl w:val="0"/>
          <w:numId w:val="8"/>
        </w:numPr>
        <w:tabs>
          <w:tab w:val="num" w:pos="720"/>
        </w:tabs>
        <w:ind w:left="720"/>
        <w:rPr>
          <w:szCs w:val="24"/>
        </w:rPr>
      </w:pPr>
      <w:r w:rsidRPr="00846AF9">
        <w:rPr>
          <w:szCs w:val="24"/>
          <w:lang w:bidi="cy-GB"/>
        </w:rPr>
        <w:t>Perfformiad ariannol y Brifysgol yn erbyn y gyllideb drwy adroddiadau alldro, gan gynnwys datganiadau cyfnodol o incwm a gwariant mewn perthynas ag is-gwmnïau'r Brifysgol ac adroddiadau dyledwyr.</w:t>
      </w:r>
    </w:p>
    <w:p w14:paraId="3BB4E6DF" w14:textId="77777777" w:rsidR="001639CC" w:rsidRPr="00846AF9" w:rsidRDefault="001639CC" w:rsidP="001639CC">
      <w:pPr>
        <w:pStyle w:val="Heading2"/>
        <w:ind w:left="284" w:hanging="710"/>
        <w:rPr>
          <w:szCs w:val="24"/>
        </w:rPr>
      </w:pPr>
      <w:r w:rsidRPr="00846AF9">
        <w:rPr>
          <w:szCs w:val="24"/>
          <w:lang w:bidi="cy-GB"/>
        </w:rPr>
        <w:t xml:space="preserve">Risgiau ariannol a chyfleoedd sy'n wynebu'r Brifysgol, gan gynnwys cyfleoedd cynhyrchu incwm a sganio’r gorwel ariannol, dynameg y dyfodol, y farchnad a dylanwadau newidiol eraill a allai gael effaith ar gyllid y Brifysgol. </w:t>
      </w:r>
    </w:p>
    <w:p w14:paraId="7C7AB6A1" w14:textId="1807F4B7" w:rsidR="00660582" w:rsidRPr="00846AF9" w:rsidRDefault="001639CC" w:rsidP="0074067A">
      <w:pPr>
        <w:pStyle w:val="Heading2"/>
        <w:numPr>
          <w:ilvl w:val="1"/>
          <w:numId w:val="4"/>
        </w:numPr>
        <w:ind w:left="709" w:hanging="283"/>
        <w:rPr>
          <w:szCs w:val="24"/>
        </w:rPr>
      </w:pPr>
      <w:r w:rsidRPr="00846AF9">
        <w:rPr>
          <w:szCs w:val="24"/>
          <w:lang w:bidi="cy-GB"/>
        </w:rPr>
        <w:t>Trefniadau bancio gan gynnwys cyfleusterau credyd a benthyciadau.</w:t>
      </w:r>
    </w:p>
    <w:p w14:paraId="62917F5D" w14:textId="77777777" w:rsidR="001639CC" w:rsidRPr="00846AF9" w:rsidRDefault="001639CC" w:rsidP="0074067A">
      <w:pPr>
        <w:pStyle w:val="Heading2"/>
        <w:numPr>
          <w:ilvl w:val="1"/>
          <w:numId w:val="4"/>
        </w:numPr>
        <w:tabs>
          <w:tab w:val="num" w:pos="720"/>
        </w:tabs>
        <w:ind w:left="709" w:hanging="283"/>
        <w:rPr>
          <w:szCs w:val="24"/>
        </w:rPr>
      </w:pPr>
      <w:r w:rsidRPr="00846AF9">
        <w:rPr>
          <w:szCs w:val="24"/>
          <w:lang w:bidi="cy-GB"/>
        </w:rPr>
        <w:t>Perfformiad buddsoddiadau.</w:t>
      </w:r>
    </w:p>
    <w:p w14:paraId="02D009B3" w14:textId="77777777" w:rsidR="001639CC" w:rsidRPr="00846AF9" w:rsidRDefault="001639CC" w:rsidP="0074067A">
      <w:pPr>
        <w:pStyle w:val="Heading2"/>
        <w:numPr>
          <w:ilvl w:val="1"/>
          <w:numId w:val="4"/>
        </w:numPr>
        <w:tabs>
          <w:tab w:val="num" w:pos="720"/>
        </w:tabs>
        <w:ind w:left="709" w:hanging="283"/>
        <w:rPr>
          <w:szCs w:val="24"/>
        </w:rPr>
      </w:pPr>
      <w:r w:rsidRPr="00846AF9">
        <w:rPr>
          <w:szCs w:val="24"/>
          <w:lang w:bidi="cy-GB"/>
        </w:rPr>
        <w:t>Trefniadau yswiriant.</w:t>
      </w:r>
    </w:p>
    <w:p w14:paraId="0210D59F" w14:textId="77777777" w:rsidR="001639CC" w:rsidRPr="00846AF9" w:rsidRDefault="001639CC" w:rsidP="0074067A">
      <w:pPr>
        <w:pStyle w:val="Heading2"/>
        <w:numPr>
          <w:ilvl w:val="1"/>
          <w:numId w:val="4"/>
        </w:numPr>
        <w:tabs>
          <w:tab w:val="num" w:pos="720"/>
        </w:tabs>
        <w:ind w:left="709" w:hanging="283"/>
        <w:rPr>
          <w:szCs w:val="24"/>
        </w:rPr>
      </w:pPr>
      <w:r w:rsidRPr="00846AF9">
        <w:rPr>
          <w:szCs w:val="24"/>
          <w:lang w:bidi="cy-GB"/>
        </w:rPr>
        <w:t>Cydymffurfio â gofynion TRAC.</w:t>
      </w:r>
    </w:p>
    <w:p w14:paraId="5ADFF414" w14:textId="77777777" w:rsidR="001639CC" w:rsidRPr="00846AF9" w:rsidRDefault="001639CC" w:rsidP="0074067A">
      <w:pPr>
        <w:pStyle w:val="Heading2"/>
        <w:numPr>
          <w:ilvl w:val="1"/>
          <w:numId w:val="4"/>
        </w:numPr>
        <w:tabs>
          <w:tab w:val="num" w:pos="720"/>
        </w:tabs>
        <w:ind w:left="709" w:hanging="283"/>
        <w:rPr>
          <w:szCs w:val="24"/>
        </w:rPr>
      </w:pPr>
      <w:r w:rsidRPr="00846AF9">
        <w:rPr>
          <w:szCs w:val="24"/>
          <w:lang w:bidi="cy-GB"/>
        </w:rPr>
        <w:t>Sefydlu, datblygu a chymeradwyo partneriaethau sefydliadol gyda chyrff allanol.</w:t>
      </w:r>
    </w:p>
    <w:p w14:paraId="5CA38065" w14:textId="77777777" w:rsidR="001639CC" w:rsidRPr="00846AF9" w:rsidRDefault="001639CC" w:rsidP="0074067A">
      <w:pPr>
        <w:pStyle w:val="Heading2"/>
        <w:numPr>
          <w:ilvl w:val="1"/>
          <w:numId w:val="4"/>
        </w:numPr>
        <w:tabs>
          <w:tab w:val="num" w:pos="720"/>
        </w:tabs>
        <w:ind w:left="709" w:hanging="283"/>
        <w:rPr>
          <w:szCs w:val="24"/>
        </w:rPr>
      </w:pPr>
      <w:r w:rsidRPr="00846AF9">
        <w:rPr>
          <w:szCs w:val="24"/>
          <w:lang w:bidi="cy-GB"/>
        </w:rPr>
        <w:t>Perfformiad a risgiau sy'n deillio o gynlluniau pensiwn staff.</w:t>
      </w:r>
    </w:p>
    <w:p w14:paraId="078192CA" w14:textId="77777777" w:rsidR="001639CC" w:rsidRPr="00846AF9" w:rsidRDefault="001639CC" w:rsidP="0074067A">
      <w:pPr>
        <w:pStyle w:val="Heading2"/>
        <w:numPr>
          <w:ilvl w:val="1"/>
          <w:numId w:val="4"/>
        </w:numPr>
        <w:tabs>
          <w:tab w:val="num" w:pos="720"/>
        </w:tabs>
        <w:ind w:left="709" w:hanging="283"/>
        <w:rPr>
          <w:szCs w:val="24"/>
        </w:rPr>
      </w:pPr>
      <w:r w:rsidRPr="00846AF9">
        <w:rPr>
          <w:szCs w:val="24"/>
          <w:lang w:bidi="cy-GB"/>
        </w:rPr>
        <w:t>Newidiadau mewn deddfwriaeth ac arfer da, gan gynnwys meincnodau cenedlaethol sy'n ymwneud â meysydd gweithredu'r Brifysgol o fewn maes y Pwyllgor.</w:t>
      </w:r>
    </w:p>
    <w:p w14:paraId="10E8F8AC" w14:textId="11A9F470" w:rsidR="001639CC" w:rsidRPr="00846AF9" w:rsidRDefault="001639CC" w:rsidP="001639CC">
      <w:pPr>
        <w:pStyle w:val="Heading2"/>
        <w:rPr>
          <w:szCs w:val="24"/>
        </w:rPr>
      </w:pPr>
      <w:r w:rsidRPr="00846AF9">
        <w:rPr>
          <w:szCs w:val="24"/>
          <w:lang w:bidi="cy-GB"/>
        </w:rPr>
        <w:t>Gall y Pwyllgor ofyn am sesiynau briffio (Archwiliadau Dwfn) a sefydlu Grwpiau Gorchwyl a Gorffen cyfyngedig o ran amser i ymgymryd ag unrhyw un o'r cyfrifoldebau uchod ar ei ran. Bydd Cadeirydd y Bwrdd neu Gadeirydd y Pwyllgor yn cytuno ar aelodaeth a threfniadau adrodd Grwpiau Gorchwyl a Gorffen o'r fath, yn unol â gofynion busnes.</w:t>
      </w:r>
    </w:p>
    <w:p w14:paraId="5498952E" w14:textId="77777777" w:rsidR="001639CC" w:rsidRPr="00846AF9" w:rsidRDefault="001639CC" w:rsidP="001639CC">
      <w:pPr>
        <w:pStyle w:val="Heading1"/>
        <w:rPr>
          <w:sz w:val="24"/>
          <w:szCs w:val="24"/>
        </w:rPr>
      </w:pPr>
      <w:r w:rsidRPr="00846AF9">
        <w:rPr>
          <w:sz w:val="24"/>
          <w:szCs w:val="24"/>
          <w:lang w:bidi="cy-GB"/>
        </w:rPr>
        <w:t>Gweithrediad</w:t>
      </w:r>
    </w:p>
    <w:p w14:paraId="7C9FF67A" w14:textId="77777777" w:rsidR="001639CC" w:rsidRPr="00846AF9" w:rsidRDefault="001639CC" w:rsidP="001639CC">
      <w:pPr>
        <w:spacing w:after="153"/>
        <w:ind w:left="-1" w:firstLine="1"/>
      </w:pPr>
      <w:r w:rsidRPr="00846AF9">
        <w:rPr>
          <w:lang w:bidi="cy-GB"/>
        </w:rPr>
        <w:t>Bydd y Pwyllgor yn cytuno ar adroddiad blynyddol sy'n amlinellu'r busnes allweddol a wnaed gan y Pwyllgor yn ystod y flwyddyn academaidd flaenorol ac yn ei gyflwyno i’r Bwrdd, gan ganolbwyntio'n benodol ar y penderfyniadau a wnaed gan y Pwyllgor ar ran y corff llywodraethu yn unol â'r awdurdodau dirprwyedig a ddarperir yn y cylchoedd gorchwyl hyn.</w:t>
      </w:r>
    </w:p>
    <w:p w14:paraId="1FBF8E53" w14:textId="77777777" w:rsidR="001639CC" w:rsidRPr="00846AF9" w:rsidRDefault="001639CC" w:rsidP="001639CC">
      <w:pPr>
        <w:spacing w:after="153"/>
        <w:ind w:left="-1" w:firstLine="1"/>
      </w:pPr>
      <w:r w:rsidRPr="00846AF9">
        <w:rPr>
          <w:lang w:bidi="cy-GB"/>
        </w:rPr>
        <w:lastRenderedPageBreak/>
        <w:t>Bydd y Pwyllgor yn rhoi adroddiad cryno i'r Bwrdd ar ôl pob cyfarfod yn nodi pa benderfyniadau sydd wedi'u gwneud drwy awdurdod dirprwyedig, yn arbennig unrhyw benderfyniadau caffael neu gytundebol a gymeradwywyd gan y Cadeirydd y tu allan i gyfarfodydd. Bydd y Cadeirydd yn rhoi diweddariad llafar i'r Bwrdd yn ôl yr angen gan dynnu sylw at unrhyw faterion y mae angen iddo eu dwyn at sylw'r Bwrdd. </w:t>
      </w:r>
    </w:p>
    <w:p w14:paraId="2828E334" w14:textId="007F812B" w:rsidR="006F57FF" w:rsidRDefault="001639CC" w:rsidP="00850A90">
      <w:pPr>
        <w:spacing w:after="153"/>
        <w:ind w:left="-1" w:firstLine="1"/>
        <w:sectPr w:rsidR="006F57FF" w:rsidSect="007E5ABE">
          <w:headerReference w:type="even" r:id="rId14"/>
          <w:footerReference w:type="default" r:id="rId15"/>
          <w:pgSz w:w="11906" w:h="16838"/>
          <w:pgMar w:top="1418" w:right="1440" w:bottom="1134" w:left="1134" w:header="709" w:footer="709" w:gutter="0"/>
          <w:pgNumType w:start="0"/>
          <w:cols w:space="708"/>
          <w:titlePg/>
          <w:docGrid w:linePitch="360"/>
        </w:sectPr>
      </w:pPr>
      <w:r w:rsidRPr="00846AF9">
        <w:rPr>
          <w:lang w:bidi="cy-GB"/>
        </w:rPr>
        <w:t>Gall y Pwyllgor ystyried materion a gyfeiriwyd ato gan y Bwrdd neu Grŵp Gweithredol y Brifysgol.</w:t>
      </w:r>
    </w:p>
    <w:p w14:paraId="07EC8FA3" w14:textId="201A51F4" w:rsidR="006369D4" w:rsidRDefault="006369D4" w:rsidP="00233937"/>
    <w:sectPr w:rsidR="006369D4" w:rsidSect="006F57FF">
      <w:pgSz w:w="16838" w:h="11906" w:orient="landscape"/>
      <w:pgMar w:top="1440" w:right="113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737E" w14:textId="77777777" w:rsidR="0018250D" w:rsidRDefault="0018250D" w:rsidP="00691E76">
      <w:r>
        <w:separator/>
      </w:r>
    </w:p>
  </w:endnote>
  <w:endnote w:type="continuationSeparator" w:id="0">
    <w:p w14:paraId="76A752CB" w14:textId="77777777" w:rsidR="0018250D" w:rsidRDefault="0018250D" w:rsidP="00691E76">
      <w:r>
        <w:continuationSeparator/>
      </w:r>
    </w:p>
  </w:endnote>
  <w:endnote w:type="continuationNotice" w:id="1">
    <w:p w14:paraId="475B8423" w14:textId="77777777" w:rsidR="0018250D" w:rsidRDefault="001825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XIECOPERNICUS-SEMIBOLD">
    <w:altName w:val="Calibri"/>
    <w:panose1 w:val="00000000000000000000"/>
    <w:charset w:val="4D"/>
    <w:family w:val="auto"/>
    <w:notTrueType/>
    <w:pitch w:val="variable"/>
    <w:sig w:usb0="800000EF" w:usb1="500160FB" w:usb2="00000010" w:usb3="00000000" w:csb0="0000009B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5D88D91" w:rsidR="00DD3855" w:rsidRDefault="00810924" w:rsidP="00691E76">
        <w:pPr>
          <w:pStyle w:val="Footer"/>
        </w:pPr>
        <w:r>
          <w:rPr>
            <w:lang w:bidi="cy-GB"/>
          </w:rPr>
          <w:br/>
        </w:r>
        <w:r w:rsidR="00DD3855">
          <w:rPr>
            <w:lang w:bidi="cy-GB"/>
          </w:rPr>
          <w:fldChar w:fldCharType="begin"/>
        </w:r>
        <w:r w:rsidR="00DD3855">
          <w:rPr>
            <w:lang w:bidi="cy-GB"/>
          </w:rPr>
          <w:instrText xml:space="preserve"> PAGE   \* MERGEFORMAT </w:instrText>
        </w:r>
        <w:r w:rsidR="00DD3855">
          <w:rPr>
            <w:lang w:bidi="cy-GB"/>
          </w:rPr>
          <w:fldChar w:fldCharType="separate"/>
        </w:r>
        <w:r w:rsidR="00217706">
          <w:rPr>
            <w:noProof/>
            <w:lang w:bidi="cy-GB"/>
          </w:rPr>
          <w:t>1</w:t>
        </w:r>
        <w:r w:rsidR="00DD3855">
          <w:rPr>
            <w:noProof/>
            <w:lang w:bidi="cy-GB"/>
          </w:rPr>
          <w:fldChar w:fldCharType="end"/>
        </w:r>
      </w:p>
    </w:sdtContent>
  </w:sdt>
  <w:p w14:paraId="694CF5E4" w14:textId="77777777" w:rsidR="00DD3855" w:rsidRDefault="00DD3855" w:rsidP="00691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C266" w14:textId="77777777" w:rsidR="0018250D" w:rsidRDefault="0018250D" w:rsidP="00691E76">
      <w:r>
        <w:separator/>
      </w:r>
    </w:p>
  </w:footnote>
  <w:footnote w:type="continuationSeparator" w:id="0">
    <w:p w14:paraId="69F7C14C" w14:textId="77777777" w:rsidR="0018250D" w:rsidRDefault="0018250D" w:rsidP="00691E76">
      <w:r>
        <w:continuationSeparator/>
      </w:r>
    </w:p>
  </w:footnote>
  <w:footnote w:type="continuationNotice" w:id="1">
    <w:p w14:paraId="2D1104FF" w14:textId="77777777" w:rsidR="0018250D" w:rsidRDefault="001825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8E6A" w14:textId="47145DDD" w:rsidR="00DD3855" w:rsidRDefault="00000000" w:rsidP="00691E76">
    <w:pPr>
      <w:pStyle w:val="Header"/>
    </w:pPr>
    <w:r>
      <w:rPr>
        <w:noProof/>
        <w:lang w:bidi="cy-GB"/>
      </w:rPr>
      <w:pict w14:anchorId="3E5467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54.5pt;height:181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E52"/>
    <w:multiLevelType w:val="hybridMultilevel"/>
    <w:tmpl w:val="88A22A0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63CA"/>
    <w:multiLevelType w:val="hybridMultilevel"/>
    <w:tmpl w:val="07861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D5374B"/>
    <w:multiLevelType w:val="hybridMultilevel"/>
    <w:tmpl w:val="1E5C1CFA"/>
    <w:lvl w:ilvl="0" w:tplc="FFFFFFFF">
      <w:start w:val="1"/>
      <w:numFmt w:val="lowerLetter"/>
      <w:lvlText w:val="%1)"/>
      <w:lvlJc w:val="left"/>
      <w:pPr>
        <w:ind w:left="1298" w:hanging="360"/>
      </w:p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" w15:restartNumberingAfterBreak="0">
    <w:nsid w:val="2CFC0112"/>
    <w:multiLevelType w:val="multilevel"/>
    <w:tmpl w:val="320C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669F0"/>
    <w:multiLevelType w:val="multilevel"/>
    <w:tmpl w:val="B3845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950C2"/>
    <w:multiLevelType w:val="hybridMultilevel"/>
    <w:tmpl w:val="13420D7C"/>
    <w:lvl w:ilvl="0" w:tplc="08090017">
      <w:start w:val="1"/>
      <w:numFmt w:val="lowerLetter"/>
      <w:lvlText w:val="%1)"/>
      <w:lvlJc w:val="lef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 w15:restartNumberingAfterBreak="0">
    <w:nsid w:val="4AB24AD6"/>
    <w:multiLevelType w:val="hybridMultilevel"/>
    <w:tmpl w:val="5BFEAB44"/>
    <w:lvl w:ilvl="0" w:tplc="08090017">
      <w:start w:val="1"/>
      <w:numFmt w:val="lowerLetter"/>
      <w:lvlText w:val="%1)"/>
      <w:lvlJc w:val="lef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6EC41FEE"/>
    <w:multiLevelType w:val="multilevel"/>
    <w:tmpl w:val="D2326272"/>
    <w:lvl w:ilvl="0">
      <w:start w:val="1"/>
      <w:numFmt w:val="decimal"/>
      <w:pStyle w:val="Heading1"/>
      <w:lvlText w:val="%1"/>
      <w:lvlJc w:val="left"/>
      <w:pPr>
        <w:ind w:left="-4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140" w:hanging="576"/>
      </w:pPr>
    </w:lvl>
    <w:lvl w:ilvl="2">
      <w:start w:val="1"/>
      <w:numFmt w:val="decimal"/>
      <w:pStyle w:val="Heading3"/>
      <w:lvlText w:val="%1.%2.%3"/>
      <w:lvlJc w:val="left"/>
      <w:pPr>
        <w:ind w:left="284" w:hanging="720"/>
      </w:pPr>
    </w:lvl>
    <w:lvl w:ilvl="3">
      <w:start w:val="1"/>
      <w:numFmt w:val="decimal"/>
      <w:pStyle w:val="Heading4"/>
      <w:lvlText w:val="%1.%2.%3.%4"/>
      <w:lvlJc w:val="left"/>
      <w:pPr>
        <w:ind w:left="428" w:hanging="864"/>
      </w:pPr>
    </w:lvl>
    <w:lvl w:ilvl="4">
      <w:start w:val="1"/>
      <w:numFmt w:val="decimal"/>
      <w:pStyle w:val="Heading5"/>
      <w:lvlText w:val="%1.%2.%3.%4.%5"/>
      <w:lvlJc w:val="left"/>
      <w:pPr>
        <w:ind w:left="572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716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60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004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148" w:hanging="1584"/>
      </w:pPr>
    </w:lvl>
  </w:abstractNum>
  <w:abstractNum w:abstractNumId="9" w15:restartNumberingAfterBreak="0">
    <w:nsid w:val="7675459B"/>
    <w:multiLevelType w:val="hybridMultilevel"/>
    <w:tmpl w:val="276A9A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8631364">
    <w:abstractNumId w:val="8"/>
  </w:num>
  <w:num w:numId="2" w16cid:durableId="1417089263">
    <w:abstractNumId w:val="4"/>
  </w:num>
  <w:num w:numId="3" w16cid:durableId="1680695503">
    <w:abstractNumId w:val="1"/>
  </w:num>
  <w:num w:numId="4" w16cid:durableId="1761675228">
    <w:abstractNumId w:val="3"/>
  </w:num>
  <w:num w:numId="5" w16cid:durableId="1893037372">
    <w:abstractNumId w:val="5"/>
  </w:num>
  <w:num w:numId="6" w16cid:durableId="1457748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9670413">
    <w:abstractNumId w:val="6"/>
  </w:num>
  <w:num w:numId="8" w16cid:durableId="1931356524">
    <w:abstractNumId w:val="7"/>
  </w:num>
  <w:num w:numId="9" w16cid:durableId="2113280095">
    <w:abstractNumId w:val="0"/>
  </w:num>
  <w:num w:numId="10" w16cid:durableId="2073576454">
    <w:abstractNumId w:val="2"/>
  </w:num>
  <w:num w:numId="11" w16cid:durableId="202042308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15A8"/>
    <w:rsid w:val="00004F61"/>
    <w:rsid w:val="00006288"/>
    <w:rsid w:val="00007BFE"/>
    <w:rsid w:val="0001075F"/>
    <w:rsid w:val="00010EB8"/>
    <w:rsid w:val="00010FBF"/>
    <w:rsid w:val="00011680"/>
    <w:rsid w:val="00012B00"/>
    <w:rsid w:val="00013FA6"/>
    <w:rsid w:val="0001551F"/>
    <w:rsid w:val="00015CC3"/>
    <w:rsid w:val="000161F2"/>
    <w:rsid w:val="00017C0E"/>
    <w:rsid w:val="00022E57"/>
    <w:rsid w:val="00023100"/>
    <w:rsid w:val="00023912"/>
    <w:rsid w:val="00024EEE"/>
    <w:rsid w:val="00025CA4"/>
    <w:rsid w:val="00026BFA"/>
    <w:rsid w:val="000311C2"/>
    <w:rsid w:val="00031DEB"/>
    <w:rsid w:val="00036682"/>
    <w:rsid w:val="00036768"/>
    <w:rsid w:val="00036E07"/>
    <w:rsid w:val="00040932"/>
    <w:rsid w:val="00040FAD"/>
    <w:rsid w:val="000414D4"/>
    <w:rsid w:val="00042103"/>
    <w:rsid w:val="000423C2"/>
    <w:rsid w:val="00043585"/>
    <w:rsid w:val="00043706"/>
    <w:rsid w:val="00047B2B"/>
    <w:rsid w:val="00050598"/>
    <w:rsid w:val="00052009"/>
    <w:rsid w:val="000525E6"/>
    <w:rsid w:val="00053281"/>
    <w:rsid w:val="00054E21"/>
    <w:rsid w:val="00054E52"/>
    <w:rsid w:val="00055B95"/>
    <w:rsid w:val="00055DFC"/>
    <w:rsid w:val="00056C53"/>
    <w:rsid w:val="000615B9"/>
    <w:rsid w:val="000635C1"/>
    <w:rsid w:val="0006466F"/>
    <w:rsid w:val="00064BBE"/>
    <w:rsid w:val="00065DE1"/>
    <w:rsid w:val="00066308"/>
    <w:rsid w:val="000665A2"/>
    <w:rsid w:val="00067291"/>
    <w:rsid w:val="000674AC"/>
    <w:rsid w:val="00067966"/>
    <w:rsid w:val="00067BB0"/>
    <w:rsid w:val="000702C5"/>
    <w:rsid w:val="0007082C"/>
    <w:rsid w:val="00071244"/>
    <w:rsid w:val="00071E20"/>
    <w:rsid w:val="000751F2"/>
    <w:rsid w:val="000753A8"/>
    <w:rsid w:val="000754A0"/>
    <w:rsid w:val="000766BE"/>
    <w:rsid w:val="000816A1"/>
    <w:rsid w:val="0008226D"/>
    <w:rsid w:val="00082AB8"/>
    <w:rsid w:val="00082D66"/>
    <w:rsid w:val="00082F0E"/>
    <w:rsid w:val="00084029"/>
    <w:rsid w:val="00084894"/>
    <w:rsid w:val="000848BA"/>
    <w:rsid w:val="00085F91"/>
    <w:rsid w:val="00086993"/>
    <w:rsid w:val="000878D0"/>
    <w:rsid w:val="0009022C"/>
    <w:rsid w:val="00090EAE"/>
    <w:rsid w:val="00090EDD"/>
    <w:rsid w:val="00092902"/>
    <w:rsid w:val="00094693"/>
    <w:rsid w:val="00094F0B"/>
    <w:rsid w:val="0009597B"/>
    <w:rsid w:val="00096435"/>
    <w:rsid w:val="00097F58"/>
    <w:rsid w:val="000A0784"/>
    <w:rsid w:val="000A2712"/>
    <w:rsid w:val="000A28EC"/>
    <w:rsid w:val="000A4211"/>
    <w:rsid w:val="000A5F4C"/>
    <w:rsid w:val="000A6640"/>
    <w:rsid w:val="000A6698"/>
    <w:rsid w:val="000B10CD"/>
    <w:rsid w:val="000B2625"/>
    <w:rsid w:val="000B3A23"/>
    <w:rsid w:val="000B3F75"/>
    <w:rsid w:val="000B57D4"/>
    <w:rsid w:val="000B7AFD"/>
    <w:rsid w:val="000C0445"/>
    <w:rsid w:val="000C074D"/>
    <w:rsid w:val="000C0B84"/>
    <w:rsid w:val="000C13B9"/>
    <w:rsid w:val="000C29F3"/>
    <w:rsid w:val="000C3DA7"/>
    <w:rsid w:val="000C5825"/>
    <w:rsid w:val="000C6A36"/>
    <w:rsid w:val="000C7234"/>
    <w:rsid w:val="000D0B2C"/>
    <w:rsid w:val="000D1B57"/>
    <w:rsid w:val="000D23F4"/>
    <w:rsid w:val="000D2DCA"/>
    <w:rsid w:val="000D3EF5"/>
    <w:rsid w:val="000D5EBE"/>
    <w:rsid w:val="000E1C92"/>
    <w:rsid w:val="000E2D3D"/>
    <w:rsid w:val="000E31D3"/>
    <w:rsid w:val="000E5613"/>
    <w:rsid w:val="000F0838"/>
    <w:rsid w:val="000F13D6"/>
    <w:rsid w:val="000F1664"/>
    <w:rsid w:val="000F1ADC"/>
    <w:rsid w:val="000F1F59"/>
    <w:rsid w:val="000F2D86"/>
    <w:rsid w:val="000F3D40"/>
    <w:rsid w:val="000F40AD"/>
    <w:rsid w:val="000F431D"/>
    <w:rsid w:val="000F6FEB"/>
    <w:rsid w:val="0010139F"/>
    <w:rsid w:val="00101BDB"/>
    <w:rsid w:val="0010249D"/>
    <w:rsid w:val="001030EB"/>
    <w:rsid w:val="00103ED5"/>
    <w:rsid w:val="00105126"/>
    <w:rsid w:val="00105B1A"/>
    <w:rsid w:val="00107280"/>
    <w:rsid w:val="00107525"/>
    <w:rsid w:val="00107793"/>
    <w:rsid w:val="00107B52"/>
    <w:rsid w:val="00110FA7"/>
    <w:rsid w:val="0011153B"/>
    <w:rsid w:val="00111CEE"/>
    <w:rsid w:val="0011328B"/>
    <w:rsid w:val="0011364C"/>
    <w:rsid w:val="00113D78"/>
    <w:rsid w:val="0011500A"/>
    <w:rsid w:val="001155C2"/>
    <w:rsid w:val="00115B5F"/>
    <w:rsid w:val="00116133"/>
    <w:rsid w:val="00116617"/>
    <w:rsid w:val="00117A3A"/>
    <w:rsid w:val="00121B7F"/>
    <w:rsid w:val="00121DA4"/>
    <w:rsid w:val="00121E14"/>
    <w:rsid w:val="0012467C"/>
    <w:rsid w:val="0012564B"/>
    <w:rsid w:val="00131BC4"/>
    <w:rsid w:val="00131DA6"/>
    <w:rsid w:val="00131ED8"/>
    <w:rsid w:val="00135284"/>
    <w:rsid w:val="00135E97"/>
    <w:rsid w:val="00136A27"/>
    <w:rsid w:val="00136FA1"/>
    <w:rsid w:val="00141413"/>
    <w:rsid w:val="0014292C"/>
    <w:rsid w:val="00142F90"/>
    <w:rsid w:val="0014474B"/>
    <w:rsid w:val="00144AF3"/>
    <w:rsid w:val="0014553D"/>
    <w:rsid w:val="0015053F"/>
    <w:rsid w:val="001520F4"/>
    <w:rsid w:val="0015225C"/>
    <w:rsid w:val="00153F54"/>
    <w:rsid w:val="0015583C"/>
    <w:rsid w:val="001562D1"/>
    <w:rsid w:val="0015713A"/>
    <w:rsid w:val="00161DA5"/>
    <w:rsid w:val="00161EDB"/>
    <w:rsid w:val="001639CC"/>
    <w:rsid w:val="00165058"/>
    <w:rsid w:val="00167005"/>
    <w:rsid w:val="001706E6"/>
    <w:rsid w:val="00170D56"/>
    <w:rsid w:val="00171703"/>
    <w:rsid w:val="00172848"/>
    <w:rsid w:val="00174C5D"/>
    <w:rsid w:val="00175AD6"/>
    <w:rsid w:val="00176A6B"/>
    <w:rsid w:val="001813CD"/>
    <w:rsid w:val="00181637"/>
    <w:rsid w:val="0018250D"/>
    <w:rsid w:val="00182666"/>
    <w:rsid w:val="00182FCC"/>
    <w:rsid w:val="001836D3"/>
    <w:rsid w:val="00185471"/>
    <w:rsid w:val="00185D88"/>
    <w:rsid w:val="00185FC8"/>
    <w:rsid w:val="001863C4"/>
    <w:rsid w:val="00187534"/>
    <w:rsid w:val="0018791B"/>
    <w:rsid w:val="00187CD2"/>
    <w:rsid w:val="001902AC"/>
    <w:rsid w:val="00191D7C"/>
    <w:rsid w:val="001944A9"/>
    <w:rsid w:val="00194608"/>
    <w:rsid w:val="00194749"/>
    <w:rsid w:val="0019497D"/>
    <w:rsid w:val="00194BEF"/>
    <w:rsid w:val="00194C72"/>
    <w:rsid w:val="00197850"/>
    <w:rsid w:val="001A210C"/>
    <w:rsid w:val="001A28E5"/>
    <w:rsid w:val="001A370C"/>
    <w:rsid w:val="001A3E14"/>
    <w:rsid w:val="001A3E16"/>
    <w:rsid w:val="001A3F44"/>
    <w:rsid w:val="001A52A7"/>
    <w:rsid w:val="001A5810"/>
    <w:rsid w:val="001B1766"/>
    <w:rsid w:val="001B2E98"/>
    <w:rsid w:val="001B5536"/>
    <w:rsid w:val="001B5EE2"/>
    <w:rsid w:val="001B61B8"/>
    <w:rsid w:val="001B6874"/>
    <w:rsid w:val="001B69C9"/>
    <w:rsid w:val="001C0486"/>
    <w:rsid w:val="001C0B57"/>
    <w:rsid w:val="001C0E14"/>
    <w:rsid w:val="001C146A"/>
    <w:rsid w:val="001C2E57"/>
    <w:rsid w:val="001C2F6E"/>
    <w:rsid w:val="001C3E77"/>
    <w:rsid w:val="001C59FD"/>
    <w:rsid w:val="001C659A"/>
    <w:rsid w:val="001C65B1"/>
    <w:rsid w:val="001C775A"/>
    <w:rsid w:val="001C7BA2"/>
    <w:rsid w:val="001D066E"/>
    <w:rsid w:val="001D0860"/>
    <w:rsid w:val="001D496D"/>
    <w:rsid w:val="001D4B6B"/>
    <w:rsid w:val="001D4B9A"/>
    <w:rsid w:val="001D53AC"/>
    <w:rsid w:val="001D5EB8"/>
    <w:rsid w:val="001D610B"/>
    <w:rsid w:val="001D6536"/>
    <w:rsid w:val="001D6BBD"/>
    <w:rsid w:val="001D731B"/>
    <w:rsid w:val="001E087B"/>
    <w:rsid w:val="001E09CA"/>
    <w:rsid w:val="001E09F2"/>
    <w:rsid w:val="001E0DC5"/>
    <w:rsid w:val="001E196D"/>
    <w:rsid w:val="001E20C9"/>
    <w:rsid w:val="001E2569"/>
    <w:rsid w:val="001E3172"/>
    <w:rsid w:val="001E38CE"/>
    <w:rsid w:val="001E4F8F"/>
    <w:rsid w:val="001E4FD1"/>
    <w:rsid w:val="001E634D"/>
    <w:rsid w:val="001F29AB"/>
    <w:rsid w:val="001F348F"/>
    <w:rsid w:val="001F4886"/>
    <w:rsid w:val="001F56DE"/>
    <w:rsid w:val="001F7934"/>
    <w:rsid w:val="0020043D"/>
    <w:rsid w:val="00200599"/>
    <w:rsid w:val="00200606"/>
    <w:rsid w:val="0020227A"/>
    <w:rsid w:val="00202B36"/>
    <w:rsid w:val="002041F6"/>
    <w:rsid w:val="002049E5"/>
    <w:rsid w:val="00205557"/>
    <w:rsid w:val="002064D9"/>
    <w:rsid w:val="00206641"/>
    <w:rsid w:val="00206AAC"/>
    <w:rsid w:val="00206BBE"/>
    <w:rsid w:val="00207E4D"/>
    <w:rsid w:val="00212BA6"/>
    <w:rsid w:val="00213093"/>
    <w:rsid w:val="002133DE"/>
    <w:rsid w:val="00213E2E"/>
    <w:rsid w:val="00215525"/>
    <w:rsid w:val="0021567B"/>
    <w:rsid w:val="00216B78"/>
    <w:rsid w:val="00217706"/>
    <w:rsid w:val="00223979"/>
    <w:rsid w:val="00223D48"/>
    <w:rsid w:val="0022459F"/>
    <w:rsid w:val="00224C6A"/>
    <w:rsid w:val="0022514C"/>
    <w:rsid w:val="0023069A"/>
    <w:rsid w:val="0023128B"/>
    <w:rsid w:val="00231509"/>
    <w:rsid w:val="0023187B"/>
    <w:rsid w:val="00233937"/>
    <w:rsid w:val="002378C8"/>
    <w:rsid w:val="00237C8B"/>
    <w:rsid w:val="00240B4C"/>
    <w:rsid w:val="0024104B"/>
    <w:rsid w:val="00241136"/>
    <w:rsid w:val="002412C0"/>
    <w:rsid w:val="002451A0"/>
    <w:rsid w:val="0024556E"/>
    <w:rsid w:val="00245EEC"/>
    <w:rsid w:val="002468C9"/>
    <w:rsid w:val="00247724"/>
    <w:rsid w:val="002502B0"/>
    <w:rsid w:val="002513AB"/>
    <w:rsid w:val="00252148"/>
    <w:rsid w:val="002525E6"/>
    <w:rsid w:val="002578BC"/>
    <w:rsid w:val="0026067E"/>
    <w:rsid w:val="0026087B"/>
    <w:rsid w:val="00261178"/>
    <w:rsid w:val="00261394"/>
    <w:rsid w:val="002627C1"/>
    <w:rsid w:val="00263057"/>
    <w:rsid w:val="002637D5"/>
    <w:rsid w:val="0026540F"/>
    <w:rsid w:val="00265B91"/>
    <w:rsid w:val="00267016"/>
    <w:rsid w:val="002673A9"/>
    <w:rsid w:val="00267489"/>
    <w:rsid w:val="00272F4C"/>
    <w:rsid w:val="00273148"/>
    <w:rsid w:val="00275675"/>
    <w:rsid w:val="00276BD7"/>
    <w:rsid w:val="00276D78"/>
    <w:rsid w:val="00281BBF"/>
    <w:rsid w:val="002823CE"/>
    <w:rsid w:val="0028652C"/>
    <w:rsid w:val="00286E48"/>
    <w:rsid w:val="00287427"/>
    <w:rsid w:val="00293F47"/>
    <w:rsid w:val="00294117"/>
    <w:rsid w:val="00294CEF"/>
    <w:rsid w:val="002A0078"/>
    <w:rsid w:val="002A01E6"/>
    <w:rsid w:val="002A03FD"/>
    <w:rsid w:val="002A31CE"/>
    <w:rsid w:val="002A3969"/>
    <w:rsid w:val="002A41D6"/>
    <w:rsid w:val="002A45FA"/>
    <w:rsid w:val="002A6390"/>
    <w:rsid w:val="002A647D"/>
    <w:rsid w:val="002A73FC"/>
    <w:rsid w:val="002A75D3"/>
    <w:rsid w:val="002B0BEC"/>
    <w:rsid w:val="002B1DA5"/>
    <w:rsid w:val="002B3FCC"/>
    <w:rsid w:val="002B707A"/>
    <w:rsid w:val="002C075B"/>
    <w:rsid w:val="002C1FA2"/>
    <w:rsid w:val="002C34C8"/>
    <w:rsid w:val="002C3A05"/>
    <w:rsid w:val="002C3F9C"/>
    <w:rsid w:val="002C52BC"/>
    <w:rsid w:val="002C5D15"/>
    <w:rsid w:val="002C5D9D"/>
    <w:rsid w:val="002C63D1"/>
    <w:rsid w:val="002C774D"/>
    <w:rsid w:val="002D078D"/>
    <w:rsid w:val="002D2E5E"/>
    <w:rsid w:val="002D39F3"/>
    <w:rsid w:val="002D4BF6"/>
    <w:rsid w:val="002D71A6"/>
    <w:rsid w:val="002E097A"/>
    <w:rsid w:val="002E0AA7"/>
    <w:rsid w:val="002E0D2D"/>
    <w:rsid w:val="002E4CB2"/>
    <w:rsid w:val="002E4CD4"/>
    <w:rsid w:val="002E4F0D"/>
    <w:rsid w:val="002E577F"/>
    <w:rsid w:val="002E5C70"/>
    <w:rsid w:val="002E5FCE"/>
    <w:rsid w:val="002E5FD6"/>
    <w:rsid w:val="002F24C9"/>
    <w:rsid w:val="002F321A"/>
    <w:rsid w:val="002F3B5B"/>
    <w:rsid w:val="002F45DE"/>
    <w:rsid w:val="002F7363"/>
    <w:rsid w:val="003013EC"/>
    <w:rsid w:val="00302C7A"/>
    <w:rsid w:val="00302CC0"/>
    <w:rsid w:val="0030300E"/>
    <w:rsid w:val="00303D0F"/>
    <w:rsid w:val="0030409D"/>
    <w:rsid w:val="003046D5"/>
    <w:rsid w:val="0030528E"/>
    <w:rsid w:val="00305CC0"/>
    <w:rsid w:val="0030692D"/>
    <w:rsid w:val="00306F48"/>
    <w:rsid w:val="0030758B"/>
    <w:rsid w:val="00307CFC"/>
    <w:rsid w:val="00310A76"/>
    <w:rsid w:val="00310C9A"/>
    <w:rsid w:val="00311BFB"/>
    <w:rsid w:val="0031317F"/>
    <w:rsid w:val="00314030"/>
    <w:rsid w:val="00314587"/>
    <w:rsid w:val="0031494E"/>
    <w:rsid w:val="00314BE5"/>
    <w:rsid w:val="00315D4C"/>
    <w:rsid w:val="00317875"/>
    <w:rsid w:val="00317900"/>
    <w:rsid w:val="0032021E"/>
    <w:rsid w:val="003205F6"/>
    <w:rsid w:val="00320DB1"/>
    <w:rsid w:val="003220CC"/>
    <w:rsid w:val="0032264E"/>
    <w:rsid w:val="003230EF"/>
    <w:rsid w:val="00324264"/>
    <w:rsid w:val="0032455D"/>
    <w:rsid w:val="003313E3"/>
    <w:rsid w:val="0033285C"/>
    <w:rsid w:val="00334878"/>
    <w:rsid w:val="0033497F"/>
    <w:rsid w:val="00334C77"/>
    <w:rsid w:val="00334E4F"/>
    <w:rsid w:val="0033594A"/>
    <w:rsid w:val="003363A4"/>
    <w:rsid w:val="003368BC"/>
    <w:rsid w:val="00337D2F"/>
    <w:rsid w:val="00340247"/>
    <w:rsid w:val="00340970"/>
    <w:rsid w:val="003419F0"/>
    <w:rsid w:val="00345237"/>
    <w:rsid w:val="003459B8"/>
    <w:rsid w:val="003465DB"/>
    <w:rsid w:val="00346882"/>
    <w:rsid w:val="00346E18"/>
    <w:rsid w:val="00347ED7"/>
    <w:rsid w:val="00350323"/>
    <w:rsid w:val="003510CF"/>
    <w:rsid w:val="003517FB"/>
    <w:rsid w:val="00351DE3"/>
    <w:rsid w:val="003526E4"/>
    <w:rsid w:val="00355A91"/>
    <w:rsid w:val="00355C44"/>
    <w:rsid w:val="00355D95"/>
    <w:rsid w:val="00355DF0"/>
    <w:rsid w:val="00357FAD"/>
    <w:rsid w:val="00361D62"/>
    <w:rsid w:val="00362B7D"/>
    <w:rsid w:val="0036331B"/>
    <w:rsid w:val="003648C7"/>
    <w:rsid w:val="0036506D"/>
    <w:rsid w:val="0036559F"/>
    <w:rsid w:val="00365779"/>
    <w:rsid w:val="0036604B"/>
    <w:rsid w:val="003700BA"/>
    <w:rsid w:val="00371A0B"/>
    <w:rsid w:val="003724AF"/>
    <w:rsid w:val="00373BB2"/>
    <w:rsid w:val="003747ED"/>
    <w:rsid w:val="003845F3"/>
    <w:rsid w:val="0038615F"/>
    <w:rsid w:val="0038638B"/>
    <w:rsid w:val="00390ACD"/>
    <w:rsid w:val="0039200C"/>
    <w:rsid w:val="00394F91"/>
    <w:rsid w:val="00395BAE"/>
    <w:rsid w:val="00395DEF"/>
    <w:rsid w:val="00397455"/>
    <w:rsid w:val="003A0855"/>
    <w:rsid w:val="003A13CE"/>
    <w:rsid w:val="003A1FC2"/>
    <w:rsid w:val="003A2A61"/>
    <w:rsid w:val="003A2C87"/>
    <w:rsid w:val="003A7AEF"/>
    <w:rsid w:val="003B1C62"/>
    <w:rsid w:val="003B24B0"/>
    <w:rsid w:val="003B288C"/>
    <w:rsid w:val="003B30EC"/>
    <w:rsid w:val="003B3ABA"/>
    <w:rsid w:val="003B514E"/>
    <w:rsid w:val="003B6806"/>
    <w:rsid w:val="003B6930"/>
    <w:rsid w:val="003C0553"/>
    <w:rsid w:val="003C158D"/>
    <w:rsid w:val="003C2126"/>
    <w:rsid w:val="003C2D26"/>
    <w:rsid w:val="003C6203"/>
    <w:rsid w:val="003C644F"/>
    <w:rsid w:val="003D09C3"/>
    <w:rsid w:val="003D0C28"/>
    <w:rsid w:val="003D0C77"/>
    <w:rsid w:val="003D2285"/>
    <w:rsid w:val="003D29E1"/>
    <w:rsid w:val="003D317C"/>
    <w:rsid w:val="003D3711"/>
    <w:rsid w:val="003D442A"/>
    <w:rsid w:val="003D4440"/>
    <w:rsid w:val="003D50D1"/>
    <w:rsid w:val="003D56DF"/>
    <w:rsid w:val="003D65E8"/>
    <w:rsid w:val="003D73B3"/>
    <w:rsid w:val="003E37FF"/>
    <w:rsid w:val="003E4A05"/>
    <w:rsid w:val="003E616D"/>
    <w:rsid w:val="003E63CB"/>
    <w:rsid w:val="003E6AA6"/>
    <w:rsid w:val="003E7272"/>
    <w:rsid w:val="003E7EF7"/>
    <w:rsid w:val="003E7F2E"/>
    <w:rsid w:val="003F0A2C"/>
    <w:rsid w:val="003F0D8B"/>
    <w:rsid w:val="003F38B6"/>
    <w:rsid w:val="003F4B03"/>
    <w:rsid w:val="004010F7"/>
    <w:rsid w:val="00401D51"/>
    <w:rsid w:val="00401DA7"/>
    <w:rsid w:val="004027C9"/>
    <w:rsid w:val="0040495E"/>
    <w:rsid w:val="0040708B"/>
    <w:rsid w:val="00407DDF"/>
    <w:rsid w:val="00410588"/>
    <w:rsid w:val="00414564"/>
    <w:rsid w:val="00414BCB"/>
    <w:rsid w:val="00414C4D"/>
    <w:rsid w:val="0041546E"/>
    <w:rsid w:val="00416BA0"/>
    <w:rsid w:val="00416EAD"/>
    <w:rsid w:val="0042041A"/>
    <w:rsid w:val="0042232E"/>
    <w:rsid w:val="00423740"/>
    <w:rsid w:val="00424992"/>
    <w:rsid w:val="00424AE3"/>
    <w:rsid w:val="004259BC"/>
    <w:rsid w:val="00425DCC"/>
    <w:rsid w:val="00427E75"/>
    <w:rsid w:val="00427FB8"/>
    <w:rsid w:val="004314D0"/>
    <w:rsid w:val="004335D7"/>
    <w:rsid w:val="004401BE"/>
    <w:rsid w:val="00441C7E"/>
    <w:rsid w:val="00442365"/>
    <w:rsid w:val="0044259E"/>
    <w:rsid w:val="00447002"/>
    <w:rsid w:val="00450992"/>
    <w:rsid w:val="00453E8C"/>
    <w:rsid w:val="00454793"/>
    <w:rsid w:val="0045505F"/>
    <w:rsid w:val="00457584"/>
    <w:rsid w:val="00460F24"/>
    <w:rsid w:val="004618C7"/>
    <w:rsid w:val="00462080"/>
    <w:rsid w:val="00463115"/>
    <w:rsid w:val="00465CE3"/>
    <w:rsid w:val="004668A7"/>
    <w:rsid w:val="0047087F"/>
    <w:rsid w:val="004734A0"/>
    <w:rsid w:val="00474FA6"/>
    <w:rsid w:val="00475870"/>
    <w:rsid w:val="00476892"/>
    <w:rsid w:val="004808EE"/>
    <w:rsid w:val="004819C6"/>
    <w:rsid w:val="004823A3"/>
    <w:rsid w:val="0048461A"/>
    <w:rsid w:val="0048512C"/>
    <w:rsid w:val="00486667"/>
    <w:rsid w:val="004870DE"/>
    <w:rsid w:val="004875E5"/>
    <w:rsid w:val="004918D0"/>
    <w:rsid w:val="00491D89"/>
    <w:rsid w:val="00492114"/>
    <w:rsid w:val="00492A20"/>
    <w:rsid w:val="004950C1"/>
    <w:rsid w:val="00496E1A"/>
    <w:rsid w:val="0049755C"/>
    <w:rsid w:val="004A0911"/>
    <w:rsid w:val="004A2395"/>
    <w:rsid w:val="004A2ABC"/>
    <w:rsid w:val="004A2F9F"/>
    <w:rsid w:val="004A785C"/>
    <w:rsid w:val="004B20D0"/>
    <w:rsid w:val="004B24F6"/>
    <w:rsid w:val="004B346B"/>
    <w:rsid w:val="004B3FA6"/>
    <w:rsid w:val="004B46EC"/>
    <w:rsid w:val="004B56F1"/>
    <w:rsid w:val="004B58E7"/>
    <w:rsid w:val="004B67D3"/>
    <w:rsid w:val="004B68B7"/>
    <w:rsid w:val="004B7CDF"/>
    <w:rsid w:val="004C0355"/>
    <w:rsid w:val="004C0592"/>
    <w:rsid w:val="004C15E6"/>
    <w:rsid w:val="004C3F1F"/>
    <w:rsid w:val="004C4816"/>
    <w:rsid w:val="004C546E"/>
    <w:rsid w:val="004C61E2"/>
    <w:rsid w:val="004C6EE4"/>
    <w:rsid w:val="004D2276"/>
    <w:rsid w:val="004D33C9"/>
    <w:rsid w:val="004D33ED"/>
    <w:rsid w:val="004D4678"/>
    <w:rsid w:val="004D5BC9"/>
    <w:rsid w:val="004D7350"/>
    <w:rsid w:val="004E2E4A"/>
    <w:rsid w:val="004E349E"/>
    <w:rsid w:val="004E4AAE"/>
    <w:rsid w:val="004E58DD"/>
    <w:rsid w:val="004E604B"/>
    <w:rsid w:val="004E6B0E"/>
    <w:rsid w:val="004E6F06"/>
    <w:rsid w:val="004E715E"/>
    <w:rsid w:val="004F0954"/>
    <w:rsid w:val="004F09E5"/>
    <w:rsid w:val="004F1B5C"/>
    <w:rsid w:val="004F3566"/>
    <w:rsid w:val="004F3D8E"/>
    <w:rsid w:val="004F4633"/>
    <w:rsid w:val="004F4C81"/>
    <w:rsid w:val="004F60EB"/>
    <w:rsid w:val="004F6915"/>
    <w:rsid w:val="005005F9"/>
    <w:rsid w:val="005015E0"/>
    <w:rsid w:val="00501909"/>
    <w:rsid w:val="005035F0"/>
    <w:rsid w:val="00503782"/>
    <w:rsid w:val="00504F1B"/>
    <w:rsid w:val="0050649B"/>
    <w:rsid w:val="00506660"/>
    <w:rsid w:val="00510AF2"/>
    <w:rsid w:val="00511D05"/>
    <w:rsid w:val="00512BAF"/>
    <w:rsid w:val="005132C8"/>
    <w:rsid w:val="0051665E"/>
    <w:rsid w:val="00516767"/>
    <w:rsid w:val="0051754F"/>
    <w:rsid w:val="00517BA2"/>
    <w:rsid w:val="005215E4"/>
    <w:rsid w:val="005235CF"/>
    <w:rsid w:val="00524F0A"/>
    <w:rsid w:val="00525231"/>
    <w:rsid w:val="005256DD"/>
    <w:rsid w:val="00526635"/>
    <w:rsid w:val="00527C8A"/>
    <w:rsid w:val="00527D46"/>
    <w:rsid w:val="0053034B"/>
    <w:rsid w:val="00530F92"/>
    <w:rsid w:val="0053121C"/>
    <w:rsid w:val="005328DD"/>
    <w:rsid w:val="00537AEA"/>
    <w:rsid w:val="005412D1"/>
    <w:rsid w:val="005429AA"/>
    <w:rsid w:val="00543CB7"/>
    <w:rsid w:val="0054428C"/>
    <w:rsid w:val="005444EA"/>
    <w:rsid w:val="00544EBC"/>
    <w:rsid w:val="00545155"/>
    <w:rsid w:val="00545CD6"/>
    <w:rsid w:val="005501B1"/>
    <w:rsid w:val="0055051B"/>
    <w:rsid w:val="00550AC4"/>
    <w:rsid w:val="00551E35"/>
    <w:rsid w:val="00551E85"/>
    <w:rsid w:val="005535C1"/>
    <w:rsid w:val="00553B08"/>
    <w:rsid w:val="00560FF6"/>
    <w:rsid w:val="00562E2E"/>
    <w:rsid w:val="0056430D"/>
    <w:rsid w:val="005653D5"/>
    <w:rsid w:val="0056566A"/>
    <w:rsid w:val="0056661F"/>
    <w:rsid w:val="005705E4"/>
    <w:rsid w:val="00570BCE"/>
    <w:rsid w:val="005719A8"/>
    <w:rsid w:val="005725AD"/>
    <w:rsid w:val="00577A98"/>
    <w:rsid w:val="00580697"/>
    <w:rsid w:val="00581129"/>
    <w:rsid w:val="005816A1"/>
    <w:rsid w:val="00582F46"/>
    <w:rsid w:val="00584B88"/>
    <w:rsid w:val="00584C33"/>
    <w:rsid w:val="005865E2"/>
    <w:rsid w:val="00586C3D"/>
    <w:rsid w:val="00586FD0"/>
    <w:rsid w:val="005875B4"/>
    <w:rsid w:val="00591D42"/>
    <w:rsid w:val="00593631"/>
    <w:rsid w:val="00595C53"/>
    <w:rsid w:val="005978B6"/>
    <w:rsid w:val="00597FF6"/>
    <w:rsid w:val="005A2A3E"/>
    <w:rsid w:val="005A339F"/>
    <w:rsid w:val="005A5AD5"/>
    <w:rsid w:val="005B11B0"/>
    <w:rsid w:val="005B1D77"/>
    <w:rsid w:val="005B2008"/>
    <w:rsid w:val="005B24FF"/>
    <w:rsid w:val="005B28EE"/>
    <w:rsid w:val="005B3965"/>
    <w:rsid w:val="005B3F8A"/>
    <w:rsid w:val="005B4EEE"/>
    <w:rsid w:val="005B5CB3"/>
    <w:rsid w:val="005B670B"/>
    <w:rsid w:val="005B75D1"/>
    <w:rsid w:val="005B7689"/>
    <w:rsid w:val="005C03FA"/>
    <w:rsid w:val="005C0D06"/>
    <w:rsid w:val="005C1286"/>
    <w:rsid w:val="005C478B"/>
    <w:rsid w:val="005C4BBA"/>
    <w:rsid w:val="005D07A5"/>
    <w:rsid w:val="005D0CD5"/>
    <w:rsid w:val="005D1323"/>
    <w:rsid w:val="005D1BC7"/>
    <w:rsid w:val="005D26D5"/>
    <w:rsid w:val="005D2D84"/>
    <w:rsid w:val="005D3265"/>
    <w:rsid w:val="005D3616"/>
    <w:rsid w:val="005D3AB3"/>
    <w:rsid w:val="005D3DFB"/>
    <w:rsid w:val="005D4913"/>
    <w:rsid w:val="005D5E2C"/>
    <w:rsid w:val="005D5ED5"/>
    <w:rsid w:val="005D6DAA"/>
    <w:rsid w:val="005D72F1"/>
    <w:rsid w:val="005D7483"/>
    <w:rsid w:val="005E1027"/>
    <w:rsid w:val="005E1E6F"/>
    <w:rsid w:val="005E539F"/>
    <w:rsid w:val="005E5E4F"/>
    <w:rsid w:val="005E6956"/>
    <w:rsid w:val="005E7403"/>
    <w:rsid w:val="005E7504"/>
    <w:rsid w:val="005E7509"/>
    <w:rsid w:val="005E7724"/>
    <w:rsid w:val="005E7FDA"/>
    <w:rsid w:val="005F08EF"/>
    <w:rsid w:val="005F12B8"/>
    <w:rsid w:val="005F15E6"/>
    <w:rsid w:val="005F1F21"/>
    <w:rsid w:val="005F211A"/>
    <w:rsid w:val="005F23B5"/>
    <w:rsid w:val="005F3A25"/>
    <w:rsid w:val="0060088D"/>
    <w:rsid w:val="00600B79"/>
    <w:rsid w:val="0060181F"/>
    <w:rsid w:val="006025F2"/>
    <w:rsid w:val="00602E24"/>
    <w:rsid w:val="00604D76"/>
    <w:rsid w:val="00605B5E"/>
    <w:rsid w:val="00606643"/>
    <w:rsid w:val="00612B60"/>
    <w:rsid w:val="0061332D"/>
    <w:rsid w:val="00613825"/>
    <w:rsid w:val="00615AB0"/>
    <w:rsid w:val="00616901"/>
    <w:rsid w:val="0061718A"/>
    <w:rsid w:val="00621A0F"/>
    <w:rsid w:val="00621F7B"/>
    <w:rsid w:val="00621FED"/>
    <w:rsid w:val="006225F7"/>
    <w:rsid w:val="00623650"/>
    <w:rsid w:val="00624472"/>
    <w:rsid w:val="00624EE8"/>
    <w:rsid w:val="00630290"/>
    <w:rsid w:val="0063088C"/>
    <w:rsid w:val="0063107F"/>
    <w:rsid w:val="00631DE6"/>
    <w:rsid w:val="006333B5"/>
    <w:rsid w:val="00635AE8"/>
    <w:rsid w:val="006367C7"/>
    <w:rsid w:val="006369D4"/>
    <w:rsid w:val="00637CB5"/>
    <w:rsid w:val="00640770"/>
    <w:rsid w:val="00641649"/>
    <w:rsid w:val="006418B1"/>
    <w:rsid w:val="006424A4"/>
    <w:rsid w:val="00642995"/>
    <w:rsid w:val="006429C7"/>
    <w:rsid w:val="00643622"/>
    <w:rsid w:val="00644777"/>
    <w:rsid w:val="006448F6"/>
    <w:rsid w:val="00645C47"/>
    <w:rsid w:val="006470C0"/>
    <w:rsid w:val="00647F64"/>
    <w:rsid w:val="006529D7"/>
    <w:rsid w:val="00654859"/>
    <w:rsid w:val="00656B93"/>
    <w:rsid w:val="00656D3E"/>
    <w:rsid w:val="00657267"/>
    <w:rsid w:val="00657F98"/>
    <w:rsid w:val="00660582"/>
    <w:rsid w:val="00661CF9"/>
    <w:rsid w:val="00661EE3"/>
    <w:rsid w:val="006648D5"/>
    <w:rsid w:val="006649BD"/>
    <w:rsid w:val="0067433D"/>
    <w:rsid w:val="0067483A"/>
    <w:rsid w:val="00675991"/>
    <w:rsid w:val="0067670E"/>
    <w:rsid w:val="00676BC3"/>
    <w:rsid w:val="00677B31"/>
    <w:rsid w:val="00677B97"/>
    <w:rsid w:val="006801E0"/>
    <w:rsid w:val="006812F0"/>
    <w:rsid w:val="00681DF6"/>
    <w:rsid w:val="00682453"/>
    <w:rsid w:val="00682B4C"/>
    <w:rsid w:val="00684ACE"/>
    <w:rsid w:val="0068546A"/>
    <w:rsid w:val="00686B34"/>
    <w:rsid w:val="006870B2"/>
    <w:rsid w:val="00691754"/>
    <w:rsid w:val="00691E76"/>
    <w:rsid w:val="00693F45"/>
    <w:rsid w:val="0069606F"/>
    <w:rsid w:val="00697849"/>
    <w:rsid w:val="006A0052"/>
    <w:rsid w:val="006A0498"/>
    <w:rsid w:val="006A0DFE"/>
    <w:rsid w:val="006A15B6"/>
    <w:rsid w:val="006A262D"/>
    <w:rsid w:val="006A28C1"/>
    <w:rsid w:val="006A31A6"/>
    <w:rsid w:val="006A4FE6"/>
    <w:rsid w:val="006A7ADB"/>
    <w:rsid w:val="006B16A0"/>
    <w:rsid w:val="006B218F"/>
    <w:rsid w:val="006B2CF9"/>
    <w:rsid w:val="006B33D7"/>
    <w:rsid w:val="006B3A51"/>
    <w:rsid w:val="006B494B"/>
    <w:rsid w:val="006B6D7C"/>
    <w:rsid w:val="006B6DA0"/>
    <w:rsid w:val="006B76D1"/>
    <w:rsid w:val="006C28F3"/>
    <w:rsid w:val="006C40A4"/>
    <w:rsid w:val="006C45C7"/>
    <w:rsid w:val="006C47CA"/>
    <w:rsid w:val="006C4C76"/>
    <w:rsid w:val="006C7A60"/>
    <w:rsid w:val="006D0831"/>
    <w:rsid w:val="006D140C"/>
    <w:rsid w:val="006D3AE4"/>
    <w:rsid w:val="006D4365"/>
    <w:rsid w:val="006D4E3B"/>
    <w:rsid w:val="006D6498"/>
    <w:rsid w:val="006D64F7"/>
    <w:rsid w:val="006D70E7"/>
    <w:rsid w:val="006D7A08"/>
    <w:rsid w:val="006E03A1"/>
    <w:rsid w:val="006E04D5"/>
    <w:rsid w:val="006E13F7"/>
    <w:rsid w:val="006E2495"/>
    <w:rsid w:val="006E2E7D"/>
    <w:rsid w:val="006E7318"/>
    <w:rsid w:val="006E780C"/>
    <w:rsid w:val="006F0282"/>
    <w:rsid w:val="006F20CF"/>
    <w:rsid w:val="006F513C"/>
    <w:rsid w:val="006F57FF"/>
    <w:rsid w:val="006F7564"/>
    <w:rsid w:val="00700188"/>
    <w:rsid w:val="00700D2A"/>
    <w:rsid w:val="00701ED6"/>
    <w:rsid w:val="00703AA2"/>
    <w:rsid w:val="00704C94"/>
    <w:rsid w:val="007055D7"/>
    <w:rsid w:val="00705634"/>
    <w:rsid w:val="007063E6"/>
    <w:rsid w:val="00706EEB"/>
    <w:rsid w:val="007075C9"/>
    <w:rsid w:val="0071039C"/>
    <w:rsid w:val="00712985"/>
    <w:rsid w:val="00714103"/>
    <w:rsid w:val="007149A2"/>
    <w:rsid w:val="007150E0"/>
    <w:rsid w:val="00715191"/>
    <w:rsid w:val="00717AB0"/>
    <w:rsid w:val="0072137E"/>
    <w:rsid w:val="00721CAB"/>
    <w:rsid w:val="007222D4"/>
    <w:rsid w:val="00722FD5"/>
    <w:rsid w:val="00723A4C"/>
    <w:rsid w:val="007251CB"/>
    <w:rsid w:val="00725348"/>
    <w:rsid w:val="00725BF9"/>
    <w:rsid w:val="00726B6D"/>
    <w:rsid w:val="00731301"/>
    <w:rsid w:val="00732207"/>
    <w:rsid w:val="00734858"/>
    <w:rsid w:val="00734D37"/>
    <w:rsid w:val="00740025"/>
    <w:rsid w:val="0074067A"/>
    <w:rsid w:val="007409D4"/>
    <w:rsid w:val="007427DF"/>
    <w:rsid w:val="00745414"/>
    <w:rsid w:val="00745AC7"/>
    <w:rsid w:val="00745BBA"/>
    <w:rsid w:val="00746456"/>
    <w:rsid w:val="007506B3"/>
    <w:rsid w:val="007516BD"/>
    <w:rsid w:val="0075185A"/>
    <w:rsid w:val="00751AC7"/>
    <w:rsid w:val="00752CDE"/>
    <w:rsid w:val="007555E1"/>
    <w:rsid w:val="00757C4C"/>
    <w:rsid w:val="00760721"/>
    <w:rsid w:val="007611C7"/>
    <w:rsid w:val="007619FB"/>
    <w:rsid w:val="00761A45"/>
    <w:rsid w:val="007651CF"/>
    <w:rsid w:val="00767B7F"/>
    <w:rsid w:val="007702D4"/>
    <w:rsid w:val="00770769"/>
    <w:rsid w:val="00770911"/>
    <w:rsid w:val="00771330"/>
    <w:rsid w:val="007714EB"/>
    <w:rsid w:val="0077217C"/>
    <w:rsid w:val="007736C1"/>
    <w:rsid w:val="007744A5"/>
    <w:rsid w:val="00776C11"/>
    <w:rsid w:val="00781932"/>
    <w:rsid w:val="00782582"/>
    <w:rsid w:val="0078414B"/>
    <w:rsid w:val="0078417E"/>
    <w:rsid w:val="007848F0"/>
    <w:rsid w:val="007855C9"/>
    <w:rsid w:val="00785BBA"/>
    <w:rsid w:val="00785FDB"/>
    <w:rsid w:val="00790A19"/>
    <w:rsid w:val="00790DCE"/>
    <w:rsid w:val="00792BD5"/>
    <w:rsid w:val="007932E9"/>
    <w:rsid w:val="00793C0E"/>
    <w:rsid w:val="007A0E66"/>
    <w:rsid w:val="007A1925"/>
    <w:rsid w:val="007A1F72"/>
    <w:rsid w:val="007A50F3"/>
    <w:rsid w:val="007B40F3"/>
    <w:rsid w:val="007B6731"/>
    <w:rsid w:val="007B6FE4"/>
    <w:rsid w:val="007B7F04"/>
    <w:rsid w:val="007C102E"/>
    <w:rsid w:val="007C237B"/>
    <w:rsid w:val="007C5FA6"/>
    <w:rsid w:val="007D0A7B"/>
    <w:rsid w:val="007D216E"/>
    <w:rsid w:val="007D253E"/>
    <w:rsid w:val="007D3502"/>
    <w:rsid w:val="007D476D"/>
    <w:rsid w:val="007D69E9"/>
    <w:rsid w:val="007E0E24"/>
    <w:rsid w:val="007E1B3D"/>
    <w:rsid w:val="007E26EB"/>
    <w:rsid w:val="007E2BED"/>
    <w:rsid w:val="007E5536"/>
    <w:rsid w:val="007E5ABE"/>
    <w:rsid w:val="007E5BAB"/>
    <w:rsid w:val="007E63D9"/>
    <w:rsid w:val="007E6F6C"/>
    <w:rsid w:val="007F0EB3"/>
    <w:rsid w:val="007F1462"/>
    <w:rsid w:val="007F1F85"/>
    <w:rsid w:val="007F204C"/>
    <w:rsid w:val="007F2619"/>
    <w:rsid w:val="007F27F0"/>
    <w:rsid w:val="007F2AA8"/>
    <w:rsid w:val="007F3BDB"/>
    <w:rsid w:val="007F45B2"/>
    <w:rsid w:val="00803D56"/>
    <w:rsid w:val="00805825"/>
    <w:rsid w:val="008061D7"/>
    <w:rsid w:val="0080657A"/>
    <w:rsid w:val="00806B80"/>
    <w:rsid w:val="00806B83"/>
    <w:rsid w:val="00806FC3"/>
    <w:rsid w:val="00807C73"/>
    <w:rsid w:val="00810462"/>
    <w:rsid w:val="00810924"/>
    <w:rsid w:val="00813D84"/>
    <w:rsid w:val="00813DCC"/>
    <w:rsid w:val="0081598F"/>
    <w:rsid w:val="00815A26"/>
    <w:rsid w:val="00816173"/>
    <w:rsid w:val="00822288"/>
    <w:rsid w:val="00822B4F"/>
    <w:rsid w:val="00822D63"/>
    <w:rsid w:val="00823B48"/>
    <w:rsid w:val="008246CA"/>
    <w:rsid w:val="00824DDD"/>
    <w:rsid w:val="0082649F"/>
    <w:rsid w:val="00826B8F"/>
    <w:rsid w:val="00826F57"/>
    <w:rsid w:val="00827838"/>
    <w:rsid w:val="0083306F"/>
    <w:rsid w:val="008336F5"/>
    <w:rsid w:val="00833F93"/>
    <w:rsid w:val="00834AFD"/>
    <w:rsid w:val="0083623C"/>
    <w:rsid w:val="00836F11"/>
    <w:rsid w:val="0083728A"/>
    <w:rsid w:val="00837E6E"/>
    <w:rsid w:val="00840769"/>
    <w:rsid w:val="008414E5"/>
    <w:rsid w:val="00841E82"/>
    <w:rsid w:val="008452B0"/>
    <w:rsid w:val="00845764"/>
    <w:rsid w:val="008467C2"/>
    <w:rsid w:val="00846AF9"/>
    <w:rsid w:val="008474AF"/>
    <w:rsid w:val="00847825"/>
    <w:rsid w:val="00850A90"/>
    <w:rsid w:val="0085102C"/>
    <w:rsid w:val="0085458B"/>
    <w:rsid w:val="00854E81"/>
    <w:rsid w:val="00855332"/>
    <w:rsid w:val="0085666B"/>
    <w:rsid w:val="008569CD"/>
    <w:rsid w:val="00862D95"/>
    <w:rsid w:val="00863052"/>
    <w:rsid w:val="0086315B"/>
    <w:rsid w:val="00863C9F"/>
    <w:rsid w:val="008652F9"/>
    <w:rsid w:val="00865D50"/>
    <w:rsid w:val="00866360"/>
    <w:rsid w:val="00870E75"/>
    <w:rsid w:val="00870EAF"/>
    <w:rsid w:val="00872015"/>
    <w:rsid w:val="008720D9"/>
    <w:rsid w:val="0087307E"/>
    <w:rsid w:val="00874D8E"/>
    <w:rsid w:val="008756B8"/>
    <w:rsid w:val="008758DF"/>
    <w:rsid w:val="00876AC7"/>
    <w:rsid w:val="00884357"/>
    <w:rsid w:val="00884B0E"/>
    <w:rsid w:val="0088502A"/>
    <w:rsid w:val="0088599E"/>
    <w:rsid w:val="00886E21"/>
    <w:rsid w:val="008872E0"/>
    <w:rsid w:val="00887FD1"/>
    <w:rsid w:val="00891365"/>
    <w:rsid w:val="008915EF"/>
    <w:rsid w:val="0089305B"/>
    <w:rsid w:val="00895027"/>
    <w:rsid w:val="008A1385"/>
    <w:rsid w:val="008A2378"/>
    <w:rsid w:val="008A32C8"/>
    <w:rsid w:val="008A40D2"/>
    <w:rsid w:val="008A43D3"/>
    <w:rsid w:val="008A5942"/>
    <w:rsid w:val="008A6E38"/>
    <w:rsid w:val="008A737F"/>
    <w:rsid w:val="008B16AA"/>
    <w:rsid w:val="008B266E"/>
    <w:rsid w:val="008B2EA0"/>
    <w:rsid w:val="008B3B35"/>
    <w:rsid w:val="008B604B"/>
    <w:rsid w:val="008B6466"/>
    <w:rsid w:val="008B7B4B"/>
    <w:rsid w:val="008C033D"/>
    <w:rsid w:val="008C0E62"/>
    <w:rsid w:val="008C182B"/>
    <w:rsid w:val="008C18C4"/>
    <w:rsid w:val="008C402A"/>
    <w:rsid w:val="008C551C"/>
    <w:rsid w:val="008C6646"/>
    <w:rsid w:val="008C727D"/>
    <w:rsid w:val="008C7695"/>
    <w:rsid w:val="008D2D41"/>
    <w:rsid w:val="008D3131"/>
    <w:rsid w:val="008D3679"/>
    <w:rsid w:val="008D404F"/>
    <w:rsid w:val="008E2B1B"/>
    <w:rsid w:val="008E36AF"/>
    <w:rsid w:val="008E3A79"/>
    <w:rsid w:val="008E40ED"/>
    <w:rsid w:val="008E70AB"/>
    <w:rsid w:val="008E7ACF"/>
    <w:rsid w:val="008E7FD9"/>
    <w:rsid w:val="008F1E56"/>
    <w:rsid w:val="008F1FC6"/>
    <w:rsid w:val="008F2445"/>
    <w:rsid w:val="008F27D2"/>
    <w:rsid w:val="008F2911"/>
    <w:rsid w:val="008F410E"/>
    <w:rsid w:val="008F5B20"/>
    <w:rsid w:val="00900069"/>
    <w:rsid w:val="00900C0E"/>
    <w:rsid w:val="00902259"/>
    <w:rsid w:val="00902673"/>
    <w:rsid w:val="009035EB"/>
    <w:rsid w:val="0090363B"/>
    <w:rsid w:val="00905C14"/>
    <w:rsid w:val="00910D92"/>
    <w:rsid w:val="009138A9"/>
    <w:rsid w:val="0091761E"/>
    <w:rsid w:val="00917F74"/>
    <w:rsid w:val="00920A52"/>
    <w:rsid w:val="00921A77"/>
    <w:rsid w:val="00922AD2"/>
    <w:rsid w:val="00923765"/>
    <w:rsid w:val="00923FFB"/>
    <w:rsid w:val="00925737"/>
    <w:rsid w:val="0092647B"/>
    <w:rsid w:val="00933693"/>
    <w:rsid w:val="00933BA4"/>
    <w:rsid w:val="00934891"/>
    <w:rsid w:val="00934AB2"/>
    <w:rsid w:val="009356BC"/>
    <w:rsid w:val="009359B4"/>
    <w:rsid w:val="00936080"/>
    <w:rsid w:val="00936776"/>
    <w:rsid w:val="00940768"/>
    <w:rsid w:val="00940881"/>
    <w:rsid w:val="0094137E"/>
    <w:rsid w:val="00942844"/>
    <w:rsid w:val="00945707"/>
    <w:rsid w:val="0095005D"/>
    <w:rsid w:val="00950671"/>
    <w:rsid w:val="00951420"/>
    <w:rsid w:val="009526AA"/>
    <w:rsid w:val="009527FE"/>
    <w:rsid w:val="009529D6"/>
    <w:rsid w:val="009537C2"/>
    <w:rsid w:val="00953FB8"/>
    <w:rsid w:val="009545BC"/>
    <w:rsid w:val="00954858"/>
    <w:rsid w:val="00955D88"/>
    <w:rsid w:val="00956695"/>
    <w:rsid w:val="009570B7"/>
    <w:rsid w:val="00960A7F"/>
    <w:rsid w:val="00960C7D"/>
    <w:rsid w:val="00962AED"/>
    <w:rsid w:val="00965112"/>
    <w:rsid w:val="0097061F"/>
    <w:rsid w:val="00970D8E"/>
    <w:rsid w:val="00970DF1"/>
    <w:rsid w:val="00971EA6"/>
    <w:rsid w:val="00972CFC"/>
    <w:rsid w:val="0097314F"/>
    <w:rsid w:val="00973B36"/>
    <w:rsid w:val="00973C73"/>
    <w:rsid w:val="00973CE3"/>
    <w:rsid w:val="00975582"/>
    <w:rsid w:val="00975714"/>
    <w:rsid w:val="00977990"/>
    <w:rsid w:val="00977D8C"/>
    <w:rsid w:val="0098001E"/>
    <w:rsid w:val="009828B7"/>
    <w:rsid w:val="00983427"/>
    <w:rsid w:val="00983F6C"/>
    <w:rsid w:val="00985D2D"/>
    <w:rsid w:val="00986538"/>
    <w:rsid w:val="00986900"/>
    <w:rsid w:val="00990ACE"/>
    <w:rsid w:val="00990D32"/>
    <w:rsid w:val="00993A35"/>
    <w:rsid w:val="00993BF9"/>
    <w:rsid w:val="00993CCC"/>
    <w:rsid w:val="00995014"/>
    <w:rsid w:val="00995FBA"/>
    <w:rsid w:val="0099638F"/>
    <w:rsid w:val="0099648F"/>
    <w:rsid w:val="009975C1"/>
    <w:rsid w:val="009977F7"/>
    <w:rsid w:val="009978BE"/>
    <w:rsid w:val="009A058C"/>
    <w:rsid w:val="009A2A07"/>
    <w:rsid w:val="009A3418"/>
    <w:rsid w:val="009A5DB4"/>
    <w:rsid w:val="009A6505"/>
    <w:rsid w:val="009B0E28"/>
    <w:rsid w:val="009B11F3"/>
    <w:rsid w:val="009B20A5"/>
    <w:rsid w:val="009B29DB"/>
    <w:rsid w:val="009B312E"/>
    <w:rsid w:val="009B324A"/>
    <w:rsid w:val="009B43E1"/>
    <w:rsid w:val="009B4820"/>
    <w:rsid w:val="009B4E11"/>
    <w:rsid w:val="009B5D4E"/>
    <w:rsid w:val="009C0B70"/>
    <w:rsid w:val="009C12A6"/>
    <w:rsid w:val="009C2331"/>
    <w:rsid w:val="009C26A5"/>
    <w:rsid w:val="009C3D2D"/>
    <w:rsid w:val="009C5110"/>
    <w:rsid w:val="009C67FB"/>
    <w:rsid w:val="009D1CD7"/>
    <w:rsid w:val="009D216A"/>
    <w:rsid w:val="009D2881"/>
    <w:rsid w:val="009D319F"/>
    <w:rsid w:val="009D40D7"/>
    <w:rsid w:val="009D4B52"/>
    <w:rsid w:val="009D4EC4"/>
    <w:rsid w:val="009D4EF7"/>
    <w:rsid w:val="009D6964"/>
    <w:rsid w:val="009D748C"/>
    <w:rsid w:val="009D7FA8"/>
    <w:rsid w:val="009E00E3"/>
    <w:rsid w:val="009E1A4C"/>
    <w:rsid w:val="009E2334"/>
    <w:rsid w:val="009E2E41"/>
    <w:rsid w:val="009E4B18"/>
    <w:rsid w:val="009E550C"/>
    <w:rsid w:val="009E7505"/>
    <w:rsid w:val="009E7555"/>
    <w:rsid w:val="009F3CF1"/>
    <w:rsid w:val="009F660B"/>
    <w:rsid w:val="009F7BC4"/>
    <w:rsid w:val="00A01431"/>
    <w:rsid w:val="00A025A0"/>
    <w:rsid w:val="00A02FC5"/>
    <w:rsid w:val="00A03398"/>
    <w:rsid w:val="00A04739"/>
    <w:rsid w:val="00A04B0C"/>
    <w:rsid w:val="00A04D09"/>
    <w:rsid w:val="00A0512B"/>
    <w:rsid w:val="00A053D2"/>
    <w:rsid w:val="00A0542C"/>
    <w:rsid w:val="00A0628B"/>
    <w:rsid w:val="00A071BA"/>
    <w:rsid w:val="00A0786B"/>
    <w:rsid w:val="00A10647"/>
    <w:rsid w:val="00A11F5A"/>
    <w:rsid w:val="00A12C70"/>
    <w:rsid w:val="00A1456D"/>
    <w:rsid w:val="00A15F5E"/>
    <w:rsid w:val="00A17065"/>
    <w:rsid w:val="00A200B9"/>
    <w:rsid w:val="00A201AE"/>
    <w:rsid w:val="00A20E6F"/>
    <w:rsid w:val="00A23EA6"/>
    <w:rsid w:val="00A2660E"/>
    <w:rsid w:val="00A27B0E"/>
    <w:rsid w:val="00A30B40"/>
    <w:rsid w:val="00A30C78"/>
    <w:rsid w:val="00A30CA3"/>
    <w:rsid w:val="00A329B8"/>
    <w:rsid w:val="00A32C6C"/>
    <w:rsid w:val="00A330FA"/>
    <w:rsid w:val="00A33800"/>
    <w:rsid w:val="00A33FFB"/>
    <w:rsid w:val="00A3650C"/>
    <w:rsid w:val="00A36A49"/>
    <w:rsid w:val="00A37763"/>
    <w:rsid w:val="00A377EB"/>
    <w:rsid w:val="00A40238"/>
    <w:rsid w:val="00A424EE"/>
    <w:rsid w:val="00A428F7"/>
    <w:rsid w:val="00A43539"/>
    <w:rsid w:val="00A44A31"/>
    <w:rsid w:val="00A4674F"/>
    <w:rsid w:val="00A472B0"/>
    <w:rsid w:val="00A47C7D"/>
    <w:rsid w:val="00A50B43"/>
    <w:rsid w:val="00A5787F"/>
    <w:rsid w:val="00A614A5"/>
    <w:rsid w:val="00A614D2"/>
    <w:rsid w:val="00A62A4F"/>
    <w:rsid w:val="00A62D74"/>
    <w:rsid w:val="00A63086"/>
    <w:rsid w:val="00A632AC"/>
    <w:rsid w:val="00A640A2"/>
    <w:rsid w:val="00A64BF9"/>
    <w:rsid w:val="00A715B1"/>
    <w:rsid w:val="00A71773"/>
    <w:rsid w:val="00A7389C"/>
    <w:rsid w:val="00A73B51"/>
    <w:rsid w:val="00A74407"/>
    <w:rsid w:val="00A74D27"/>
    <w:rsid w:val="00A7726B"/>
    <w:rsid w:val="00A804E7"/>
    <w:rsid w:val="00A82AEE"/>
    <w:rsid w:val="00A866F5"/>
    <w:rsid w:val="00A92366"/>
    <w:rsid w:val="00A9388F"/>
    <w:rsid w:val="00A93D7A"/>
    <w:rsid w:val="00A9455B"/>
    <w:rsid w:val="00A96986"/>
    <w:rsid w:val="00A96E75"/>
    <w:rsid w:val="00A97FA9"/>
    <w:rsid w:val="00AA01B2"/>
    <w:rsid w:val="00AA0B3B"/>
    <w:rsid w:val="00AA1439"/>
    <w:rsid w:val="00AA155D"/>
    <w:rsid w:val="00AA18D9"/>
    <w:rsid w:val="00AA1D2B"/>
    <w:rsid w:val="00AA2D17"/>
    <w:rsid w:val="00AA3312"/>
    <w:rsid w:val="00AA467F"/>
    <w:rsid w:val="00AA528E"/>
    <w:rsid w:val="00AA666B"/>
    <w:rsid w:val="00AA6DC4"/>
    <w:rsid w:val="00AA7A73"/>
    <w:rsid w:val="00AB355D"/>
    <w:rsid w:val="00AB497F"/>
    <w:rsid w:val="00AB4F5E"/>
    <w:rsid w:val="00AB5700"/>
    <w:rsid w:val="00AB7892"/>
    <w:rsid w:val="00AC16A9"/>
    <w:rsid w:val="00AC1833"/>
    <w:rsid w:val="00AC18D1"/>
    <w:rsid w:val="00AC2E88"/>
    <w:rsid w:val="00AC710B"/>
    <w:rsid w:val="00AD0256"/>
    <w:rsid w:val="00AD1CA8"/>
    <w:rsid w:val="00AD1D0A"/>
    <w:rsid w:val="00AD4283"/>
    <w:rsid w:val="00AD4C56"/>
    <w:rsid w:val="00AD6943"/>
    <w:rsid w:val="00AD7391"/>
    <w:rsid w:val="00AD7E84"/>
    <w:rsid w:val="00AE06B9"/>
    <w:rsid w:val="00AE206F"/>
    <w:rsid w:val="00AE3ABD"/>
    <w:rsid w:val="00AE7FEC"/>
    <w:rsid w:val="00AF06D7"/>
    <w:rsid w:val="00AF08C0"/>
    <w:rsid w:val="00AF0C56"/>
    <w:rsid w:val="00AF0EAD"/>
    <w:rsid w:val="00AF0F9E"/>
    <w:rsid w:val="00AF1C1E"/>
    <w:rsid w:val="00AF2F23"/>
    <w:rsid w:val="00AF373D"/>
    <w:rsid w:val="00AF6A33"/>
    <w:rsid w:val="00AF6AB7"/>
    <w:rsid w:val="00B024A9"/>
    <w:rsid w:val="00B0353F"/>
    <w:rsid w:val="00B04A82"/>
    <w:rsid w:val="00B04A83"/>
    <w:rsid w:val="00B05A36"/>
    <w:rsid w:val="00B102DE"/>
    <w:rsid w:val="00B12471"/>
    <w:rsid w:val="00B1307A"/>
    <w:rsid w:val="00B13194"/>
    <w:rsid w:val="00B1455D"/>
    <w:rsid w:val="00B14C1B"/>
    <w:rsid w:val="00B1628D"/>
    <w:rsid w:val="00B17508"/>
    <w:rsid w:val="00B17667"/>
    <w:rsid w:val="00B20085"/>
    <w:rsid w:val="00B23393"/>
    <w:rsid w:val="00B24BFE"/>
    <w:rsid w:val="00B27B7D"/>
    <w:rsid w:val="00B27C43"/>
    <w:rsid w:val="00B27FD6"/>
    <w:rsid w:val="00B344FF"/>
    <w:rsid w:val="00B35976"/>
    <w:rsid w:val="00B36065"/>
    <w:rsid w:val="00B364DC"/>
    <w:rsid w:val="00B37238"/>
    <w:rsid w:val="00B37DAC"/>
    <w:rsid w:val="00B412CC"/>
    <w:rsid w:val="00B4148A"/>
    <w:rsid w:val="00B434A3"/>
    <w:rsid w:val="00B4517E"/>
    <w:rsid w:val="00B475E8"/>
    <w:rsid w:val="00B519AD"/>
    <w:rsid w:val="00B51D0D"/>
    <w:rsid w:val="00B52782"/>
    <w:rsid w:val="00B528ED"/>
    <w:rsid w:val="00B52CCE"/>
    <w:rsid w:val="00B534C7"/>
    <w:rsid w:val="00B548D2"/>
    <w:rsid w:val="00B54D4D"/>
    <w:rsid w:val="00B555B1"/>
    <w:rsid w:val="00B57918"/>
    <w:rsid w:val="00B62C01"/>
    <w:rsid w:val="00B6307B"/>
    <w:rsid w:val="00B63BED"/>
    <w:rsid w:val="00B679E0"/>
    <w:rsid w:val="00B72276"/>
    <w:rsid w:val="00B739B7"/>
    <w:rsid w:val="00B74C59"/>
    <w:rsid w:val="00B7504F"/>
    <w:rsid w:val="00B75892"/>
    <w:rsid w:val="00B76A2C"/>
    <w:rsid w:val="00B80047"/>
    <w:rsid w:val="00B8008B"/>
    <w:rsid w:val="00B80DCC"/>
    <w:rsid w:val="00B81A21"/>
    <w:rsid w:val="00B82A0D"/>
    <w:rsid w:val="00B82D11"/>
    <w:rsid w:val="00B8440A"/>
    <w:rsid w:val="00B84DFB"/>
    <w:rsid w:val="00B86E39"/>
    <w:rsid w:val="00B87FEF"/>
    <w:rsid w:val="00B92843"/>
    <w:rsid w:val="00B92905"/>
    <w:rsid w:val="00B949F1"/>
    <w:rsid w:val="00B95F79"/>
    <w:rsid w:val="00B9689B"/>
    <w:rsid w:val="00B97F51"/>
    <w:rsid w:val="00BA233A"/>
    <w:rsid w:val="00BA2A89"/>
    <w:rsid w:val="00BA3109"/>
    <w:rsid w:val="00BA36D6"/>
    <w:rsid w:val="00BA4B21"/>
    <w:rsid w:val="00BA4F21"/>
    <w:rsid w:val="00BA507C"/>
    <w:rsid w:val="00BA508D"/>
    <w:rsid w:val="00BA529A"/>
    <w:rsid w:val="00BA5600"/>
    <w:rsid w:val="00BA6129"/>
    <w:rsid w:val="00BA6C69"/>
    <w:rsid w:val="00BA73A9"/>
    <w:rsid w:val="00BB0D7C"/>
    <w:rsid w:val="00BB25D0"/>
    <w:rsid w:val="00BB27B5"/>
    <w:rsid w:val="00BB4B99"/>
    <w:rsid w:val="00BB4E73"/>
    <w:rsid w:val="00BB542D"/>
    <w:rsid w:val="00BB5828"/>
    <w:rsid w:val="00BB60B7"/>
    <w:rsid w:val="00BC0C34"/>
    <w:rsid w:val="00BC1922"/>
    <w:rsid w:val="00BC25B0"/>
    <w:rsid w:val="00BC29FD"/>
    <w:rsid w:val="00BC2DDC"/>
    <w:rsid w:val="00BC3DD1"/>
    <w:rsid w:val="00BC662F"/>
    <w:rsid w:val="00BC77B0"/>
    <w:rsid w:val="00BC79B6"/>
    <w:rsid w:val="00BD448B"/>
    <w:rsid w:val="00BD475C"/>
    <w:rsid w:val="00BD4E2B"/>
    <w:rsid w:val="00BD7206"/>
    <w:rsid w:val="00BE109B"/>
    <w:rsid w:val="00BE2749"/>
    <w:rsid w:val="00BE2AAE"/>
    <w:rsid w:val="00BE367A"/>
    <w:rsid w:val="00BE44CF"/>
    <w:rsid w:val="00BE50D1"/>
    <w:rsid w:val="00BE639C"/>
    <w:rsid w:val="00BF0476"/>
    <w:rsid w:val="00BF286E"/>
    <w:rsid w:val="00BF3D4E"/>
    <w:rsid w:val="00BF432B"/>
    <w:rsid w:val="00BF57FC"/>
    <w:rsid w:val="00BF652F"/>
    <w:rsid w:val="00BF6659"/>
    <w:rsid w:val="00C01408"/>
    <w:rsid w:val="00C01C29"/>
    <w:rsid w:val="00C023B7"/>
    <w:rsid w:val="00C02BAB"/>
    <w:rsid w:val="00C03A23"/>
    <w:rsid w:val="00C040F7"/>
    <w:rsid w:val="00C0545D"/>
    <w:rsid w:val="00C05B84"/>
    <w:rsid w:val="00C07828"/>
    <w:rsid w:val="00C156B1"/>
    <w:rsid w:val="00C1580C"/>
    <w:rsid w:val="00C16DD0"/>
    <w:rsid w:val="00C205B6"/>
    <w:rsid w:val="00C21B06"/>
    <w:rsid w:val="00C24D8F"/>
    <w:rsid w:val="00C26EEB"/>
    <w:rsid w:val="00C26F40"/>
    <w:rsid w:val="00C30B14"/>
    <w:rsid w:val="00C30F00"/>
    <w:rsid w:val="00C341BE"/>
    <w:rsid w:val="00C37A4D"/>
    <w:rsid w:val="00C37FBE"/>
    <w:rsid w:val="00C37FE6"/>
    <w:rsid w:val="00C4169A"/>
    <w:rsid w:val="00C41AC2"/>
    <w:rsid w:val="00C41C18"/>
    <w:rsid w:val="00C44511"/>
    <w:rsid w:val="00C44F8A"/>
    <w:rsid w:val="00C46DDD"/>
    <w:rsid w:val="00C472FF"/>
    <w:rsid w:val="00C47B71"/>
    <w:rsid w:val="00C54456"/>
    <w:rsid w:val="00C54C0E"/>
    <w:rsid w:val="00C54D73"/>
    <w:rsid w:val="00C55485"/>
    <w:rsid w:val="00C5564F"/>
    <w:rsid w:val="00C55AD8"/>
    <w:rsid w:val="00C55E72"/>
    <w:rsid w:val="00C57F65"/>
    <w:rsid w:val="00C60BA8"/>
    <w:rsid w:val="00C61772"/>
    <w:rsid w:val="00C63B23"/>
    <w:rsid w:val="00C701A1"/>
    <w:rsid w:val="00C717F2"/>
    <w:rsid w:val="00C72B17"/>
    <w:rsid w:val="00C73104"/>
    <w:rsid w:val="00C73558"/>
    <w:rsid w:val="00C73D9F"/>
    <w:rsid w:val="00C73EA3"/>
    <w:rsid w:val="00C75838"/>
    <w:rsid w:val="00C76A76"/>
    <w:rsid w:val="00C76B2E"/>
    <w:rsid w:val="00C77D44"/>
    <w:rsid w:val="00C80805"/>
    <w:rsid w:val="00C8279B"/>
    <w:rsid w:val="00C856CA"/>
    <w:rsid w:val="00C86B39"/>
    <w:rsid w:val="00C9033A"/>
    <w:rsid w:val="00C919A7"/>
    <w:rsid w:val="00C92727"/>
    <w:rsid w:val="00C934C5"/>
    <w:rsid w:val="00C935AB"/>
    <w:rsid w:val="00C93CC2"/>
    <w:rsid w:val="00C944A6"/>
    <w:rsid w:val="00C9480C"/>
    <w:rsid w:val="00C95D54"/>
    <w:rsid w:val="00C97D44"/>
    <w:rsid w:val="00CA1500"/>
    <w:rsid w:val="00CA213C"/>
    <w:rsid w:val="00CA2807"/>
    <w:rsid w:val="00CA320D"/>
    <w:rsid w:val="00CA4151"/>
    <w:rsid w:val="00CA424B"/>
    <w:rsid w:val="00CA4AF5"/>
    <w:rsid w:val="00CA6579"/>
    <w:rsid w:val="00CA6EDB"/>
    <w:rsid w:val="00CB137C"/>
    <w:rsid w:val="00CB1A4D"/>
    <w:rsid w:val="00CB1CB8"/>
    <w:rsid w:val="00CB1F64"/>
    <w:rsid w:val="00CB37CF"/>
    <w:rsid w:val="00CB3834"/>
    <w:rsid w:val="00CB3F00"/>
    <w:rsid w:val="00CB4502"/>
    <w:rsid w:val="00CB5D44"/>
    <w:rsid w:val="00CC3B68"/>
    <w:rsid w:val="00CC40A2"/>
    <w:rsid w:val="00CC7968"/>
    <w:rsid w:val="00CC7C53"/>
    <w:rsid w:val="00CD0B02"/>
    <w:rsid w:val="00CD582A"/>
    <w:rsid w:val="00CD6A2D"/>
    <w:rsid w:val="00CD6B6C"/>
    <w:rsid w:val="00CE2569"/>
    <w:rsid w:val="00CE42AA"/>
    <w:rsid w:val="00CE47D3"/>
    <w:rsid w:val="00CE5B99"/>
    <w:rsid w:val="00CE608D"/>
    <w:rsid w:val="00CE72BB"/>
    <w:rsid w:val="00CF32AB"/>
    <w:rsid w:val="00CF3463"/>
    <w:rsid w:val="00CF46A9"/>
    <w:rsid w:val="00CF6E7D"/>
    <w:rsid w:val="00CF730A"/>
    <w:rsid w:val="00D013A9"/>
    <w:rsid w:val="00D01F74"/>
    <w:rsid w:val="00D0323A"/>
    <w:rsid w:val="00D04BF6"/>
    <w:rsid w:val="00D05526"/>
    <w:rsid w:val="00D05849"/>
    <w:rsid w:val="00D05A27"/>
    <w:rsid w:val="00D061C5"/>
    <w:rsid w:val="00D1092A"/>
    <w:rsid w:val="00D116FD"/>
    <w:rsid w:val="00D121F2"/>
    <w:rsid w:val="00D135D3"/>
    <w:rsid w:val="00D156E0"/>
    <w:rsid w:val="00D1682E"/>
    <w:rsid w:val="00D16A2B"/>
    <w:rsid w:val="00D17F58"/>
    <w:rsid w:val="00D209B7"/>
    <w:rsid w:val="00D21316"/>
    <w:rsid w:val="00D238A0"/>
    <w:rsid w:val="00D25B3A"/>
    <w:rsid w:val="00D25E27"/>
    <w:rsid w:val="00D2601B"/>
    <w:rsid w:val="00D26037"/>
    <w:rsid w:val="00D26EF4"/>
    <w:rsid w:val="00D314A0"/>
    <w:rsid w:val="00D31C5C"/>
    <w:rsid w:val="00D3209A"/>
    <w:rsid w:val="00D34A7D"/>
    <w:rsid w:val="00D351F1"/>
    <w:rsid w:val="00D362CF"/>
    <w:rsid w:val="00D3649C"/>
    <w:rsid w:val="00D40303"/>
    <w:rsid w:val="00D40A0A"/>
    <w:rsid w:val="00D41AD5"/>
    <w:rsid w:val="00D41B1B"/>
    <w:rsid w:val="00D41ED3"/>
    <w:rsid w:val="00D42662"/>
    <w:rsid w:val="00D447ED"/>
    <w:rsid w:val="00D44EA8"/>
    <w:rsid w:val="00D50C4D"/>
    <w:rsid w:val="00D53AF1"/>
    <w:rsid w:val="00D5591B"/>
    <w:rsid w:val="00D577B2"/>
    <w:rsid w:val="00D60397"/>
    <w:rsid w:val="00D6077E"/>
    <w:rsid w:val="00D607CD"/>
    <w:rsid w:val="00D61D46"/>
    <w:rsid w:val="00D63974"/>
    <w:rsid w:val="00D645C2"/>
    <w:rsid w:val="00D64786"/>
    <w:rsid w:val="00D64B42"/>
    <w:rsid w:val="00D66197"/>
    <w:rsid w:val="00D72B43"/>
    <w:rsid w:val="00D75022"/>
    <w:rsid w:val="00D75472"/>
    <w:rsid w:val="00D758AB"/>
    <w:rsid w:val="00D7598E"/>
    <w:rsid w:val="00D76BA2"/>
    <w:rsid w:val="00D77A89"/>
    <w:rsid w:val="00D77C01"/>
    <w:rsid w:val="00D80046"/>
    <w:rsid w:val="00D80605"/>
    <w:rsid w:val="00D817E4"/>
    <w:rsid w:val="00D821E2"/>
    <w:rsid w:val="00D83414"/>
    <w:rsid w:val="00D84E5F"/>
    <w:rsid w:val="00D856D7"/>
    <w:rsid w:val="00D86619"/>
    <w:rsid w:val="00D9118D"/>
    <w:rsid w:val="00D91445"/>
    <w:rsid w:val="00D93773"/>
    <w:rsid w:val="00D94B4A"/>
    <w:rsid w:val="00D94E6C"/>
    <w:rsid w:val="00D95CAC"/>
    <w:rsid w:val="00D96231"/>
    <w:rsid w:val="00D973DB"/>
    <w:rsid w:val="00D97A9E"/>
    <w:rsid w:val="00DA0201"/>
    <w:rsid w:val="00DA07D4"/>
    <w:rsid w:val="00DA132F"/>
    <w:rsid w:val="00DA18DD"/>
    <w:rsid w:val="00DA276E"/>
    <w:rsid w:val="00DA3526"/>
    <w:rsid w:val="00DA37E5"/>
    <w:rsid w:val="00DA42B6"/>
    <w:rsid w:val="00DA43EF"/>
    <w:rsid w:val="00DA447F"/>
    <w:rsid w:val="00DA6B13"/>
    <w:rsid w:val="00DA7F3A"/>
    <w:rsid w:val="00DB18FC"/>
    <w:rsid w:val="00DB38D5"/>
    <w:rsid w:val="00DB41BD"/>
    <w:rsid w:val="00DB505A"/>
    <w:rsid w:val="00DB5D5B"/>
    <w:rsid w:val="00DC0079"/>
    <w:rsid w:val="00DC07B0"/>
    <w:rsid w:val="00DC1FE9"/>
    <w:rsid w:val="00DC2001"/>
    <w:rsid w:val="00DC2013"/>
    <w:rsid w:val="00DC2EA2"/>
    <w:rsid w:val="00DC335C"/>
    <w:rsid w:val="00DC547E"/>
    <w:rsid w:val="00DC6149"/>
    <w:rsid w:val="00DC647A"/>
    <w:rsid w:val="00DD35D3"/>
    <w:rsid w:val="00DD3855"/>
    <w:rsid w:val="00DD5461"/>
    <w:rsid w:val="00DD69B3"/>
    <w:rsid w:val="00DD757A"/>
    <w:rsid w:val="00DD7BC2"/>
    <w:rsid w:val="00DE13FC"/>
    <w:rsid w:val="00DE1672"/>
    <w:rsid w:val="00DE2F3B"/>
    <w:rsid w:val="00DE5591"/>
    <w:rsid w:val="00DE6DEE"/>
    <w:rsid w:val="00DF0882"/>
    <w:rsid w:val="00DF10F0"/>
    <w:rsid w:val="00DF58E0"/>
    <w:rsid w:val="00DF6792"/>
    <w:rsid w:val="00DF78A6"/>
    <w:rsid w:val="00E02EE6"/>
    <w:rsid w:val="00E073C3"/>
    <w:rsid w:val="00E07AFA"/>
    <w:rsid w:val="00E102C4"/>
    <w:rsid w:val="00E11A91"/>
    <w:rsid w:val="00E11D19"/>
    <w:rsid w:val="00E13767"/>
    <w:rsid w:val="00E153F5"/>
    <w:rsid w:val="00E1749E"/>
    <w:rsid w:val="00E177E7"/>
    <w:rsid w:val="00E17C53"/>
    <w:rsid w:val="00E17EAE"/>
    <w:rsid w:val="00E209BB"/>
    <w:rsid w:val="00E21A9C"/>
    <w:rsid w:val="00E2215D"/>
    <w:rsid w:val="00E22440"/>
    <w:rsid w:val="00E23998"/>
    <w:rsid w:val="00E2400F"/>
    <w:rsid w:val="00E246C5"/>
    <w:rsid w:val="00E24A5F"/>
    <w:rsid w:val="00E31A4D"/>
    <w:rsid w:val="00E33519"/>
    <w:rsid w:val="00E346DA"/>
    <w:rsid w:val="00E34CE5"/>
    <w:rsid w:val="00E34EA2"/>
    <w:rsid w:val="00E3546C"/>
    <w:rsid w:val="00E35E0E"/>
    <w:rsid w:val="00E374E4"/>
    <w:rsid w:val="00E401C2"/>
    <w:rsid w:val="00E40BAE"/>
    <w:rsid w:val="00E42D4B"/>
    <w:rsid w:val="00E42DE9"/>
    <w:rsid w:val="00E476A7"/>
    <w:rsid w:val="00E478B7"/>
    <w:rsid w:val="00E479E7"/>
    <w:rsid w:val="00E50595"/>
    <w:rsid w:val="00E5061B"/>
    <w:rsid w:val="00E51317"/>
    <w:rsid w:val="00E5156D"/>
    <w:rsid w:val="00E51BA0"/>
    <w:rsid w:val="00E51FC9"/>
    <w:rsid w:val="00E52065"/>
    <w:rsid w:val="00E52635"/>
    <w:rsid w:val="00E533A4"/>
    <w:rsid w:val="00E53462"/>
    <w:rsid w:val="00E53DE6"/>
    <w:rsid w:val="00E54DB5"/>
    <w:rsid w:val="00E55EB5"/>
    <w:rsid w:val="00E60A9F"/>
    <w:rsid w:val="00E61F61"/>
    <w:rsid w:val="00E626DE"/>
    <w:rsid w:val="00E63763"/>
    <w:rsid w:val="00E659F2"/>
    <w:rsid w:val="00E70728"/>
    <w:rsid w:val="00E71D65"/>
    <w:rsid w:val="00E734C7"/>
    <w:rsid w:val="00E74ECB"/>
    <w:rsid w:val="00E80512"/>
    <w:rsid w:val="00E830A4"/>
    <w:rsid w:val="00E833D6"/>
    <w:rsid w:val="00E84FDC"/>
    <w:rsid w:val="00E85E12"/>
    <w:rsid w:val="00E85FA0"/>
    <w:rsid w:val="00E90672"/>
    <w:rsid w:val="00E90F45"/>
    <w:rsid w:val="00E93D75"/>
    <w:rsid w:val="00E95C26"/>
    <w:rsid w:val="00E97C2A"/>
    <w:rsid w:val="00EA03DA"/>
    <w:rsid w:val="00EA2BA7"/>
    <w:rsid w:val="00EA36E9"/>
    <w:rsid w:val="00EA4F07"/>
    <w:rsid w:val="00EA7872"/>
    <w:rsid w:val="00EA7C93"/>
    <w:rsid w:val="00EB102C"/>
    <w:rsid w:val="00EB1B1A"/>
    <w:rsid w:val="00EB2E53"/>
    <w:rsid w:val="00EB2EC0"/>
    <w:rsid w:val="00EB33B4"/>
    <w:rsid w:val="00EB34A6"/>
    <w:rsid w:val="00EB406E"/>
    <w:rsid w:val="00EB6960"/>
    <w:rsid w:val="00EB6969"/>
    <w:rsid w:val="00EB6AD0"/>
    <w:rsid w:val="00EB6C84"/>
    <w:rsid w:val="00EC0164"/>
    <w:rsid w:val="00EC0D6D"/>
    <w:rsid w:val="00EC2294"/>
    <w:rsid w:val="00EC3691"/>
    <w:rsid w:val="00EC3DD2"/>
    <w:rsid w:val="00EC467D"/>
    <w:rsid w:val="00EC681C"/>
    <w:rsid w:val="00EC6E47"/>
    <w:rsid w:val="00EC6F75"/>
    <w:rsid w:val="00EC7079"/>
    <w:rsid w:val="00ED04E4"/>
    <w:rsid w:val="00ED0F50"/>
    <w:rsid w:val="00ED1374"/>
    <w:rsid w:val="00ED184E"/>
    <w:rsid w:val="00ED29A8"/>
    <w:rsid w:val="00ED386A"/>
    <w:rsid w:val="00ED4285"/>
    <w:rsid w:val="00ED4B7E"/>
    <w:rsid w:val="00ED4C18"/>
    <w:rsid w:val="00ED62AB"/>
    <w:rsid w:val="00ED68FA"/>
    <w:rsid w:val="00ED7D79"/>
    <w:rsid w:val="00EE20E8"/>
    <w:rsid w:val="00EE23DF"/>
    <w:rsid w:val="00EE2D91"/>
    <w:rsid w:val="00EE2F6E"/>
    <w:rsid w:val="00EE3413"/>
    <w:rsid w:val="00EE4C69"/>
    <w:rsid w:val="00EE688A"/>
    <w:rsid w:val="00EE7FCE"/>
    <w:rsid w:val="00EF03E9"/>
    <w:rsid w:val="00EF30F6"/>
    <w:rsid w:val="00EF5911"/>
    <w:rsid w:val="00EF5945"/>
    <w:rsid w:val="00EF72AD"/>
    <w:rsid w:val="00EF740E"/>
    <w:rsid w:val="00F00757"/>
    <w:rsid w:val="00F015FE"/>
    <w:rsid w:val="00F01F34"/>
    <w:rsid w:val="00F033E6"/>
    <w:rsid w:val="00F037C1"/>
    <w:rsid w:val="00F039F0"/>
    <w:rsid w:val="00F03F3D"/>
    <w:rsid w:val="00F03F50"/>
    <w:rsid w:val="00F040A1"/>
    <w:rsid w:val="00F07112"/>
    <w:rsid w:val="00F07251"/>
    <w:rsid w:val="00F11001"/>
    <w:rsid w:val="00F11930"/>
    <w:rsid w:val="00F132D0"/>
    <w:rsid w:val="00F1428E"/>
    <w:rsid w:val="00F1444D"/>
    <w:rsid w:val="00F14979"/>
    <w:rsid w:val="00F14990"/>
    <w:rsid w:val="00F14BDC"/>
    <w:rsid w:val="00F17158"/>
    <w:rsid w:val="00F20382"/>
    <w:rsid w:val="00F216DB"/>
    <w:rsid w:val="00F234E9"/>
    <w:rsid w:val="00F2435A"/>
    <w:rsid w:val="00F24644"/>
    <w:rsid w:val="00F24D0A"/>
    <w:rsid w:val="00F2525F"/>
    <w:rsid w:val="00F25961"/>
    <w:rsid w:val="00F27E6D"/>
    <w:rsid w:val="00F30249"/>
    <w:rsid w:val="00F30891"/>
    <w:rsid w:val="00F314A6"/>
    <w:rsid w:val="00F347A6"/>
    <w:rsid w:val="00F40B8D"/>
    <w:rsid w:val="00F41752"/>
    <w:rsid w:val="00F41968"/>
    <w:rsid w:val="00F4439F"/>
    <w:rsid w:val="00F44DB9"/>
    <w:rsid w:val="00F45644"/>
    <w:rsid w:val="00F4589D"/>
    <w:rsid w:val="00F46123"/>
    <w:rsid w:val="00F46E09"/>
    <w:rsid w:val="00F50254"/>
    <w:rsid w:val="00F5142F"/>
    <w:rsid w:val="00F51D60"/>
    <w:rsid w:val="00F5363C"/>
    <w:rsid w:val="00F54810"/>
    <w:rsid w:val="00F563D3"/>
    <w:rsid w:val="00F56CFD"/>
    <w:rsid w:val="00F603AB"/>
    <w:rsid w:val="00F606E7"/>
    <w:rsid w:val="00F61F41"/>
    <w:rsid w:val="00F635AA"/>
    <w:rsid w:val="00F64A92"/>
    <w:rsid w:val="00F65A3F"/>
    <w:rsid w:val="00F668D4"/>
    <w:rsid w:val="00F67AFF"/>
    <w:rsid w:val="00F72188"/>
    <w:rsid w:val="00F725A1"/>
    <w:rsid w:val="00F7272B"/>
    <w:rsid w:val="00F728DA"/>
    <w:rsid w:val="00F72D70"/>
    <w:rsid w:val="00F732E2"/>
    <w:rsid w:val="00F74ABA"/>
    <w:rsid w:val="00F750C1"/>
    <w:rsid w:val="00F752D8"/>
    <w:rsid w:val="00F770EF"/>
    <w:rsid w:val="00F77DEC"/>
    <w:rsid w:val="00F77E1A"/>
    <w:rsid w:val="00F77EB0"/>
    <w:rsid w:val="00F80764"/>
    <w:rsid w:val="00F81652"/>
    <w:rsid w:val="00F8199C"/>
    <w:rsid w:val="00F81D48"/>
    <w:rsid w:val="00F82522"/>
    <w:rsid w:val="00F82957"/>
    <w:rsid w:val="00F82EC2"/>
    <w:rsid w:val="00F83928"/>
    <w:rsid w:val="00F84635"/>
    <w:rsid w:val="00F84F26"/>
    <w:rsid w:val="00F85908"/>
    <w:rsid w:val="00F86575"/>
    <w:rsid w:val="00F91228"/>
    <w:rsid w:val="00F91759"/>
    <w:rsid w:val="00F93B3E"/>
    <w:rsid w:val="00F94351"/>
    <w:rsid w:val="00F9519D"/>
    <w:rsid w:val="00FA20F1"/>
    <w:rsid w:val="00FA30DC"/>
    <w:rsid w:val="00FA427B"/>
    <w:rsid w:val="00FA4756"/>
    <w:rsid w:val="00FA4FF4"/>
    <w:rsid w:val="00FA64AF"/>
    <w:rsid w:val="00FA6F7E"/>
    <w:rsid w:val="00FA7626"/>
    <w:rsid w:val="00FB0F85"/>
    <w:rsid w:val="00FB169C"/>
    <w:rsid w:val="00FB1FF6"/>
    <w:rsid w:val="00FB3721"/>
    <w:rsid w:val="00FB3A9B"/>
    <w:rsid w:val="00FB5607"/>
    <w:rsid w:val="00FC2EB7"/>
    <w:rsid w:val="00FC5185"/>
    <w:rsid w:val="00FC5FD4"/>
    <w:rsid w:val="00FC6185"/>
    <w:rsid w:val="00FC6E7A"/>
    <w:rsid w:val="00FC79E8"/>
    <w:rsid w:val="00FD103F"/>
    <w:rsid w:val="00FD1D79"/>
    <w:rsid w:val="00FD2767"/>
    <w:rsid w:val="00FD460F"/>
    <w:rsid w:val="00FD7000"/>
    <w:rsid w:val="00FD7C25"/>
    <w:rsid w:val="00FD7C9D"/>
    <w:rsid w:val="00FD7FD6"/>
    <w:rsid w:val="00FE1987"/>
    <w:rsid w:val="00FE239A"/>
    <w:rsid w:val="00FE7DB6"/>
    <w:rsid w:val="00FF0427"/>
    <w:rsid w:val="00FF36F8"/>
    <w:rsid w:val="00FF400B"/>
    <w:rsid w:val="00FF424D"/>
    <w:rsid w:val="00FF5709"/>
    <w:rsid w:val="00FF586A"/>
    <w:rsid w:val="00FF6069"/>
    <w:rsid w:val="00FF72FC"/>
    <w:rsid w:val="03314B47"/>
    <w:rsid w:val="0418DD53"/>
    <w:rsid w:val="08B116F0"/>
    <w:rsid w:val="113B66A6"/>
    <w:rsid w:val="14E55149"/>
    <w:rsid w:val="1F12ADD5"/>
    <w:rsid w:val="20F7E82C"/>
    <w:rsid w:val="221AF463"/>
    <w:rsid w:val="26AC9592"/>
    <w:rsid w:val="281C4728"/>
    <w:rsid w:val="29A02E05"/>
    <w:rsid w:val="2D915977"/>
    <w:rsid w:val="2E4E995D"/>
    <w:rsid w:val="2FEF67FB"/>
    <w:rsid w:val="3005B0F2"/>
    <w:rsid w:val="3B884C16"/>
    <w:rsid w:val="401CECC9"/>
    <w:rsid w:val="403AA5E2"/>
    <w:rsid w:val="47708E35"/>
    <w:rsid w:val="4C0DDA72"/>
    <w:rsid w:val="4DAED960"/>
    <w:rsid w:val="4F94E74F"/>
    <w:rsid w:val="532FD24B"/>
    <w:rsid w:val="54EE8B6B"/>
    <w:rsid w:val="5B43D652"/>
    <w:rsid w:val="69A42C83"/>
    <w:rsid w:val="6D102B67"/>
    <w:rsid w:val="7235F720"/>
    <w:rsid w:val="74029B39"/>
    <w:rsid w:val="7596F38A"/>
    <w:rsid w:val="77D92EE8"/>
    <w:rsid w:val="7A17F8C0"/>
    <w:rsid w:val="7A5B133A"/>
    <w:rsid w:val="7BB77180"/>
    <w:rsid w:val="7CA7FC60"/>
    <w:rsid w:val="7F12F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1DB815EB-C62F-2E4E-825F-5C52A953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E6"/>
    <w:pPr>
      <w:spacing w:after="120" w:line="240" w:lineRule="auto"/>
    </w:pPr>
    <w:rPr>
      <w:rFonts w:ascii="Arial" w:eastAsia="Times New Roman" w:hAnsi="Arial" w:cs="Times New Roman"/>
      <w:color w:val="000000" w:themeColor="text1"/>
      <w:sz w:val="24"/>
      <w:szCs w:val="24"/>
      <w:lang w:eastAsia="en-GB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3230EF"/>
    <w:pPr>
      <w:numPr>
        <w:numId w:val="1"/>
      </w:numPr>
      <w:spacing w:before="240" w:line="259" w:lineRule="auto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3230EF"/>
    <w:pPr>
      <w:numPr>
        <w:ilvl w:val="1"/>
        <w:numId w:val="1"/>
      </w:numPr>
      <w:spacing w:before="40" w:line="259" w:lineRule="auto"/>
      <w:outlineLvl w:val="1"/>
    </w:pPr>
    <w:rPr>
      <w:rFonts w:eastAsiaTheme="majorEastAsia" w:cstheme="majorBidi"/>
      <w:szCs w:val="26"/>
      <w:lang w:eastAsia="en-US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1"/>
      </w:numPr>
      <w:spacing w:before="40" w:line="259" w:lineRule="auto"/>
      <w:outlineLvl w:val="2"/>
    </w:pPr>
    <w:rPr>
      <w:rFonts w:eastAsiaTheme="majorEastAsia" w:cstheme="majorBidi"/>
      <w:color w:val="222A35" w:themeColor="text2" w:themeShade="80"/>
      <w:lang w:eastAsia="en-US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B30EC"/>
    <w:pPr>
      <w:numPr>
        <w:ilvl w:val="3"/>
        <w:numId w:val="1"/>
      </w:numPr>
      <w:spacing w:before="40" w:line="259" w:lineRule="auto"/>
      <w:outlineLvl w:val="3"/>
    </w:pPr>
    <w:rPr>
      <w:rFonts w:eastAsiaTheme="majorEastAsia" w:cstheme="majorBidi"/>
      <w:iCs/>
      <w:color w:val="222A35" w:themeColor="text2" w:themeShade="8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30EC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line="259" w:lineRule="auto"/>
      <w:ind w:left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line="259" w:lineRule="auto"/>
      <w:ind w:left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line="259" w:lineRule="auto"/>
      <w:ind w:left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3230EF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3230EF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  <w:spacing w:after="160" w:line="259" w:lineRule="auto"/>
    </w:pPr>
    <w:rPr>
      <w:rFonts w:eastAsiaTheme="minorEastAsia" w:cstheme="minorBidi"/>
      <w:color w:val="5A5A5A" w:themeColor="text1" w:themeTint="A5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3230EF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B30EC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 w:line="259" w:lineRule="auto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 w:line="259" w:lineRule="auto"/>
      <w:ind w:left="220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 w:line="259" w:lineRule="auto"/>
      <w:ind w:left="440"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after="160"/>
    </w:pPr>
    <w:rPr>
      <w:rFonts w:eastAsiaTheme="minorHAnsi" w:cstheme="minorBidi"/>
      <w:color w:val="222A35" w:themeColor="text2" w:themeShade="8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rPr>
      <w:rFonts w:ascii="Segoe UI" w:eastAsiaTheme="minorHAnsi" w:hAnsi="Segoe UI" w:cs="Segoe UI"/>
      <w:color w:val="222A35" w:themeColor="text2" w:themeShade="8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94693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5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B2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E5AB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5ABE"/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4918D0"/>
  </w:style>
  <w:style w:type="paragraph" w:styleId="NormalWeb">
    <w:name w:val="Normal (Web)"/>
    <w:basedOn w:val="Normal"/>
    <w:uiPriority w:val="99"/>
    <w:unhideWhenUsed/>
    <w:rsid w:val="004918D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918D0"/>
  </w:style>
  <w:style w:type="character" w:styleId="UnresolvedMention">
    <w:name w:val="Unresolved Mention"/>
    <w:basedOn w:val="DefaultParagraphFont"/>
    <w:uiPriority w:val="99"/>
    <w:semiHidden/>
    <w:unhideWhenUsed/>
    <w:rsid w:val="00AA15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937"/>
    <w:pPr>
      <w:spacing w:after="0"/>
    </w:pPr>
    <w:rPr>
      <w:rFonts w:eastAsia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93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3937"/>
    <w:rPr>
      <w:vertAlign w:val="superscript"/>
    </w:rPr>
  </w:style>
  <w:style w:type="paragraph" w:styleId="Revision">
    <w:name w:val="Revision"/>
    <w:hidden/>
    <w:uiPriority w:val="99"/>
    <w:semiHidden/>
    <w:rsid w:val="00870EA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CE42AA"/>
    <w:rPr>
      <w:color w:val="2B579A"/>
      <w:shd w:val="clear" w:color="auto" w:fill="E1DFDD"/>
    </w:rPr>
  </w:style>
  <w:style w:type="paragraph" w:customStyle="1" w:styleId="ContinuationHeading">
    <w:name w:val="Continuation Heading"/>
    <w:basedOn w:val="Normal"/>
    <w:qFormat/>
    <w:rsid w:val="005B28EE"/>
    <w:pPr>
      <w:pageBreakBefore/>
      <w:spacing w:after="160" w:line="257" w:lineRule="auto"/>
    </w:pPr>
    <w:rPr>
      <w:rFonts w:ascii="GALAXIECOPERNICUS-SEMIBOLD" w:eastAsiaTheme="minorHAnsi" w:hAnsi="GALAXIECOPERNICUS-SEMIBOLD" w:cs="Times New Roman (Body CS)"/>
      <w:b/>
      <w:bCs/>
      <w:color w:val="0C202C"/>
      <w:spacing w:val="-20"/>
      <w:kern w:val="22"/>
      <w:sz w:val="28"/>
      <w:szCs w:val="28"/>
      <w:lang w:eastAsia="en-US"/>
    </w:rPr>
  </w:style>
  <w:style w:type="paragraph" w:customStyle="1" w:styleId="Normalhead">
    <w:name w:val="Normal (head)"/>
    <w:basedOn w:val="Normal"/>
    <w:qFormat/>
    <w:rsid w:val="005B28EE"/>
    <w:pPr>
      <w:spacing w:after="160" w:line="257" w:lineRule="auto"/>
    </w:pPr>
    <w:rPr>
      <w:rFonts w:ascii="Gotham Book" w:eastAsiaTheme="minorHAnsi" w:hAnsi="Gotham Book" w:cs="Times New Roman (Body CS)"/>
      <w:b/>
      <w:bCs/>
      <w:color w:val="002D56"/>
      <w:kern w:val="22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5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4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6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2158BDC464C6D9713DDCF4691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204D-3C69-4DF8-81EB-7AD3A6EAD194}"/>
      </w:docPartPr>
      <w:docPartBody>
        <w:p w:rsidR="009A0E1E" w:rsidRDefault="00C07828" w:rsidP="00C07828">
          <w:pPr>
            <w:pStyle w:val="D8E2158BDC464C6D9713DDCF4691E603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[Enw'r cwmni]</w:t>
          </w:r>
        </w:p>
      </w:docPartBody>
    </w:docPart>
    <w:docPart>
      <w:docPartPr>
        <w:name w:val="2D8E9AB654D34221B4132D6882114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F056-7143-4506-977C-817C2D274EF3}"/>
      </w:docPartPr>
      <w:docPartBody>
        <w:p w:rsidR="009A0E1E" w:rsidRDefault="00C07828" w:rsidP="00C07828">
          <w:pPr>
            <w:pStyle w:val="2D8E9AB654D34221B4132D6882114521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  <w:lang w:bidi="cy-GB"/>
            </w:rPr>
            <w:t>[Teitl y ddogfen]</w:t>
          </w:r>
        </w:p>
      </w:docPartBody>
    </w:docPart>
    <w:docPart>
      <w:docPartPr>
        <w:name w:val="9140AFD5FCA14F519547AF4533B5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DE03D-63CA-4AA0-B534-21B07986E9B7}"/>
      </w:docPartPr>
      <w:docPartBody>
        <w:p w:rsidR="009A0E1E" w:rsidRDefault="00C07828" w:rsidP="00C07828">
          <w:pPr>
            <w:pStyle w:val="9140AFD5FCA14F519547AF4533B5F320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[Isdeitl y ddogfen]</w:t>
          </w:r>
        </w:p>
      </w:docPartBody>
    </w:docPart>
    <w:docPart>
      <w:docPartPr>
        <w:name w:val="B459B88693E847ED958F8D23AFAE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DCD1-3472-44BF-A0CA-9B6F0DD31099}"/>
      </w:docPartPr>
      <w:docPartBody>
        <w:p w:rsidR="009A0E1E" w:rsidRDefault="00C07828" w:rsidP="00C07828">
          <w:pPr>
            <w:pStyle w:val="B459B88693E847ED958F8D23AFAE80B7"/>
          </w:pPr>
          <w:r>
            <w:rPr>
              <w:color w:val="156082" w:themeColor="accent1"/>
              <w:sz w:val="28"/>
              <w:szCs w:val="28"/>
              <w:lang w:bidi="cy-GB"/>
            </w:rPr>
            <w:t>[Enw'r awdur]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XIECOPERNICUS-SEMIBOLD">
    <w:altName w:val="Calibri"/>
    <w:panose1 w:val="00000000000000000000"/>
    <w:charset w:val="4D"/>
    <w:family w:val="auto"/>
    <w:notTrueType/>
    <w:pitch w:val="variable"/>
    <w:sig w:usb0="800000EF" w:usb1="500160FB" w:usb2="00000010" w:usb3="00000000" w:csb0="0000009B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28"/>
    <w:rsid w:val="0007082C"/>
    <w:rsid w:val="000B4280"/>
    <w:rsid w:val="000C13B9"/>
    <w:rsid w:val="000C29F3"/>
    <w:rsid w:val="00174C5D"/>
    <w:rsid w:val="00263E2B"/>
    <w:rsid w:val="003D3478"/>
    <w:rsid w:val="003D5435"/>
    <w:rsid w:val="00424392"/>
    <w:rsid w:val="00474157"/>
    <w:rsid w:val="004C0117"/>
    <w:rsid w:val="004D0F90"/>
    <w:rsid w:val="005E1E6F"/>
    <w:rsid w:val="0060279F"/>
    <w:rsid w:val="007767C5"/>
    <w:rsid w:val="00785BBA"/>
    <w:rsid w:val="007D562C"/>
    <w:rsid w:val="007F3BDB"/>
    <w:rsid w:val="00806B83"/>
    <w:rsid w:val="00810752"/>
    <w:rsid w:val="00843BC7"/>
    <w:rsid w:val="009A0E1E"/>
    <w:rsid w:val="009A2DE1"/>
    <w:rsid w:val="009F2DFE"/>
    <w:rsid w:val="00A11F79"/>
    <w:rsid w:val="00AA3C31"/>
    <w:rsid w:val="00AD4283"/>
    <w:rsid w:val="00B12F52"/>
    <w:rsid w:val="00B37B8A"/>
    <w:rsid w:val="00B65C4A"/>
    <w:rsid w:val="00B7371C"/>
    <w:rsid w:val="00B82E2F"/>
    <w:rsid w:val="00B837F9"/>
    <w:rsid w:val="00C07828"/>
    <w:rsid w:val="00C55AD8"/>
    <w:rsid w:val="00C717F2"/>
    <w:rsid w:val="00C82B23"/>
    <w:rsid w:val="00CB6957"/>
    <w:rsid w:val="00D03C0F"/>
    <w:rsid w:val="00D275B8"/>
    <w:rsid w:val="00D51726"/>
    <w:rsid w:val="00D77C01"/>
    <w:rsid w:val="00D91019"/>
    <w:rsid w:val="00DE13FC"/>
    <w:rsid w:val="00DF6792"/>
    <w:rsid w:val="00E24458"/>
    <w:rsid w:val="00EB773C"/>
    <w:rsid w:val="00EC5B11"/>
    <w:rsid w:val="00F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E2158BDC464C6D9713DDCF4691E603">
    <w:name w:val="D8E2158BDC464C6D9713DDCF4691E603"/>
    <w:rsid w:val="00C07828"/>
  </w:style>
  <w:style w:type="paragraph" w:customStyle="1" w:styleId="2D8E9AB654D34221B4132D6882114521">
    <w:name w:val="2D8E9AB654D34221B4132D6882114521"/>
    <w:rsid w:val="00C07828"/>
  </w:style>
  <w:style w:type="paragraph" w:customStyle="1" w:styleId="9140AFD5FCA14F519547AF4533B5F320">
    <w:name w:val="9140AFD5FCA14F519547AF4533B5F320"/>
    <w:rsid w:val="00C07828"/>
  </w:style>
  <w:style w:type="paragraph" w:customStyle="1" w:styleId="B459B88693E847ED958F8D23AFAE80B7">
    <w:name w:val="B459B88693E847ED958F8D23AFAE80B7"/>
    <w:rsid w:val="00C07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2002-01-11T00:00:00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50701B5939E42B3A58E0489F2A145" ma:contentTypeVersion="16" ma:contentTypeDescription="Create a new document." ma:contentTypeScope="" ma:versionID="43ba6f40c04ba7265a28534b78b0d3a2">
  <xsd:schema xmlns:xsd="http://www.w3.org/2001/XMLSchema" xmlns:xs="http://www.w3.org/2001/XMLSchema" xmlns:p="http://schemas.microsoft.com/office/2006/metadata/properties" xmlns:ns2="408f8544-a37d-4afe-ab46-2450b72db5df" xmlns:ns3="30072192-2db1-4104-bb49-ef6daa92a1fe" targetNamespace="http://schemas.microsoft.com/office/2006/metadata/properties" ma:root="true" ma:fieldsID="72f51a12e87ec40f04e2f54a38cbb0c8" ns2:_="" ns3:_="">
    <xsd:import namespace="408f8544-a37d-4afe-ab46-2450b72db5df"/>
    <xsd:import namespace="30072192-2db1-4104-bb49-ef6daa92a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f8544-a37d-4afe-ab46-2450b72db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14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2192-2db1-4104-bb49-ef6daa92a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cfde82-63c0-42d7-ab64-12467d0c15a2}" ma:internalName="TaxCatchAll" ma:showField="CatchAllData" ma:web="30072192-2db1-4104-bb49-ef6daa92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f8544-a37d-4afe-ab46-2450b72db5df">
      <Terms xmlns="http://schemas.microsoft.com/office/infopath/2007/PartnerControls"/>
    </lcf76f155ced4ddcb4097134ff3c332f>
    <TaxCatchAll xmlns="30072192-2db1-4104-bb49-ef6daa92a1fe" xsi:nil="true"/>
    <Note xmlns="408f8544-a37d-4afe-ab46-2450b72db5df" xsi:nil="true"/>
    <SharedWithUsers xmlns="30072192-2db1-4104-bb49-ef6daa92a1fe">
      <UserInfo>
        <DisplayName>Andrews, Leon</DisplayName>
        <AccountId>105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3443B-FF60-4899-BD0D-71B4E27FE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F3AEE7-A16F-47E3-9E3A-30231B51D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f8544-a37d-4afe-ab46-2450b72db5df"/>
    <ds:schemaRef ds:uri="30072192-2db1-4104-bb49-ef6daa92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408f8544-a37d-4afe-ab46-2450b72db5df"/>
    <ds:schemaRef ds:uri="30072192-2db1-4104-bb49-ef6daa92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1307</Words>
  <Characters>7453</Characters>
  <Application>Microsoft Office Word</Application>
  <DocSecurity>0</DocSecurity>
  <Lines>62</Lines>
  <Paragraphs>17</Paragraphs>
  <ScaleCrop>false</ScaleCrop>
  <Company>Prifysgol Metropolitan Caerdydd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Pwyllgor Cyllid Adroddiad Blynyddol</dc:title>
  <dc:subject>Blwyddyn Academaidd 2024-2025</dc:subject>
  <dc:creator>Matthew Tossell</dc:creator>
  <cp:keywords/>
  <dc:description/>
  <cp:lastModifiedBy>Mayo, Jonah</cp:lastModifiedBy>
  <cp:revision>6</cp:revision>
  <dcterms:created xsi:type="dcterms:W3CDTF">2025-11-17T17:17:00Z</dcterms:created>
  <dcterms:modified xsi:type="dcterms:W3CDTF">2025-12-12T09:05:00Z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0x01010066A50701B5939E42B3A58E0489F2A145</vt:lpwstr>
  </property>
  <property fmtid="{D5CDD505-2E9C-101B-9397-08002B2CF9AE}" pid="3" name="Order">
    <vt:r8>23000</vt:r8>
  </property>
  <property fmtid="{D5CDD505-2E9C-101B-9397-08002B2CF9AE}" pid="4" name="xd_Signature">
    <vt:bool>false</vt:bool>
  </property>
  <property fmtid="{D5CDD505-2E9C-101B-9397-08002B2CF9AE}" pid="5" name="SharedWithUsers">
    <vt:lpwstr>923;#Horn, Annie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Sensitivity">
    <vt:lpwstr>Public</vt:lpwstr>
  </property>
</Properties>
</file>