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F7BF" w14:textId="77777777" w:rsidR="005E7F11" w:rsidRDefault="005E7F11">
      <w:pPr>
        <w:pStyle w:val="CorffyTestun"/>
        <w:rPr>
          <w:rFonts w:ascii="Times New Roman"/>
        </w:rPr>
      </w:pPr>
    </w:p>
    <w:p w14:paraId="398902EC" w14:textId="77777777" w:rsidR="005E7F11" w:rsidRDefault="005E7F11">
      <w:pPr>
        <w:pStyle w:val="CorffyTestun"/>
        <w:spacing w:before="51"/>
        <w:rPr>
          <w:rFonts w:ascii="Times New Roman"/>
        </w:rPr>
      </w:pPr>
    </w:p>
    <w:p w14:paraId="5841FBD6" w14:textId="77777777" w:rsidR="005E7F11" w:rsidRDefault="00000000">
      <w:pPr>
        <w:pStyle w:val="CorffyTestun"/>
        <w:spacing w:line="259" w:lineRule="auto"/>
        <w:ind w:left="113" w:right="379"/>
      </w:pPr>
      <w:r>
        <w:rPr>
          <w:lang w:bidi="cy-GB"/>
        </w:rPr>
        <w:t>Llenwch y tabl dros y ddalen, gan ddarparu cymaint o fanylion â phosib am eich rhesymau dros ofyn am wiriad DBS. Mae angen i Met Caerdydd sicrhau bod y lefel angenrheidiol o wiriad yn cael ei chyflawni ac nad oes ‘gor-wirio’ yn digwydd. Nid yw cael cyswllt â phlant neu oedolion sy’n agored i niwed fel rhan o’ch rôl o reidrwydd yn cyfiawnhau’r rheswm dros gael gwiriad Manylach.</w:t>
      </w:r>
    </w:p>
    <w:p w14:paraId="7667345B" w14:textId="77777777" w:rsidR="005E7F11" w:rsidRDefault="005E7F11">
      <w:pPr>
        <w:pStyle w:val="CorffyTestun"/>
        <w:spacing w:before="20"/>
      </w:pPr>
    </w:p>
    <w:p w14:paraId="70506B4F" w14:textId="77777777" w:rsidR="005E7F11" w:rsidRDefault="00000000">
      <w:pPr>
        <w:pStyle w:val="CorffyTestun"/>
        <w:ind w:left="113"/>
      </w:pPr>
      <w:r>
        <w:rPr>
          <w:lang w:bidi="cy-GB"/>
        </w:rPr>
        <w:t xml:space="preserve">Wrth nodi'ch rheswm dros ofyn am wiriad DBS, ystyriwch y pwyntiau </w:t>
      </w:r>
      <w:r>
        <w:rPr>
          <w:spacing w:val="-2"/>
          <w:lang w:bidi="cy-GB"/>
        </w:rPr>
        <w:t>isod.</w:t>
      </w:r>
    </w:p>
    <w:p w14:paraId="5831B766" w14:textId="77777777" w:rsidR="005E7F11" w:rsidRDefault="005E7F11">
      <w:pPr>
        <w:pStyle w:val="CorffyTestun"/>
        <w:spacing w:before="197"/>
      </w:pPr>
    </w:p>
    <w:p w14:paraId="0655AE15" w14:textId="77777777" w:rsidR="005E7F11" w:rsidRDefault="00000000">
      <w:pPr>
        <w:pStyle w:val="ParagraffRhestr"/>
        <w:numPr>
          <w:ilvl w:val="0"/>
          <w:numId w:val="1"/>
        </w:numPr>
        <w:tabs>
          <w:tab w:val="left" w:pos="539"/>
          <w:tab w:val="left" w:pos="541"/>
        </w:tabs>
        <w:spacing w:line="259" w:lineRule="auto"/>
        <w:ind w:right="549"/>
      </w:pPr>
      <w:r>
        <w:rPr>
          <w:b/>
          <w:lang w:bidi="cy-GB"/>
        </w:rPr>
        <w:t>Gwiriad Manylach y Gweithlu Plant</w:t>
      </w:r>
      <w:r>
        <w:rPr>
          <w:lang w:bidi="cy-GB"/>
        </w:rPr>
        <w:t>. Y cyfiawnhad dros y lefel hon o wiriad yw bod yr unigolyn mewn cysylltiad â phlant, neu’n mynd i mewn i sefydliad penodedig, a allai ddod â nhw i gysylltiad â phlant.</w:t>
      </w:r>
    </w:p>
    <w:p w14:paraId="20040FEE" w14:textId="77777777" w:rsidR="005E7F11" w:rsidRDefault="00000000">
      <w:pPr>
        <w:spacing w:before="1" w:line="259" w:lineRule="auto"/>
        <w:ind w:left="541"/>
        <w:rPr>
          <w:i/>
        </w:rPr>
      </w:pPr>
      <w:r>
        <w:rPr>
          <w:i/>
          <w:lang w:bidi="cy-GB"/>
        </w:rPr>
        <w:t>Y sefydliadau penodedig yw ysgolion, unedau atgyfeirio disgyblion, academïau, ysgolion meithrin, sefydliadau Addysg Bellach sy’n bennaf ar gyfer plant, sefydliadau cadw plant, cartrefi plant, canolfannau plant (yn Lloegr), ysbytai plant (yng Ngogledd Iwerddon) a lleoliadau gofal plant gan gynnwys meithrinfeydd.</w:t>
      </w:r>
    </w:p>
    <w:p w14:paraId="56E3EF0F" w14:textId="77777777" w:rsidR="005E7F11" w:rsidRDefault="005E7F11">
      <w:pPr>
        <w:pStyle w:val="CorffyTestun"/>
        <w:spacing w:before="17"/>
        <w:rPr>
          <w:i/>
        </w:rPr>
      </w:pPr>
    </w:p>
    <w:p w14:paraId="0156E4E0" w14:textId="77777777" w:rsidR="005E7F11" w:rsidRDefault="00000000">
      <w:pPr>
        <w:pStyle w:val="ParagraffRhestr"/>
        <w:numPr>
          <w:ilvl w:val="0"/>
          <w:numId w:val="1"/>
        </w:numPr>
        <w:tabs>
          <w:tab w:val="left" w:pos="539"/>
          <w:tab w:val="left" w:pos="541"/>
        </w:tabs>
        <w:spacing w:line="259" w:lineRule="auto"/>
      </w:pPr>
      <w:r>
        <w:rPr>
          <w:b/>
          <w:lang w:bidi="cy-GB"/>
        </w:rPr>
        <w:t>Gwiriad Manylach y Rhestr Gwahardd Plant</w:t>
      </w:r>
      <w:r>
        <w:rPr>
          <w:lang w:bidi="cy-GB"/>
        </w:rPr>
        <w:t xml:space="preserve">. Y cyfiawnhad dros y lefel hon o wiriad yw bod yr unigolyn mewn cysylltiad â phlant o leiaf unwaith yr wythnos, bob wythnos o bedwar diwrnod mewn cyfnod o 30 </w:t>
      </w:r>
      <w:r>
        <w:rPr>
          <w:spacing w:val="-2"/>
          <w:lang w:bidi="cy-GB"/>
        </w:rPr>
        <w:t>diwrnod.</w:t>
      </w:r>
    </w:p>
    <w:p w14:paraId="7D97115B" w14:textId="77777777" w:rsidR="005E7F11" w:rsidRDefault="005E7F11">
      <w:pPr>
        <w:pStyle w:val="CorffyTestun"/>
        <w:spacing w:before="16"/>
      </w:pPr>
    </w:p>
    <w:p w14:paraId="2781C1CD" w14:textId="77777777" w:rsidR="005E7F11" w:rsidRDefault="00000000">
      <w:pPr>
        <w:pStyle w:val="ParagraffRhestr"/>
        <w:numPr>
          <w:ilvl w:val="0"/>
          <w:numId w:val="1"/>
        </w:numPr>
        <w:tabs>
          <w:tab w:val="left" w:pos="539"/>
          <w:tab w:val="left" w:pos="541"/>
        </w:tabs>
        <w:spacing w:line="259" w:lineRule="auto"/>
        <w:ind w:right="102"/>
      </w:pPr>
      <w:r>
        <w:rPr>
          <w:b/>
          <w:lang w:bidi="cy-GB"/>
        </w:rPr>
        <w:t>Gwiriad Manylach y Gweithlu Oedolion</w:t>
      </w:r>
      <w:r>
        <w:rPr>
          <w:lang w:bidi="cy-GB"/>
        </w:rPr>
        <w:t>. Y cyfiawnhad dros y lefel hon o wiriad yw y bydd angen i’r unigolyn fod yn cynnal unrhyw fath o hyfforddiant, addysgu, cyngor neu arweiniad yn gyfan gwbl neu’n bennaf oherwydd oedran, iechyd neu anabledd yr oedolion. Er mwyn cael eu dosbarthu fel person agored i niwed, rhaid i’r unigolyn fod yn derbyn gofal iechyd a chymdeithasol ac felly bod angen cymorth arnynt. Os yw’r unigolyn yn anabl ac nad ydynt yn derbyn cymorth, yna nid ydynt yn cael eu dosbarthu fel person agored i niwed e.e. rhywun mewn cadair olwyn.</w:t>
      </w:r>
    </w:p>
    <w:p w14:paraId="37F4B083" w14:textId="77777777" w:rsidR="005E7F11" w:rsidRDefault="005E7F11">
      <w:pPr>
        <w:pStyle w:val="CorffyTestun"/>
        <w:spacing w:before="14"/>
      </w:pPr>
    </w:p>
    <w:p w14:paraId="41245FAA" w14:textId="77777777" w:rsidR="005E7F11" w:rsidRDefault="00000000">
      <w:pPr>
        <w:pStyle w:val="ParagraffRhestr"/>
        <w:numPr>
          <w:ilvl w:val="0"/>
          <w:numId w:val="1"/>
        </w:numPr>
        <w:tabs>
          <w:tab w:val="left" w:pos="539"/>
          <w:tab w:val="left" w:pos="541"/>
        </w:tabs>
        <w:spacing w:line="259" w:lineRule="auto"/>
        <w:ind w:right="106"/>
      </w:pPr>
      <w:r>
        <w:rPr>
          <w:b/>
          <w:lang w:bidi="cy-GB"/>
        </w:rPr>
        <w:t>Gwiriad Manylach y Rhestr Gwahardd Oedolion</w:t>
      </w:r>
      <w:r>
        <w:rPr>
          <w:lang w:bidi="cy-GB"/>
        </w:rPr>
        <w:t>. Y cyfiawnhad dros y lefel hon o wiriad yw y bydd yr unigolyn yn darparu gofal personol oherwydd oedran, salwch neu anabledd yr oedolion.</w:t>
      </w:r>
    </w:p>
    <w:p w14:paraId="2B76E0F0" w14:textId="77777777" w:rsidR="005E7F11" w:rsidRDefault="005E7F11">
      <w:pPr>
        <w:pStyle w:val="CorffyTestun"/>
        <w:spacing w:before="21"/>
      </w:pPr>
    </w:p>
    <w:p w14:paraId="0AA02B69" w14:textId="77777777" w:rsidR="005E7F11" w:rsidRDefault="00000000">
      <w:pPr>
        <w:pStyle w:val="CorffyTestun"/>
        <w:spacing w:before="1" w:line="259" w:lineRule="auto"/>
        <w:ind w:left="113"/>
      </w:pPr>
      <w:r>
        <w:rPr>
          <w:lang w:bidi="cy-GB"/>
        </w:rPr>
        <w:t>Unwaith y bydd eich cais wedi’i ystyried gan y tîm Derbyniadau, bydd y lefel gywir o Wiriad DBS yn cael ei neilltuo i chi a byddwch yn cael eich cofrestru gyda chwmni Grŵp GBG ac yn cael e-bost actifadu er mwyn cwblhau’ch gwiriad DBS. Os nad oes angen gwiriad arnoch, bydd y tîm Derbyniadau yn eich hysbysu drwy e-bost.</w:t>
      </w:r>
    </w:p>
    <w:p w14:paraId="3DAE14EA" w14:textId="77777777" w:rsidR="005E7F11" w:rsidRDefault="005E7F11">
      <w:pPr>
        <w:spacing w:line="259" w:lineRule="auto"/>
        <w:sectPr w:rsidR="005E7F11">
          <w:headerReference w:type="default" r:id="rId10"/>
          <w:footerReference w:type="default" r:id="rId11"/>
          <w:type w:val="continuous"/>
          <w:pgSz w:w="11910" w:h="16840"/>
          <w:pgMar w:top="2960" w:right="880" w:bottom="1200" w:left="880" w:header="855" w:footer="1002" w:gutter="0"/>
          <w:pgNumType w:start="1"/>
          <w:cols w:space="720"/>
        </w:sectPr>
      </w:pPr>
    </w:p>
    <w:p w14:paraId="5A653092" w14:textId="77777777" w:rsidR="005E7F11" w:rsidRDefault="005E7F11">
      <w:pPr>
        <w:pStyle w:val="CorffyTestun"/>
        <w:rPr>
          <w:sz w:val="20"/>
        </w:rPr>
      </w:pPr>
    </w:p>
    <w:p w14:paraId="77052987" w14:textId="77777777" w:rsidR="005E7F11" w:rsidRDefault="005E7F11">
      <w:pPr>
        <w:pStyle w:val="CorffyTestun"/>
        <w:spacing w:before="181"/>
        <w:rPr>
          <w:sz w:val="20"/>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7089"/>
      </w:tblGrid>
      <w:tr w:rsidR="005E7F11" w14:paraId="5ADC3658" w14:textId="77777777">
        <w:trPr>
          <w:trHeight w:val="505"/>
        </w:trPr>
        <w:tc>
          <w:tcPr>
            <w:tcW w:w="2122" w:type="dxa"/>
          </w:tcPr>
          <w:p w14:paraId="1C170DBE" w14:textId="77777777" w:rsidR="005E7F11" w:rsidRDefault="00000000">
            <w:pPr>
              <w:pStyle w:val="TableParagraph"/>
              <w:spacing w:line="248" w:lineRule="exact"/>
              <w:ind w:left="107"/>
              <w:rPr>
                <w:b/>
              </w:rPr>
            </w:pPr>
            <w:r>
              <w:rPr>
                <w:b/>
                <w:spacing w:val="-5"/>
                <w:lang w:bidi="cy-GB"/>
              </w:rPr>
              <w:t>Rhif Myfyriwr</w:t>
            </w:r>
          </w:p>
        </w:tc>
        <w:tc>
          <w:tcPr>
            <w:tcW w:w="7089" w:type="dxa"/>
          </w:tcPr>
          <w:p w14:paraId="3B76E281" w14:textId="77777777" w:rsidR="005E7F11" w:rsidRDefault="005E7F11">
            <w:pPr>
              <w:pStyle w:val="TableParagraph"/>
              <w:rPr>
                <w:rFonts w:ascii="Times New Roman"/>
              </w:rPr>
            </w:pPr>
          </w:p>
        </w:tc>
      </w:tr>
      <w:tr w:rsidR="005E7F11" w14:paraId="699A8570" w14:textId="77777777">
        <w:trPr>
          <w:trHeight w:val="506"/>
        </w:trPr>
        <w:tc>
          <w:tcPr>
            <w:tcW w:w="2122" w:type="dxa"/>
          </w:tcPr>
          <w:p w14:paraId="4D1DB2BF" w14:textId="77777777" w:rsidR="005E7F11" w:rsidRDefault="00000000">
            <w:pPr>
              <w:pStyle w:val="TableParagraph"/>
              <w:spacing w:line="248" w:lineRule="exact"/>
              <w:ind w:left="107"/>
              <w:rPr>
                <w:b/>
              </w:rPr>
            </w:pPr>
            <w:r>
              <w:rPr>
                <w:b/>
                <w:spacing w:val="-4"/>
                <w:lang w:bidi="cy-GB"/>
              </w:rPr>
              <w:t>Enw</w:t>
            </w:r>
          </w:p>
        </w:tc>
        <w:tc>
          <w:tcPr>
            <w:tcW w:w="7089" w:type="dxa"/>
          </w:tcPr>
          <w:p w14:paraId="075F2EFE" w14:textId="77777777" w:rsidR="005E7F11" w:rsidRDefault="005E7F11">
            <w:pPr>
              <w:pStyle w:val="TableParagraph"/>
              <w:rPr>
                <w:rFonts w:ascii="Times New Roman"/>
              </w:rPr>
            </w:pPr>
          </w:p>
        </w:tc>
      </w:tr>
      <w:tr w:rsidR="005E7F11" w14:paraId="71107BFB" w14:textId="77777777">
        <w:trPr>
          <w:trHeight w:val="506"/>
        </w:trPr>
        <w:tc>
          <w:tcPr>
            <w:tcW w:w="2122" w:type="dxa"/>
          </w:tcPr>
          <w:p w14:paraId="67FDF83F" w14:textId="77777777" w:rsidR="005E7F11" w:rsidRDefault="00000000">
            <w:pPr>
              <w:pStyle w:val="TableParagraph"/>
              <w:spacing w:line="248" w:lineRule="exact"/>
              <w:ind w:left="107"/>
              <w:rPr>
                <w:b/>
              </w:rPr>
            </w:pPr>
            <w:r>
              <w:rPr>
                <w:b/>
                <w:lang w:bidi="cy-GB"/>
              </w:rPr>
              <w:t>Cyfeiriad e-bost</w:t>
            </w:r>
          </w:p>
        </w:tc>
        <w:tc>
          <w:tcPr>
            <w:tcW w:w="7089" w:type="dxa"/>
          </w:tcPr>
          <w:p w14:paraId="15296B92" w14:textId="77777777" w:rsidR="005E7F11" w:rsidRDefault="005E7F11">
            <w:pPr>
              <w:pStyle w:val="TableParagraph"/>
              <w:rPr>
                <w:rFonts w:ascii="Times New Roman"/>
              </w:rPr>
            </w:pPr>
          </w:p>
        </w:tc>
      </w:tr>
      <w:tr w:rsidR="005E7F11" w14:paraId="403CE3F6" w14:textId="77777777">
        <w:trPr>
          <w:trHeight w:val="503"/>
        </w:trPr>
        <w:tc>
          <w:tcPr>
            <w:tcW w:w="2122" w:type="dxa"/>
          </w:tcPr>
          <w:p w14:paraId="20713203" w14:textId="77777777" w:rsidR="005E7F11" w:rsidRDefault="00000000">
            <w:pPr>
              <w:pStyle w:val="TableParagraph"/>
              <w:spacing w:line="248" w:lineRule="exact"/>
              <w:ind w:left="107"/>
              <w:rPr>
                <w:b/>
              </w:rPr>
            </w:pPr>
            <w:r>
              <w:rPr>
                <w:b/>
                <w:spacing w:val="-2"/>
                <w:lang w:bidi="cy-GB"/>
              </w:rPr>
              <w:t>Cwrs</w:t>
            </w:r>
          </w:p>
        </w:tc>
        <w:tc>
          <w:tcPr>
            <w:tcW w:w="7089" w:type="dxa"/>
          </w:tcPr>
          <w:p w14:paraId="3198713C" w14:textId="77777777" w:rsidR="005E7F11" w:rsidRDefault="005E7F11">
            <w:pPr>
              <w:pStyle w:val="TableParagraph"/>
              <w:rPr>
                <w:rFonts w:ascii="Times New Roman"/>
              </w:rPr>
            </w:pPr>
          </w:p>
        </w:tc>
      </w:tr>
      <w:tr w:rsidR="005E7F11" w14:paraId="22A738F6" w14:textId="77777777">
        <w:trPr>
          <w:trHeight w:val="8604"/>
        </w:trPr>
        <w:tc>
          <w:tcPr>
            <w:tcW w:w="2122" w:type="dxa"/>
          </w:tcPr>
          <w:p w14:paraId="7B02340C" w14:textId="2DCE5FF6" w:rsidR="005E7F11" w:rsidRDefault="00000000">
            <w:pPr>
              <w:pStyle w:val="TableParagraph"/>
              <w:spacing w:line="250" w:lineRule="exact"/>
              <w:ind w:left="107"/>
              <w:rPr>
                <w:b/>
              </w:rPr>
            </w:pPr>
            <w:r>
              <w:rPr>
                <w:b/>
                <w:lang w:bidi="cy-GB"/>
              </w:rPr>
              <w:t xml:space="preserve">Rheswm dros y </w:t>
            </w:r>
            <w:r w:rsidR="00D22139">
              <w:rPr>
                <w:b/>
                <w:lang w:bidi="cy-GB"/>
              </w:rPr>
              <w:t xml:space="preserve">gwiriad </w:t>
            </w:r>
            <w:r>
              <w:rPr>
                <w:b/>
                <w:lang w:bidi="cy-GB"/>
              </w:rPr>
              <w:t>DBS</w:t>
            </w:r>
          </w:p>
        </w:tc>
        <w:tc>
          <w:tcPr>
            <w:tcW w:w="7089" w:type="dxa"/>
          </w:tcPr>
          <w:p w14:paraId="1E93AED7" w14:textId="77777777" w:rsidR="005E7F11" w:rsidRDefault="005E7F11">
            <w:pPr>
              <w:pStyle w:val="TableParagraph"/>
              <w:rPr>
                <w:rFonts w:ascii="Times New Roman"/>
              </w:rPr>
            </w:pPr>
          </w:p>
        </w:tc>
      </w:tr>
    </w:tbl>
    <w:p w14:paraId="0440FA74" w14:textId="77777777" w:rsidR="00247B01" w:rsidRDefault="00247B01"/>
    <w:sectPr w:rsidR="00247B01">
      <w:headerReference w:type="default" r:id="rId12"/>
      <w:footerReference w:type="default" r:id="rId13"/>
      <w:pgSz w:w="11910" w:h="16840"/>
      <w:pgMar w:top="3400" w:right="880" w:bottom="1200" w:left="880" w:header="1301"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8D3C" w14:textId="77777777" w:rsidR="00F634DB" w:rsidRDefault="00F634DB">
      <w:r>
        <w:separator/>
      </w:r>
    </w:p>
  </w:endnote>
  <w:endnote w:type="continuationSeparator" w:id="0">
    <w:p w14:paraId="25758D32" w14:textId="77777777" w:rsidR="00F634DB" w:rsidRDefault="00F6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85F7" w14:textId="77777777" w:rsidR="005E7F11" w:rsidRDefault="00000000">
    <w:pPr>
      <w:pStyle w:val="CorffyTestun"/>
      <w:spacing w:line="14" w:lineRule="auto"/>
      <w:rPr>
        <w:sz w:val="20"/>
      </w:rPr>
    </w:pPr>
    <w:r>
      <w:rPr>
        <w:noProof/>
        <w:lang w:bidi="cy-GB"/>
      </w:rPr>
      <mc:AlternateContent>
        <mc:Choice Requires="wps">
          <w:drawing>
            <wp:anchor distT="0" distB="0" distL="0" distR="0" simplePos="0" relativeHeight="487531520" behindDoc="1" locked="0" layoutInCell="1" allowOverlap="1" wp14:anchorId="53B6892B" wp14:editId="56442374">
              <wp:simplePos x="0" y="0"/>
              <wp:positionH relativeFrom="margin">
                <wp:align>right</wp:align>
              </wp:positionH>
              <wp:positionV relativeFrom="bottomMargin">
                <wp:posOffset>3175</wp:posOffset>
              </wp:positionV>
              <wp:extent cx="6438900" cy="3524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352425"/>
                      </a:xfrm>
                      <a:prstGeom prst="rect">
                        <a:avLst/>
                      </a:prstGeom>
                    </wps:spPr>
                    <wps:txbx>
                      <w:txbxContent>
                        <w:p w14:paraId="475DACE9" w14:textId="1BD29ACD" w:rsidR="005E7F11" w:rsidRDefault="00000000">
                          <w:pPr>
                            <w:pStyle w:val="CorffyTestun"/>
                            <w:spacing w:line="245" w:lineRule="exact"/>
                            <w:ind w:left="20"/>
                            <w:rPr>
                              <w:rFonts w:ascii="Calibri"/>
                            </w:rPr>
                          </w:pPr>
                          <w:r>
                            <w:rPr>
                              <w:rFonts w:ascii="Calibri" w:eastAsia="Calibri" w:hAnsi="Calibri" w:cs="Calibri"/>
                              <w:lang w:bidi="cy-GB"/>
                            </w:rPr>
                            <w:t>Os oes gennych ymholiad, cysylltwch â’r tîm Derbyniadau drwy ffonio 029 2041 6010 neu e-bostio</w:t>
                          </w:r>
                          <w:r w:rsidR="00D22139">
                            <w:rPr>
                              <w:rFonts w:ascii="Calibri" w:eastAsia="Calibri" w:hAnsi="Calibri" w:cs="Calibri"/>
                              <w:lang w:bidi="cy-GB"/>
                            </w:rPr>
                            <w:t xml:space="preserve"> </w:t>
                          </w:r>
                          <w:r w:rsidR="00D22139" w:rsidRPr="00D22139">
                            <w:rPr>
                              <w:rFonts w:ascii="Calibri" w:eastAsia="Calibri" w:hAnsi="Calibri" w:cs="Calibri"/>
                              <w:spacing w:val="-2"/>
                              <w:lang w:bidi="cy-GB"/>
                            </w:rPr>
                            <w:t>holiderbyniadau@metcaerdydd.ac.uk</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3B6892B" id="_x0000_t202" coordsize="21600,21600" o:spt="202" path="m,l,21600r21600,l21600,xe">
              <v:stroke joinstyle="miter"/>
              <v:path gradientshapeok="t" o:connecttype="rect"/>
            </v:shapetype>
            <v:shape id="Textbox 3" o:spid="_x0000_s1027" type="#_x0000_t202" style="position:absolute;margin-left:455.8pt;margin-top:.25pt;width:507pt;height:27.75pt;z-index:-15784960;visibility:visible;mso-wrap-style:square;mso-width-percent:0;mso-height-percent:0;mso-wrap-distance-left:0;mso-wrap-distance-top:0;mso-wrap-distance-right:0;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" filled="f" stroked="f">
              <v:textbox inset="0,0,0,0">
                <w:txbxContent>
                  <w:p w14:paraId="475DACE9" w14:textId="1BD29ACD" w:rsidR="005E7F11" w:rsidRDefault="00000000">
                    <w:pPr>
                      <w:pStyle w:val="CorffyTestun"/>
                      <w:spacing w:line="245" w:lineRule="exact"/>
                      <w:ind w:left="20"/>
                      <w:rPr>
                        <w:rFonts w:ascii="Calibri"/>
                      </w:rPr>
                    </w:pPr>
                    <w:r>
                      <w:rPr>
                        <w:rFonts w:ascii="Calibri" w:eastAsia="Calibri" w:hAnsi="Calibri" w:cs="Calibri"/>
                        <w:lang w:bidi="cy-GB"/>
                      </w:rPr>
                      <w:t>Os oes gennych ymholiad, cysylltwch â’r tîm Derbyniadau drwy ffonio 029 2041 6010 neu e-bostio</w:t>
                    </w:r>
                    <w:r w:rsidR="00D22139">
                      <w:rPr>
                        <w:rFonts w:ascii="Calibri" w:eastAsia="Calibri" w:hAnsi="Calibri" w:cs="Calibri"/>
                        <w:lang w:bidi="cy-GB"/>
                      </w:rPr>
                      <w:t xml:space="preserve"> </w:t>
                    </w:r>
                    <w:r w:rsidR="00D22139" w:rsidRPr="00D22139">
                      <w:rPr>
                        <w:rFonts w:ascii="Calibri" w:eastAsia="Calibri" w:hAnsi="Calibri" w:cs="Calibri"/>
                        <w:spacing w:val="-2"/>
                        <w:lang w:bidi="cy-GB"/>
                      </w:rPr>
                      <w:t>holiderbyniadau@metcaerdydd.ac.uk</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A784" w14:textId="77777777" w:rsidR="005E7F11" w:rsidRDefault="00000000">
    <w:pPr>
      <w:pStyle w:val="CorffyTestun"/>
      <w:spacing w:line="14" w:lineRule="auto"/>
      <w:rPr>
        <w:sz w:val="20"/>
      </w:rPr>
    </w:pPr>
    <w:r>
      <w:rPr>
        <w:noProof/>
        <w:lang w:bidi="cy-GB"/>
      </w:rPr>
      <mc:AlternateContent>
        <mc:Choice Requires="wps">
          <w:drawing>
            <wp:anchor distT="0" distB="0" distL="0" distR="0" simplePos="0" relativeHeight="487533056" behindDoc="1" locked="0" layoutInCell="1" allowOverlap="1" wp14:anchorId="44E23E59" wp14:editId="0929A47D">
              <wp:simplePos x="0" y="0"/>
              <wp:positionH relativeFrom="page">
                <wp:posOffset>619125</wp:posOffset>
              </wp:positionH>
              <wp:positionV relativeFrom="bottomMargin">
                <wp:align>top</wp:align>
              </wp:positionV>
              <wp:extent cx="6037580" cy="4095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7580" cy="409575"/>
                      </a:xfrm>
                      <a:prstGeom prst="rect">
                        <a:avLst/>
                      </a:prstGeom>
                    </wps:spPr>
                    <wps:txbx>
                      <w:txbxContent>
                        <w:p w14:paraId="3D220AE4" w14:textId="6975A7F6" w:rsidR="005E7F11" w:rsidRPr="00D22139" w:rsidRDefault="00000000">
                          <w:pPr>
                            <w:pStyle w:val="CorffyTestun"/>
                            <w:spacing w:line="245" w:lineRule="exact"/>
                            <w:ind w:left="20"/>
                            <w:rPr>
                              <w:rFonts w:asciiTheme="minorHAnsi" w:hAnsiTheme="minorHAnsi" w:cstheme="minorHAnsi"/>
                            </w:rPr>
                          </w:pPr>
                          <w:r w:rsidRPr="00D22139">
                            <w:rPr>
                              <w:rFonts w:asciiTheme="minorHAnsi" w:eastAsia="Calibri" w:hAnsiTheme="minorHAnsi" w:cstheme="minorHAnsi"/>
                              <w:lang w:bidi="cy-GB"/>
                            </w:rPr>
                            <w:t xml:space="preserve">Os oes gennych ymholiad, cysylltwch â’r tîm Derbyniadau drwy ffonio 029 2041 6010 neu e-bostio </w:t>
                          </w:r>
                          <w:r w:rsidR="00D22139" w:rsidRPr="00D22139">
                            <w:rPr>
                              <w:rFonts w:asciiTheme="minorHAnsi" w:hAnsiTheme="minorHAnsi" w:cstheme="minorHAnsi"/>
                            </w:rPr>
                            <w:t>holiderbyniadau@metcaerdydd.ac.uk</w:t>
                          </w:r>
                        </w:p>
                      </w:txbxContent>
                    </wps:txbx>
                    <wps:bodyPr wrap="square" lIns="0" tIns="0" rIns="0" bIns="0" rtlCol="0">
                      <a:noAutofit/>
                    </wps:bodyPr>
                  </wps:wsp>
                </a:graphicData>
              </a:graphic>
              <wp14:sizeRelV relativeFrom="margin">
                <wp14:pctHeight>0</wp14:pctHeight>
              </wp14:sizeRelV>
            </wp:anchor>
          </w:drawing>
        </mc:Choice>
        <mc:Fallback>
          <w:pict>
            <v:shapetype w14:anchorId="44E23E59" id="_x0000_t202" coordsize="21600,21600" o:spt="202" path="m,l,21600r21600,l21600,xe">
              <v:stroke joinstyle="miter"/>
              <v:path gradientshapeok="t" o:connecttype="rect"/>
            </v:shapetype>
            <v:shape id="Textbox 6" o:spid="_x0000_s1029" type="#_x0000_t202" style="position:absolute;margin-left:48.75pt;margin-top:0;width:475.4pt;height:32.25pt;z-index:-15783424;visibility:visible;mso-wrap-style:square;mso-height-percent:0;mso-wrap-distance-left:0;mso-wrap-distance-top:0;mso-wrap-distance-right:0;mso-wrap-distance-bottom:0;mso-position-horizontal:absolute;mso-position-horizontal-relative:page;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" filled="f" stroked="f">
              <v:textbox inset="0,0,0,0">
                <w:txbxContent>
                  <w:p w14:paraId="3D220AE4" w14:textId="6975A7F6" w:rsidR="005E7F11" w:rsidRPr="00D22139" w:rsidRDefault="00000000">
                    <w:pPr>
                      <w:pStyle w:val="CorffyTestun"/>
                      <w:spacing w:line="245" w:lineRule="exact"/>
                      <w:ind w:left="20"/>
                      <w:rPr>
                        <w:rFonts w:asciiTheme="minorHAnsi" w:hAnsiTheme="minorHAnsi" w:cstheme="minorHAnsi"/>
                      </w:rPr>
                    </w:pPr>
                    <w:r w:rsidRPr="00D22139">
                      <w:rPr>
                        <w:rFonts w:asciiTheme="minorHAnsi" w:eastAsia="Calibri" w:hAnsiTheme="minorHAnsi" w:cstheme="minorHAnsi"/>
                        <w:lang w:bidi="cy-GB"/>
                      </w:rPr>
                      <w:t xml:space="preserve">Os oes gennych ymholiad, cysylltwch â’r tîm Derbyniadau drwy ffonio 029 2041 6010 neu e-bostio </w:t>
                    </w:r>
                    <w:r w:rsidR="00D22139" w:rsidRPr="00D22139">
                      <w:rPr>
                        <w:rFonts w:asciiTheme="minorHAnsi" w:hAnsiTheme="minorHAnsi" w:cstheme="minorHAnsi"/>
                      </w:rPr>
                      <w:t>holiderbyniadau@metcaerdydd.ac.uk</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BA843" w14:textId="77777777" w:rsidR="00F634DB" w:rsidRDefault="00F634DB">
      <w:r>
        <w:separator/>
      </w:r>
    </w:p>
  </w:footnote>
  <w:footnote w:type="continuationSeparator" w:id="0">
    <w:p w14:paraId="01933886" w14:textId="77777777" w:rsidR="00F634DB" w:rsidRDefault="00F6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87DF" w14:textId="77777777" w:rsidR="005E7F11" w:rsidRDefault="00000000">
    <w:pPr>
      <w:pStyle w:val="CorffyTestun"/>
      <w:spacing w:line="14" w:lineRule="auto"/>
      <w:rPr>
        <w:sz w:val="20"/>
      </w:rPr>
    </w:pPr>
    <w:r>
      <w:rPr>
        <w:noProof/>
        <w:lang w:bidi="cy-GB"/>
      </w:rPr>
      <w:drawing>
        <wp:anchor distT="0" distB="0" distL="0" distR="0" simplePos="0" relativeHeight="487530496" behindDoc="1" locked="0" layoutInCell="1" allowOverlap="1" wp14:anchorId="4804C306" wp14:editId="79BA8C27">
          <wp:simplePos x="0" y="0"/>
          <wp:positionH relativeFrom="page">
            <wp:posOffset>2152650</wp:posOffset>
          </wp:positionH>
          <wp:positionV relativeFrom="page">
            <wp:posOffset>542899</wp:posOffset>
          </wp:positionV>
          <wp:extent cx="3238500" cy="951763"/>
          <wp:effectExtent l="0" t="0" r="0" b="0"/>
          <wp:wrapNone/>
          <wp:docPr id="16840210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38500" cy="951763"/>
                  </a:xfrm>
                  <a:prstGeom prst="rect">
                    <a:avLst/>
                  </a:prstGeom>
                </pic:spPr>
              </pic:pic>
            </a:graphicData>
          </a:graphic>
        </wp:anchor>
      </w:drawing>
    </w:r>
    <w:r>
      <w:rPr>
        <w:noProof/>
        <w:lang w:bidi="cy-GB"/>
      </w:rPr>
      <mc:AlternateContent>
        <mc:Choice Requires="wps">
          <w:drawing>
            <wp:anchor distT="0" distB="0" distL="0" distR="0" simplePos="0" relativeHeight="487531008" behindDoc="1" locked="0" layoutInCell="1" allowOverlap="1" wp14:anchorId="049F9F3F" wp14:editId="7AACD6BA">
              <wp:simplePos x="0" y="0"/>
              <wp:positionH relativeFrom="page">
                <wp:posOffset>1737105</wp:posOffset>
              </wp:positionH>
              <wp:positionV relativeFrom="page">
                <wp:posOffset>1671700</wp:posOffset>
              </wp:positionV>
              <wp:extent cx="4084954" cy="2247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4954" cy="224790"/>
                      </a:xfrm>
                      <a:prstGeom prst="rect">
                        <a:avLst/>
                      </a:prstGeom>
                    </wps:spPr>
                    <wps:txbx>
                      <w:txbxContent>
                        <w:p w14:paraId="37251BE3" w14:textId="77777777" w:rsidR="005E7F11" w:rsidRDefault="00000000">
                          <w:pPr>
                            <w:spacing w:before="11"/>
                            <w:ind w:left="20"/>
                            <w:rPr>
                              <w:b/>
                              <w:sz w:val="28"/>
                            </w:rPr>
                          </w:pPr>
                          <w:r>
                            <w:rPr>
                              <w:b/>
                              <w:sz w:val="28"/>
                              <w:u w:val="single"/>
                              <w:lang w:bidi="cy-GB"/>
                            </w:rPr>
                            <w:t>CAIS ANSAFONOL AM WIRIAD DBS</w:t>
                          </w:r>
                        </w:p>
                      </w:txbxContent>
                    </wps:txbx>
                    <wps:bodyPr wrap="square" lIns="0" tIns="0" rIns="0" bIns="0" rtlCol="0">
                      <a:noAutofit/>
                    </wps:bodyPr>
                  </wps:wsp>
                </a:graphicData>
              </a:graphic>
            </wp:anchor>
          </w:drawing>
        </mc:Choice>
        <mc:Fallback>
          <w:pict>
            <v:shapetype w14:anchorId="049F9F3F" id="_x0000_t202" coordsize="21600,21600" o:spt="202" path="m,l,21600r21600,l21600,xe">
              <v:stroke joinstyle="miter"/>
              <v:path gradientshapeok="t" o:connecttype="rect"/>
            </v:shapetype>
            <v:shape id="Textbox 2" o:spid="_x0000_s1026" type="#_x0000_t202" style="position:absolute;margin-left:136.8pt;margin-top:131.65pt;width:321.65pt;height:17.7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" filled="f" stroked="f">
              <v:textbox inset="0,0,0,0">
                <w:txbxContent>
                  <w:p w14:paraId="37251BE3" w14:textId="77777777" w:rsidR="005E7F11" w:rsidRDefault="00000000">
                    <w:pPr>
                      <w:spacing w:before="11"/>
                      <w:ind w:left="20"/>
                      <w:rPr>
                        <w:b/>
                        <w:sz w:val="28"/>
                      </w:rPr>
                    </w:pPr>
                    <w:r>
                      <w:rPr>
                        <w:b/>
                        <w:sz w:val="28"/>
                        <w:u w:val="single"/>
                        <w:lang w:bidi="cy-GB"/>
                      </w:rPr>
                      <w:t>CAIS ANSAFONOL AM WIRIAD DBS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9C8E" w14:textId="77777777" w:rsidR="005E7F11" w:rsidRDefault="00000000">
    <w:pPr>
      <w:pStyle w:val="CorffyTestun"/>
      <w:spacing w:line="14" w:lineRule="auto"/>
      <w:rPr>
        <w:sz w:val="20"/>
      </w:rPr>
    </w:pPr>
    <w:r>
      <w:rPr>
        <w:noProof/>
        <w:lang w:bidi="cy-GB"/>
      </w:rPr>
      <w:drawing>
        <wp:anchor distT="0" distB="0" distL="0" distR="0" simplePos="0" relativeHeight="487532032" behindDoc="1" locked="0" layoutInCell="1" allowOverlap="1" wp14:anchorId="01C7DB68" wp14:editId="6B38D8B4">
          <wp:simplePos x="0" y="0"/>
          <wp:positionH relativeFrom="page">
            <wp:posOffset>2136139</wp:posOffset>
          </wp:positionH>
          <wp:positionV relativeFrom="page">
            <wp:posOffset>826007</wp:posOffset>
          </wp:positionV>
          <wp:extent cx="3238881" cy="95186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3238881" cy="951865"/>
                  </a:xfrm>
                  <a:prstGeom prst="rect">
                    <a:avLst/>
                  </a:prstGeom>
                </pic:spPr>
              </pic:pic>
            </a:graphicData>
          </a:graphic>
        </wp:anchor>
      </w:drawing>
    </w:r>
    <w:r>
      <w:rPr>
        <w:noProof/>
        <w:lang w:bidi="cy-GB"/>
      </w:rPr>
      <mc:AlternateContent>
        <mc:Choice Requires="wps">
          <w:drawing>
            <wp:anchor distT="0" distB="0" distL="0" distR="0" simplePos="0" relativeHeight="487532544" behindDoc="1" locked="0" layoutInCell="1" allowOverlap="1" wp14:anchorId="7EDE6CDF" wp14:editId="3603A51E">
              <wp:simplePos x="0" y="0"/>
              <wp:positionH relativeFrom="page">
                <wp:posOffset>1737105</wp:posOffset>
              </wp:positionH>
              <wp:positionV relativeFrom="page">
                <wp:posOffset>1958212</wp:posOffset>
              </wp:positionV>
              <wp:extent cx="4084954" cy="2247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4954" cy="224790"/>
                      </a:xfrm>
                      <a:prstGeom prst="rect">
                        <a:avLst/>
                      </a:prstGeom>
                    </wps:spPr>
                    <wps:txbx>
                      <w:txbxContent>
                        <w:p w14:paraId="18B4B43A" w14:textId="77777777" w:rsidR="005E7F11" w:rsidRDefault="00000000">
                          <w:pPr>
                            <w:spacing w:before="11"/>
                            <w:ind w:left="20"/>
                            <w:rPr>
                              <w:b/>
                              <w:sz w:val="28"/>
                            </w:rPr>
                          </w:pPr>
                          <w:r>
                            <w:rPr>
                              <w:b/>
                              <w:sz w:val="28"/>
                              <w:u w:val="single"/>
                              <w:lang w:bidi="cy-GB"/>
                            </w:rPr>
                            <w:t>CAIS ANSAFONOL AM WIRIAD DBS</w:t>
                          </w:r>
                        </w:p>
                      </w:txbxContent>
                    </wps:txbx>
                    <wps:bodyPr wrap="square" lIns="0" tIns="0" rIns="0" bIns="0" rtlCol="0">
                      <a:noAutofit/>
                    </wps:bodyPr>
                  </wps:wsp>
                </a:graphicData>
              </a:graphic>
            </wp:anchor>
          </w:drawing>
        </mc:Choice>
        <mc:Fallback>
          <w:pict>
            <v:shapetype w14:anchorId="7EDE6CDF" id="_x0000_t202" coordsize="21600,21600" o:spt="202" path="m,l,21600r21600,l21600,xe">
              <v:stroke joinstyle="miter"/>
              <v:path gradientshapeok="t" o:connecttype="rect"/>
            </v:shapetype>
            <v:shape id="Textbox 5" o:spid="_x0000_s1028" type="#_x0000_t202" style="position:absolute;margin-left:136.8pt;margin-top:154.2pt;width:321.65pt;height:17.7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" filled="f" stroked="f">
              <v:textbox inset="0,0,0,0">
                <w:txbxContent>
                  <w:p w14:paraId="18B4B43A" w14:textId="77777777" w:rsidR="005E7F11" w:rsidRDefault="00000000">
                    <w:pPr>
                      <w:spacing w:before="11"/>
                      <w:ind w:left="20"/>
                      <w:rPr>
                        <w:b/>
                        <w:sz w:val="28"/>
                      </w:rPr>
                    </w:pPr>
                    <w:r>
                      <w:rPr>
                        <w:b/>
                        <w:sz w:val="28"/>
                        <w:u w:val="single"/>
                        <w:lang w:bidi="cy-GB"/>
                      </w:rPr>
                      <w:t>CAIS ANSAFONOL AM WIRIAD DBS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3E0"/>
    <w:multiLevelType w:val="hybridMultilevel"/>
    <w:tmpl w:val="A37A2900"/>
    <w:lvl w:ilvl="0" w:tplc="65340DC2">
      <w:numFmt w:val="bullet"/>
      <w:lvlText w:val=""/>
      <w:lvlJc w:val="left"/>
      <w:pPr>
        <w:ind w:left="541" w:hanging="287"/>
      </w:pPr>
      <w:rPr>
        <w:rFonts w:ascii="Symbol" w:eastAsia="Symbol" w:hAnsi="Symbol" w:cs="Symbol" w:hint="default"/>
        <w:b w:val="0"/>
        <w:bCs w:val="0"/>
        <w:i w:val="0"/>
        <w:iCs w:val="0"/>
        <w:spacing w:val="0"/>
        <w:w w:val="100"/>
        <w:sz w:val="22"/>
        <w:szCs w:val="22"/>
        <w:lang w:val="en-US" w:eastAsia="en-US" w:bidi="ar-SA"/>
      </w:rPr>
    </w:lvl>
    <w:lvl w:ilvl="1" w:tplc="137282AC">
      <w:numFmt w:val="bullet"/>
      <w:lvlText w:val="•"/>
      <w:lvlJc w:val="left"/>
      <w:pPr>
        <w:ind w:left="1500" w:hanging="287"/>
      </w:pPr>
      <w:rPr>
        <w:rFonts w:hint="default"/>
        <w:lang w:val="en-US" w:eastAsia="en-US" w:bidi="ar-SA"/>
      </w:rPr>
    </w:lvl>
    <w:lvl w:ilvl="2" w:tplc="801A04CE">
      <w:numFmt w:val="bullet"/>
      <w:lvlText w:val="•"/>
      <w:lvlJc w:val="left"/>
      <w:pPr>
        <w:ind w:left="2461" w:hanging="287"/>
      </w:pPr>
      <w:rPr>
        <w:rFonts w:hint="default"/>
        <w:lang w:val="en-US" w:eastAsia="en-US" w:bidi="ar-SA"/>
      </w:rPr>
    </w:lvl>
    <w:lvl w:ilvl="3" w:tplc="CC5EE5C0">
      <w:numFmt w:val="bullet"/>
      <w:lvlText w:val="•"/>
      <w:lvlJc w:val="left"/>
      <w:pPr>
        <w:ind w:left="3421" w:hanging="287"/>
      </w:pPr>
      <w:rPr>
        <w:rFonts w:hint="default"/>
        <w:lang w:val="en-US" w:eastAsia="en-US" w:bidi="ar-SA"/>
      </w:rPr>
    </w:lvl>
    <w:lvl w:ilvl="4" w:tplc="B11CFF32">
      <w:numFmt w:val="bullet"/>
      <w:lvlText w:val="•"/>
      <w:lvlJc w:val="left"/>
      <w:pPr>
        <w:ind w:left="4382" w:hanging="287"/>
      </w:pPr>
      <w:rPr>
        <w:rFonts w:hint="default"/>
        <w:lang w:val="en-US" w:eastAsia="en-US" w:bidi="ar-SA"/>
      </w:rPr>
    </w:lvl>
    <w:lvl w:ilvl="5" w:tplc="ECDEA098">
      <w:numFmt w:val="bullet"/>
      <w:lvlText w:val="•"/>
      <w:lvlJc w:val="left"/>
      <w:pPr>
        <w:ind w:left="5343" w:hanging="287"/>
      </w:pPr>
      <w:rPr>
        <w:rFonts w:hint="default"/>
        <w:lang w:val="en-US" w:eastAsia="en-US" w:bidi="ar-SA"/>
      </w:rPr>
    </w:lvl>
    <w:lvl w:ilvl="6" w:tplc="7EFCF018">
      <w:numFmt w:val="bullet"/>
      <w:lvlText w:val="•"/>
      <w:lvlJc w:val="left"/>
      <w:pPr>
        <w:ind w:left="6303" w:hanging="287"/>
      </w:pPr>
      <w:rPr>
        <w:rFonts w:hint="default"/>
        <w:lang w:val="en-US" w:eastAsia="en-US" w:bidi="ar-SA"/>
      </w:rPr>
    </w:lvl>
    <w:lvl w:ilvl="7" w:tplc="66D09622">
      <w:numFmt w:val="bullet"/>
      <w:lvlText w:val="•"/>
      <w:lvlJc w:val="left"/>
      <w:pPr>
        <w:ind w:left="7264" w:hanging="287"/>
      </w:pPr>
      <w:rPr>
        <w:rFonts w:hint="default"/>
        <w:lang w:val="en-US" w:eastAsia="en-US" w:bidi="ar-SA"/>
      </w:rPr>
    </w:lvl>
    <w:lvl w:ilvl="8" w:tplc="2E32861E">
      <w:numFmt w:val="bullet"/>
      <w:lvlText w:val="•"/>
      <w:lvlJc w:val="left"/>
      <w:pPr>
        <w:ind w:left="8225" w:hanging="287"/>
      </w:pPr>
      <w:rPr>
        <w:rFonts w:hint="default"/>
        <w:lang w:val="en-US" w:eastAsia="en-US" w:bidi="ar-SA"/>
      </w:rPr>
    </w:lvl>
  </w:abstractNum>
  <w:num w:numId="1" w16cid:durableId="126419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11"/>
    <w:rsid w:val="00247B01"/>
    <w:rsid w:val="005E7F11"/>
    <w:rsid w:val="00C63E5C"/>
    <w:rsid w:val="00D22139"/>
    <w:rsid w:val="00D665D1"/>
    <w:rsid w:val="00D77CB9"/>
    <w:rsid w:val="00F63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E967D"/>
  <w15:docId w15:val="{6FA85D41-ADC8-459E-A330-D27AA44F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CorffyTestun">
    <w:name w:val="Body Text"/>
    <w:basedOn w:val="Normal"/>
    <w:uiPriority w:val="1"/>
    <w:qFormat/>
  </w:style>
  <w:style w:type="paragraph" w:styleId="Teitl">
    <w:name w:val="Title"/>
    <w:basedOn w:val="Normal"/>
    <w:uiPriority w:val="10"/>
    <w:qFormat/>
    <w:pPr>
      <w:spacing w:before="11"/>
      <w:ind w:left="20"/>
    </w:pPr>
    <w:rPr>
      <w:b/>
      <w:bCs/>
      <w:sz w:val="28"/>
      <w:szCs w:val="28"/>
      <w:u w:val="single" w:color="000000"/>
    </w:rPr>
  </w:style>
  <w:style w:type="paragraph" w:styleId="ParagraffRhestr">
    <w:name w:val="List Paragraph"/>
    <w:basedOn w:val="Normal"/>
    <w:uiPriority w:val="1"/>
    <w:qFormat/>
    <w:pPr>
      <w:ind w:left="541" w:right="100" w:hanging="287"/>
      <w:jc w:val="both"/>
    </w:pPr>
  </w:style>
  <w:style w:type="paragraph" w:customStyle="1" w:styleId="TableParagraph">
    <w:name w:val="Table Paragraph"/>
    <w:basedOn w:val="Normal"/>
    <w:uiPriority w:val="1"/>
    <w:qFormat/>
  </w:style>
  <w:style w:type="paragraph" w:styleId="Pennyn">
    <w:name w:val="header"/>
    <w:basedOn w:val="Normal"/>
    <w:link w:val="PennynNod"/>
    <w:uiPriority w:val="99"/>
    <w:unhideWhenUsed/>
    <w:rsid w:val="00D22139"/>
    <w:pPr>
      <w:tabs>
        <w:tab w:val="center" w:pos="4513"/>
        <w:tab w:val="right" w:pos="9026"/>
      </w:tabs>
    </w:pPr>
  </w:style>
  <w:style w:type="character" w:customStyle="1" w:styleId="PennynNod">
    <w:name w:val="Pennyn Nod"/>
    <w:basedOn w:val="FfontParagraffDdiofyn"/>
    <w:link w:val="Pennyn"/>
    <w:uiPriority w:val="99"/>
    <w:rsid w:val="00D22139"/>
    <w:rPr>
      <w:rFonts w:ascii="Arial" w:eastAsia="Arial" w:hAnsi="Arial" w:cs="Arial"/>
    </w:rPr>
  </w:style>
  <w:style w:type="paragraph" w:styleId="Troedyn">
    <w:name w:val="footer"/>
    <w:basedOn w:val="Normal"/>
    <w:link w:val="TroedynNod"/>
    <w:uiPriority w:val="99"/>
    <w:unhideWhenUsed/>
    <w:rsid w:val="00D22139"/>
    <w:pPr>
      <w:tabs>
        <w:tab w:val="center" w:pos="4513"/>
        <w:tab w:val="right" w:pos="9026"/>
      </w:tabs>
    </w:pPr>
  </w:style>
  <w:style w:type="character" w:customStyle="1" w:styleId="TroedynNod">
    <w:name w:val="Troedyn Nod"/>
    <w:basedOn w:val="FfontParagraffDdiofyn"/>
    <w:link w:val="Troedyn"/>
    <w:uiPriority w:val="99"/>
    <w:rsid w:val="00D22139"/>
    <w:rPr>
      <w:rFonts w:ascii="Arial" w:eastAsia="Arial" w:hAnsi="Arial" w:cs="Arial"/>
    </w:rPr>
  </w:style>
  <w:style w:type="character" w:styleId="Hyperddolen">
    <w:name w:val="Hyperlink"/>
    <w:basedOn w:val="FfontParagraffDdiofyn"/>
    <w:uiPriority w:val="99"/>
    <w:unhideWhenUsed/>
    <w:rsid w:val="00D22139"/>
    <w:rPr>
      <w:color w:val="0000FF" w:themeColor="hyperlink"/>
      <w:u w:val="single"/>
    </w:rPr>
  </w:style>
  <w:style w:type="character" w:styleId="SnhebeiDdatrys">
    <w:name w:val="Unresolved Mention"/>
    <w:basedOn w:val="FfontParagraffDdiofyn"/>
    <w:uiPriority w:val="99"/>
    <w:semiHidden/>
    <w:unhideWhenUsed/>
    <w:rsid w:val="00D2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EB31F-4E3B-4F33-9097-282F58AD1D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06411F-AD00-4D64-BD33-9A48BB0599C9}">
  <ds:schemaRefs>
    <ds:schemaRef ds:uri="http://schemas.microsoft.com/sharepoint/v3/contenttype/forms"/>
  </ds:schemaRefs>
</ds:datastoreItem>
</file>

<file path=customXml/itemProps3.xml><?xml version="1.0" encoding="utf-8"?>
<ds:datastoreItem xmlns:ds="http://schemas.openxmlformats.org/officeDocument/2006/customXml" ds:itemID="{B684E9D3-72C2-4E59-884C-C52438DB7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Ceri</dc:creator>
  <cp:lastModifiedBy>Carwyn Hedd</cp:lastModifiedBy>
  <cp:revision>4</cp:revision>
  <dcterms:created xsi:type="dcterms:W3CDTF">2025-04-15T08:24:00Z</dcterms:created>
  <dcterms:modified xsi:type="dcterms:W3CDTF">2025-04-23T13:58:00Z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Creator">
    <vt:lpwstr>Microsoft® Word 2016</vt:lpwstr>
  </property>
  <property fmtid="{D5CDD505-2E9C-101B-9397-08002B2CF9AE}" pid="4" name="LastSaved">
    <vt:filetime>2025-04-15T00:00:00Z</vt:filetime>
  </property>
  <property fmtid="{D5CDD505-2E9C-101B-9397-08002B2CF9AE}" pid="5" name="Producer">
    <vt:lpwstr>Microsoft® Word 2016</vt:lpwstr>
  </property>
</Properties>
</file>