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9A3F60" w:rsidRPr="006B280A" w:rsidRDefault="00C75F1D" w:rsidP="00271254">
      <w:pPr>
        <w:pStyle w:val="Title"/>
        <w:jc w:val="center"/>
      </w:pPr>
      <w:r w:rsidRPr="006B280A">
        <w:rPr>
          <w:lang w:bidi="cy-GB"/>
        </w:rPr>
        <w:t>Polisi Buddsoddi a Bancio Moesegol</w:t>
      </w:r>
    </w:p>
    <w:p w14:paraId="00000003" w14:textId="77777777" w:rsidR="009A3F60" w:rsidRPr="006B280A" w:rsidRDefault="00C75F1D">
      <w:pPr>
        <w:pStyle w:val="Heading1"/>
        <w:ind w:left="432" w:hanging="432"/>
      </w:pPr>
      <w:bookmarkStart w:id="0" w:name="_Toc232603211"/>
      <w:r w:rsidRPr="006B280A">
        <w:rPr>
          <w:lang w:bidi="cy-GB"/>
        </w:rPr>
        <w:t>Manylion Allweddol</w:t>
      </w:r>
      <w:bookmarkEnd w:id="0"/>
    </w:p>
    <w:tbl>
      <w:tblPr>
        <w:tblStyle w:val="a"/>
        <w:tblW w:w="9016"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8"/>
        <w:gridCol w:w="4508"/>
      </w:tblGrid>
      <w:tr w:rsidR="009A3F60" w:rsidRPr="006B280A" w14:paraId="706CAA3C"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04" w14:textId="77777777" w:rsidR="009A3F60" w:rsidRPr="006B280A" w:rsidRDefault="00C75F1D">
            <w:pPr>
              <w:spacing w:after="0" w:line="240" w:lineRule="auto"/>
              <w:rPr>
                <w:b/>
                <w:bCs/>
              </w:rPr>
            </w:pPr>
            <w:r w:rsidRPr="006B280A">
              <w:rPr>
                <w:b/>
                <w:i/>
                <w:color w:val="404040"/>
                <w:lang w:bidi="cy-GB"/>
              </w:rPr>
              <w:t>TEITL Y POLISI</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05" w14:textId="77777777" w:rsidR="009A3F60" w:rsidRPr="006B280A" w:rsidRDefault="00C75F1D">
            <w:pPr>
              <w:spacing w:after="0" w:line="240" w:lineRule="auto"/>
            </w:pPr>
            <w:r w:rsidRPr="006B280A">
              <w:rPr>
                <w:i/>
                <w:color w:val="404040"/>
                <w:lang w:bidi="cy-GB"/>
              </w:rPr>
              <w:t>Polisi Buddsoddi a Bancio Moesegol</w:t>
            </w:r>
          </w:p>
        </w:tc>
      </w:tr>
      <w:tr w:rsidR="009A3F60" w:rsidRPr="006B280A" w14:paraId="37AC3997"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06" w14:textId="77777777" w:rsidR="009A3F60" w:rsidRPr="006B280A" w:rsidRDefault="00C75F1D">
            <w:pPr>
              <w:spacing w:after="0" w:line="240" w:lineRule="auto"/>
              <w:rPr>
                <w:b/>
                <w:bCs/>
              </w:rPr>
            </w:pPr>
            <w:r w:rsidRPr="006B280A">
              <w:rPr>
                <w:b/>
                <w:i/>
                <w:color w:val="404040"/>
                <w:lang w:bidi="cy-GB"/>
              </w:rPr>
              <w:t>DYDDIAD CYMERADWYO</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07" w14:textId="00EC2F29" w:rsidR="009A3F60" w:rsidRPr="00271254" w:rsidRDefault="00271254">
            <w:pPr>
              <w:spacing w:after="0" w:line="240" w:lineRule="auto"/>
              <w:rPr>
                <w:i/>
                <w:iCs/>
              </w:rPr>
            </w:pPr>
            <w:r>
              <w:rPr>
                <w:i/>
                <w:iCs/>
              </w:rPr>
              <w:t>24 Mehefin 2026</w:t>
            </w:r>
          </w:p>
        </w:tc>
      </w:tr>
      <w:tr w:rsidR="009A3F60" w:rsidRPr="006B280A" w14:paraId="6A4C66A7"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08" w14:textId="6E22111A" w:rsidR="009A3F60" w:rsidRPr="006B280A" w:rsidRDefault="0062587D">
            <w:pPr>
              <w:spacing w:after="0" w:line="240" w:lineRule="auto"/>
              <w:rPr>
                <w:b/>
                <w:bCs/>
              </w:rPr>
            </w:pPr>
            <w:r w:rsidRPr="0062587D">
              <w:rPr>
                <w:b/>
                <w:i/>
                <w:color w:val="404040"/>
                <w:lang w:bidi="cy-GB"/>
              </w:rPr>
              <w:t>CORFF CYMERADWYO</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09" w14:textId="77777777" w:rsidR="009A3F60" w:rsidRPr="006B280A" w:rsidRDefault="00C75F1D">
            <w:pPr>
              <w:spacing w:after="0" w:line="240" w:lineRule="auto"/>
            </w:pPr>
            <w:r w:rsidRPr="006B280A">
              <w:rPr>
                <w:i/>
                <w:color w:val="404040"/>
                <w:lang w:bidi="cy-GB"/>
              </w:rPr>
              <w:t>Pwyllgor Adnoddau</w:t>
            </w:r>
          </w:p>
        </w:tc>
      </w:tr>
      <w:tr w:rsidR="009A3F60" w:rsidRPr="006B280A" w14:paraId="79D93A2A"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0A" w14:textId="3C3ACE07" w:rsidR="009A3F60" w:rsidRPr="006B280A" w:rsidRDefault="0062587D">
            <w:pPr>
              <w:spacing w:after="0" w:line="240" w:lineRule="auto"/>
              <w:rPr>
                <w:b/>
                <w:bCs/>
              </w:rPr>
            </w:pPr>
            <w:r w:rsidRPr="006B280A">
              <w:rPr>
                <w:b/>
                <w:i/>
                <w:color w:val="404040"/>
                <w:lang w:bidi="cy-GB"/>
              </w:rPr>
              <w:t>FERSIWN</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0B" w14:textId="2D229AE7" w:rsidR="009A3F60" w:rsidRPr="00EA49B3" w:rsidRDefault="009E02C3">
            <w:pPr>
              <w:spacing w:after="0" w:line="240" w:lineRule="auto"/>
            </w:pPr>
            <w:r w:rsidRPr="00EA49B3">
              <w:rPr>
                <w:i/>
                <w:color w:val="404040"/>
                <w:lang w:bidi="cy-GB"/>
              </w:rPr>
              <w:t>3.1</w:t>
            </w:r>
          </w:p>
        </w:tc>
      </w:tr>
      <w:tr w:rsidR="009A3F60" w:rsidRPr="006B280A" w14:paraId="224BB00A"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0C" w14:textId="312F1D98" w:rsidR="009A3F60" w:rsidRPr="006B280A" w:rsidRDefault="00C75F1D">
            <w:pPr>
              <w:spacing w:after="0" w:line="240" w:lineRule="auto"/>
              <w:rPr>
                <w:b/>
                <w:bCs/>
              </w:rPr>
            </w:pPr>
            <w:r w:rsidRPr="006B280A">
              <w:rPr>
                <w:b/>
                <w:i/>
                <w:color w:val="404040"/>
                <w:lang w:bidi="cy-GB"/>
              </w:rPr>
              <w:t xml:space="preserve">DYDDIADAU </w:t>
            </w:r>
            <w:r w:rsidR="0062587D">
              <w:rPr>
                <w:b/>
                <w:i/>
                <w:color w:val="404040"/>
                <w:lang w:bidi="cy-GB"/>
              </w:rPr>
              <w:t xml:space="preserve">YR </w:t>
            </w:r>
            <w:r w:rsidRPr="006B280A">
              <w:rPr>
                <w:b/>
                <w:i/>
                <w:color w:val="404040"/>
                <w:lang w:bidi="cy-GB"/>
              </w:rPr>
              <w:t>ADOLYG</w:t>
            </w:r>
            <w:r w:rsidR="0062587D">
              <w:rPr>
                <w:b/>
                <w:i/>
                <w:color w:val="404040"/>
                <w:lang w:bidi="cy-GB"/>
              </w:rPr>
              <w:t xml:space="preserve">IAD </w:t>
            </w:r>
            <w:r w:rsidRPr="006B280A">
              <w:rPr>
                <w:b/>
                <w:i/>
                <w:color w:val="404040"/>
                <w:lang w:bidi="cy-GB"/>
              </w:rPr>
              <w:t>BLAENOROL</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0D" w14:textId="452B4C32" w:rsidR="009A3F60" w:rsidRPr="00EA49B3" w:rsidRDefault="009E02C3">
            <w:pPr>
              <w:spacing w:after="0" w:line="240" w:lineRule="auto"/>
            </w:pPr>
            <w:r w:rsidRPr="00EA49B3">
              <w:rPr>
                <w:i/>
                <w:color w:val="404040"/>
                <w:lang w:bidi="cy-GB"/>
              </w:rPr>
              <w:t>15 Mehefin 2026</w:t>
            </w:r>
          </w:p>
        </w:tc>
      </w:tr>
      <w:tr w:rsidR="009A3F60" w:rsidRPr="006B280A" w14:paraId="05743C55"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0E" w14:textId="2B908C7F" w:rsidR="009A3F60" w:rsidRPr="006B280A" w:rsidRDefault="00C75F1D">
            <w:pPr>
              <w:spacing w:after="0" w:line="240" w:lineRule="auto"/>
              <w:rPr>
                <w:b/>
                <w:bCs/>
              </w:rPr>
            </w:pPr>
            <w:r w:rsidRPr="006B280A">
              <w:rPr>
                <w:b/>
                <w:i/>
                <w:color w:val="404040"/>
                <w:lang w:bidi="cy-GB"/>
              </w:rPr>
              <w:t xml:space="preserve">DYDDIAD </w:t>
            </w:r>
            <w:r w:rsidR="0062587D">
              <w:rPr>
                <w:b/>
                <w:i/>
                <w:color w:val="404040"/>
                <w:lang w:bidi="cy-GB"/>
              </w:rPr>
              <w:t xml:space="preserve">YR </w:t>
            </w:r>
            <w:r w:rsidRPr="006B280A">
              <w:rPr>
                <w:b/>
                <w:i/>
                <w:color w:val="404040"/>
                <w:lang w:bidi="cy-GB"/>
              </w:rPr>
              <w:t>ADOLYG</w:t>
            </w:r>
            <w:r w:rsidR="0062587D">
              <w:rPr>
                <w:b/>
                <w:i/>
                <w:color w:val="404040"/>
                <w:lang w:bidi="cy-GB"/>
              </w:rPr>
              <w:t>IAD</w:t>
            </w:r>
            <w:r w:rsidRPr="006B280A">
              <w:rPr>
                <w:b/>
                <w:i/>
                <w:color w:val="404040"/>
                <w:lang w:bidi="cy-GB"/>
              </w:rPr>
              <w:t xml:space="preserve"> NESAF</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0F" w14:textId="1BF0E4B9" w:rsidR="009A3F60" w:rsidRPr="00EA49B3" w:rsidRDefault="00C75F1D">
            <w:pPr>
              <w:spacing w:after="0" w:line="240" w:lineRule="auto"/>
            </w:pPr>
            <w:r w:rsidRPr="00EA49B3">
              <w:rPr>
                <w:i/>
                <w:color w:val="404040"/>
                <w:lang w:bidi="cy-GB"/>
              </w:rPr>
              <w:t>30 Mehefin 2030</w:t>
            </w:r>
          </w:p>
        </w:tc>
      </w:tr>
      <w:tr w:rsidR="009A3F60" w:rsidRPr="006B280A" w14:paraId="7DB9EC3C"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10" w14:textId="63070A5F" w:rsidR="009A3F60" w:rsidRPr="006B280A" w:rsidRDefault="0062587D">
            <w:pPr>
              <w:spacing w:after="0" w:line="240" w:lineRule="auto"/>
              <w:rPr>
                <w:b/>
                <w:bCs/>
              </w:rPr>
            </w:pPr>
            <w:r w:rsidRPr="006B280A">
              <w:rPr>
                <w:b/>
                <w:i/>
                <w:color w:val="404040"/>
                <w:lang w:bidi="cy-GB"/>
              </w:rPr>
              <w:t>CANLYNIAD YR ASESIAD EFFAITH CYDRADDOLDEB</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11" w14:textId="77777777" w:rsidR="009A3F60" w:rsidRPr="00EA49B3" w:rsidRDefault="00C75F1D">
            <w:pPr>
              <w:pBdr>
                <w:top w:val="nil"/>
                <w:left w:val="nil"/>
                <w:bottom w:val="nil"/>
                <w:right w:val="nil"/>
                <w:between w:val="nil"/>
              </w:pBdr>
              <w:spacing w:after="0" w:line="240" w:lineRule="auto"/>
              <w:rPr>
                <w:i/>
                <w:iCs/>
                <w:color w:val="404040"/>
              </w:rPr>
            </w:pPr>
            <w:r w:rsidRPr="00EA49B3">
              <w:rPr>
                <w:i/>
                <w:color w:val="404040"/>
                <w:lang w:bidi="cy-GB"/>
              </w:rPr>
              <w:t>Dim newid mawr</w:t>
            </w:r>
          </w:p>
          <w:p w14:paraId="00000012" w14:textId="77777777" w:rsidR="009A3F60" w:rsidRPr="00EA49B3" w:rsidRDefault="009A3F60">
            <w:pPr>
              <w:spacing w:after="0" w:line="240" w:lineRule="auto"/>
              <w:rPr>
                <w:i/>
                <w:iCs/>
                <w:color w:val="404040"/>
              </w:rPr>
            </w:pPr>
          </w:p>
        </w:tc>
      </w:tr>
      <w:tr w:rsidR="009A3F60" w:rsidRPr="006B280A" w14:paraId="403DC183"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13" w14:textId="77777777" w:rsidR="009A3F60" w:rsidRPr="006B280A" w:rsidRDefault="00C75F1D">
            <w:pPr>
              <w:spacing w:after="0" w:line="240" w:lineRule="auto"/>
              <w:rPr>
                <w:b/>
                <w:bCs/>
              </w:rPr>
            </w:pPr>
            <w:r w:rsidRPr="006B280A">
              <w:rPr>
                <w:b/>
                <w:i/>
                <w:color w:val="404040"/>
                <w:lang w:bidi="cy-GB"/>
              </w:rPr>
              <w:t>POLISÏAU / TREFNIADAU / CANLLAWIAU PERTHNASOL</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14" w14:textId="34604CC3" w:rsidR="009A3F60" w:rsidRPr="00EA49B3" w:rsidRDefault="00C75F1D">
            <w:pPr>
              <w:spacing w:after="0" w:line="240" w:lineRule="auto"/>
            </w:pPr>
            <w:r w:rsidRPr="00EA49B3">
              <w:rPr>
                <w:i/>
                <w:color w:val="404040"/>
                <w:lang w:bidi="cy-GB"/>
              </w:rPr>
              <w:t>Polisi Rheoli</w:t>
            </w:r>
            <w:r w:rsidR="0062587D">
              <w:rPr>
                <w:i/>
                <w:color w:val="404040"/>
                <w:lang w:bidi="cy-GB"/>
              </w:rPr>
              <w:t>’r</w:t>
            </w:r>
            <w:r w:rsidRPr="00EA49B3">
              <w:rPr>
                <w:i/>
                <w:color w:val="404040"/>
                <w:lang w:bidi="cy-GB"/>
              </w:rPr>
              <w:t xml:space="preserve"> Trysorlys</w:t>
            </w:r>
          </w:p>
        </w:tc>
      </w:tr>
      <w:tr w:rsidR="009A3F60" w:rsidRPr="006B280A" w14:paraId="6D611BFD"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15" w14:textId="77777777" w:rsidR="009A3F60" w:rsidRPr="006B280A" w:rsidRDefault="00C75F1D">
            <w:pPr>
              <w:spacing w:after="0" w:line="240" w:lineRule="auto"/>
              <w:rPr>
                <w:b/>
                <w:bCs/>
              </w:rPr>
            </w:pPr>
            <w:r w:rsidRPr="006B280A">
              <w:rPr>
                <w:b/>
                <w:i/>
                <w:color w:val="404040"/>
                <w:lang w:bidi="cy-GB"/>
              </w:rPr>
              <w:t>DYDDIAD GWEITHREDU</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16" w14:textId="3230E200" w:rsidR="009A3F60" w:rsidRPr="00EA49B3" w:rsidRDefault="000811E7">
            <w:pPr>
              <w:spacing w:after="0" w:line="240" w:lineRule="auto"/>
            </w:pPr>
            <w:r w:rsidRPr="00EA49B3">
              <w:rPr>
                <w:lang w:bidi="cy-GB"/>
              </w:rPr>
              <w:t>24/06/2026</w:t>
            </w:r>
          </w:p>
        </w:tc>
      </w:tr>
      <w:tr w:rsidR="009A3F60" w:rsidRPr="006B280A" w14:paraId="00CD0D66"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17" w14:textId="463CC1F0" w:rsidR="009A3F60" w:rsidRPr="006B280A" w:rsidRDefault="00C75F1D">
            <w:pPr>
              <w:spacing w:after="0" w:line="240" w:lineRule="auto"/>
              <w:rPr>
                <w:b/>
                <w:bCs/>
              </w:rPr>
            </w:pPr>
            <w:r w:rsidRPr="006B280A">
              <w:rPr>
                <w:b/>
                <w:i/>
                <w:color w:val="404040"/>
                <w:lang w:bidi="cy-GB"/>
              </w:rPr>
              <w:t>PERCH</w:t>
            </w:r>
            <w:r w:rsidR="0062587D">
              <w:rPr>
                <w:b/>
                <w:i/>
                <w:color w:val="404040"/>
                <w:lang w:bidi="cy-GB"/>
              </w:rPr>
              <w:t>EN</w:t>
            </w:r>
            <w:r w:rsidRPr="006B280A">
              <w:rPr>
                <w:b/>
                <w:i/>
                <w:color w:val="404040"/>
                <w:lang w:bidi="cy-GB"/>
              </w:rPr>
              <w:t>NOG Y POLISI (TEITL SWYDD)</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18" w14:textId="4E13624A" w:rsidR="009A3F60" w:rsidRPr="00EA49B3" w:rsidRDefault="009E02C3">
            <w:pPr>
              <w:spacing w:after="0" w:line="240" w:lineRule="auto"/>
            </w:pPr>
            <w:r w:rsidRPr="00EA49B3">
              <w:rPr>
                <w:i/>
                <w:color w:val="404040"/>
                <w:lang w:bidi="cy-GB"/>
              </w:rPr>
              <w:t>Cyfarwyddwr Cyllid</w:t>
            </w:r>
          </w:p>
        </w:tc>
      </w:tr>
      <w:tr w:rsidR="009A3F60" w:rsidRPr="006B280A" w14:paraId="7F291B31"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19" w14:textId="77777777" w:rsidR="009A3F60" w:rsidRPr="006B280A" w:rsidRDefault="00C75F1D">
            <w:pPr>
              <w:spacing w:after="0" w:line="240" w:lineRule="auto"/>
              <w:rPr>
                <w:b/>
                <w:bCs/>
              </w:rPr>
            </w:pPr>
            <w:r w:rsidRPr="006B280A">
              <w:rPr>
                <w:b/>
                <w:i/>
                <w:color w:val="404040"/>
                <w:lang w:bidi="cy-GB"/>
              </w:rPr>
              <w:t>UNED / GWASANAETH</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1A" w14:textId="77777777" w:rsidR="009A3F60" w:rsidRPr="00EA49B3" w:rsidRDefault="00C75F1D">
            <w:pPr>
              <w:spacing w:after="0" w:line="240" w:lineRule="auto"/>
            </w:pPr>
            <w:r w:rsidRPr="00EA49B3">
              <w:rPr>
                <w:i/>
                <w:color w:val="404040"/>
                <w:lang w:bidi="cy-GB"/>
              </w:rPr>
              <w:t>Cyllid</w:t>
            </w:r>
          </w:p>
        </w:tc>
      </w:tr>
      <w:tr w:rsidR="009A3F60" w:rsidRPr="006B280A" w14:paraId="3335ED5F" w14:textId="77777777">
        <w:trPr>
          <w:trHeight w:val="340"/>
        </w:trPr>
        <w:tc>
          <w:tcPr>
            <w:tcW w:w="4508" w:type="dxa"/>
            <w:tcBorders>
              <w:top w:val="single" w:sz="4" w:space="0" w:color="000000"/>
              <w:left w:val="single" w:sz="4" w:space="0" w:color="000000"/>
              <w:bottom w:val="single" w:sz="4" w:space="0" w:color="000000"/>
              <w:right w:val="single" w:sz="4" w:space="0" w:color="000000"/>
            </w:tcBorders>
            <w:vAlign w:val="center"/>
          </w:tcPr>
          <w:p w14:paraId="0000001B" w14:textId="6306FBE4" w:rsidR="009A3F60" w:rsidRPr="006B280A" w:rsidRDefault="0062587D">
            <w:pPr>
              <w:spacing w:after="0" w:line="240" w:lineRule="auto"/>
              <w:rPr>
                <w:b/>
                <w:bCs/>
              </w:rPr>
            </w:pPr>
            <w:r w:rsidRPr="006B280A">
              <w:rPr>
                <w:b/>
                <w:i/>
                <w:color w:val="404040"/>
                <w:lang w:bidi="cy-GB"/>
              </w:rPr>
              <w:t>E-BOST CYSWLLT</w:t>
            </w:r>
          </w:p>
        </w:tc>
        <w:tc>
          <w:tcPr>
            <w:tcW w:w="4508" w:type="dxa"/>
            <w:tcBorders>
              <w:top w:val="single" w:sz="4" w:space="0" w:color="000000"/>
              <w:left w:val="single" w:sz="4" w:space="0" w:color="000000"/>
              <w:bottom w:val="single" w:sz="4" w:space="0" w:color="000000"/>
              <w:right w:val="single" w:sz="4" w:space="0" w:color="000000"/>
            </w:tcBorders>
            <w:vAlign w:val="center"/>
          </w:tcPr>
          <w:p w14:paraId="0000001C" w14:textId="5D3647B1" w:rsidR="009A3F60" w:rsidRPr="00EA49B3" w:rsidRDefault="00270700">
            <w:pPr>
              <w:spacing w:after="0" w:line="240" w:lineRule="auto"/>
            </w:pPr>
            <w:hyperlink r:id="rId10" w:history="1">
              <w:r w:rsidRPr="00EA49B3">
                <w:rPr>
                  <w:rStyle w:val="Hyperlink"/>
                  <w:lang w:bidi="cy-GB"/>
                </w:rPr>
                <w:t>slandy@cardiffmet.ac.uk</w:t>
              </w:r>
            </w:hyperlink>
            <w:r w:rsidR="00C75F1D" w:rsidRPr="00EA49B3">
              <w:rPr>
                <w:i/>
                <w:color w:val="404040"/>
                <w:lang w:bidi="cy-GB"/>
              </w:rPr>
              <w:t xml:space="preserve"> </w:t>
            </w:r>
          </w:p>
        </w:tc>
      </w:tr>
    </w:tbl>
    <w:p w14:paraId="0000001D" w14:textId="77777777" w:rsidR="009A3F60" w:rsidRPr="006B280A" w:rsidRDefault="00C75F1D">
      <w:pPr>
        <w:pStyle w:val="Heading1"/>
        <w:ind w:hanging="431"/>
      </w:pPr>
      <w:bookmarkStart w:id="1" w:name="_Toc232603212"/>
      <w:r w:rsidRPr="006B280A">
        <w:rPr>
          <w:lang w:bidi="cy-GB"/>
        </w:rPr>
        <w:t>Rheoli Fersiynau</w:t>
      </w:r>
      <w:bookmarkEnd w:id="1"/>
    </w:p>
    <w:tbl>
      <w:tblPr>
        <w:tblStyle w:val="a0"/>
        <w:tblW w:w="9016"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3"/>
        <w:gridCol w:w="2126"/>
        <w:gridCol w:w="5237"/>
      </w:tblGrid>
      <w:tr w:rsidR="009A3F60" w:rsidRPr="006B280A" w14:paraId="3178849E" w14:textId="77777777" w:rsidTr="00C57B41">
        <w:tc>
          <w:tcPr>
            <w:tcW w:w="1653" w:type="dxa"/>
            <w:tcBorders>
              <w:top w:val="single" w:sz="4" w:space="0" w:color="000000"/>
              <w:left w:val="single" w:sz="4" w:space="0" w:color="000000"/>
              <w:bottom w:val="single" w:sz="4" w:space="0" w:color="000000"/>
              <w:right w:val="single" w:sz="4" w:space="0" w:color="000000"/>
            </w:tcBorders>
          </w:tcPr>
          <w:p w14:paraId="0000001E" w14:textId="20FEBB7A" w:rsidR="009A3F60" w:rsidRPr="006B280A" w:rsidRDefault="0062587D">
            <w:pPr>
              <w:spacing w:after="0" w:line="240" w:lineRule="auto"/>
              <w:rPr>
                <w:b/>
                <w:bCs/>
              </w:rPr>
            </w:pPr>
            <w:r w:rsidRPr="006B280A">
              <w:rPr>
                <w:b/>
                <w:i/>
                <w:color w:val="404040"/>
                <w:lang w:bidi="cy-GB"/>
              </w:rPr>
              <w:t>FERSIWN</w:t>
            </w:r>
          </w:p>
        </w:tc>
        <w:tc>
          <w:tcPr>
            <w:tcW w:w="2126" w:type="dxa"/>
            <w:tcBorders>
              <w:top w:val="single" w:sz="4" w:space="0" w:color="000000"/>
              <w:left w:val="single" w:sz="4" w:space="0" w:color="000000"/>
              <w:bottom w:val="single" w:sz="4" w:space="0" w:color="000000"/>
              <w:right w:val="single" w:sz="4" w:space="0" w:color="000000"/>
            </w:tcBorders>
          </w:tcPr>
          <w:p w14:paraId="0000001F" w14:textId="77777777" w:rsidR="009A3F60" w:rsidRPr="006B280A" w:rsidRDefault="00C75F1D">
            <w:pPr>
              <w:spacing w:after="0" w:line="240" w:lineRule="auto"/>
              <w:rPr>
                <w:b/>
                <w:bCs/>
              </w:rPr>
            </w:pPr>
            <w:r w:rsidRPr="006B280A">
              <w:rPr>
                <w:b/>
                <w:i/>
                <w:color w:val="404040"/>
                <w:lang w:bidi="cy-GB"/>
              </w:rPr>
              <w:t>DYDDIAD</w:t>
            </w:r>
          </w:p>
        </w:tc>
        <w:tc>
          <w:tcPr>
            <w:tcW w:w="5237" w:type="dxa"/>
            <w:tcBorders>
              <w:top w:val="single" w:sz="4" w:space="0" w:color="000000"/>
              <w:left w:val="single" w:sz="4" w:space="0" w:color="000000"/>
              <w:bottom w:val="single" w:sz="4" w:space="0" w:color="000000"/>
              <w:right w:val="single" w:sz="4" w:space="0" w:color="000000"/>
            </w:tcBorders>
          </w:tcPr>
          <w:p w14:paraId="00000020" w14:textId="0C14A1E8" w:rsidR="009A3F60" w:rsidRPr="006B280A" w:rsidRDefault="0062587D">
            <w:pPr>
              <w:spacing w:after="0" w:line="240" w:lineRule="auto"/>
              <w:rPr>
                <w:b/>
                <w:bCs/>
              </w:rPr>
            </w:pPr>
            <w:r w:rsidRPr="006B280A">
              <w:rPr>
                <w:b/>
                <w:i/>
                <w:color w:val="404040"/>
                <w:lang w:bidi="cy-GB"/>
              </w:rPr>
              <w:t>RHESWM DROS NEWID</w:t>
            </w:r>
          </w:p>
        </w:tc>
      </w:tr>
      <w:tr w:rsidR="009A3F60" w:rsidRPr="006B280A" w14:paraId="16479BDF" w14:textId="77777777" w:rsidTr="00C57B41">
        <w:tc>
          <w:tcPr>
            <w:tcW w:w="1653" w:type="dxa"/>
            <w:tcBorders>
              <w:top w:val="single" w:sz="4" w:space="0" w:color="000000"/>
              <w:left w:val="single" w:sz="4" w:space="0" w:color="000000"/>
              <w:bottom w:val="single" w:sz="4" w:space="0" w:color="000000"/>
              <w:right w:val="single" w:sz="4" w:space="0" w:color="000000"/>
            </w:tcBorders>
          </w:tcPr>
          <w:p w14:paraId="00000021" w14:textId="77777777" w:rsidR="009A3F60" w:rsidRPr="006B280A" w:rsidRDefault="00C75F1D">
            <w:pPr>
              <w:spacing w:after="0" w:line="240" w:lineRule="auto"/>
            </w:pPr>
            <w:r w:rsidRPr="006B280A">
              <w:rPr>
                <w:i/>
                <w:color w:val="404040"/>
                <w:lang w:bidi="cy-GB"/>
              </w:rPr>
              <w:t>1.0</w:t>
            </w:r>
          </w:p>
        </w:tc>
        <w:tc>
          <w:tcPr>
            <w:tcW w:w="2126" w:type="dxa"/>
            <w:tcBorders>
              <w:top w:val="single" w:sz="4" w:space="0" w:color="000000"/>
              <w:left w:val="single" w:sz="4" w:space="0" w:color="000000"/>
              <w:bottom w:val="single" w:sz="4" w:space="0" w:color="000000"/>
              <w:right w:val="single" w:sz="4" w:space="0" w:color="000000"/>
            </w:tcBorders>
          </w:tcPr>
          <w:p w14:paraId="00000022" w14:textId="77777777" w:rsidR="009A3F60" w:rsidRPr="006B280A" w:rsidRDefault="00C75F1D">
            <w:pPr>
              <w:spacing w:after="0" w:line="240" w:lineRule="auto"/>
            </w:pPr>
            <w:r w:rsidRPr="006B280A">
              <w:rPr>
                <w:i/>
                <w:color w:val="404040"/>
                <w:lang w:bidi="cy-GB"/>
              </w:rPr>
              <w:t>01 Chwef 2020</w:t>
            </w:r>
          </w:p>
        </w:tc>
        <w:tc>
          <w:tcPr>
            <w:tcW w:w="5237" w:type="dxa"/>
            <w:tcBorders>
              <w:top w:val="single" w:sz="4" w:space="0" w:color="000000"/>
              <w:left w:val="single" w:sz="4" w:space="0" w:color="000000"/>
              <w:bottom w:val="single" w:sz="4" w:space="0" w:color="000000"/>
              <w:right w:val="single" w:sz="4" w:space="0" w:color="000000"/>
            </w:tcBorders>
          </w:tcPr>
          <w:p w14:paraId="00000023" w14:textId="77777777" w:rsidR="009A3F60" w:rsidRPr="006B280A" w:rsidRDefault="00C75F1D">
            <w:pPr>
              <w:spacing w:after="0" w:line="240" w:lineRule="auto"/>
            </w:pPr>
            <w:r w:rsidRPr="006B280A">
              <w:rPr>
                <w:i/>
                <w:color w:val="404040"/>
                <w:lang w:bidi="cy-GB"/>
              </w:rPr>
              <w:t>Fersiwn cyntaf</w:t>
            </w:r>
          </w:p>
        </w:tc>
      </w:tr>
      <w:tr w:rsidR="009A3F60" w:rsidRPr="006B280A" w14:paraId="4D040A93" w14:textId="77777777" w:rsidTr="00C57B41">
        <w:tc>
          <w:tcPr>
            <w:tcW w:w="1653" w:type="dxa"/>
            <w:tcBorders>
              <w:top w:val="single" w:sz="4" w:space="0" w:color="000000"/>
              <w:left w:val="single" w:sz="4" w:space="0" w:color="000000"/>
              <w:bottom w:val="single" w:sz="4" w:space="0" w:color="000000"/>
              <w:right w:val="single" w:sz="4" w:space="0" w:color="000000"/>
            </w:tcBorders>
          </w:tcPr>
          <w:p w14:paraId="00000024" w14:textId="77777777" w:rsidR="009A3F60" w:rsidRPr="006B280A" w:rsidRDefault="00C75F1D">
            <w:pPr>
              <w:spacing w:after="0" w:line="240" w:lineRule="auto"/>
            </w:pPr>
            <w:r w:rsidRPr="006B280A">
              <w:rPr>
                <w:i/>
                <w:color w:val="404040"/>
                <w:lang w:bidi="cy-GB"/>
              </w:rPr>
              <w:t>1.1</w:t>
            </w:r>
          </w:p>
        </w:tc>
        <w:tc>
          <w:tcPr>
            <w:tcW w:w="2126" w:type="dxa"/>
            <w:tcBorders>
              <w:top w:val="single" w:sz="4" w:space="0" w:color="000000"/>
              <w:left w:val="single" w:sz="4" w:space="0" w:color="000000"/>
              <w:bottom w:val="single" w:sz="4" w:space="0" w:color="000000"/>
              <w:right w:val="single" w:sz="4" w:space="0" w:color="000000"/>
            </w:tcBorders>
          </w:tcPr>
          <w:p w14:paraId="00000025" w14:textId="77777777" w:rsidR="009A3F60" w:rsidRPr="006B280A" w:rsidRDefault="00C75F1D">
            <w:pPr>
              <w:spacing w:after="0" w:line="240" w:lineRule="auto"/>
            </w:pPr>
            <w:r w:rsidRPr="006B280A">
              <w:rPr>
                <w:i/>
                <w:color w:val="404040"/>
                <w:lang w:bidi="cy-GB"/>
              </w:rPr>
              <w:t>22 Mehefin 2022</w:t>
            </w:r>
          </w:p>
        </w:tc>
        <w:tc>
          <w:tcPr>
            <w:tcW w:w="5237" w:type="dxa"/>
            <w:tcBorders>
              <w:top w:val="single" w:sz="4" w:space="0" w:color="000000"/>
              <w:left w:val="single" w:sz="4" w:space="0" w:color="000000"/>
              <w:bottom w:val="single" w:sz="4" w:space="0" w:color="000000"/>
              <w:right w:val="single" w:sz="4" w:space="0" w:color="000000"/>
            </w:tcBorders>
          </w:tcPr>
          <w:p w14:paraId="00000026" w14:textId="7E68FB0E" w:rsidR="009A3F60" w:rsidRPr="006B280A" w:rsidRDefault="00C75F1D">
            <w:pPr>
              <w:spacing w:after="0" w:line="240" w:lineRule="auto"/>
            </w:pPr>
            <w:r w:rsidRPr="006B280A">
              <w:rPr>
                <w:i/>
                <w:color w:val="404040"/>
                <w:lang w:bidi="cy-GB"/>
              </w:rPr>
              <w:t>Diweddaru</w:t>
            </w:r>
            <w:r w:rsidR="0062587D">
              <w:rPr>
                <w:i/>
                <w:color w:val="404040"/>
                <w:lang w:bidi="cy-GB"/>
              </w:rPr>
              <w:t>’r</w:t>
            </w:r>
            <w:r w:rsidRPr="006B280A">
              <w:rPr>
                <w:i/>
                <w:color w:val="404040"/>
                <w:lang w:bidi="cy-GB"/>
              </w:rPr>
              <w:t xml:space="preserve"> teitl, paragraff 3.2, ychwanegu paragraff 3.9</w:t>
            </w:r>
          </w:p>
        </w:tc>
      </w:tr>
      <w:tr w:rsidR="009A3F60" w:rsidRPr="006B280A" w14:paraId="761BF7CD" w14:textId="77777777" w:rsidTr="00C57B41">
        <w:tc>
          <w:tcPr>
            <w:tcW w:w="1653" w:type="dxa"/>
            <w:tcBorders>
              <w:top w:val="single" w:sz="4" w:space="0" w:color="000000"/>
              <w:left w:val="single" w:sz="4" w:space="0" w:color="000000"/>
              <w:bottom w:val="single" w:sz="4" w:space="0" w:color="000000"/>
              <w:right w:val="single" w:sz="4" w:space="0" w:color="000000"/>
            </w:tcBorders>
          </w:tcPr>
          <w:p w14:paraId="00000027" w14:textId="77777777" w:rsidR="009A3F60" w:rsidRPr="006B280A" w:rsidRDefault="00C75F1D">
            <w:pPr>
              <w:spacing w:after="0" w:line="240" w:lineRule="auto"/>
            </w:pPr>
            <w:r w:rsidRPr="006B280A">
              <w:rPr>
                <w:i/>
                <w:color w:val="404040"/>
                <w:lang w:bidi="cy-GB"/>
              </w:rPr>
              <w:t>2.0</w:t>
            </w:r>
          </w:p>
        </w:tc>
        <w:tc>
          <w:tcPr>
            <w:tcW w:w="2126" w:type="dxa"/>
            <w:tcBorders>
              <w:top w:val="single" w:sz="4" w:space="0" w:color="000000"/>
              <w:left w:val="single" w:sz="4" w:space="0" w:color="000000"/>
              <w:bottom w:val="single" w:sz="4" w:space="0" w:color="000000"/>
              <w:right w:val="single" w:sz="4" w:space="0" w:color="000000"/>
            </w:tcBorders>
          </w:tcPr>
          <w:p w14:paraId="00000028" w14:textId="77777777" w:rsidR="009A3F60" w:rsidRPr="006B280A" w:rsidRDefault="00C75F1D">
            <w:pPr>
              <w:spacing w:after="0" w:line="240" w:lineRule="auto"/>
            </w:pPr>
            <w:r w:rsidRPr="006B280A">
              <w:rPr>
                <w:i/>
                <w:color w:val="404040"/>
                <w:lang w:bidi="cy-GB"/>
              </w:rPr>
              <w:t>30 Mehefin 2023</w:t>
            </w:r>
          </w:p>
        </w:tc>
        <w:tc>
          <w:tcPr>
            <w:tcW w:w="5237" w:type="dxa"/>
            <w:tcBorders>
              <w:top w:val="single" w:sz="4" w:space="0" w:color="000000"/>
              <w:left w:val="single" w:sz="4" w:space="0" w:color="000000"/>
              <w:bottom w:val="single" w:sz="4" w:space="0" w:color="000000"/>
              <w:right w:val="single" w:sz="4" w:space="0" w:color="000000"/>
            </w:tcBorders>
          </w:tcPr>
          <w:p w14:paraId="00000029" w14:textId="77777777" w:rsidR="009A3F60" w:rsidRPr="006B280A" w:rsidRDefault="00C75F1D">
            <w:pPr>
              <w:spacing w:after="0" w:line="240" w:lineRule="auto"/>
            </w:pPr>
            <w:r w:rsidRPr="006B280A">
              <w:rPr>
                <w:i/>
                <w:color w:val="404040"/>
                <w:lang w:bidi="cy-GB"/>
              </w:rPr>
              <w:t>Mân welliannau i baragraffau 1.1, 2.1, 3.3</w:t>
            </w:r>
          </w:p>
        </w:tc>
      </w:tr>
      <w:tr w:rsidR="009A3F60" w:rsidRPr="006B280A" w14:paraId="471A9FF5" w14:textId="77777777" w:rsidTr="00C57B41">
        <w:trPr>
          <w:trHeight w:val="518"/>
        </w:trPr>
        <w:tc>
          <w:tcPr>
            <w:tcW w:w="1653" w:type="dxa"/>
            <w:tcBorders>
              <w:left w:val="single" w:sz="4" w:space="0" w:color="000000"/>
              <w:right w:val="single" w:sz="4" w:space="0" w:color="000000"/>
            </w:tcBorders>
          </w:tcPr>
          <w:p w14:paraId="0000002A" w14:textId="77777777" w:rsidR="009A3F60" w:rsidRPr="006B280A" w:rsidRDefault="00C75F1D">
            <w:pPr>
              <w:spacing w:after="0" w:line="240" w:lineRule="auto"/>
              <w:rPr>
                <w:i/>
                <w:iCs/>
              </w:rPr>
            </w:pPr>
            <w:r w:rsidRPr="006B280A">
              <w:rPr>
                <w:i/>
                <w:lang w:bidi="cy-GB"/>
              </w:rPr>
              <w:t>3.0</w:t>
            </w:r>
          </w:p>
        </w:tc>
        <w:tc>
          <w:tcPr>
            <w:tcW w:w="2126" w:type="dxa"/>
            <w:tcBorders>
              <w:left w:val="single" w:sz="4" w:space="0" w:color="000000"/>
              <w:right w:val="single" w:sz="4" w:space="0" w:color="000000"/>
            </w:tcBorders>
          </w:tcPr>
          <w:p w14:paraId="0000002B" w14:textId="566D0A76" w:rsidR="009A3F60" w:rsidRPr="006B280A" w:rsidRDefault="00713603">
            <w:pPr>
              <w:spacing w:after="0" w:line="240" w:lineRule="auto"/>
              <w:rPr>
                <w:i/>
                <w:iCs/>
              </w:rPr>
            </w:pPr>
            <w:r w:rsidRPr="006B280A">
              <w:rPr>
                <w:i/>
                <w:lang w:bidi="cy-GB"/>
              </w:rPr>
              <w:t>13 Mehefin 2026</w:t>
            </w:r>
          </w:p>
        </w:tc>
        <w:tc>
          <w:tcPr>
            <w:tcW w:w="5237" w:type="dxa"/>
            <w:tcBorders>
              <w:left w:val="single" w:sz="4" w:space="0" w:color="000000"/>
              <w:right w:val="single" w:sz="4" w:space="0" w:color="000000"/>
            </w:tcBorders>
          </w:tcPr>
          <w:p w14:paraId="0000002C" w14:textId="77777777" w:rsidR="009A3F60" w:rsidRPr="006B280A" w:rsidRDefault="00C75F1D">
            <w:pPr>
              <w:spacing w:after="0" w:line="240" w:lineRule="auto"/>
              <w:rPr>
                <w:i/>
                <w:iCs/>
              </w:rPr>
            </w:pPr>
            <w:r w:rsidRPr="006B280A">
              <w:rPr>
                <w:i/>
                <w:lang w:bidi="cy-GB"/>
              </w:rPr>
              <w:t>Ychwanegu paragraffau 1.3, 3.4, 3.5, 3.6</w:t>
            </w:r>
          </w:p>
          <w:p w14:paraId="0000002D" w14:textId="72524F98" w:rsidR="009A3F60" w:rsidRPr="006B280A" w:rsidRDefault="00C75F1D">
            <w:pPr>
              <w:spacing w:after="0" w:line="240" w:lineRule="auto"/>
              <w:rPr>
                <w:i/>
                <w:iCs/>
              </w:rPr>
            </w:pPr>
            <w:r w:rsidRPr="006B280A">
              <w:rPr>
                <w:i/>
                <w:lang w:bidi="cy-GB"/>
              </w:rPr>
              <w:t>Gwelliannau i baragraff 3.2, a theitlau llwybrau llywodraethu yn dilyn yr ad-drefnu drwy welliannau i baragraffau 4.2-4.5</w:t>
            </w:r>
          </w:p>
        </w:tc>
      </w:tr>
      <w:tr w:rsidR="00713603" w:rsidRPr="006B280A" w14:paraId="141637ED" w14:textId="77777777" w:rsidTr="00C57B41">
        <w:trPr>
          <w:trHeight w:val="518"/>
        </w:trPr>
        <w:tc>
          <w:tcPr>
            <w:tcW w:w="1653" w:type="dxa"/>
            <w:tcBorders>
              <w:left w:val="single" w:sz="4" w:space="0" w:color="000000"/>
              <w:bottom w:val="single" w:sz="4" w:space="0" w:color="000000"/>
              <w:right w:val="single" w:sz="4" w:space="0" w:color="000000"/>
            </w:tcBorders>
          </w:tcPr>
          <w:p w14:paraId="140362C5" w14:textId="2E1D1E46" w:rsidR="00713603" w:rsidRPr="006B280A" w:rsidRDefault="00713603">
            <w:pPr>
              <w:spacing w:after="0" w:line="240" w:lineRule="auto"/>
              <w:rPr>
                <w:i/>
                <w:iCs/>
              </w:rPr>
            </w:pPr>
            <w:r w:rsidRPr="006B280A">
              <w:rPr>
                <w:i/>
                <w:lang w:bidi="cy-GB"/>
              </w:rPr>
              <w:t>3.1</w:t>
            </w:r>
          </w:p>
        </w:tc>
        <w:tc>
          <w:tcPr>
            <w:tcW w:w="2126" w:type="dxa"/>
            <w:tcBorders>
              <w:left w:val="single" w:sz="4" w:space="0" w:color="000000"/>
              <w:bottom w:val="single" w:sz="4" w:space="0" w:color="000000"/>
              <w:right w:val="single" w:sz="4" w:space="0" w:color="000000"/>
            </w:tcBorders>
          </w:tcPr>
          <w:p w14:paraId="60F0DAFC" w14:textId="6F90C661" w:rsidR="00713603" w:rsidRPr="006B280A" w:rsidRDefault="00713603">
            <w:pPr>
              <w:spacing w:after="0" w:line="240" w:lineRule="auto"/>
              <w:rPr>
                <w:i/>
                <w:iCs/>
              </w:rPr>
            </w:pPr>
            <w:r w:rsidRPr="006B280A">
              <w:rPr>
                <w:i/>
                <w:lang w:bidi="cy-GB"/>
              </w:rPr>
              <w:t>15 Mehefin 2026</w:t>
            </w:r>
          </w:p>
        </w:tc>
        <w:tc>
          <w:tcPr>
            <w:tcW w:w="5237" w:type="dxa"/>
            <w:tcBorders>
              <w:left w:val="single" w:sz="4" w:space="0" w:color="000000"/>
              <w:bottom w:val="single" w:sz="4" w:space="0" w:color="000000"/>
              <w:right w:val="single" w:sz="4" w:space="0" w:color="000000"/>
            </w:tcBorders>
          </w:tcPr>
          <w:p w14:paraId="130DD0F6" w14:textId="4CB8A88F" w:rsidR="00713603" w:rsidRPr="006B280A" w:rsidRDefault="006508F6">
            <w:pPr>
              <w:spacing w:after="0" w:line="240" w:lineRule="auto"/>
              <w:rPr>
                <w:i/>
                <w:iCs/>
              </w:rPr>
            </w:pPr>
            <w:r w:rsidRPr="006B280A">
              <w:rPr>
                <w:i/>
                <w:lang w:bidi="cy-GB"/>
              </w:rPr>
              <w:t>Diweddariadau o adolygiad Grŵp Gweithredol y Brifysgol; gwelliannau i 3.12 a 3.14 i adlewyrchu diweddariadau i strwythurau'r pwyllgorau</w:t>
            </w:r>
          </w:p>
        </w:tc>
      </w:tr>
    </w:tbl>
    <w:p w14:paraId="73AE17C2" w14:textId="77777777" w:rsidR="000811E7" w:rsidRPr="006B280A" w:rsidRDefault="00C75F1D">
      <w:pPr>
        <w:rPr>
          <w:rFonts w:ascii="Altis Book" w:eastAsia="Altis Book" w:hAnsi="Altis Book" w:cs="Altis Book"/>
          <w:color w:val="415464"/>
          <w:sz w:val="28"/>
          <w:szCs w:val="28"/>
        </w:rPr>
      </w:pPr>
      <w:r w:rsidRPr="006B280A">
        <w:rPr>
          <w:lang w:bidi="cy-GB"/>
        </w:rPr>
        <w:br/>
      </w:r>
    </w:p>
    <w:p w14:paraId="3A900BED" w14:textId="77777777" w:rsidR="000811E7" w:rsidRPr="006B280A" w:rsidRDefault="000811E7">
      <w:pPr>
        <w:rPr>
          <w:rFonts w:ascii="Altis Book" w:eastAsia="Altis Book" w:hAnsi="Altis Book" w:cs="Altis Book"/>
          <w:color w:val="415464"/>
          <w:sz w:val="28"/>
          <w:szCs w:val="28"/>
        </w:rPr>
      </w:pPr>
    </w:p>
    <w:p w14:paraId="0000002E" w14:textId="78D26595" w:rsidR="009A3F60" w:rsidRPr="006B280A" w:rsidRDefault="00C75F1D">
      <w:pPr>
        <w:rPr>
          <w:rFonts w:ascii="Altis Book" w:eastAsia="Altis Book" w:hAnsi="Altis Book" w:cs="Altis Book"/>
          <w:color w:val="415464"/>
          <w:sz w:val="28"/>
          <w:szCs w:val="28"/>
        </w:rPr>
      </w:pPr>
      <w:r w:rsidRPr="006B280A">
        <w:rPr>
          <w:rFonts w:ascii="Altis Book" w:eastAsia="Altis Book" w:hAnsi="Altis Book" w:cs="Altis Book"/>
          <w:color w:val="415464"/>
          <w:sz w:val="28"/>
          <w:szCs w:val="28"/>
          <w:lang w:bidi="cy-GB"/>
        </w:rPr>
        <w:t>Cynnwys</w:t>
      </w:r>
    </w:p>
    <w:sdt>
      <w:sdtPr>
        <w:id w:val="881883111"/>
        <w:docPartObj>
          <w:docPartGallery w:val="Table of Contents"/>
          <w:docPartUnique/>
        </w:docPartObj>
      </w:sdtPr>
      <w:sdtContent>
        <w:p w14:paraId="1EA3FBDE" w14:textId="21398D47" w:rsidR="008A61CD" w:rsidRDefault="00C75F1D">
          <w:pPr>
            <w:pStyle w:val="TOC1"/>
            <w:tabs>
              <w:tab w:val="right" w:leader="dot" w:pos="9016"/>
            </w:tabs>
            <w:rPr>
              <w:noProof/>
            </w:rPr>
          </w:pPr>
          <w:r w:rsidRPr="006B280A">
            <w:rPr>
              <w:lang w:bidi="cy-GB"/>
            </w:rPr>
            <w:fldChar w:fldCharType="begin"/>
          </w:r>
          <w:r w:rsidRPr="006B280A">
            <w:rPr>
              <w:lang w:bidi="cy-GB"/>
            </w:rPr>
            <w:instrText xml:space="preserve"> TOC \h \u \z \t "Heading 1,1,Heading 2,2,Heading 3,3,Heading 4,4,Heading 5,5,Heading 6,6,"</w:instrText>
          </w:r>
          <w:r w:rsidRPr="006B280A">
            <w:rPr>
              <w:lang w:bidi="cy-GB"/>
            </w:rPr>
            <w:fldChar w:fldCharType="separate"/>
          </w:r>
          <w:hyperlink w:anchor="_Toc232603211" w:history="1">
            <w:r w:rsidR="008A61CD" w:rsidRPr="0062587D">
              <w:rPr>
                <w:rStyle w:val="Hyperlink"/>
                <w:b/>
                <w:bCs/>
                <w:noProof/>
                <w:lang w:bidi="cy-GB"/>
              </w:rPr>
              <w:t>Manylion Allweddol</w:t>
            </w:r>
            <w:r w:rsidR="008A61CD">
              <w:rPr>
                <w:noProof/>
                <w:webHidden/>
              </w:rPr>
              <w:tab/>
            </w:r>
            <w:r w:rsidR="008A61CD">
              <w:rPr>
                <w:noProof/>
                <w:webHidden/>
              </w:rPr>
              <w:fldChar w:fldCharType="begin"/>
            </w:r>
            <w:r w:rsidR="008A61CD">
              <w:rPr>
                <w:noProof/>
                <w:webHidden/>
              </w:rPr>
              <w:instrText xml:space="preserve"> PAGEREF _Toc232603211 \h </w:instrText>
            </w:r>
            <w:r w:rsidR="008A61CD">
              <w:rPr>
                <w:noProof/>
                <w:webHidden/>
              </w:rPr>
            </w:r>
            <w:r w:rsidR="008A61CD">
              <w:rPr>
                <w:noProof/>
                <w:webHidden/>
              </w:rPr>
              <w:fldChar w:fldCharType="separate"/>
            </w:r>
            <w:r w:rsidR="008A61CD">
              <w:rPr>
                <w:noProof/>
                <w:webHidden/>
              </w:rPr>
              <w:t>1</w:t>
            </w:r>
            <w:r w:rsidR="008A61CD">
              <w:rPr>
                <w:noProof/>
                <w:webHidden/>
              </w:rPr>
              <w:fldChar w:fldCharType="end"/>
            </w:r>
          </w:hyperlink>
        </w:p>
        <w:p w14:paraId="14023D28" w14:textId="330EB2D9" w:rsidR="008A61CD" w:rsidRPr="0062587D" w:rsidRDefault="008A61CD">
          <w:pPr>
            <w:pStyle w:val="TOC1"/>
            <w:tabs>
              <w:tab w:val="right" w:leader="dot" w:pos="9016"/>
            </w:tabs>
            <w:rPr>
              <w:b/>
              <w:bCs/>
              <w:noProof/>
            </w:rPr>
          </w:pPr>
          <w:hyperlink w:anchor="_Toc232603212" w:history="1">
            <w:r w:rsidRPr="0062587D">
              <w:rPr>
                <w:rStyle w:val="Hyperlink"/>
                <w:b/>
                <w:bCs/>
                <w:noProof/>
                <w:lang w:bidi="cy-GB"/>
              </w:rPr>
              <w:t>Rheoli Fersiynau</w:t>
            </w:r>
            <w:r w:rsidRPr="0062587D">
              <w:rPr>
                <w:b/>
                <w:bCs/>
                <w:noProof/>
                <w:webHidden/>
              </w:rPr>
              <w:tab/>
            </w:r>
            <w:r w:rsidRPr="0062587D">
              <w:rPr>
                <w:b/>
                <w:bCs/>
                <w:noProof/>
                <w:webHidden/>
              </w:rPr>
              <w:fldChar w:fldCharType="begin"/>
            </w:r>
            <w:r w:rsidRPr="0062587D">
              <w:rPr>
                <w:b/>
                <w:bCs/>
                <w:noProof/>
                <w:webHidden/>
              </w:rPr>
              <w:instrText xml:space="preserve"> PAGEREF _Toc232603212 \h </w:instrText>
            </w:r>
            <w:r w:rsidRPr="0062587D">
              <w:rPr>
                <w:b/>
                <w:bCs/>
                <w:noProof/>
                <w:webHidden/>
              </w:rPr>
            </w:r>
            <w:r w:rsidRPr="0062587D">
              <w:rPr>
                <w:b/>
                <w:bCs/>
                <w:noProof/>
                <w:webHidden/>
              </w:rPr>
              <w:fldChar w:fldCharType="separate"/>
            </w:r>
            <w:r w:rsidRPr="0062587D">
              <w:rPr>
                <w:b/>
                <w:bCs/>
                <w:noProof/>
                <w:webHidden/>
              </w:rPr>
              <w:t>1</w:t>
            </w:r>
            <w:r w:rsidRPr="0062587D">
              <w:rPr>
                <w:b/>
                <w:bCs/>
                <w:noProof/>
                <w:webHidden/>
              </w:rPr>
              <w:fldChar w:fldCharType="end"/>
            </w:r>
          </w:hyperlink>
        </w:p>
        <w:p w14:paraId="34F0E247" w14:textId="4EF1041A" w:rsidR="008A61CD" w:rsidRPr="0062587D" w:rsidRDefault="008A61CD">
          <w:pPr>
            <w:pStyle w:val="TOC1"/>
            <w:tabs>
              <w:tab w:val="left" w:pos="480"/>
              <w:tab w:val="right" w:leader="dot" w:pos="9016"/>
            </w:tabs>
            <w:rPr>
              <w:b/>
              <w:bCs/>
              <w:noProof/>
            </w:rPr>
          </w:pPr>
          <w:hyperlink w:anchor="_Toc232603213" w:history="1">
            <w:r w:rsidRPr="0062587D">
              <w:rPr>
                <w:rStyle w:val="Hyperlink"/>
                <w:b/>
                <w:bCs/>
                <w:noProof/>
              </w:rPr>
              <w:t>1.</w:t>
            </w:r>
            <w:r w:rsidRPr="0062587D">
              <w:rPr>
                <w:b/>
                <w:bCs/>
                <w:noProof/>
              </w:rPr>
              <w:tab/>
            </w:r>
            <w:r w:rsidRPr="0062587D">
              <w:rPr>
                <w:rStyle w:val="Hyperlink"/>
                <w:b/>
                <w:bCs/>
                <w:noProof/>
                <w:lang w:bidi="cy-GB"/>
              </w:rPr>
              <w:t>Cwmpas a Phwrpas</w:t>
            </w:r>
            <w:r w:rsidRPr="0062587D">
              <w:rPr>
                <w:b/>
                <w:bCs/>
                <w:noProof/>
                <w:webHidden/>
              </w:rPr>
              <w:tab/>
            </w:r>
            <w:r w:rsidR="0062587D">
              <w:rPr>
                <w:b/>
                <w:bCs/>
                <w:noProof/>
                <w:webHidden/>
              </w:rPr>
              <w:t>2</w:t>
            </w:r>
          </w:hyperlink>
        </w:p>
        <w:p w14:paraId="182580DB" w14:textId="56636A69" w:rsidR="008A61CD" w:rsidRPr="0062587D" w:rsidRDefault="008A61CD">
          <w:pPr>
            <w:pStyle w:val="TOC1"/>
            <w:tabs>
              <w:tab w:val="left" w:pos="480"/>
              <w:tab w:val="right" w:leader="dot" w:pos="9016"/>
            </w:tabs>
            <w:rPr>
              <w:b/>
              <w:bCs/>
              <w:noProof/>
            </w:rPr>
          </w:pPr>
          <w:hyperlink w:anchor="_Toc232603214" w:history="1">
            <w:r w:rsidRPr="0062587D">
              <w:rPr>
                <w:rStyle w:val="Hyperlink"/>
                <w:b/>
                <w:bCs/>
                <w:noProof/>
              </w:rPr>
              <w:t>2.</w:t>
            </w:r>
            <w:r w:rsidRPr="0062587D">
              <w:rPr>
                <w:b/>
                <w:bCs/>
                <w:noProof/>
              </w:rPr>
              <w:tab/>
            </w:r>
            <w:r w:rsidRPr="0062587D">
              <w:rPr>
                <w:rStyle w:val="Hyperlink"/>
                <w:b/>
                <w:bCs/>
                <w:noProof/>
                <w:lang w:bidi="cy-GB"/>
              </w:rPr>
              <w:t>Crynodeb Gweithredol</w:t>
            </w:r>
            <w:r w:rsidRPr="0062587D">
              <w:rPr>
                <w:b/>
                <w:bCs/>
                <w:noProof/>
                <w:webHidden/>
              </w:rPr>
              <w:tab/>
            </w:r>
            <w:r w:rsidR="0062587D">
              <w:rPr>
                <w:b/>
                <w:bCs/>
                <w:noProof/>
                <w:webHidden/>
              </w:rPr>
              <w:t>2</w:t>
            </w:r>
          </w:hyperlink>
        </w:p>
        <w:p w14:paraId="71CD1AD6" w14:textId="6B7EDB60" w:rsidR="008A61CD" w:rsidRPr="0062587D" w:rsidRDefault="008A61CD">
          <w:pPr>
            <w:pStyle w:val="TOC1"/>
            <w:tabs>
              <w:tab w:val="left" w:pos="480"/>
              <w:tab w:val="right" w:leader="dot" w:pos="9016"/>
            </w:tabs>
            <w:rPr>
              <w:b/>
              <w:bCs/>
              <w:noProof/>
            </w:rPr>
          </w:pPr>
          <w:hyperlink w:anchor="_Toc232603215" w:history="1">
            <w:r w:rsidRPr="0062587D">
              <w:rPr>
                <w:rStyle w:val="Hyperlink"/>
                <w:b/>
                <w:bCs/>
                <w:noProof/>
              </w:rPr>
              <w:t>3.</w:t>
            </w:r>
            <w:r w:rsidRPr="0062587D">
              <w:rPr>
                <w:b/>
                <w:bCs/>
                <w:noProof/>
              </w:rPr>
              <w:tab/>
            </w:r>
            <w:r w:rsidRPr="0062587D">
              <w:rPr>
                <w:rStyle w:val="Hyperlink"/>
                <w:b/>
                <w:bCs/>
                <w:noProof/>
                <w:lang w:bidi="cy-GB"/>
              </w:rPr>
              <w:t xml:space="preserve">Datganiad </w:t>
            </w:r>
            <w:r w:rsidR="0062587D">
              <w:rPr>
                <w:rStyle w:val="Hyperlink"/>
                <w:b/>
                <w:bCs/>
                <w:noProof/>
                <w:lang w:bidi="cy-GB"/>
              </w:rPr>
              <w:t>Polis</w:t>
            </w:r>
            <w:r w:rsidRPr="0062587D">
              <w:rPr>
                <w:rStyle w:val="Hyperlink"/>
                <w:b/>
                <w:bCs/>
                <w:noProof/>
                <w:lang w:bidi="cy-GB"/>
              </w:rPr>
              <w:t>i</w:t>
            </w:r>
            <w:r w:rsidRPr="0062587D">
              <w:rPr>
                <w:b/>
                <w:bCs/>
                <w:noProof/>
                <w:webHidden/>
              </w:rPr>
              <w:tab/>
            </w:r>
            <w:r w:rsidR="0062587D">
              <w:rPr>
                <w:b/>
                <w:bCs/>
                <w:noProof/>
                <w:webHidden/>
              </w:rPr>
              <w:t>3</w:t>
            </w:r>
          </w:hyperlink>
        </w:p>
        <w:p w14:paraId="648B764E" w14:textId="43AB907C" w:rsidR="008A61CD" w:rsidRPr="0062587D" w:rsidRDefault="008A61CD">
          <w:pPr>
            <w:pStyle w:val="TOC1"/>
            <w:tabs>
              <w:tab w:val="left" w:pos="480"/>
              <w:tab w:val="right" w:leader="dot" w:pos="9016"/>
            </w:tabs>
            <w:rPr>
              <w:b/>
              <w:bCs/>
              <w:noProof/>
            </w:rPr>
          </w:pPr>
          <w:hyperlink w:anchor="_Toc232603216" w:history="1">
            <w:r w:rsidRPr="0062587D">
              <w:rPr>
                <w:rStyle w:val="Hyperlink"/>
                <w:b/>
                <w:bCs/>
                <w:noProof/>
              </w:rPr>
              <w:t>4.</w:t>
            </w:r>
            <w:r w:rsidRPr="0062587D">
              <w:rPr>
                <w:b/>
                <w:bCs/>
                <w:noProof/>
              </w:rPr>
              <w:tab/>
            </w:r>
            <w:r w:rsidR="0062587D">
              <w:rPr>
                <w:rStyle w:val="Hyperlink"/>
                <w:b/>
                <w:bCs/>
                <w:noProof/>
                <w:lang w:bidi="cy-GB"/>
              </w:rPr>
              <w:t>Rolau</w:t>
            </w:r>
            <w:r w:rsidRPr="0062587D">
              <w:rPr>
                <w:rStyle w:val="Hyperlink"/>
                <w:b/>
                <w:bCs/>
                <w:noProof/>
                <w:lang w:bidi="cy-GB"/>
              </w:rPr>
              <w:t>, Cyfrifoldebau ac Adolygiad Polisi</w:t>
            </w:r>
            <w:r w:rsidRPr="0062587D">
              <w:rPr>
                <w:b/>
                <w:bCs/>
                <w:noProof/>
                <w:webHidden/>
              </w:rPr>
              <w:tab/>
            </w:r>
            <w:r w:rsidR="0062587D">
              <w:rPr>
                <w:b/>
                <w:bCs/>
                <w:noProof/>
                <w:webHidden/>
              </w:rPr>
              <w:t>4</w:t>
            </w:r>
          </w:hyperlink>
        </w:p>
        <w:p w14:paraId="00000034" w14:textId="55468432" w:rsidR="009A3F60" w:rsidRPr="006B280A" w:rsidRDefault="00C75F1D">
          <w:pPr>
            <w:widowControl w:val="0"/>
            <w:tabs>
              <w:tab w:val="right" w:leader="dot" w:pos="12000"/>
            </w:tabs>
            <w:spacing w:before="60" w:after="0" w:line="240" w:lineRule="auto"/>
            <w:rPr>
              <w:b/>
              <w:bCs/>
              <w:color w:val="000000"/>
            </w:rPr>
          </w:pPr>
          <w:r w:rsidRPr="006B280A">
            <w:rPr>
              <w:lang w:bidi="cy-GB"/>
            </w:rPr>
            <w:fldChar w:fldCharType="end"/>
          </w:r>
        </w:p>
      </w:sdtContent>
    </w:sdt>
    <w:p w14:paraId="00000037" w14:textId="77777777" w:rsidR="009A3F60" w:rsidRPr="006B280A" w:rsidRDefault="00C75F1D">
      <w:pPr>
        <w:pStyle w:val="Heading1"/>
        <w:numPr>
          <w:ilvl w:val="0"/>
          <w:numId w:val="1"/>
        </w:numPr>
        <w:ind w:left="431"/>
      </w:pPr>
      <w:bookmarkStart w:id="2" w:name="_Toc232603213"/>
      <w:r w:rsidRPr="006B280A">
        <w:rPr>
          <w:lang w:bidi="cy-GB"/>
        </w:rPr>
        <w:t>Cwmpas a Phwrpas</w:t>
      </w:r>
      <w:bookmarkEnd w:id="2"/>
    </w:p>
    <w:p w14:paraId="00000038" w14:textId="77777777" w:rsidR="009A3F60" w:rsidRPr="006B280A" w:rsidRDefault="009A3F60">
      <w:pPr>
        <w:spacing w:after="0"/>
        <w:ind w:left="360"/>
        <w:jc w:val="both"/>
        <w:rPr>
          <w:b/>
          <w:bCs/>
        </w:rPr>
      </w:pPr>
    </w:p>
    <w:p w14:paraId="00000039" w14:textId="342E3938" w:rsidR="009A3F60" w:rsidRPr="006B280A" w:rsidRDefault="04A96A99" w:rsidP="21FBBFBC">
      <w:pPr>
        <w:numPr>
          <w:ilvl w:val="1"/>
          <w:numId w:val="1"/>
        </w:numPr>
        <w:spacing w:after="120"/>
        <w:ind w:left="578" w:hanging="578"/>
        <w:jc w:val="both"/>
      </w:pPr>
      <w:r w:rsidRPr="006B280A">
        <w:rPr>
          <w:lang w:bidi="cy-GB"/>
        </w:rPr>
        <w:t xml:space="preserve">Mae Prifysgol Metropolitan Caerdydd yn cydnabod pwysigrwydd sicrhau bod buddsoddi cronfeydd y Brifysgol yn cyd-fynd â'i blaenoriaethau a'i gwerthoedd fel y nodir yn ei strategaethau a'i gweithrediadau. Mae cael Polisi Buddsoddi Moesegol pendant yn helpu rhanddeiliaid y Brifysgol i wneud y cysylltiad hwn ac yn rhoi'r cyfle i ddylanwadu ar newid cadarnhaol </w:t>
      </w:r>
      <w:r w:rsidR="009D1901">
        <w:rPr>
          <w:lang w:bidi="cy-GB"/>
        </w:rPr>
        <w:t xml:space="preserve">mewn </w:t>
      </w:r>
      <w:r w:rsidRPr="006B280A">
        <w:rPr>
          <w:lang w:bidi="cy-GB"/>
        </w:rPr>
        <w:t xml:space="preserve">ymddygiad corfforaethol. Mae'r polisi hwn yn cefnogi nod y Brifysgol i fuddsoddi ei chronfeydd gan ystyried yn briodol faterion moesegol, amgylcheddol, llywodraethu corfforaethol, a chymdeithasol. </w:t>
      </w:r>
    </w:p>
    <w:p w14:paraId="0000003A" w14:textId="03B2A04C" w:rsidR="009A3F60" w:rsidRPr="006B280A" w:rsidRDefault="04A96A99" w:rsidP="21FBBFBC">
      <w:pPr>
        <w:numPr>
          <w:ilvl w:val="1"/>
          <w:numId w:val="1"/>
        </w:numPr>
        <w:spacing w:before="160" w:after="120"/>
        <w:ind w:left="578" w:hanging="578"/>
        <w:jc w:val="both"/>
      </w:pPr>
      <w:r w:rsidRPr="006B280A">
        <w:rPr>
          <w:lang w:bidi="cy-GB"/>
        </w:rPr>
        <w:t>Mae'r polisi hwn yn berthnasol i'r holl weithgareddau a wneir gan (neu ar ran) y Brifysgol, ei myfyrwyr, ei staff, ei llywodraethwyr, a rhanddeiliaid eraill. Mae'n ceisio rhoi llais i bob parti mewn materion amgylcheddol, cynaliadwyedd ac moesegol drwy lywodraethu.</w:t>
      </w:r>
    </w:p>
    <w:p w14:paraId="0000003B" w14:textId="77777777" w:rsidR="009A3F60" w:rsidRPr="006B280A" w:rsidRDefault="04A96A99" w:rsidP="21FBBFBC">
      <w:pPr>
        <w:numPr>
          <w:ilvl w:val="1"/>
          <w:numId w:val="1"/>
        </w:numPr>
        <w:spacing w:before="160" w:after="120"/>
        <w:ind w:left="578" w:hanging="578"/>
        <w:jc w:val="both"/>
      </w:pPr>
      <w:r w:rsidRPr="006B280A">
        <w:rPr>
          <w:lang w:bidi="cy-GB"/>
        </w:rPr>
        <w:t>Bydd y polisi hwn yn parhau i fod ar gael i'r cyhoedd ar wefan y Brifysgol bob amser, a bydd yr holl ddiweddariadau'n cael eu cyhoeddi'n brydlon i sicrhau tryloywder i randdeiliaid.</w:t>
      </w:r>
    </w:p>
    <w:p w14:paraId="0000003C" w14:textId="77777777" w:rsidR="009A3F60" w:rsidRPr="006B280A" w:rsidRDefault="00C75F1D" w:rsidP="21FBBFBC">
      <w:pPr>
        <w:pStyle w:val="Heading1"/>
        <w:numPr>
          <w:ilvl w:val="0"/>
          <w:numId w:val="1"/>
        </w:numPr>
        <w:ind w:left="431"/>
      </w:pPr>
      <w:bookmarkStart w:id="3" w:name="_Toc232603214"/>
      <w:r w:rsidRPr="006B280A">
        <w:rPr>
          <w:lang w:bidi="cy-GB"/>
        </w:rPr>
        <w:t>Crynodeb Gweithredol</w:t>
      </w:r>
      <w:bookmarkEnd w:id="3"/>
    </w:p>
    <w:p w14:paraId="0000003D" w14:textId="5D41CEF0" w:rsidR="009A3F60" w:rsidRPr="006B280A" w:rsidRDefault="04A96A99" w:rsidP="21FBBFBC">
      <w:pPr>
        <w:numPr>
          <w:ilvl w:val="1"/>
          <w:numId w:val="1"/>
        </w:numPr>
        <w:spacing w:before="160" w:after="120"/>
        <w:ind w:left="578" w:hanging="578"/>
        <w:jc w:val="both"/>
      </w:pPr>
      <w:r w:rsidRPr="006B280A">
        <w:rPr>
          <w:lang w:bidi="cy-GB"/>
        </w:rPr>
        <w:t xml:space="preserve">Mae'r polisi Buddsoddi Moesegol yn rhan o Strategaeth Cynaliadwyedd y Brifysgol a'i </w:t>
      </w:r>
      <w:r w:rsidR="009D1901">
        <w:rPr>
          <w:lang w:bidi="cy-GB"/>
        </w:rPr>
        <w:t>Ph</w:t>
      </w:r>
      <w:r w:rsidRPr="006B280A">
        <w:rPr>
          <w:lang w:bidi="cy-GB"/>
        </w:rPr>
        <w:t>olisi Rheoli'r Trysorlys. Trwy'r strategaeth</w:t>
      </w:r>
      <w:r w:rsidR="009D1901">
        <w:rPr>
          <w:lang w:bidi="cy-GB"/>
        </w:rPr>
        <w:t xml:space="preserve"> hon</w:t>
      </w:r>
      <w:r w:rsidRPr="006B280A">
        <w:rPr>
          <w:lang w:bidi="cy-GB"/>
        </w:rPr>
        <w:t xml:space="preserve">, mae Prifysgol Metropolitan Caerdydd yn ystyried pryderon cynaliadwyedd ac yn hyrwyddo'r un ymddygiad yn ei phartneriaid ag y mae hi ei hun yn ei ymarfer. Mae'r polisi'n rhan o Fframwaith Moeseg y Brifysgol. </w:t>
      </w:r>
    </w:p>
    <w:p w14:paraId="0000003E" w14:textId="77777777" w:rsidR="009A3F60" w:rsidRPr="006B280A" w:rsidRDefault="00C75F1D">
      <w:pPr>
        <w:numPr>
          <w:ilvl w:val="1"/>
          <w:numId w:val="1"/>
        </w:numPr>
        <w:spacing w:before="160" w:after="120"/>
        <w:ind w:left="578" w:hanging="578"/>
        <w:jc w:val="both"/>
      </w:pPr>
      <w:r w:rsidRPr="006B280A">
        <w:rPr>
          <w:lang w:bidi="cy-GB"/>
        </w:rPr>
        <w:t>Mae'r Polisi Buddsoddi Moesegol yn un o gyfres o bolisïau, a dylid ei ddarllen ar y cyd â'r canlynol:</w:t>
      </w:r>
    </w:p>
    <w:p w14:paraId="0000003F" w14:textId="77777777" w:rsidR="009A3F60" w:rsidRPr="006B280A" w:rsidRDefault="00C75F1D">
      <w:pPr>
        <w:numPr>
          <w:ilvl w:val="0"/>
          <w:numId w:val="6"/>
        </w:numPr>
        <w:spacing w:before="160" w:after="120"/>
        <w:ind w:left="1418"/>
        <w:jc w:val="both"/>
      </w:pPr>
      <w:r w:rsidRPr="006B280A">
        <w:rPr>
          <w:lang w:bidi="cy-GB"/>
        </w:rPr>
        <w:t>Rheoliadau Ariannol</w:t>
      </w:r>
    </w:p>
    <w:p w14:paraId="00000040" w14:textId="544159B2" w:rsidR="009A3F60" w:rsidRPr="006B280A" w:rsidRDefault="00C75F1D">
      <w:pPr>
        <w:numPr>
          <w:ilvl w:val="3"/>
          <w:numId w:val="5"/>
        </w:numPr>
        <w:spacing w:before="160" w:after="120"/>
        <w:ind w:left="1418"/>
        <w:jc w:val="both"/>
      </w:pPr>
      <w:r w:rsidRPr="006B280A">
        <w:rPr>
          <w:lang w:bidi="cy-GB"/>
        </w:rPr>
        <w:t>Polisi Rheoli</w:t>
      </w:r>
      <w:r w:rsidR="009D1901">
        <w:rPr>
          <w:lang w:bidi="cy-GB"/>
        </w:rPr>
        <w:t xml:space="preserve">’r </w:t>
      </w:r>
      <w:r w:rsidRPr="006B280A">
        <w:rPr>
          <w:lang w:bidi="cy-GB"/>
        </w:rPr>
        <w:t>Trysorlys</w:t>
      </w:r>
    </w:p>
    <w:p w14:paraId="00000041" w14:textId="77777777" w:rsidR="009A3F60" w:rsidRPr="006B280A" w:rsidRDefault="00C75F1D">
      <w:pPr>
        <w:numPr>
          <w:ilvl w:val="3"/>
          <w:numId w:val="5"/>
        </w:numPr>
        <w:spacing w:before="160" w:after="120"/>
        <w:ind w:left="1418"/>
        <w:jc w:val="both"/>
      </w:pPr>
      <w:r w:rsidRPr="006B280A">
        <w:rPr>
          <w:lang w:bidi="cy-GB"/>
        </w:rPr>
        <w:t xml:space="preserve">Polisi Amgylchedd a Chynaliadwyedd </w:t>
      </w:r>
    </w:p>
    <w:p w14:paraId="00000042" w14:textId="77777777" w:rsidR="009A3F60" w:rsidRPr="006B280A" w:rsidRDefault="00C75F1D">
      <w:pPr>
        <w:numPr>
          <w:ilvl w:val="3"/>
          <w:numId w:val="5"/>
        </w:numPr>
        <w:spacing w:before="160" w:after="120"/>
        <w:ind w:left="1418"/>
        <w:jc w:val="both"/>
      </w:pPr>
      <w:r w:rsidRPr="006B280A">
        <w:rPr>
          <w:lang w:bidi="cy-GB"/>
        </w:rPr>
        <w:t>Strategaeth Cynaliadwyedd</w:t>
      </w:r>
    </w:p>
    <w:p w14:paraId="00000043" w14:textId="77777777" w:rsidR="009A3F60" w:rsidRPr="006B280A" w:rsidRDefault="00C75F1D">
      <w:pPr>
        <w:numPr>
          <w:ilvl w:val="3"/>
          <w:numId w:val="5"/>
        </w:numPr>
        <w:spacing w:before="160" w:after="120"/>
        <w:ind w:left="1418"/>
        <w:jc w:val="both"/>
      </w:pPr>
      <w:r w:rsidRPr="006B280A">
        <w:rPr>
          <w:lang w:bidi="cy-GB"/>
        </w:rPr>
        <w:t>Fframwaith Moeseg y Brifysgol</w:t>
      </w:r>
    </w:p>
    <w:p w14:paraId="00000044" w14:textId="10557E41" w:rsidR="009A3F60" w:rsidRPr="006B280A" w:rsidRDefault="04A96A99">
      <w:pPr>
        <w:numPr>
          <w:ilvl w:val="1"/>
          <w:numId w:val="1"/>
        </w:numPr>
        <w:spacing w:before="160" w:after="120"/>
        <w:ind w:left="578" w:hanging="578"/>
        <w:jc w:val="both"/>
      </w:pPr>
      <w:r w:rsidRPr="006B280A">
        <w:rPr>
          <w:lang w:bidi="cy-GB"/>
        </w:rPr>
        <w:t xml:space="preserve">Mae'r Brifysgol yn buddsoddi </w:t>
      </w:r>
      <w:r w:rsidR="003D15C6">
        <w:rPr>
          <w:lang w:bidi="cy-GB"/>
        </w:rPr>
        <w:t xml:space="preserve">ei chronfeydd gwarged </w:t>
      </w:r>
      <w:r w:rsidRPr="006B280A">
        <w:rPr>
          <w:lang w:bidi="cy-GB"/>
        </w:rPr>
        <w:t xml:space="preserve">a'i </w:t>
      </w:r>
      <w:r w:rsidR="003D15C6">
        <w:rPr>
          <w:lang w:bidi="cy-GB"/>
        </w:rPr>
        <w:t>gwaddolion</w:t>
      </w:r>
      <w:r w:rsidRPr="006B280A">
        <w:rPr>
          <w:lang w:bidi="cy-GB"/>
        </w:rPr>
        <w:t xml:space="preserve"> er mwyn sicrhau'r enillion </w:t>
      </w:r>
      <w:r w:rsidR="003D15C6">
        <w:rPr>
          <w:lang w:bidi="cy-GB"/>
        </w:rPr>
        <w:t>mwyaf</w:t>
      </w:r>
      <w:r w:rsidRPr="006B280A">
        <w:rPr>
          <w:lang w:bidi="cy-GB"/>
        </w:rPr>
        <w:t xml:space="preserve"> posibl ar fuddsoddiadau, tra'n lleihau'r risgiau i werth</w:t>
      </w:r>
      <w:r w:rsidR="003D15C6">
        <w:rPr>
          <w:lang w:bidi="cy-GB"/>
        </w:rPr>
        <w:t xml:space="preserve"> </w:t>
      </w:r>
      <w:r w:rsidRPr="006B280A">
        <w:rPr>
          <w:lang w:bidi="cy-GB"/>
        </w:rPr>
        <w:t xml:space="preserve">cyfalaf. Mae'r Brifysgol yn disgwyl i'r </w:t>
      </w:r>
      <w:r w:rsidR="003D15C6">
        <w:rPr>
          <w:lang w:bidi="cy-GB"/>
        </w:rPr>
        <w:t>broses o d</w:t>
      </w:r>
      <w:r w:rsidRPr="006B280A">
        <w:rPr>
          <w:lang w:bidi="cy-GB"/>
        </w:rPr>
        <w:t>dewis, cadw a gwireddu holl fuddsoddiadau</w:t>
      </w:r>
      <w:r w:rsidR="003D15C6">
        <w:rPr>
          <w:lang w:bidi="cy-GB"/>
        </w:rPr>
        <w:t>’r</w:t>
      </w:r>
      <w:r w:rsidRPr="006B280A">
        <w:rPr>
          <w:lang w:bidi="cy-GB"/>
        </w:rPr>
        <w:t xml:space="preserve"> trysorlys gael eu gwneud mewn modd sy'n gyson â'i hamcanion buddsoddi a'i dyletswyddau cyfreithiol. I'r perwyl hwn, mae'r Brifysgol yn ceisio </w:t>
      </w:r>
      <w:r w:rsidRPr="006B280A">
        <w:rPr>
          <w:lang w:bidi="cy-GB"/>
        </w:rPr>
        <w:lastRenderedPageBreak/>
        <w:t>sicrwydd gan ei phartneriaid bancio a'i rheolwyr cronfeydd buddsoddi eu bod yn bodloni ei gofynion moesegol.</w:t>
      </w:r>
    </w:p>
    <w:p w14:paraId="00000045" w14:textId="500CB3E7" w:rsidR="009A3F60" w:rsidRPr="006B280A" w:rsidRDefault="00C75F1D" w:rsidP="21FBBFBC">
      <w:pPr>
        <w:numPr>
          <w:ilvl w:val="1"/>
          <w:numId w:val="1"/>
        </w:numPr>
        <w:spacing w:before="160" w:after="120"/>
        <w:ind w:left="578" w:hanging="578"/>
        <w:jc w:val="both"/>
        <w:rPr>
          <w:b/>
          <w:bCs/>
        </w:rPr>
      </w:pPr>
      <w:r w:rsidRPr="006B280A">
        <w:rPr>
          <w:lang w:bidi="cy-GB"/>
        </w:rPr>
        <w:t xml:space="preserve">Mae'r Brifysgol yn buddsoddi cronfeydd </w:t>
      </w:r>
      <w:r w:rsidR="00CF38D7">
        <w:rPr>
          <w:lang w:bidi="cy-GB"/>
        </w:rPr>
        <w:t>gwarged a gwaddolion</w:t>
      </w:r>
      <w:r w:rsidRPr="006B280A">
        <w:rPr>
          <w:lang w:bidi="cy-GB"/>
        </w:rPr>
        <w:t xml:space="preserve"> yn rheolaidd </w:t>
      </w:r>
      <w:r w:rsidR="00CF38D7">
        <w:rPr>
          <w:lang w:bidi="cy-GB"/>
        </w:rPr>
        <w:t>mewn</w:t>
      </w:r>
      <w:r w:rsidRPr="006B280A">
        <w:rPr>
          <w:lang w:bidi="cy-GB"/>
        </w:rPr>
        <w:t>:</w:t>
      </w:r>
    </w:p>
    <w:p w14:paraId="00000047" w14:textId="33AEB6F1" w:rsidR="009A3F60" w:rsidRPr="006B280A" w:rsidRDefault="04A96A99">
      <w:pPr>
        <w:numPr>
          <w:ilvl w:val="0"/>
          <w:numId w:val="3"/>
        </w:numPr>
        <w:spacing w:after="0" w:line="240" w:lineRule="auto"/>
      </w:pPr>
      <w:r w:rsidRPr="006B280A">
        <w:rPr>
          <w:lang w:bidi="cy-GB"/>
        </w:rPr>
        <w:t xml:space="preserve">Sefydliadau trydydd parti; caiff y buddsoddiadau hyn eu rheoli gan reolwyr cronfa fuddsoddi'r Brifysgol. Gwneir </w:t>
      </w:r>
      <w:r w:rsidR="00747D7E">
        <w:rPr>
          <w:lang w:bidi="cy-GB"/>
        </w:rPr>
        <w:t>adneuon</w:t>
      </w:r>
      <w:r w:rsidRPr="006B280A">
        <w:rPr>
          <w:lang w:bidi="cy-GB"/>
        </w:rPr>
        <w:t xml:space="preserve"> yn unol â'r canllawiau a nodir yn y Polisi Rheoli'r Trysorlys.</w:t>
      </w:r>
    </w:p>
    <w:p w14:paraId="00000048" w14:textId="77777777" w:rsidR="009A3F60" w:rsidRPr="006B280A" w:rsidRDefault="009A3F60">
      <w:pPr>
        <w:spacing w:after="0"/>
        <w:ind w:left="1500"/>
      </w:pPr>
    </w:p>
    <w:p w14:paraId="00000049" w14:textId="204FC2A3" w:rsidR="009A3F60" w:rsidRPr="006B280A" w:rsidRDefault="04A96A99">
      <w:pPr>
        <w:numPr>
          <w:ilvl w:val="0"/>
          <w:numId w:val="3"/>
        </w:numPr>
        <w:spacing w:after="0" w:line="240" w:lineRule="auto"/>
      </w:pPr>
      <w:r w:rsidRPr="006B280A">
        <w:rPr>
          <w:lang w:bidi="cy-GB"/>
        </w:rPr>
        <w:t>Adneuon tymor byr a thymor hir gyda phartneriaid bancio'r Brifysgol. Bydd ymchwil yn cael ei wneud i fanciau a chymdeithasau adeiladu er mwyn canfod eu cydnawsedd â Pholisïau Moeseg a Chynaliadwyedd y Brifysgol.</w:t>
      </w:r>
    </w:p>
    <w:p w14:paraId="0000004A" w14:textId="77777777" w:rsidR="009A3F60" w:rsidRPr="006B280A" w:rsidRDefault="009A3F60">
      <w:pPr>
        <w:spacing w:after="0"/>
        <w:ind w:left="1500"/>
      </w:pPr>
    </w:p>
    <w:p w14:paraId="0000004B" w14:textId="25A8FF2F" w:rsidR="009A3F60" w:rsidRPr="006B280A" w:rsidRDefault="04A96A99" w:rsidP="04A96A99">
      <w:pPr>
        <w:numPr>
          <w:ilvl w:val="0"/>
          <w:numId w:val="3"/>
        </w:numPr>
        <w:spacing w:after="0" w:line="240" w:lineRule="auto"/>
      </w:pPr>
      <w:r w:rsidRPr="006B280A">
        <w:rPr>
          <w:lang w:bidi="cy-GB"/>
        </w:rPr>
        <w:t xml:space="preserve">Cwmnïau </w:t>
      </w:r>
      <w:r w:rsidR="00CF38D7">
        <w:rPr>
          <w:lang w:bidi="cy-GB"/>
        </w:rPr>
        <w:t>deillio</w:t>
      </w:r>
      <w:r w:rsidRPr="006B280A">
        <w:rPr>
          <w:lang w:bidi="cy-GB"/>
        </w:rPr>
        <w:t xml:space="preserve"> a sefydlir i gryfhau ymchwil ac i fasnacheiddio'r Eiddo Deallusol sy'n eiddo i'r Brifysgol.</w:t>
      </w:r>
      <w:r w:rsidRPr="006B280A">
        <w:rPr>
          <w:lang w:bidi="cy-GB"/>
        </w:rPr>
        <w:br/>
      </w:r>
    </w:p>
    <w:p w14:paraId="0000004C" w14:textId="77777777" w:rsidR="009A3F60" w:rsidRPr="006B280A" w:rsidRDefault="04A96A99">
      <w:pPr>
        <w:numPr>
          <w:ilvl w:val="0"/>
          <w:numId w:val="3"/>
        </w:numPr>
        <w:spacing w:after="0" w:line="240" w:lineRule="auto"/>
      </w:pPr>
      <w:r w:rsidRPr="006B280A">
        <w:rPr>
          <w:lang w:bidi="cy-GB"/>
        </w:rPr>
        <w:t>Bondiau Elusennol sy'n cael eu rheoli gan reolwyr cronfeydd ymddiriedolaeth sefydledig.</w:t>
      </w:r>
    </w:p>
    <w:p w14:paraId="0000004D" w14:textId="77777777" w:rsidR="009A3F60" w:rsidRPr="006B280A" w:rsidRDefault="009A3F60">
      <w:pPr>
        <w:spacing w:after="80"/>
        <w:ind w:left="360"/>
        <w:jc w:val="both"/>
        <w:rPr>
          <w:b/>
          <w:bCs/>
        </w:rPr>
      </w:pPr>
    </w:p>
    <w:p w14:paraId="0000004E" w14:textId="21FA55B0" w:rsidR="009A3F60" w:rsidRPr="006B280A" w:rsidRDefault="00C75F1D">
      <w:pPr>
        <w:pStyle w:val="Heading1"/>
        <w:numPr>
          <w:ilvl w:val="0"/>
          <w:numId w:val="1"/>
        </w:numPr>
        <w:spacing w:before="80"/>
        <w:ind w:left="431"/>
      </w:pPr>
      <w:bookmarkStart w:id="4" w:name="_Toc232603215"/>
      <w:r w:rsidRPr="006B280A">
        <w:rPr>
          <w:lang w:bidi="cy-GB"/>
        </w:rPr>
        <w:t xml:space="preserve">Datganiad </w:t>
      </w:r>
      <w:r w:rsidR="003D15C6">
        <w:rPr>
          <w:lang w:bidi="cy-GB"/>
        </w:rPr>
        <w:t>P</w:t>
      </w:r>
      <w:r w:rsidRPr="006B280A">
        <w:rPr>
          <w:lang w:bidi="cy-GB"/>
        </w:rPr>
        <w:t>olisi</w:t>
      </w:r>
      <w:bookmarkEnd w:id="4"/>
    </w:p>
    <w:p w14:paraId="0000004F" w14:textId="2B6FF6D5" w:rsidR="009A3F60" w:rsidRPr="006B280A" w:rsidRDefault="04A96A99">
      <w:pPr>
        <w:numPr>
          <w:ilvl w:val="1"/>
          <w:numId w:val="1"/>
        </w:numPr>
        <w:spacing w:before="160" w:after="120"/>
        <w:ind w:left="578" w:hanging="578"/>
      </w:pPr>
      <w:r w:rsidRPr="006B280A">
        <w:rPr>
          <w:lang w:bidi="cy-GB"/>
        </w:rPr>
        <w:t xml:space="preserve">Er mwyn sicrhau cyfathrebu agored a thryloyw ynghylch prosesau ac arferion buddsoddi gyda'i randdeiliaid a'r cyhoedd, mae'r Brifysgol yn ymrwymo, </w:t>
      </w:r>
      <w:r w:rsidR="00CF38D7">
        <w:rPr>
          <w:lang w:bidi="cy-GB"/>
        </w:rPr>
        <w:t xml:space="preserve">(o </w:t>
      </w:r>
      <w:r w:rsidRPr="006B280A">
        <w:rPr>
          <w:lang w:bidi="cy-GB"/>
        </w:rPr>
        <w:t xml:space="preserve"> 2020</w:t>
      </w:r>
      <w:r w:rsidR="00CF38D7">
        <w:rPr>
          <w:lang w:bidi="cy-GB"/>
        </w:rPr>
        <w:t xml:space="preserve"> ymlaen)</w:t>
      </w:r>
      <w:r w:rsidRPr="006B280A">
        <w:rPr>
          <w:lang w:bidi="cy-GB"/>
        </w:rPr>
        <w:t xml:space="preserve">, i nodi ei holl fuddsoddiadau yn ei Datganiadau Ariannol Blynyddol. </w:t>
      </w:r>
    </w:p>
    <w:p w14:paraId="00000050" w14:textId="77777777" w:rsidR="009A3F60" w:rsidRPr="006B280A" w:rsidRDefault="00C75F1D">
      <w:pPr>
        <w:numPr>
          <w:ilvl w:val="3"/>
          <w:numId w:val="2"/>
        </w:numPr>
        <w:spacing w:after="0" w:line="240" w:lineRule="auto"/>
        <w:ind w:hanging="648"/>
        <w:jc w:val="both"/>
      </w:pPr>
      <w:r w:rsidRPr="006B280A">
        <w:rPr>
          <w:lang w:bidi="cy-GB"/>
        </w:rPr>
        <w:t>Mae'r Datganiadau Ariannol ar gael i'r cyhoedd ar wefan y Brifysgol (bydd buddsoddiadau'n cael eu rhestru yn natganiadau 2019/2020 a thu hwnt).</w:t>
      </w:r>
    </w:p>
    <w:p w14:paraId="00000051" w14:textId="77777777" w:rsidR="009A3F60" w:rsidRPr="006B280A" w:rsidRDefault="009A3F60">
      <w:pPr>
        <w:spacing w:after="0" w:line="240" w:lineRule="auto"/>
        <w:ind w:left="1728"/>
        <w:jc w:val="both"/>
      </w:pPr>
    </w:p>
    <w:p w14:paraId="00000053" w14:textId="5E19FADA" w:rsidR="009A3F60" w:rsidRPr="006B280A" w:rsidRDefault="04A96A99" w:rsidP="04A96A99">
      <w:pPr>
        <w:numPr>
          <w:ilvl w:val="1"/>
          <w:numId w:val="1"/>
        </w:numPr>
        <w:spacing w:after="0"/>
      </w:pPr>
      <w:r w:rsidRPr="006B280A">
        <w:rPr>
          <w:lang w:bidi="cy-GB"/>
        </w:rPr>
        <w:t>Wrth benderfynu ar leoliad ei fuddsoddiadau, mae'r Brifysgol yn ymdrechu i lynu wrth ei gwerthoedd datganedig. O'r herwydd, nid yw'n buddsoddi'n ymwybodol (gan gynnwys drwy gronfeydd cyfunol) mewn cwmnïau neu weithgareddau a ystyrir yn anfoesegol, sy'n bosibl yn niweidiol i iechyd (mae hyn yn cynnwys alcohol, tybaco a gamblo), sy'n bygwth sefydlogrwydd cymunedol a rhyngwladol, neu sy'n cyfrannu at gynnal tlodi, cam-drin plant neu grwpiau eraill. Mae hyn yn cynnwys:</w:t>
      </w:r>
    </w:p>
    <w:p w14:paraId="00000054" w14:textId="77777777" w:rsidR="009A3F60" w:rsidRPr="006B280A" w:rsidRDefault="00C75F1D">
      <w:pPr>
        <w:numPr>
          <w:ilvl w:val="3"/>
          <w:numId w:val="4"/>
        </w:numPr>
        <w:spacing w:after="0" w:line="240" w:lineRule="auto"/>
        <w:ind w:hanging="648"/>
        <w:jc w:val="both"/>
      </w:pPr>
      <w:r w:rsidRPr="006B280A">
        <w:rPr>
          <w:lang w:bidi="cy-GB"/>
        </w:rPr>
        <w:t>Pob cwmni tanwydd ffosil.</w:t>
      </w:r>
    </w:p>
    <w:p w14:paraId="00000055" w14:textId="77777777" w:rsidR="009A3F60" w:rsidRPr="006B280A" w:rsidRDefault="00C75F1D">
      <w:pPr>
        <w:numPr>
          <w:ilvl w:val="3"/>
          <w:numId w:val="4"/>
        </w:numPr>
        <w:spacing w:after="0" w:line="240" w:lineRule="auto"/>
        <w:ind w:hanging="648"/>
        <w:jc w:val="both"/>
      </w:pPr>
      <w:r w:rsidRPr="006B280A">
        <w:rPr>
          <w:lang w:bidi="cy-GB"/>
        </w:rPr>
        <w:t>Pob cwmni arfau.</w:t>
      </w:r>
    </w:p>
    <w:p w14:paraId="00000056" w14:textId="77777777" w:rsidR="009A3F60" w:rsidRPr="006B280A" w:rsidRDefault="04A96A99">
      <w:pPr>
        <w:numPr>
          <w:ilvl w:val="3"/>
          <w:numId w:val="4"/>
        </w:numPr>
        <w:spacing w:after="0" w:line="240" w:lineRule="auto"/>
        <w:ind w:hanging="648"/>
        <w:jc w:val="both"/>
      </w:pPr>
      <w:r w:rsidRPr="006B280A">
        <w:rPr>
          <w:lang w:bidi="cy-GB"/>
        </w:rPr>
        <w:t>Pob cwmni sy'n gyfrifol am dorri cyfraith ryngwladol.</w:t>
      </w:r>
    </w:p>
    <w:p w14:paraId="00000057" w14:textId="79A39493" w:rsidR="009A3F60" w:rsidRPr="006B280A" w:rsidRDefault="00C75F1D">
      <w:pPr>
        <w:numPr>
          <w:ilvl w:val="3"/>
          <w:numId w:val="4"/>
        </w:numPr>
        <w:spacing w:after="0" w:line="240" w:lineRule="auto"/>
        <w:ind w:hanging="648"/>
      </w:pPr>
      <w:r w:rsidRPr="006B280A">
        <w:rPr>
          <w:lang w:bidi="cy-GB"/>
        </w:rPr>
        <w:t>I hidlo cwmnïau Diwydiant Ffin</w:t>
      </w:r>
      <w:r w:rsidR="00CF38D7">
        <w:rPr>
          <w:lang w:bidi="cy-GB"/>
        </w:rPr>
        <w:t>iau</w:t>
      </w:r>
      <w:r w:rsidRPr="006B280A">
        <w:rPr>
          <w:lang w:bidi="cy-GB"/>
        </w:rPr>
        <w:br/>
      </w:r>
    </w:p>
    <w:p w14:paraId="00000058" w14:textId="77777777" w:rsidR="009A3F60" w:rsidRPr="006B280A" w:rsidRDefault="00C75F1D">
      <w:pPr>
        <w:spacing w:after="0" w:line="240" w:lineRule="auto"/>
        <w:ind w:left="720"/>
      </w:pPr>
      <w:r w:rsidRPr="006B280A">
        <w:rPr>
          <w:lang w:bidi="cy-GB"/>
        </w:rPr>
        <w:t>Mae'r eithriadau hyn yn berthnasol i gwmpas llawn holl fuddsoddiadau'r Brifysgol ar draws pob dosbarthiad asedau, ni waeth a yw buddsoddiadau'n cael eu rheoli'n fewnol neu drwy reolwyr cronfa allanol.</w:t>
      </w:r>
    </w:p>
    <w:p w14:paraId="00000059" w14:textId="77777777" w:rsidR="009A3F60" w:rsidRPr="006B280A" w:rsidRDefault="00C75F1D">
      <w:pPr>
        <w:numPr>
          <w:ilvl w:val="1"/>
          <w:numId w:val="1"/>
        </w:numPr>
        <w:spacing w:before="160" w:after="120"/>
        <w:ind w:left="578" w:hanging="578"/>
      </w:pPr>
      <w:r w:rsidRPr="006B280A">
        <w:rPr>
          <w:lang w:bidi="cy-GB"/>
        </w:rPr>
        <w:t>Cyfleir y polisi hwn i bartneriaid buddsoddi.</w:t>
      </w:r>
    </w:p>
    <w:p w14:paraId="0000005A" w14:textId="752056D8" w:rsidR="009A3F60" w:rsidRPr="006B280A" w:rsidRDefault="00C75F1D">
      <w:pPr>
        <w:numPr>
          <w:ilvl w:val="1"/>
          <w:numId w:val="1"/>
        </w:numPr>
        <w:spacing w:before="160" w:after="120"/>
        <w:ind w:left="578" w:hanging="578"/>
      </w:pPr>
      <w:r w:rsidRPr="006B280A">
        <w:rPr>
          <w:lang w:bidi="cy-GB"/>
        </w:rPr>
        <w:lastRenderedPageBreak/>
        <w:t xml:space="preserve">Yn ogystal, bydd y Brifysgol yn cyhoeddi "Datganiad Datgelu Buddsoddi Moesegol" annibynnol blynyddol yn cadarnhau cydymffurfiaeth â'r holl ymrwymiadau eithrio yn y Polisi hwn, gan gynnwys portffolios buddsoddi di-ffosil, di-arfau, </w:t>
      </w:r>
      <w:r w:rsidR="0049490C">
        <w:rPr>
          <w:lang w:bidi="cy-GB"/>
        </w:rPr>
        <w:t xml:space="preserve">nad ydynt yn gysylltiedig a’r </w:t>
      </w:r>
      <w:r w:rsidRPr="006B280A">
        <w:rPr>
          <w:lang w:bidi="cy-GB"/>
        </w:rPr>
        <w:t>diwydiant ffin</w:t>
      </w:r>
      <w:r w:rsidR="0049490C">
        <w:rPr>
          <w:lang w:bidi="cy-GB"/>
        </w:rPr>
        <w:t>iau a ch</w:t>
      </w:r>
      <w:r w:rsidRPr="006B280A">
        <w:rPr>
          <w:lang w:bidi="cy-GB"/>
        </w:rPr>
        <w:t>ydymffurfi</w:t>
      </w:r>
      <w:r w:rsidR="0049490C">
        <w:rPr>
          <w:lang w:bidi="cy-GB"/>
        </w:rPr>
        <w:t>aeth</w:t>
      </w:r>
      <w:r w:rsidRPr="006B280A">
        <w:rPr>
          <w:lang w:bidi="cy-GB"/>
        </w:rPr>
        <w:t xml:space="preserve"> â chyfraith ryngwladol.</w:t>
      </w:r>
    </w:p>
    <w:p w14:paraId="0000005B" w14:textId="0C8D62BB" w:rsidR="009A3F60" w:rsidRPr="006B280A" w:rsidRDefault="04A96A99" w:rsidP="04A96A99">
      <w:pPr>
        <w:numPr>
          <w:ilvl w:val="1"/>
          <w:numId w:val="1"/>
        </w:numPr>
        <w:spacing w:before="160" w:after="120"/>
        <w:ind w:left="578" w:hanging="578"/>
      </w:pPr>
      <w:r w:rsidRPr="006B280A">
        <w:rPr>
          <w:lang w:bidi="cy-GB"/>
        </w:rPr>
        <w:t xml:space="preserve">Mae'r Brifysgol yn cadarnhau nad yw'r holl bortffolios buddsoddi presennol, </w:t>
      </w:r>
      <w:r w:rsidR="0049490C">
        <w:rPr>
          <w:lang w:bidi="cy-GB"/>
        </w:rPr>
        <w:t>p’un a ydynt yn</w:t>
      </w:r>
      <w:r w:rsidRPr="006B280A">
        <w:rPr>
          <w:lang w:bidi="cy-GB"/>
        </w:rPr>
        <w:t xml:space="preserve"> cael eu rheoli'n uniongyrchol gan y Brifysgol, rheolwyr cronfeydd allanol, neu drwy gyfrwng cerbydau buddsoddi cyfunol, yn cynnwys unrhyw fuddsoddiadau tanwydd ffosil ar draws unrhyw ddosbarth asedau. Mae'r statws Di-ffosil hwn wedi'i wirio drwy adolygiad blynyddol a bydd yn cael ei ailddatgan yn gyhoeddus bob blwyddyn yn y Datganiad Datgelu Buddsoddi Moesegol.</w:t>
      </w:r>
    </w:p>
    <w:p w14:paraId="0000005C" w14:textId="651A2556" w:rsidR="009A3F60" w:rsidRPr="006B280A" w:rsidRDefault="04A96A99" w:rsidP="04A96A99">
      <w:pPr>
        <w:numPr>
          <w:ilvl w:val="1"/>
          <w:numId w:val="1"/>
        </w:numPr>
        <w:spacing w:before="160" w:after="120"/>
        <w:ind w:left="578" w:hanging="578"/>
      </w:pPr>
      <w:r w:rsidRPr="006B280A">
        <w:rPr>
          <w:lang w:bidi="cy-GB"/>
        </w:rPr>
        <w:t xml:space="preserve">Bydd y Brifysgol yn ymgysylltu'n ffurfiol â'r holl ddarparwyr bancio sy'n </w:t>
      </w:r>
      <w:r w:rsidR="002A6C43">
        <w:rPr>
          <w:lang w:bidi="cy-GB"/>
        </w:rPr>
        <w:t xml:space="preserve">dal </w:t>
      </w:r>
      <w:r w:rsidR="00747D7E">
        <w:rPr>
          <w:lang w:bidi="cy-GB"/>
        </w:rPr>
        <w:t>adneuon y</w:t>
      </w:r>
      <w:r w:rsidR="002A6C43">
        <w:rPr>
          <w:lang w:bidi="cy-GB"/>
        </w:rPr>
        <w:t xml:space="preserve"> </w:t>
      </w:r>
      <w:r w:rsidRPr="006B280A">
        <w:rPr>
          <w:lang w:bidi="cy-GB"/>
        </w:rPr>
        <w:t>Brifysgol i sicrhau nad ydynt yn cyfrannu at ariannu prosiectau ehangu tanwydd ffosil. Bydd canlyniadau'r ymgysylltu, ymatebion gan bartneriaid bancio, ac unrhyw gamau gweithredu sy'n deillio o hynny, yn cael eu crynhoi'n flynyddol yn y Datganiad Datgelu Buddsoddi Moesegol.</w:t>
      </w:r>
    </w:p>
    <w:p w14:paraId="0E12B08D" w14:textId="5D19C224" w:rsidR="108C4456" w:rsidRPr="006B280A" w:rsidRDefault="108C4456" w:rsidP="04A96A99">
      <w:pPr>
        <w:numPr>
          <w:ilvl w:val="1"/>
          <w:numId w:val="1"/>
        </w:numPr>
        <w:spacing w:before="160" w:after="120"/>
        <w:ind w:left="578" w:hanging="578"/>
      </w:pPr>
      <w:r w:rsidRPr="006B280A">
        <w:rPr>
          <w:lang w:bidi="cy-GB"/>
        </w:rPr>
        <w:t xml:space="preserve">Bydd y Brifysgol yn ymrwymo'n gyhoeddus i ymgysylltu â'r banciau sy'n dal ei </w:t>
      </w:r>
      <w:r w:rsidR="00747D7E">
        <w:rPr>
          <w:lang w:bidi="cy-GB"/>
        </w:rPr>
        <w:t>hadneuon</w:t>
      </w:r>
      <w:r w:rsidRPr="006B280A">
        <w:rPr>
          <w:lang w:bidi="cy-GB"/>
        </w:rPr>
        <w:t xml:space="preserve"> arian parod, a</w:t>
      </w:r>
      <w:r w:rsidR="00747D7E">
        <w:rPr>
          <w:lang w:bidi="cy-GB"/>
        </w:rPr>
        <w:t>’u</w:t>
      </w:r>
      <w:r w:rsidRPr="006B280A">
        <w:rPr>
          <w:lang w:bidi="cy-GB"/>
        </w:rPr>
        <w:t xml:space="preserve"> lobïo</w:t>
      </w:r>
      <w:r w:rsidR="00747D7E">
        <w:rPr>
          <w:lang w:bidi="cy-GB"/>
        </w:rPr>
        <w:t xml:space="preserve"> i </w:t>
      </w:r>
      <w:r w:rsidRPr="006B280A">
        <w:rPr>
          <w:lang w:bidi="cy-GB"/>
        </w:rPr>
        <w:t>peidio â chyfrannu at ariannu ehangu tanwyddau ffosil.</w:t>
      </w:r>
    </w:p>
    <w:p w14:paraId="0000005D" w14:textId="77777777" w:rsidR="009A3F60" w:rsidRPr="006B280A" w:rsidRDefault="04A96A99">
      <w:pPr>
        <w:numPr>
          <w:ilvl w:val="1"/>
          <w:numId w:val="1"/>
        </w:numPr>
        <w:spacing w:before="160" w:after="120"/>
        <w:ind w:left="578" w:hanging="578"/>
        <w:jc w:val="both"/>
      </w:pPr>
      <w:r w:rsidRPr="006B280A">
        <w:rPr>
          <w:lang w:bidi="cy-GB"/>
        </w:rPr>
        <w:t>Bydd y Brifysgol yn gwneud ymrwymiad gweithredol, lle bo modd, i gynyddu'r buddsoddiad mewn gweithgareddau amgylcheddol cadarnhaol (gan gynnwys gofal iechyd a'r sector carbon isel) a buddsoddi'n uniongyrchol mewn prosiectau ynni adnewyddadwy ar y campws a lleihau gwastraff.</w:t>
      </w:r>
    </w:p>
    <w:p w14:paraId="0000005E" w14:textId="0F268AF5" w:rsidR="009A3F60" w:rsidRPr="006B280A" w:rsidRDefault="04A96A99">
      <w:pPr>
        <w:numPr>
          <w:ilvl w:val="1"/>
          <w:numId w:val="1"/>
        </w:numPr>
        <w:spacing w:before="160" w:after="120"/>
        <w:ind w:left="578" w:hanging="578"/>
        <w:jc w:val="both"/>
      </w:pPr>
      <w:r w:rsidRPr="006B280A">
        <w:rPr>
          <w:lang w:bidi="cy-GB"/>
        </w:rPr>
        <w:t xml:space="preserve">Bydd y Brifysgol yn ymwneud â buddsoddi cymunedol a ffynhonnellu lleol, lle bo modd, ac yn ceisio cyfleoedd buddsoddi gyda chwmnïau sydd wedi dangos </w:t>
      </w:r>
      <w:r w:rsidR="002A6C43">
        <w:rPr>
          <w:lang w:bidi="cy-GB"/>
        </w:rPr>
        <w:t>llwyddiant blaenoro</w:t>
      </w:r>
      <w:r w:rsidRPr="006B280A">
        <w:rPr>
          <w:lang w:bidi="cy-GB"/>
        </w:rPr>
        <w:t>l o berfformiad moesegol.</w:t>
      </w:r>
    </w:p>
    <w:p w14:paraId="0000005F" w14:textId="20F808AF" w:rsidR="009A3F60" w:rsidRPr="006B280A" w:rsidRDefault="04A96A99">
      <w:pPr>
        <w:numPr>
          <w:ilvl w:val="1"/>
          <w:numId w:val="1"/>
        </w:numPr>
        <w:spacing w:before="160" w:after="120"/>
        <w:ind w:left="578" w:hanging="578"/>
        <w:jc w:val="both"/>
      </w:pPr>
      <w:r w:rsidRPr="006B280A">
        <w:rPr>
          <w:lang w:bidi="cy-GB"/>
        </w:rPr>
        <w:t>Bydd y Brifysgol yn sicrha</w:t>
      </w:r>
      <w:r w:rsidR="002A6C43">
        <w:rPr>
          <w:lang w:bidi="cy-GB"/>
        </w:rPr>
        <w:t xml:space="preserve">u bod </w:t>
      </w:r>
      <w:r w:rsidRPr="006B280A">
        <w:rPr>
          <w:lang w:bidi="cy-GB"/>
        </w:rPr>
        <w:t xml:space="preserve">rheolwyr cronfeydd </w:t>
      </w:r>
      <w:r w:rsidR="002A6C43">
        <w:rPr>
          <w:lang w:bidi="cy-GB"/>
        </w:rPr>
        <w:t xml:space="preserve">sy’n </w:t>
      </w:r>
      <w:r w:rsidRPr="006B280A">
        <w:rPr>
          <w:lang w:bidi="cy-GB"/>
        </w:rPr>
        <w:t>buddsoddi</w:t>
      </w:r>
      <w:r w:rsidR="002A6C43">
        <w:rPr>
          <w:lang w:bidi="cy-GB"/>
        </w:rPr>
        <w:t xml:space="preserve"> ar ran y </w:t>
      </w:r>
      <w:r w:rsidRPr="006B280A">
        <w:rPr>
          <w:lang w:bidi="cy-GB"/>
        </w:rPr>
        <w:t xml:space="preserve">Brifysgol, lle bo modd, </w:t>
      </w:r>
      <w:r w:rsidR="002A6C43">
        <w:rPr>
          <w:lang w:bidi="cy-GB"/>
        </w:rPr>
        <w:t xml:space="preserve">yn gwneud </w:t>
      </w:r>
      <w:r w:rsidRPr="006B280A">
        <w:rPr>
          <w:lang w:bidi="cy-GB"/>
        </w:rPr>
        <w:t>i amcanion sy'n gyfrifol yn gymdeithasol ac sy'n gyson â rhai'r Brifysgol.</w:t>
      </w:r>
    </w:p>
    <w:p w14:paraId="00000060" w14:textId="0F663743" w:rsidR="009A3F60" w:rsidRPr="006B280A" w:rsidRDefault="04A96A99">
      <w:pPr>
        <w:numPr>
          <w:ilvl w:val="1"/>
          <w:numId w:val="1"/>
        </w:numPr>
        <w:spacing w:before="160" w:after="120"/>
        <w:ind w:left="578" w:hanging="578"/>
        <w:jc w:val="both"/>
      </w:pPr>
      <w:r w:rsidRPr="006B280A">
        <w:rPr>
          <w:lang w:bidi="cy-GB"/>
        </w:rPr>
        <w:t>Bydd y Brifysgol yn cymhwyso arfer da ym maes hawliau dynol wrth wneud penderfyniadau buddsoddi, ac yn ystyried goblygiadau moesegol buddsoddiadau ochr yn ochr â'r cyfleoedd masnachol. Wrth wneud hynny, bydd yn ymdrechu i sicrhau bod penderfyniadau a gweithredoedd corfforaethol yn rhoi ystyriaeth briodol i'r amgylchedd byd-eang, ei hinsawdd a'i fioamrywiaeth, gan ymgymryd â'r llywodraethu corfforaethol gorau.</w:t>
      </w:r>
    </w:p>
    <w:p w14:paraId="00000061" w14:textId="26CA8E69" w:rsidR="009A3F60" w:rsidRPr="006B280A" w:rsidRDefault="04A96A99">
      <w:pPr>
        <w:numPr>
          <w:ilvl w:val="1"/>
          <w:numId w:val="1"/>
        </w:numPr>
        <w:spacing w:before="160" w:after="120"/>
        <w:ind w:left="578" w:hanging="578"/>
        <w:jc w:val="both"/>
      </w:pPr>
      <w:r w:rsidRPr="006B280A">
        <w:rPr>
          <w:lang w:bidi="cy-GB"/>
        </w:rPr>
        <w:t xml:space="preserve">Mae'r Brifysgol yn ymrwymo i gael cynrychiolaeth myfyrwyr ar y Pwyllgor Amgylchedd, Ystadau a Chynaliadwyedd (EESC). </w:t>
      </w:r>
    </w:p>
    <w:p w14:paraId="00000062" w14:textId="77777777" w:rsidR="009A3F60" w:rsidRPr="006B280A" w:rsidRDefault="04A96A99">
      <w:pPr>
        <w:numPr>
          <w:ilvl w:val="1"/>
          <w:numId w:val="1"/>
        </w:numPr>
        <w:spacing w:before="160" w:after="120"/>
        <w:ind w:left="578" w:hanging="578"/>
        <w:jc w:val="both"/>
      </w:pPr>
      <w:r w:rsidRPr="006B280A">
        <w:rPr>
          <w:lang w:bidi="cy-GB"/>
        </w:rPr>
        <w:t xml:space="preserve">Bydd y Brifysgol yn cyhoeddi'r Polisi Buddsoddi Moesegol ar wefan y Brifysgol gyda'r manylion cyswllt priodol. </w:t>
      </w:r>
    </w:p>
    <w:p w14:paraId="00000063" w14:textId="4AF6C0A5" w:rsidR="009A3F60" w:rsidRPr="006B280A" w:rsidRDefault="04A96A99">
      <w:pPr>
        <w:numPr>
          <w:ilvl w:val="1"/>
          <w:numId w:val="1"/>
        </w:numPr>
        <w:spacing w:before="160" w:after="120"/>
        <w:ind w:left="578" w:hanging="578"/>
        <w:jc w:val="both"/>
      </w:pPr>
      <w:r w:rsidRPr="006B280A">
        <w:rPr>
          <w:lang w:bidi="cy-GB"/>
        </w:rPr>
        <w:lastRenderedPageBreak/>
        <w:t>Mae'r Brifysgol yn ymrwymo i sicrhau bod gan fyfyrwyr gynrychiolaeth ar y Pwyllgor Cyllid lle caiff buddsoddiadau eu trafod.</w:t>
      </w:r>
    </w:p>
    <w:p w14:paraId="05238A91" w14:textId="77777777" w:rsidR="00A25568" w:rsidRPr="006B280A" w:rsidRDefault="00A25568" w:rsidP="00A25568">
      <w:pPr>
        <w:spacing w:before="160" w:after="120"/>
        <w:jc w:val="both"/>
      </w:pPr>
    </w:p>
    <w:p w14:paraId="32A33A72" w14:textId="77777777" w:rsidR="00A25568" w:rsidRPr="006B280A" w:rsidRDefault="00A25568" w:rsidP="00A25568">
      <w:pPr>
        <w:spacing w:before="160" w:after="120"/>
        <w:jc w:val="both"/>
      </w:pPr>
    </w:p>
    <w:p w14:paraId="00000064" w14:textId="4613C123" w:rsidR="009A3F60" w:rsidRPr="006B280A" w:rsidRDefault="00747D7E">
      <w:pPr>
        <w:pStyle w:val="Heading1"/>
        <w:numPr>
          <w:ilvl w:val="0"/>
          <w:numId w:val="1"/>
        </w:numPr>
      </w:pPr>
      <w:bookmarkStart w:id="5" w:name="_Toc232603216"/>
      <w:r>
        <w:rPr>
          <w:lang w:bidi="cy-GB"/>
        </w:rPr>
        <w:t>Rolau</w:t>
      </w:r>
      <w:r w:rsidR="00C75F1D" w:rsidRPr="006B280A">
        <w:rPr>
          <w:lang w:bidi="cy-GB"/>
        </w:rPr>
        <w:t>, Cyfrifoldebau ac Adolygiad Polisi</w:t>
      </w:r>
      <w:bookmarkEnd w:id="5"/>
    </w:p>
    <w:p w14:paraId="00000065" w14:textId="77777777" w:rsidR="009A3F60" w:rsidRPr="006B280A" w:rsidRDefault="04A96A99">
      <w:pPr>
        <w:numPr>
          <w:ilvl w:val="1"/>
          <w:numId w:val="1"/>
        </w:numPr>
        <w:spacing w:before="160" w:after="120"/>
        <w:ind w:left="578" w:hanging="578"/>
        <w:jc w:val="both"/>
      </w:pPr>
      <w:r w:rsidRPr="006B280A">
        <w:rPr>
          <w:lang w:bidi="cy-GB"/>
        </w:rPr>
        <w:t>Mae'r Brifysgol yn cynnal Grŵp Ffocws Cynaliadwyedd i ddarparu cyfle parhaus i'r corff myfyrwyr ehangach a chymuned y staff i ymgysylltu ag arferion y Brifysgol a'u herio ar sail buddsoddi moesegol a materion cynaliadwyedd eraill.</w:t>
      </w:r>
    </w:p>
    <w:p w14:paraId="00000066" w14:textId="0D63ED20" w:rsidR="009A3F60" w:rsidRPr="006B280A" w:rsidRDefault="04A96A99">
      <w:pPr>
        <w:numPr>
          <w:ilvl w:val="1"/>
          <w:numId w:val="1"/>
        </w:numPr>
        <w:spacing w:before="160" w:after="120"/>
        <w:ind w:left="578" w:hanging="578"/>
        <w:jc w:val="both"/>
      </w:pPr>
      <w:r w:rsidRPr="006B280A">
        <w:rPr>
          <w:lang w:bidi="cy-GB"/>
        </w:rPr>
        <w:t xml:space="preserve">Mae'r grŵp ffocws yn adrodd i'r Pwyllgor Amgylchedd, Ystadau a Chynaliadwyedd </w:t>
      </w:r>
      <w:r w:rsidR="00747D7E">
        <w:rPr>
          <w:lang w:bidi="cy-GB"/>
        </w:rPr>
        <w:t>(PAYCh</w:t>
      </w:r>
      <w:r w:rsidRPr="006B280A">
        <w:rPr>
          <w:lang w:bidi="cy-GB"/>
        </w:rPr>
        <w:t>). Er mwyn sicrhau ymgysylltiad effeithiol, bydd yr holl adborth o'r grwpiau ffocws yn cael ei adolygu yn</w:t>
      </w:r>
      <w:r w:rsidR="00747D7E">
        <w:rPr>
          <w:lang w:bidi="cy-GB"/>
        </w:rPr>
        <w:t xml:space="preserve">g nghyfarfodydd y PAYCh </w:t>
      </w:r>
      <w:r w:rsidRPr="006B280A">
        <w:rPr>
          <w:lang w:bidi="cy-GB"/>
        </w:rPr>
        <w:t xml:space="preserve">yn gylchol. </w:t>
      </w:r>
    </w:p>
    <w:p w14:paraId="00000067" w14:textId="7C532AF8" w:rsidR="009A3F60" w:rsidRPr="006B280A" w:rsidRDefault="04A96A99">
      <w:pPr>
        <w:numPr>
          <w:ilvl w:val="1"/>
          <w:numId w:val="1"/>
        </w:numPr>
        <w:spacing w:before="160" w:after="120"/>
        <w:ind w:left="578" w:hanging="578"/>
        <w:jc w:val="both"/>
      </w:pPr>
      <w:r w:rsidRPr="006B280A">
        <w:rPr>
          <w:lang w:bidi="cy-GB"/>
        </w:rPr>
        <w:t>Bydd y</w:t>
      </w:r>
      <w:r w:rsidR="00747D7E">
        <w:rPr>
          <w:lang w:bidi="cy-GB"/>
        </w:rPr>
        <w:t xml:space="preserve"> PAYCh</w:t>
      </w:r>
      <w:r w:rsidRPr="006B280A">
        <w:rPr>
          <w:lang w:bidi="cy-GB"/>
        </w:rPr>
        <w:t xml:space="preserve"> yn adolygu'r polisi Buddsoddi Moesegol yn flynyddol. Bydd y</w:t>
      </w:r>
      <w:r w:rsidR="00747D7E">
        <w:rPr>
          <w:lang w:bidi="cy-GB"/>
        </w:rPr>
        <w:t xml:space="preserve"> PAYCh</w:t>
      </w:r>
      <w:r w:rsidRPr="006B280A">
        <w:rPr>
          <w:lang w:bidi="cy-GB"/>
        </w:rPr>
        <w:t xml:space="preserve"> yn cymeradwyo'r polisi i'w gymeradwyo gan y Pwyllgor Cyllid.</w:t>
      </w:r>
      <w:r w:rsidR="00021BCB" w:rsidRPr="006B280A">
        <w:rPr>
          <w:strike/>
          <w:lang w:bidi="cy-GB"/>
        </w:rPr>
        <w:t xml:space="preserve"> </w:t>
      </w:r>
    </w:p>
    <w:p w14:paraId="00000068" w14:textId="58C9D19E" w:rsidR="009A3F60" w:rsidRPr="006B280A" w:rsidRDefault="00C75F1D">
      <w:pPr>
        <w:numPr>
          <w:ilvl w:val="1"/>
          <w:numId w:val="1"/>
        </w:numPr>
        <w:spacing w:before="160" w:after="120"/>
        <w:ind w:left="578" w:hanging="578"/>
        <w:jc w:val="both"/>
      </w:pPr>
      <w:r w:rsidRPr="006B280A">
        <w:rPr>
          <w:lang w:bidi="cy-GB"/>
        </w:rPr>
        <w:t>Cyfrifoldeb Cyfarwyddwr Cyllid (</w:t>
      </w:r>
      <w:r w:rsidR="00747D7E">
        <w:rPr>
          <w:lang w:bidi="cy-GB"/>
        </w:rPr>
        <w:t>CC</w:t>
      </w:r>
      <w:r w:rsidRPr="006B280A">
        <w:rPr>
          <w:lang w:bidi="cy-GB"/>
        </w:rPr>
        <w:t xml:space="preserve">) yw'r Polisi Buddsoddi Moesegol, ac fe'i gweithredir gan staff ariannol a chyfreithiol allweddol y Brifysgol o dan gyfarwyddyd y </w:t>
      </w:r>
      <w:r w:rsidR="00747D7E">
        <w:rPr>
          <w:lang w:bidi="cy-GB"/>
        </w:rPr>
        <w:t>CC</w:t>
      </w:r>
      <w:r w:rsidRPr="006B280A">
        <w:rPr>
          <w:lang w:bidi="cy-GB"/>
        </w:rPr>
        <w:t xml:space="preserve">. </w:t>
      </w:r>
    </w:p>
    <w:p w14:paraId="00000069" w14:textId="6E2B2135" w:rsidR="009A3F60" w:rsidRPr="006B280A" w:rsidRDefault="04A96A99">
      <w:pPr>
        <w:numPr>
          <w:ilvl w:val="1"/>
          <w:numId w:val="1"/>
        </w:numPr>
        <w:spacing w:before="160" w:after="120"/>
        <w:ind w:left="578" w:hanging="578"/>
        <w:jc w:val="both"/>
      </w:pPr>
      <w:r w:rsidRPr="006B280A">
        <w:rPr>
          <w:lang w:bidi="cy-GB"/>
        </w:rPr>
        <w:t>Bydd y (</w:t>
      </w:r>
      <w:r w:rsidR="00747D7E">
        <w:rPr>
          <w:lang w:bidi="cy-GB"/>
        </w:rPr>
        <w:t>CC</w:t>
      </w:r>
      <w:r w:rsidRPr="006B280A">
        <w:rPr>
          <w:lang w:bidi="cy-GB"/>
        </w:rPr>
        <w:t xml:space="preserve">) yn cyflwyno'r Polisïau Buddsoddi Moesegol a Rheoli'r Trysorlys i'r Pwyllgor Cyllid i'w hadolygu yn unol â phrotocolau polisi'r Brifysgol. </w:t>
      </w:r>
    </w:p>
    <w:p w14:paraId="0000006A" w14:textId="52CD5C41" w:rsidR="009A3F60" w:rsidRPr="006B280A" w:rsidRDefault="04A96A99">
      <w:pPr>
        <w:numPr>
          <w:ilvl w:val="1"/>
          <w:numId w:val="1"/>
        </w:numPr>
        <w:spacing w:before="160" w:after="120"/>
        <w:ind w:left="578" w:hanging="578"/>
        <w:jc w:val="both"/>
      </w:pPr>
      <w:r w:rsidRPr="006B280A">
        <w:rPr>
          <w:lang w:bidi="cy-GB"/>
        </w:rPr>
        <w:t xml:space="preserve">Drwy bostio'r polisi ar wefannau'r Brifysgol, mae'r Brifysgol yn parhau i annog staff, myfyrwyr a rhanddeiliaid eraill i ymgysylltu â'r polisi. </w:t>
      </w:r>
    </w:p>
    <w:p w14:paraId="0000006B" w14:textId="77777777" w:rsidR="009A3F60" w:rsidRDefault="009A3F60"/>
    <w:p w14:paraId="567BAC17" w14:textId="77777777" w:rsidR="00DD53D6" w:rsidRDefault="00DD53D6"/>
    <w:p w14:paraId="64219A8D" w14:textId="77777777" w:rsidR="00DD53D6" w:rsidRDefault="00DD53D6"/>
    <w:p w14:paraId="5624A051" w14:textId="77777777" w:rsidR="00DD53D6" w:rsidRDefault="00DD53D6"/>
    <w:p w14:paraId="03731FB5" w14:textId="77777777" w:rsidR="00DD53D6" w:rsidRPr="00DD53D6" w:rsidRDefault="00DD53D6" w:rsidP="00DD53D6">
      <w:pPr>
        <w:spacing w:after="0" w:line="240" w:lineRule="auto"/>
        <w:rPr>
          <w:rFonts w:ascii="Times New Roman" w:eastAsia="Times New Roman" w:hAnsi="Times New Roman" w:cs="Times New Roman"/>
          <w:color w:val="auto"/>
        </w:rPr>
      </w:pPr>
    </w:p>
    <w:p w14:paraId="38D66621" w14:textId="77777777" w:rsidR="00DD53D6" w:rsidRDefault="00DD53D6"/>
    <w:sectPr w:rsidR="00DD53D6">
      <w:headerReference w:type="default" r:id="rId11"/>
      <w:footerReference w:type="default" r:id="rId12"/>
      <w:pgSz w:w="11906" w:h="16838"/>
      <w:pgMar w:top="1440" w:right="1440" w:bottom="851" w:left="1440" w:header="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F1952" w14:textId="77777777" w:rsidR="00EA6A21" w:rsidRPr="006B280A" w:rsidRDefault="00EA6A21">
      <w:pPr>
        <w:spacing w:after="0" w:line="240" w:lineRule="auto"/>
      </w:pPr>
      <w:r w:rsidRPr="006B280A">
        <w:separator/>
      </w:r>
    </w:p>
  </w:endnote>
  <w:endnote w:type="continuationSeparator" w:id="0">
    <w:p w14:paraId="0E021E99" w14:textId="77777777" w:rsidR="00EA6A21" w:rsidRPr="006B280A" w:rsidRDefault="00EA6A21">
      <w:pPr>
        <w:spacing w:after="0" w:line="240" w:lineRule="auto"/>
      </w:pPr>
      <w:r w:rsidRPr="006B28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6166DE1-7860-44C4-8B82-0F031359C648}"/>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tis">
    <w:altName w:val="Calibri"/>
    <w:charset w:val="00"/>
    <w:family w:val="auto"/>
    <w:pitch w:val="default"/>
  </w:font>
  <w:font w:name="Altis Book">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2" w:fontKey="{C975540E-2828-4B94-B5B5-B191B69030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C" w14:textId="77777777" w:rsidR="009A3F60" w:rsidRPr="006B280A" w:rsidRDefault="009A3F60">
    <w:pPr>
      <w:pBdr>
        <w:top w:val="nil"/>
        <w:left w:val="nil"/>
        <w:bottom w:val="nil"/>
        <w:right w:val="nil"/>
        <w:between w:val="nil"/>
      </w:pBdr>
      <w:tabs>
        <w:tab w:val="center" w:pos="4513"/>
        <w:tab w:val="right" w:pos="9026"/>
      </w:tabs>
      <w:spacing w:after="0" w:line="240" w:lineRule="auto"/>
      <w:jc w:val="center"/>
    </w:pPr>
  </w:p>
  <w:p w14:paraId="0000006D" w14:textId="5C592BFE" w:rsidR="009A3F60" w:rsidRPr="006B280A" w:rsidRDefault="00C75F1D">
    <w:pPr>
      <w:pBdr>
        <w:top w:val="nil"/>
        <w:left w:val="nil"/>
        <w:bottom w:val="nil"/>
        <w:right w:val="nil"/>
        <w:between w:val="nil"/>
      </w:pBdr>
      <w:tabs>
        <w:tab w:val="center" w:pos="4513"/>
        <w:tab w:val="right" w:pos="9026"/>
      </w:tabs>
      <w:spacing w:after="0" w:line="240" w:lineRule="auto"/>
      <w:jc w:val="center"/>
    </w:pPr>
    <w:r w:rsidRPr="006B280A">
      <w:rPr>
        <w:lang w:bidi="cy-GB"/>
      </w:rPr>
      <w:fldChar w:fldCharType="begin"/>
    </w:r>
    <w:r w:rsidRPr="006B280A">
      <w:rPr>
        <w:lang w:bidi="cy-GB"/>
      </w:rPr>
      <w:instrText>PAGE</w:instrText>
    </w:r>
    <w:r w:rsidRPr="006B280A">
      <w:rPr>
        <w:lang w:bidi="cy-GB"/>
      </w:rPr>
      <w:fldChar w:fldCharType="separate"/>
    </w:r>
    <w:r w:rsidR="00DB32D2" w:rsidRPr="006B280A">
      <w:rPr>
        <w:lang w:bidi="cy-GB"/>
      </w:rPr>
      <w:t>1</w:t>
    </w:r>
    <w:r w:rsidRPr="006B280A">
      <w:rPr>
        <w:lang w:bidi="cy-GB"/>
      </w:rPr>
      <w:fldChar w:fldCharType="end"/>
    </w:r>
  </w:p>
  <w:p w14:paraId="0000006E" w14:textId="77777777" w:rsidR="009A3F60" w:rsidRPr="006B280A" w:rsidRDefault="009A3F60">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7C437" w14:textId="77777777" w:rsidR="00EA6A21" w:rsidRPr="006B280A" w:rsidRDefault="00EA6A21">
      <w:pPr>
        <w:spacing w:after="0" w:line="240" w:lineRule="auto"/>
      </w:pPr>
      <w:r w:rsidRPr="006B280A">
        <w:separator/>
      </w:r>
    </w:p>
  </w:footnote>
  <w:footnote w:type="continuationSeparator" w:id="0">
    <w:p w14:paraId="408ED17F" w14:textId="77777777" w:rsidR="00EA6A21" w:rsidRPr="006B280A" w:rsidRDefault="00EA6A21">
      <w:pPr>
        <w:spacing w:after="0" w:line="240" w:lineRule="auto"/>
      </w:pPr>
      <w:r w:rsidRPr="006B28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83F72" w14:textId="77777777" w:rsidR="008E10B0" w:rsidRPr="006B280A" w:rsidRDefault="008E10B0" w:rsidP="008E10B0">
    <w:pPr>
      <w:pStyle w:val="Header"/>
      <w:jc w:val="right"/>
    </w:pPr>
  </w:p>
  <w:p w14:paraId="0235FC59" w14:textId="70BBBBAA" w:rsidR="008E10B0" w:rsidRPr="006B280A" w:rsidRDefault="3D7EC404" w:rsidP="008E10B0">
    <w:pPr>
      <w:pStyle w:val="Header"/>
      <w:jc w:val="right"/>
      <w:rPr>
        <w:b/>
        <w:bCs/>
      </w:rPr>
    </w:pPr>
    <w:r w:rsidRPr="006B280A">
      <w:rPr>
        <w:b/>
        <w:lang w:bidi="cy-GB"/>
      </w:rPr>
      <w:t>Eitem 12.2 / UEG-25/26-376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5ED6E"/>
    <w:multiLevelType w:val="multilevel"/>
    <w:tmpl w:val="C458F8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AF16C1"/>
    <w:multiLevelType w:val="multilevel"/>
    <w:tmpl w:val="4EFCA314"/>
    <w:lvl w:ilvl="0">
      <w:start w:val="1"/>
      <w:numFmt w:val="decimal"/>
      <w:lvlText w:val="%1"/>
      <w:lvlJc w:val="left"/>
      <w:pPr>
        <w:ind w:left="432" w:hanging="432"/>
      </w:pPr>
      <w:rPr>
        <w:rFonts w:ascii="Calibri" w:eastAsia="Calibri" w:hAnsi="Calibri" w:cs="Calibri"/>
      </w:rPr>
    </w:lvl>
    <w:lvl w:ilvl="1">
      <w:start w:val="1"/>
      <w:numFmt w:val="bullet"/>
      <w:lvlText w:val="●"/>
      <w:lvlJc w:val="left"/>
      <w:pPr>
        <w:ind w:left="360" w:hanging="360"/>
      </w:pPr>
      <w:rPr>
        <w:rFonts w:ascii="Noto Sans Symbols" w:eastAsia="Noto Sans Symbols" w:hAnsi="Noto Sans Symbols" w:cs="Noto Sans Symbols"/>
      </w:rPr>
    </w:lvl>
    <w:lvl w:ilvl="2">
      <w:start w:val="1"/>
      <w:numFmt w:val="decimal"/>
      <w:lvlText w:val="%1.●.%3"/>
      <w:lvlJc w:val="left"/>
      <w:pPr>
        <w:ind w:left="720" w:hanging="720"/>
      </w:pPr>
    </w:lvl>
    <w:lvl w:ilvl="3">
      <w:start w:val="1"/>
      <w:numFmt w:val="bullet"/>
      <w:lvlText w:val="●"/>
      <w:lvlJc w:val="left"/>
      <w:pPr>
        <w:ind w:left="1800" w:hanging="360"/>
      </w:pPr>
      <w:rPr>
        <w:rFonts w:ascii="Noto Sans Symbols" w:eastAsia="Noto Sans Symbols" w:hAnsi="Noto Sans Symbols" w:cs="Noto Sans Symbols"/>
      </w:rPr>
    </w:lvl>
    <w:lvl w:ilvl="4">
      <w:start w:val="1"/>
      <w:numFmt w:val="decimal"/>
      <w:lvlText w:val="%1.●.%3.●.%5"/>
      <w:lvlJc w:val="left"/>
      <w:pPr>
        <w:ind w:left="1008" w:hanging="1008"/>
      </w:pPr>
    </w:lvl>
    <w:lvl w:ilvl="5">
      <w:start w:val="1"/>
      <w:numFmt w:val="decimal"/>
      <w:lvlText w:val="%1.●.%3.●.%5.%6"/>
      <w:lvlJc w:val="left"/>
      <w:pPr>
        <w:ind w:left="1152" w:hanging="1152"/>
      </w:pPr>
    </w:lvl>
    <w:lvl w:ilvl="6">
      <w:start w:val="1"/>
      <w:numFmt w:val="decimal"/>
      <w:lvlText w:val="%1.●.%3.●.%5.%6.%7"/>
      <w:lvlJc w:val="left"/>
      <w:pPr>
        <w:ind w:left="1296" w:hanging="1296"/>
      </w:pPr>
    </w:lvl>
    <w:lvl w:ilvl="7">
      <w:start w:val="1"/>
      <w:numFmt w:val="decimal"/>
      <w:lvlText w:val="%1.●.%3.●.%5.%6.%7.%8"/>
      <w:lvlJc w:val="left"/>
      <w:pPr>
        <w:ind w:left="1440" w:hanging="1440"/>
      </w:pPr>
    </w:lvl>
    <w:lvl w:ilvl="8">
      <w:start w:val="1"/>
      <w:numFmt w:val="decimal"/>
      <w:lvlText w:val="%1.●.%3.●.%5.%6.%7.%8.%9"/>
      <w:lvlJc w:val="left"/>
      <w:pPr>
        <w:ind w:left="1584" w:hanging="1584"/>
      </w:pPr>
    </w:lvl>
  </w:abstractNum>
  <w:abstractNum w:abstractNumId="2" w15:restartNumberingAfterBreak="0">
    <w:nsid w:val="461906BC"/>
    <w:multiLevelType w:val="multilevel"/>
    <w:tmpl w:val="08B43B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5"/>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abstractNum w:abstractNumId="3" w15:restartNumberingAfterBreak="0">
    <w:nsid w:val="4FF53A8B"/>
    <w:multiLevelType w:val="multilevel"/>
    <w:tmpl w:val="A732C5F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5A9BD198"/>
    <w:multiLevelType w:val="multilevel"/>
    <w:tmpl w:val="00BEB67C"/>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lvl>
    <w:lvl w:ilvl="8">
      <w:start w:val="1"/>
      <w:numFmt w:val="bullet"/>
      <w:lvlText w:val="▪"/>
      <w:lvlJc w:val="left"/>
      <w:pPr>
        <w:ind w:left="7260" w:hanging="360"/>
      </w:pPr>
      <w:rPr>
        <w:rFonts w:ascii="Noto Sans Symbols" w:eastAsia="Noto Sans Symbols" w:hAnsi="Noto Sans Symbols" w:cs="Noto Sans Symbols"/>
      </w:rPr>
    </w:lvl>
  </w:abstractNum>
  <w:abstractNum w:abstractNumId="5" w15:restartNumberingAfterBreak="0">
    <w:nsid w:val="738CC8BB"/>
    <w:multiLevelType w:val="multilevel"/>
    <w:tmpl w:val="D85A7B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7"/>
      </w:pPr>
      <w:rPr>
        <w:rFonts w:ascii="Noto Sans Symbols" w:eastAsia="Noto Sans Symbols" w:hAnsi="Noto Sans Symbols" w:cs="Noto Sans Symbols"/>
      </w:rPr>
    </w:lvl>
    <w:lvl w:ilvl="4">
      <w:start w:val="1"/>
      <w:numFmt w:val="decimal"/>
      <w:lvlText w:val="%1.%2.%3.●.%5."/>
      <w:lvlJc w:val="left"/>
      <w:pPr>
        <w:ind w:left="2232" w:hanging="792"/>
      </w:pPr>
    </w:lvl>
    <w:lvl w:ilvl="5">
      <w:start w:val="1"/>
      <w:numFmt w:val="decimal"/>
      <w:lvlText w:val="%1.%2.%3.●.%5.%6."/>
      <w:lvlJc w:val="left"/>
      <w:pPr>
        <w:ind w:left="2736" w:hanging="935"/>
      </w:pPr>
    </w:lvl>
    <w:lvl w:ilvl="6">
      <w:start w:val="1"/>
      <w:numFmt w:val="decimal"/>
      <w:lvlText w:val="%1.%2.%3.●.%5.%6.%7."/>
      <w:lvlJc w:val="left"/>
      <w:pPr>
        <w:ind w:left="3240" w:hanging="1080"/>
      </w:pPr>
    </w:lvl>
    <w:lvl w:ilvl="7">
      <w:start w:val="1"/>
      <w:numFmt w:val="decimal"/>
      <w:lvlText w:val="%1.%2.%3.●.%5.%6.%7.%8."/>
      <w:lvlJc w:val="left"/>
      <w:pPr>
        <w:ind w:left="3744" w:hanging="1224"/>
      </w:pPr>
    </w:lvl>
    <w:lvl w:ilvl="8">
      <w:start w:val="1"/>
      <w:numFmt w:val="decimal"/>
      <w:lvlText w:val="%1.%2.%3.●.%5.%6.%7.%8.%9."/>
      <w:lvlJc w:val="left"/>
      <w:pPr>
        <w:ind w:left="4320" w:hanging="1440"/>
      </w:pPr>
    </w:lvl>
  </w:abstractNum>
  <w:num w:numId="1" w16cid:durableId="235867229">
    <w:abstractNumId w:val="0"/>
  </w:num>
  <w:num w:numId="2" w16cid:durableId="67388822">
    <w:abstractNumId w:val="5"/>
  </w:num>
  <w:num w:numId="3" w16cid:durableId="1511674143">
    <w:abstractNumId w:val="4"/>
  </w:num>
  <w:num w:numId="4" w16cid:durableId="1484196527">
    <w:abstractNumId w:val="2"/>
  </w:num>
  <w:num w:numId="5" w16cid:durableId="1860657517">
    <w:abstractNumId w:val="1"/>
  </w:num>
  <w:num w:numId="6" w16cid:durableId="12110678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A96A99"/>
    <w:rsid w:val="00021BCB"/>
    <w:rsid w:val="0004645B"/>
    <w:rsid w:val="000811E7"/>
    <w:rsid w:val="001A306F"/>
    <w:rsid w:val="001D2510"/>
    <w:rsid w:val="00270700"/>
    <w:rsid w:val="00271254"/>
    <w:rsid w:val="002A6C43"/>
    <w:rsid w:val="003062FA"/>
    <w:rsid w:val="00367A1C"/>
    <w:rsid w:val="003D15C6"/>
    <w:rsid w:val="003F02D0"/>
    <w:rsid w:val="004541CE"/>
    <w:rsid w:val="0049490C"/>
    <w:rsid w:val="004C3349"/>
    <w:rsid w:val="004E0D09"/>
    <w:rsid w:val="00553D29"/>
    <w:rsid w:val="0062587D"/>
    <w:rsid w:val="00634F77"/>
    <w:rsid w:val="006508F6"/>
    <w:rsid w:val="00664FFA"/>
    <w:rsid w:val="0069347D"/>
    <w:rsid w:val="006A6A3C"/>
    <w:rsid w:val="006B280A"/>
    <w:rsid w:val="00713603"/>
    <w:rsid w:val="00717E4F"/>
    <w:rsid w:val="00747D7E"/>
    <w:rsid w:val="00761582"/>
    <w:rsid w:val="007F1ACF"/>
    <w:rsid w:val="008A61CD"/>
    <w:rsid w:val="008E10B0"/>
    <w:rsid w:val="008E14CA"/>
    <w:rsid w:val="00942E9D"/>
    <w:rsid w:val="009523A1"/>
    <w:rsid w:val="009A3F60"/>
    <w:rsid w:val="009D1901"/>
    <w:rsid w:val="009E02C3"/>
    <w:rsid w:val="00A25568"/>
    <w:rsid w:val="00AA2A7E"/>
    <w:rsid w:val="00B109EF"/>
    <w:rsid w:val="00B122AE"/>
    <w:rsid w:val="00C57B41"/>
    <w:rsid w:val="00C75F1D"/>
    <w:rsid w:val="00CF38D7"/>
    <w:rsid w:val="00DB32D2"/>
    <w:rsid w:val="00DD53D6"/>
    <w:rsid w:val="00DF05F9"/>
    <w:rsid w:val="00E2244C"/>
    <w:rsid w:val="00E417C7"/>
    <w:rsid w:val="00E41A2C"/>
    <w:rsid w:val="00E51769"/>
    <w:rsid w:val="00EA49B3"/>
    <w:rsid w:val="00EA6A21"/>
    <w:rsid w:val="00EE009D"/>
    <w:rsid w:val="00F112BB"/>
    <w:rsid w:val="00F44F02"/>
    <w:rsid w:val="00F65C5A"/>
    <w:rsid w:val="04119EC6"/>
    <w:rsid w:val="04A96A99"/>
    <w:rsid w:val="050054AF"/>
    <w:rsid w:val="0849C62C"/>
    <w:rsid w:val="0A181E84"/>
    <w:rsid w:val="108C4456"/>
    <w:rsid w:val="1620D831"/>
    <w:rsid w:val="1A49449D"/>
    <w:rsid w:val="1E072BC3"/>
    <w:rsid w:val="1E12C33B"/>
    <w:rsid w:val="21FBBFBC"/>
    <w:rsid w:val="36ED98E8"/>
    <w:rsid w:val="3821C76A"/>
    <w:rsid w:val="3D7EC404"/>
    <w:rsid w:val="47D67621"/>
    <w:rsid w:val="54458278"/>
    <w:rsid w:val="59984E87"/>
    <w:rsid w:val="62A42E6B"/>
    <w:rsid w:val="645437DD"/>
    <w:rsid w:val="69295AC9"/>
    <w:rsid w:val="6E6D26E0"/>
    <w:rsid w:val="74F8A65B"/>
    <w:rsid w:val="7533D5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6AD00"/>
  <w15:docId w15:val="{6EA14416-F2EF-402B-B1DE-27FAF8CB9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222A35"/>
        <w:sz w:val="24"/>
        <w:szCs w:val="24"/>
        <w:lang w:val="cy-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0"/>
      <w:ind w:left="431"/>
      <w:jc w:val="both"/>
      <w:outlineLvl w:val="0"/>
    </w:pPr>
    <w:rPr>
      <w:b/>
      <w:bCs/>
      <w:color w:val="1C4587"/>
      <w:sz w:val="28"/>
      <w:szCs w:val="28"/>
    </w:rPr>
  </w:style>
  <w:style w:type="paragraph" w:styleId="Heading2">
    <w:name w:val="heading 2"/>
    <w:basedOn w:val="Normal"/>
    <w:next w:val="Normal"/>
    <w:uiPriority w:val="9"/>
    <w:semiHidden/>
    <w:unhideWhenUsed/>
    <w:qFormat/>
    <w:pPr>
      <w:spacing w:before="160" w:after="120"/>
      <w:ind w:left="578" w:hanging="578"/>
      <w:outlineLvl w:val="1"/>
    </w:pPr>
  </w:style>
  <w:style w:type="paragraph" w:styleId="Heading3">
    <w:name w:val="heading 3"/>
    <w:basedOn w:val="Normal"/>
    <w:next w:val="Normal"/>
    <w:uiPriority w:val="9"/>
    <w:semiHidden/>
    <w:unhideWhenUsed/>
    <w:qFormat/>
    <w:pPr>
      <w:spacing w:before="40" w:after="0"/>
      <w:ind w:left="720" w:hanging="720"/>
      <w:outlineLvl w:val="2"/>
    </w:pPr>
  </w:style>
  <w:style w:type="paragraph" w:styleId="Heading4">
    <w:name w:val="heading 4"/>
    <w:basedOn w:val="Normal"/>
    <w:next w:val="Normal"/>
    <w:uiPriority w:val="9"/>
    <w:semiHidden/>
    <w:unhideWhenUsed/>
    <w:qFormat/>
    <w:pPr>
      <w:keepNext/>
      <w:keepLines/>
      <w:spacing w:before="40" w:after="0"/>
      <w:ind w:left="864" w:hanging="864"/>
      <w:outlineLvl w:val="3"/>
    </w:pPr>
  </w:style>
  <w:style w:type="paragraph" w:styleId="Heading5">
    <w:name w:val="heading 5"/>
    <w:basedOn w:val="Normal"/>
    <w:next w:val="Normal"/>
    <w:uiPriority w:val="9"/>
    <w:semiHidden/>
    <w:unhideWhenUsed/>
    <w:qFormat/>
    <w:pPr>
      <w:keepNext/>
      <w:keepLines/>
      <w:spacing w:before="40" w:after="0"/>
      <w:ind w:left="1008" w:hanging="1008"/>
      <w:outlineLvl w:val="4"/>
    </w:pPr>
  </w:style>
  <w:style w:type="paragraph" w:styleId="Heading6">
    <w:name w:val="heading 6"/>
    <w:basedOn w:val="Normal"/>
    <w:next w:val="Normal"/>
    <w:uiPriority w:val="9"/>
    <w:semiHidden/>
    <w:unhideWhenUsed/>
    <w:qFormat/>
    <w:pPr>
      <w:keepNext/>
      <w:keepLines/>
      <w:spacing w:before="40" w:after="0"/>
      <w:ind w:left="1152" w:hanging="1152"/>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spacing w:after="0" w:line="240" w:lineRule="auto"/>
    </w:pPr>
    <w:rPr>
      <w:rFonts w:ascii="Altis" w:eastAsia="Altis" w:hAnsi="Altis" w:cs="Altis"/>
      <w:color w:val="13335A"/>
      <w:sz w:val="48"/>
      <w:szCs w:val="48"/>
    </w:rPr>
  </w:style>
  <w:style w:type="paragraph" w:styleId="Subtitle">
    <w:name w:val="Subtitle"/>
    <w:basedOn w:val="Normal"/>
    <w:next w:val="Normal"/>
    <w:uiPriority w:val="11"/>
    <w:qFormat/>
    <w:rPr>
      <w:color w:val="5A5A5A"/>
    </w:rPr>
  </w:style>
  <w:style w:type="table" w:customStyle="1" w:styleId="a">
    <w:basedOn w:val="TableNormal"/>
    <w:tblPr>
      <w:tblStyleRowBandSize w:val="1"/>
      <w:tblStyleColBandSize w:val="1"/>
      <w:tblCellMar>
        <w:left w:w="103" w:type="dxa"/>
      </w:tblCellMar>
    </w:tblPr>
  </w:style>
  <w:style w:type="table" w:customStyle="1" w:styleId="a0">
    <w:basedOn w:val="TableNormal"/>
    <w:tblPr>
      <w:tblStyleRowBandSize w:val="1"/>
      <w:tblStyleColBandSize w:val="1"/>
      <w:tblCellMar>
        <w:left w:w="103" w:type="dxa"/>
      </w:tblCellMar>
    </w:tblPr>
  </w:style>
  <w:style w:type="character" w:styleId="Hyperlink">
    <w:name w:val="Hyperlink"/>
    <w:basedOn w:val="DefaultParagraphFont"/>
    <w:uiPriority w:val="99"/>
    <w:unhideWhenUsed/>
    <w:rsid w:val="00270700"/>
    <w:rPr>
      <w:color w:val="0000FF" w:themeColor="hyperlink"/>
      <w:u w:val="single"/>
    </w:rPr>
  </w:style>
  <w:style w:type="character" w:styleId="UnresolvedMention">
    <w:name w:val="Unresolved Mention"/>
    <w:basedOn w:val="DefaultParagraphFont"/>
    <w:uiPriority w:val="99"/>
    <w:semiHidden/>
    <w:unhideWhenUsed/>
    <w:rsid w:val="00270700"/>
    <w:rPr>
      <w:color w:val="605E5C"/>
      <w:shd w:val="clear" w:color="auto" w:fill="E1DFDD"/>
    </w:rPr>
  </w:style>
  <w:style w:type="paragraph" w:styleId="Header">
    <w:name w:val="header"/>
    <w:basedOn w:val="Normal"/>
    <w:link w:val="HeaderChar"/>
    <w:uiPriority w:val="99"/>
    <w:unhideWhenUsed/>
    <w:rsid w:val="008E10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0B0"/>
  </w:style>
  <w:style w:type="paragraph" w:styleId="Footer">
    <w:name w:val="footer"/>
    <w:basedOn w:val="Normal"/>
    <w:link w:val="FooterChar"/>
    <w:uiPriority w:val="99"/>
    <w:unhideWhenUsed/>
    <w:rsid w:val="008E10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0B0"/>
  </w:style>
  <w:style w:type="paragraph" w:styleId="NormalWeb">
    <w:name w:val="Normal (Web)"/>
    <w:basedOn w:val="Normal"/>
    <w:uiPriority w:val="99"/>
    <w:semiHidden/>
    <w:unhideWhenUsed/>
    <w:rsid w:val="00DD53D6"/>
    <w:pPr>
      <w:spacing w:before="100" w:beforeAutospacing="1" w:after="100" w:afterAutospacing="1" w:line="240" w:lineRule="auto"/>
    </w:pPr>
    <w:rPr>
      <w:rFonts w:ascii="Times New Roman" w:eastAsia="Times New Roman" w:hAnsi="Times New Roman" w:cs="Times New Roman"/>
      <w:color w:val="auto"/>
    </w:rPr>
  </w:style>
  <w:style w:type="paragraph" w:styleId="TOC1">
    <w:name w:val="toc 1"/>
    <w:basedOn w:val="Normal"/>
    <w:next w:val="Normal"/>
    <w:autoRedefine/>
    <w:uiPriority w:val="39"/>
    <w:unhideWhenUsed/>
    <w:rsid w:val="008A61C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slandy@cardiffmet.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0284A6C8F6EB46A96A793B2FF45749" ma:contentTypeVersion="3" ma:contentTypeDescription="Create a new document." ma:contentTypeScope="" ma:versionID="89ec46dbbbcf86107056f0e0adbd65e3">
  <xsd:schema xmlns:xsd="http://www.w3.org/2001/XMLSchema" xmlns:xs="http://www.w3.org/2001/XMLSchema" xmlns:p="http://schemas.microsoft.com/office/2006/metadata/properties" xmlns:ns2="9a2b37fc-1c0f-4acd-9f4e-47992a0d5632" targetNamespace="http://schemas.microsoft.com/office/2006/metadata/properties" ma:root="true" ma:fieldsID="990c504f3b694468cb8ebbacf76c049b" ns2:_="">
    <xsd:import namespace="9a2b37fc-1c0f-4acd-9f4e-47992a0d563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b37fc-1c0f-4acd-9f4e-47992a0d56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BCC977B-DF13-4A07-B393-17CE515FFCEB}">
  <ds:schemaRefs>
    <ds:schemaRef ds:uri="http://schemas.microsoft.com/sharepoint/v3/contenttype/forms"/>
  </ds:schemaRefs>
</ds:datastoreItem>
</file>

<file path=customXml/itemProps2.xml><?xml version="1.0" encoding="utf-8"?>
<ds:datastoreItem xmlns:ds="http://schemas.openxmlformats.org/officeDocument/2006/customXml" ds:itemID="{4D4B3333-FFF2-458B-8E14-5E5563A03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b37fc-1c0f-4acd-9f4e-47992a0d5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15747E-AF45-4DD9-944A-34F6AF8245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1431</Words>
  <Characters>8158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Polisi Buddsoddi a Bancio Moesegol</dc:title>
  <dc:creator>Veesus</dc:creator>
  <cp:lastModifiedBy>Mayo, Jonah</cp:lastModifiedBy>
  <cp:revision>5</cp:revision>
  <dcterms:created xsi:type="dcterms:W3CDTF">2026-06-17T16:44:00Z</dcterms:created>
  <dcterms:modified xsi:type="dcterms:W3CDTF">2026-06-25T09:29:00Z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Cardiff Metropolitan University</vt:lpwstr>
  </property>
  <property fmtid="{D5CDD505-2E9C-101B-9397-08002B2CF9AE}" pid="4" name="ContentTypeId">
    <vt:lpwstr>0x010100D10284A6C8F6EB46A96A793B2FF45749</vt:lpwstr>
  </property>
  <property fmtid="{D5CDD505-2E9C-101B-9397-08002B2CF9AE}" pid="5" name="DocSecurity">
    <vt:lpwstr>12</vt:lpwstr>
  </property>
  <property fmtid="{D5CDD505-2E9C-101B-9397-08002B2CF9AE}" pid="6" name="GrammarlyDocumentId">
    <vt:lpwstr>80dd1a33f41f8ae560697be3d9f16aeb5a36fee8d8e1436520935d6b64324b65</vt:lpwstr>
  </property>
  <property fmtid="{D5CDD505-2E9C-101B-9397-08002B2CF9AE}" pid="7" name="Order">
    <vt:lpwstr>14400</vt:lpwstr>
  </property>
  <property fmtid="{D5CDD505-2E9C-101B-9397-08002B2CF9AE}" pid="8" name="SharedWithUsers">
    <vt:lpwstr>SharedWithUsers</vt:lpwstr>
  </property>
  <property fmtid="{D5CDD505-2E9C-101B-9397-08002B2CF9AE}" pid="9" name="TemplateUrl">
    <vt:lpwstr>TemplateUrl</vt:lpwstr>
  </property>
  <property fmtid="{D5CDD505-2E9C-101B-9397-08002B2CF9AE}" pid="10" name="xd_ProgID">
    <vt:lpwstr>xd_ProgID</vt:lpwstr>
  </property>
  <property fmtid="{D5CDD505-2E9C-101B-9397-08002B2CF9AE}" pid="11" name="xd_Signature">
    <vt:lpwstr>false</vt:lpwstr>
  </property>
  <property fmtid="{D5CDD505-2E9C-101B-9397-08002B2CF9AE}" pid="12" name="MediaServiceImageTags">
    <vt:lpwstr/>
  </property>
</Properties>
</file>