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921450311"/>
        <w:docPartObj>
          <w:docPartGallery w:val="Cover Pages"/>
          <w:docPartUnique/>
        </w:docPartObj>
      </w:sdtPr>
      <w:sdtEndPr/>
      <w:sdtContent>
        <w:p w14:paraId="6D26D30A" w14:textId="3A1A549B" w:rsidR="007E5ABE" w:rsidRDefault="00A424EE" w:rsidP="00691E76">
          <w:r w:rsidRPr="00A424EE"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4BBBB892" wp14:editId="0A95FE6A">
                    <wp:simplePos x="0" y="0"/>
                    <wp:positionH relativeFrom="column">
                      <wp:posOffset>-865505</wp:posOffset>
                    </wp:positionH>
                    <wp:positionV relativeFrom="paragraph">
                      <wp:posOffset>-1600835</wp:posOffset>
                    </wp:positionV>
                    <wp:extent cx="7623175" cy="10834370"/>
                    <wp:effectExtent l="0" t="0" r="15875" b="24130"/>
                    <wp:wrapNone/>
                    <wp:docPr id="8" name="Rectangle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3175" cy="10834370"/>
                            </a:xfrm>
                            <a:prstGeom prst="rect">
                              <a:avLst/>
                            </a:prstGeom>
                            <a:solidFill>
                              <a:srgbClr val="13335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E2433A" id="Rectangle 8" o:spid="_x0000_s1026" alt="&quot;&quot;" style="position:absolute;margin-left:-68.15pt;margin-top:-126.05pt;width:600.25pt;height:853.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" fillcolor="#13335a" strokecolor="#1f3763 [1604]" strokeweight="1pt"/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5165"/>
            <w:tblW w:w="4366" w:type="pct"/>
            <w:tblBorders>
              <w:left w:val="single" w:sz="4" w:space="0" w:color="FF7F3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44"/>
          </w:tblGrid>
          <w:tr w:rsidR="007E5ABE" w14:paraId="5BFEA5FE" w14:textId="77777777" w:rsidTr="00182FE2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Company"/>
                <w:id w:val="13406915"/>
                <w:placeholder>
                  <w:docPart w:val="D8E2158BDC464C6D9713DDCF4691E60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93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57B086B" w14:textId="3D3D93FA" w:rsidR="007E5ABE" w:rsidRDefault="0003631D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Cardiff Metropolitan University</w:t>
                    </w:r>
                  </w:p>
                </w:tc>
              </w:sdtContent>
            </w:sdt>
          </w:tr>
          <w:tr w:rsidR="007E5ABE" w14:paraId="658D6558" w14:textId="77777777" w:rsidTr="00182FE2">
            <w:tc>
              <w:tcPr>
                <w:tcW w:w="7933" w:type="dxa"/>
              </w:tcPr>
              <w:sdt>
                <w:sdtPr>
                  <w:rPr>
                    <w:rFonts w:ascii="Altis Medium" w:eastAsiaTheme="majorEastAsia" w:hAnsi="Altis Medium" w:cstheme="majorBidi"/>
                    <w:color w:val="FFFFFF" w:themeColor="background1"/>
                    <w:sz w:val="88"/>
                    <w:szCs w:val="88"/>
                  </w:rPr>
                  <w:alias w:val="Title"/>
                  <w:id w:val="13406919"/>
                  <w:placeholder>
                    <w:docPart w:val="2D8E9AB654D34221B4132D68821145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332F928" w14:textId="057C6812" w:rsidR="007E5ABE" w:rsidRDefault="00182FE2" w:rsidP="0061332D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Adroddiad Blynyddol y Pwyllgor Llywodraethu ac Enwebiadau</w:t>
                    </w:r>
                  </w:p>
                </w:sdtContent>
              </w:sdt>
            </w:tc>
          </w:tr>
          <w:tr w:rsidR="007E5ABE" w14:paraId="50CACC7A" w14:textId="77777777" w:rsidTr="00182FE2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Subtitle"/>
                <w:id w:val="13406923"/>
                <w:placeholder>
                  <w:docPart w:val="9140AFD5FCA14F519547AF4533B5F32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93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75DDCC" w14:textId="084F4E0C" w:rsidR="007E5ABE" w:rsidRDefault="00182FE2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Blwyddyn Academaidd 2022/2023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95"/>
          </w:tblGrid>
          <w:tr w:rsidR="007E5ABE" w14:paraId="2914483B" w14:textId="77777777" w:rsidTr="002C3A05">
            <w:tc>
              <w:tcPr>
                <w:tcW w:w="7221" w:type="dxa"/>
                <w:tcBorders>
                  <w:left w:val="single" w:sz="4" w:space="0" w:color="FF7F30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F13376B" w14:textId="7E0A6F1C" w:rsidR="007E5ABE" w:rsidRPr="00F45644" w:rsidRDefault="00F45644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 w:rsidRPr="00F45644"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>Cymeradwywyd gan Nick Capaldi</w:t>
                </w:r>
              </w:p>
              <w:p w14:paraId="6F41C834" w14:textId="68BEDF1D" w:rsidR="007E5ABE" w:rsidRPr="00F45644" w:rsidRDefault="00597479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>Hydref 2023</w:t>
                </w:r>
              </w:p>
              <w:p w14:paraId="49AA65E8" w14:textId="77777777" w:rsidR="007E5ABE" w:rsidRDefault="007E5ABE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39D33F5A" w14:textId="5E9EB6A4" w:rsidR="00CB5D44" w:rsidRPr="00E52CAB" w:rsidRDefault="00E52CAB" w:rsidP="00E52CAB">
          <w:pPr>
            <w:rPr>
              <w:rFonts w:eastAsiaTheme="majorEastAsia" w:cstheme="majorBidi"/>
            </w:rPr>
          </w:pPr>
          <w:r w:rsidRPr="00355C44">
            <w:rPr>
              <w:noProof/>
              <w:lang w:bidi="cy-GB"/>
            </w:rPr>
            <w:drawing>
              <wp:anchor distT="0" distB="0" distL="114300" distR="114300" simplePos="0" relativeHeight="251658241" behindDoc="0" locked="0" layoutInCell="1" allowOverlap="1" wp14:anchorId="12E4FA9F" wp14:editId="5F07A8F5">
                <wp:simplePos x="0" y="0"/>
                <wp:positionH relativeFrom="column">
                  <wp:posOffset>3733800</wp:posOffset>
                </wp:positionH>
                <wp:positionV relativeFrom="paragraph">
                  <wp:posOffset>9925050</wp:posOffset>
                </wp:positionV>
                <wp:extent cx="2490470" cy="803275"/>
                <wp:effectExtent l="0" t="0" r="5080" b="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47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51FA040" wp14:editId="0D4F2132">
                    <wp:simplePos x="0" y="0"/>
                    <wp:positionH relativeFrom="column">
                      <wp:posOffset>-850900</wp:posOffset>
                    </wp:positionH>
                    <wp:positionV relativeFrom="paragraph">
                      <wp:posOffset>9294495</wp:posOffset>
                    </wp:positionV>
                    <wp:extent cx="7613650" cy="1568450"/>
                    <wp:effectExtent l="0" t="0" r="6350" b="0"/>
                    <wp:wrapNone/>
                    <wp:docPr id="1" name="Rectangl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3650" cy="1568450"/>
                            </a:xfrm>
                            <a:prstGeom prst="rect">
                              <a:avLst/>
                            </a:prstGeom>
                            <a:solidFill>
                              <a:srgbClr val="13335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534233" id="Rectangle 1" o:spid="_x0000_s1026" alt="&quot;&quot;" style="position:absolute;margin-left:-67pt;margin-top:731.85pt;width:599.5pt;height:1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" fillcolor="#13335a" stroked="f" strokeweight="1pt"/>
                </w:pict>
              </mc:Fallback>
            </mc:AlternateContent>
          </w:r>
          <w:r w:rsidRPr="00355C44"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F1AC42A" wp14:editId="7F73EB61">
                    <wp:simplePos x="0" y="0"/>
                    <wp:positionH relativeFrom="margin">
                      <wp:posOffset>-330200</wp:posOffset>
                    </wp:positionH>
                    <wp:positionV relativeFrom="paragraph">
                      <wp:posOffset>9911080</wp:posOffset>
                    </wp:positionV>
                    <wp:extent cx="4073525" cy="874395"/>
                    <wp:effectExtent l="0" t="0" r="0" b="1905"/>
                    <wp:wrapNone/>
                    <wp:docPr id="217" name="Text Box 21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73525" cy="8743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7E67E" w14:textId="74BBE889" w:rsidR="00DD3855" w:rsidRPr="00D00515" w:rsidRDefault="00DD3855" w:rsidP="00691E76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D00515">
                                  <w:rPr>
                                    <w:rFonts w:cs="Arial"/>
                                    <w:color w:val="FFFFFF" w:themeColor="background1"/>
                                    <w:sz w:val="40"/>
                                    <w:szCs w:val="40"/>
                                    <w:lang w:bidi="cy-GB"/>
                                  </w:rPr>
                                  <w:t xml:space="preserve">Adroddiad Blynyddol y Pwyllgor Llywodraethu ac Enwebiadau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1AC4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26" type="#_x0000_t202" alt="&quot;&quot;" style="position:absolute;margin-left:-26pt;margin-top:780.4pt;width:320.75pt;height:68.8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" filled="f" stroked="f">
                    <v:textbox>
                      <w:txbxContent>
                        <w:p w14:paraId="19C7E67E" w14:textId="74BBE889" w:rsidR="00DD3855" w:rsidRPr="00D00515" w:rsidRDefault="00DD3855" w:rsidP="00691E76">
                          <w:pPr>
                            <w:rPr>
                              <w:rFonts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00515">
                            <w:rPr>
                              <w:rFonts w:cs="Arial"/>
                              <w:color w:val="FFFFFF" w:themeColor="background1"/>
                              <w:sz w:val="40"/>
                              <w:szCs w:val="40"/>
                              <w:lang w:bidi="cy-GB"/>
                            </w:rPr>
                            <w:t xml:space="preserve">Adroddiad Blynyddol y Pwyllgor Llywodraethu ac Enwebiadau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424EE" w:rsidRPr="00A424EE">
            <w:rPr>
              <w:noProof/>
              <w:lang w:bidi="cy-GB"/>
            </w:rPr>
            <w:drawing>
              <wp:anchor distT="0" distB="0" distL="114300" distR="114300" simplePos="0" relativeHeight="251658244" behindDoc="1" locked="0" layoutInCell="1" allowOverlap="1" wp14:anchorId="733EF7EF" wp14:editId="31A5B6DD">
                <wp:simplePos x="0" y="0"/>
                <wp:positionH relativeFrom="margin">
                  <wp:posOffset>761365</wp:posOffset>
                </wp:positionH>
                <wp:positionV relativeFrom="paragraph">
                  <wp:posOffset>48895</wp:posOffset>
                </wp:positionV>
                <wp:extent cx="4575175" cy="1350010"/>
                <wp:effectExtent l="0" t="0" r="0" b="2540"/>
                <wp:wrapTight wrapText="bothSides">
                  <wp:wrapPolygon edited="0">
                    <wp:start x="2698" y="0"/>
                    <wp:lineTo x="1349" y="1219"/>
                    <wp:lineTo x="270" y="3658"/>
                    <wp:lineTo x="0" y="7620"/>
                    <wp:lineTo x="0" y="13411"/>
                    <wp:lineTo x="360" y="20117"/>
                    <wp:lineTo x="450" y="21336"/>
                    <wp:lineTo x="3598" y="21336"/>
                    <wp:lineTo x="3687" y="20117"/>
                    <wp:lineTo x="17088" y="19507"/>
                    <wp:lineTo x="19876" y="18593"/>
                    <wp:lineTo x="19696" y="14630"/>
                    <wp:lineTo x="21495" y="13716"/>
                    <wp:lineTo x="21495" y="10058"/>
                    <wp:lineTo x="19247" y="8839"/>
                    <wp:lineTo x="18887" y="5182"/>
                    <wp:lineTo x="3777" y="4877"/>
                    <wp:lineTo x="3238" y="0"/>
                    <wp:lineTo x="2698" y="0"/>
                  </wp:wrapPolygon>
                </wp:wrapTight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MET landscape logo_white.pn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5ABE">
            <w:rPr>
              <w:lang w:bidi="cy-GB"/>
            </w:rPr>
            <w:br w:type="page"/>
          </w:r>
        </w:p>
        <w:p w14:paraId="17603FCF" w14:textId="59376D85" w:rsidR="00C30F00" w:rsidRPr="00E659F2" w:rsidRDefault="00C77170" w:rsidP="00691E76">
          <w:pPr>
            <w:pStyle w:val="Heading1"/>
          </w:pPr>
          <w:r>
            <w:rPr>
              <w:lang w:bidi="cy-GB"/>
            </w:rPr>
            <w:lastRenderedPageBreak/>
            <w:t xml:space="preserve">Ynglŷn a’r </w:t>
          </w:r>
          <w:r w:rsidR="003B24B0" w:rsidRPr="000F6FEB">
            <w:rPr>
              <w:lang w:bidi="cy-GB"/>
            </w:rPr>
            <w:t xml:space="preserve">Pwyllgor </w:t>
          </w:r>
        </w:p>
        <w:p w14:paraId="6FB06181" w14:textId="1ADAC113" w:rsidR="00691E76" w:rsidRPr="00691E76" w:rsidRDefault="005B5CB3" w:rsidP="00691E76">
          <w:r w:rsidRPr="00691E76">
            <w:rPr>
              <w:lang w:bidi="cy-GB"/>
            </w:rPr>
            <w:t xml:space="preserve">Mae'r Pwyllgor Llywodraethu ac Enwebiadau (y </w:t>
          </w:r>
          <w:r w:rsidRPr="00691E76">
            <w:rPr>
              <w:b/>
              <w:lang w:bidi="cy-GB"/>
            </w:rPr>
            <w:t>Pwyllgor</w:t>
          </w:r>
          <w:r w:rsidRPr="00691E76">
            <w:rPr>
              <w:lang w:bidi="cy-GB"/>
            </w:rPr>
            <w:t xml:space="preserve">) yn gorff dirprwyedig o Fwrdd y Llywodraethwyr (y Bwrdd) ym Mhrifysgol Metropolitan Caerdydd (y </w:t>
          </w:r>
          <w:r w:rsidRPr="00CC040B">
            <w:rPr>
              <w:b/>
              <w:bCs/>
              <w:lang w:bidi="cy-GB"/>
            </w:rPr>
            <w:t>Brifysgol</w:t>
          </w:r>
          <w:r w:rsidRPr="00691E76">
            <w:rPr>
              <w:lang w:bidi="cy-GB"/>
            </w:rPr>
            <w:t>).</w:t>
          </w:r>
        </w:p>
        <w:p w14:paraId="773D5EBF" w14:textId="628B502E" w:rsidR="00691E76" w:rsidRPr="00691E76" w:rsidRDefault="00FB1CA5" w:rsidP="00691E76">
          <w:bookmarkStart w:id="0" w:name="OLE_LINK1"/>
          <w:bookmarkStart w:id="1" w:name="OLE_LINK2"/>
          <w:r>
            <w:rPr>
              <w:lang w:bidi="cy-GB"/>
            </w:rPr>
            <w:t xml:space="preserve">Disgwylir i sefydliadau dinesig a ariennir gan fyfyrwyr, staff, rhanddeiliaid, a'r cyhoedd fod yn effeithiol, </w:t>
          </w:r>
          <w:r w:rsidR="00CC040B">
            <w:rPr>
              <w:lang w:bidi="cy-GB"/>
            </w:rPr>
            <w:t xml:space="preserve">gael eu rhedeg yn dda, ac </w:t>
          </w:r>
          <w:r>
            <w:rPr>
              <w:lang w:bidi="cy-GB"/>
            </w:rPr>
            <w:t>yn atebol. Mae'r Pwyllgor yn cefnogi'r Bwrdd i sicrhau bod hyn yn wir.</w:t>
          </w:r>
        </w:p>
        <w:bookmarkEnd w:id="0"/>
        <w:bookmarkEnd w:id="1"/>
        <w:p w14:paraId="5952EE48" w14:textId="1E3FC77F" w:rsidR="0033497F" w:rsidRPr="00691E76" w:rsidRDefault="00E55EB5" w:rsidP="00691E76">
          <w:r w:rsidRPr="00691E76">
            <w:rPr>
              <w:lang w:bidi="cy-GB"/>
            </w:rPr>
            <w:t>Yn 2022/2023, cefnogwyd y Pwyllgor gan Emma Potts (Ysgrifennydd Dros Dro y Brifysgol) (o fis Mawrth 2023), Greg Lane (Pennaeth Llywodraethu a Dirprwy Glerc Bwrdd y Llywodraethwyr) ac Emily Samphier (Swyddog Llywodraethu).</w:t>
          </w:r>
        </w:p>
        <w:p w14:paraId="15C1A554" w14:textId="1E820D0B" w:rsidR="00705634" w:rsidRPr="00691E76" w:rsidRDefault="00410588" w:rsidP="00691E76">
          <w:pPr>
            <w:rPr>
              <w:u w:val="single"/>
            </w:rPr>
          </w:pPr>
          <w:r w:rsidRPr="00691E76">
            <w:rPr>
              <w:u w:val="single"/>
              <w:lang w:bidi="cy-GB"/>
            </w:rPr>
            <w:t>Cylch g</w:t>
          </w:r>
          <w:r w:rsidR="00C77170">
            <w:rPr>
              <w:u w:val="single"/>
              <w:lang w:bidi="cy-GB"/>
            </w:rPr>
            <w:t>waith</w:t>
          </w:r>
        </w:p>
        <w:p w14:paraId="64E7F202" w14:textId="415B3C0D" w:rsidR="00B52782" w:rsidRPr="005B7AFE" w:rsidRDefault="00410588" w:rsidP="00460F24">
          <w:pPr>
            <w:rPr>
              <w:rFonts w:eastAsia="Calibri"/>
              <w:color w:val="000000" w:themeColor="text1"/>
            </w:rPr>
          </w:pPr>
          <w:r w:rsidRPr="00410588">
            <w:rPr>
              <w:rFonts w:eastAsia="Calibri"/>
              <w:lang w:bidi="cy-GB"/>
            </w:rPr>
            <w:t xml:space="preserve">Mae'r Pwyllgor yn gyfrifol am oruchwylio llywodraethu corfforaethol yn y Brifysgol. </w:t>
          </w:r>
          <w:r w:rsidR="000F6FEB" w:rsidRPr="005B7AFE">
            <w:rPr>
              <w:color w:val="000000" w:themeColor="text1"/>
              <w:lang w:bidi="cy-GB"/>
            </w:rPr>
            <w:t xml:space="preserve">Mae ei Gylch Gorchwyl i'w weld yn </w:t>
          </w:r>
          <w:hyperlink w:anchor="_Appendix_1" w:history="1">
            <w:r w:rsidR="000F6FEB" w:rsidRPr="005B7AFE">
              <w:rPr>
                <w:rStyle w:val="Hyperlink"/>
                <w:color w:val="000000" w:themeColor="text1"/>
                <w:lang w:bidi="cy-GB"/>
              </w:rPr>
              <w:t>Atodiad 1</w:t>
            </w:r>
          </w:hyperlink>
          <w:r w:rsidR="000F6FEB" w:rsidRPr="005B7AFE">
            <w:rPr>
              <w:color w:val="000000" w:themeColor="text1"/>
              <w:lang w:bidi="cy-GB"/>
            </w:rPr>
            <w:t xml:space="preserve">. I grynhoi, </w:t>
          </w:r>
          <w:r w:rsidR="000F6FEB" w:rsidRPr="005B7AFE">
            <w:rPr>
              <w:rFonts w:eastAsia="Calibri"/>
              <w:color w:val="000000" w:themeColor="text1"/>
              <w:lang w:bidi="cy-GB"/>
            </w:rPr>
            <w:t xml:space="preserve">mae ei waith yn cynnwys: </w:t>
          </w:r>
        </w:p>
        <w:p w14:paraId="0A44D61B" w14:textId="71618C87" w:rsidR="00F90F27" w:rsidRPr="005925FA" w:rsidRDefault="00F90F27" w:rsidP="005925FA">
          <w:pPr>
            <w:pStyle w:val="ListParagraph"/>
            <w:numPr>
              <w:ilvl w:val="0"/>
              <w:numId w:val="4"/>
            </w:numPr>
            <w:rPr>
              <w:rFonts w:eastAsia="Calibri" w:cs="Arial"/>
              <w:color w:val="000000" w:themeColor="text1"/>
            </w:rPr>
          </w:pPr>
          <w:bookmarkStart w:id="2" w:name="OLE_LINK3"/>
          <w:bookmarkStart w:id="3" w:name="OLE_LINK4"/>
          <w:r w:rsidRPr="00F90F27">
            <w:rPr>
              <w:rFonts w:eastAsia="Calibri" w:cs="Arial"/>
              <w:color w:val="000000" w:themeColor="text1"/>
              <w:lang w:bidi="cy-GB"/>
            </w:rPr>
            <w:t xml:space="preserve">Goruchwylio trefniadau a phrosesau llywodraethu'r Brifysgol i sicrhau eu bod yn effeithiol ac yn cyd-fynd ag </w:t>
          </w:r>
          <w:r w:rsidR="00C77170">
            <w:rPr>
              <w:rFonts w:eastAsia="Calibri" w:cs="Arial"/>
              <w:color w:val="000000" w:themeColor="text1"/>
              <w:lang w:bidi="cy-GB"/>
            </w:rPr>
            <w:t xml:space="preserve">Offeryn ac </w:t>
          </w:r>
          <w:r w:rsidRPr="00F90F27">
            <w:rPr>
              <w:rFonts w:eastAsia="Calibri" w:cs="Arial"/>
              <w:color w:val="000000" w:themeColor="text1"/>
              <w:lang w:bidi="cy-GB"/>
            </w:rPr>
            <w:t>Erthyglau Llywodraethu'r Brifysgol.</w:t>
          </w:r>
        </w:p>
        <w:p w14:paraId="7089C96F" w14:textId="1133E6DC" w:rsidR="00F90F27" w:rsidRPr="0024766D" w:rsidRDefault="009E7186" w:rsidP="0024766D">
          <w:pPr>
            <w:pStyle w:val="ListParagraph"/>
            <w:numPr>
              <w:ilvl w:val="0"/>
              <w:numId w:val="4"/>
            </w:numPr>
            <w:rPr>
              <w:rFonts w:eastAsia="Calibri" w:cs="Arial"/>
              <w:color w:val="000000" w:themeColor="text1"/>
            </w:rPr>
          </w:pPr>
          <w:r>
            <w:rPr>
              <w:rFonts w:eastAsia="Calibri" w:cs="Arial"/>
              <w:color w:val="000000" w:themeColor="text1"/>
              <w:lang w:bidi="cy-GB"/>
            </w:rPr>
            <w:t xml:space="preserve">Cynllunio olyniaeth, trwy adolygu cyfansoddiad aelodaeth y Bwrdd a chefnogi recriwtio Llywodraethwyr medrus. </w:t>
          </w:r>
        </w:p>
        <w:p w14:paraId="19AE3264" w14:textId="23C7A985" w:rsidR="004D2276" w:rsidRPr="005B7AFE" w:rsidRDefault="001C146A" w:rsidP="002F5D0A">
          <w:pPr>
            <w:pStyle w:val="ListParagraph"/>
            <w:numPr>
              <w:ilvl w:val="0"/>
              <w:numId w:val="4"/>
            </w:numPr>
            <w:rPr>
              <w:rFonts w:eastAsia="Calibri"/>
              <w:color w:val="000000" w:themeColor="text1"/>
            </w:rPr>
          </w:pPr>
          <w:r w:rsidRPr="005B7AFE">
            <w:rPr>
              <w:rFonts w:eastAsia="Calibri"/>
              <w:color w:val="000000" w:themeColor="text1"/>
              <w:lang w:bidi="cy-GB"/>
            </w:rPr>
            <w:t>Sicrhau bod Llywodraethwyr yn cael eu hyfforddi a'u harfarnu'n effeithiol trwy ddatblygu rhaglen hyfforddi a datblygu flynyddol a arweinir gan lywodraethwyr.</w:t>
          </w:r>
        </w:p>
        <w:p w14:paraId="224CE1B9" w14:textId="7792C4AB" w:rsidR="006D70E7" w:rsidRPr="005B7AFE" w:rsidRDefault="002F5D0A" w:rsidP="00E479E7">
          <w:pPr>
            <w:pStyle w:val="ListParagraph"/>
            <w:numPr>
              <w:ilvl w:val="0"/>
              <w:numId w:val="4"/>
            </w:numPr>
            <w:rPr>
              <w:rFonts w:eastAsia="Calibri"/>
              <w:color w:val="000000" w:themeColor="text1"/>
            </w:rPr>
          </w:pPr>
          <w:r>
            <w:rPr>
              <w:rFonts w:eastAsia="Calibri"/>
              <w:color w:val="000000" w:themeColor="text1"/>
              <w:lang w:bidi="cy-GB"/>
            </w:rPr>
            <w:t>Goruchwylio trefniadau ar gyfer penodi Canghellor, Cadeirydd y Bwrdd, Is-Ganghellor</w:t>
          </w:r>
          <w:r w:rsidR="00CC040B">
            <w:rPr>
              <w:rFonts w:eastAsia="Calibri"/>
              <w:color w:val="000000" w:themeColor="text1"/>
              <w:lang w:bidi="cy-GB"/>
            </w:rPr>
            <w:t xml:space="preserve"> y Brifysgol</w:t>
          </w:r>
          <w:r>
            <w:rPr>
              <w:rFonts w:eastAsia="Calibri"/>
              <w:color w:val="000000" w:themeColor="text1"/>
              <w:lang w:bidi="cy-GB"/>
            </w:rPr>
            <w:t>, a swyddi uwch eraill.</w:t>
          </w:r>
        </w:p>
        <w:bookmarkEnd w:id="2"/>
        <w:bookmarkEnd w:id="3"/>
        <w:p w14:paraId="548FBA5C" w14:textId="5FE5B91E" w:rsidR="00492114" w:rsidRPr="005B7AFE" w:rsidRDefault="00492114" w:rsidP="00460F24">
          <w:pPr>
            <w:rPr>
              <w:color w:val="000000" w:themeColor="text1"/>
            </w:rPr>
          </w:pPr>
          <w:r w:rsidRPr="005B7AFE">
            <w:rPr>
              <w:color w:val="000000" w:themeColor="text1"/>
              <w:u w:val="single"/>
              <w:lang w:bidi="cy-GB"/>
            </w:rPr>
            <w:t>Aelodaeth</w:t>
          </w:r>
        </w:p>
        <w:p w14:paraId="3BDF779F" w14:textId="2400F62F" w:rsidR="00131BC4" w:rsidRPr="005B7AFE" w:rsidRDefault="00DC07B0" w:rsidP="00460F24">
          <w:p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 xml:space="preserve">Roedd aelodaeth y Pwyllgor ar gyfer Blwyddyn Academaidd 2022/23 fel a ganlyn: </w:t>
          </w:r>
        </w:p>
        <w:p w14:paraId="46B30C0C" w14:textId="128340CC" w:rsidR="00F94351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Nick Capaldi OBE (Cadeirydd a Llywodraethwr Annibynnol)</w:t>
          </w:r>
        </w:p>
        <w:p w14:paraId="264EB9A2" w14:textId="0E5EF9AF" w:rsidR="00E34865" w:rsidRPr="005B7AFE" w:rsidRDefault="00E34865" w:rsidP="00E34865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Yr Athro Cara Aitchison (Llywydd ac Is-Ganghellor)</w:t>
          </w:r>
        </w:p>
        <w:p w14:paraId="7025B798" w14:textId="041291C2" w:rsidR="00E34865" w:rsidRPr="005B7AFE" w:rsidRDefault="00E34865" w:rsidP="00E34865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Charlie Bull (Llywodraethwr Staff Gwasanaethau Proffesiynol) (o fis Rhagfyr 2022)</w:t>
          </w:r>
        </w:p>
        <w:p w14:paraId="2D26E821" w14:textId="6721F5F2" w:rsidR="00131BC4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Sheila Hendrickson-Brown (Llywodraethwr Annibynnol) (tan Ebrill 2023)</w:t>
          </w:r>
        </w:p>
        <w:p w14:paraId="1ED71E23" w14:textId="77777777" w:rsidR="00B17508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Paul Matthews (Llywodraethwr Annibynnol)</w:t>
          </w:r>
        </w:p>
        <w:p w14:paraId="0979C8F6" w14:textId="77777777" w:rsidR="00B17508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David Warrender (Llywodraethwr Annibynnol)</w:t>
          </w:r>
        </w:p>
        <w:p w14:paraId="6916A52A" w14:textId="3970CECD" w:rsidR="00B17508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 xml:space="preserve">Kirsty Palmer (Llywodraethwr Cynrychiolydd y Bwrdd Academaidd) </w:t>
          </w:r>
        </w:p>
        <w:p w14:paraId="21154C7C" w14:textId="6AB7859A" w:rsidR="00B17508" w:rsidRPr="005B7AFE" w:rsidRDefault="00CA4151" w:rsidP="00E479E7">
          <w:pPr>
            <w:pStyle w:val="ListParagraph"/>
            <w:numPr>
              <w:ilvl w:val="0"/>
              <w:numId w:val="5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Denn Yearwood (Llywodraethwr Staff Gwasanaethau Proffesiynol) (tan fis Tachwedd 2022)</w:t>
          </w:r>
        </w:p>
        <w:p w14:paraId="1B0FC360" w14:textId="4283A74B" w:rsidR="340F91A0" w:rsidRDefault="340F91A0">
          <w:r>
            <w:rPr>
              <w:lang w:bidi="cy-GB"/>
            </w:rPr>
            <w:br w:type="page"/>
          </w:r>
        </w:p>
        <w:p w14:paraId="2889D78D" w14:textId="40B35321" w:rsidR="00D116FD" w:rsidRPr="001D496D" w:rsidRDefault="001D496D" w:rsidP="00460F24">
          <w:r w:rsidRPr="00460F24">
            <w:rPr>
              <w:u w:val="single"/>
              <w:lang w:bidi="cy-GB"/>
            </w:rPr>
            <w:lastRenderedPageBreak/>
            <w:t>Cyfarfodydd</w:t>
          </w:r>
        </w:p>
        <w:p w14:paraId="53503370" w14:textId="5F2D3790" w:rsidR="001D496D" w:rsidRPr="005B7AFE" w:rsidRDefault="001D496D" w:rsidP="00460F24">
          <w:pPr>
            <w:rPr>
              <w:color w:val="000000" w:themeColor="text1"/>
            </w:rPr>
          </w:pPr>
          <w:r>
            <w:rPr>
              <w:lang w:bidi="cy-GB"/>
            </w:rPr>
            <w:t>Cynhaliwyd pedwar cyfarfod yn ystod Blwyddyn Academaidd 2022/2023:</w:t>
          </w:r>
        </w:p>
        <w:p w14:paraId="46D2427A" w14:textId="0ABABFA8" w:rsidR="001D496D" w:rsidRPr="005B7AFE" w:rsidRDefault="00E34865" w:rsidP="00E479E7">
          <w:pPr>
            <w:pStyle w:val="ListParagraph"/>
            <w:numPr>
              <w:ilvl w:val="0"/>
              <w:numId w:val="6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03 Hydref 2022</w:t>
          </w:r>
        </w:p>
        <w:p w14:paraId="0B4D26A7" w14:textId="5E53EAA6" w:rsidR="001D496D" w:rsidRPr="005B7AFE" w:rsidRDefault="00E34865" w:rsidP="00E479E7">
          <w:pPr>
            <w:pStyle w:val="ListParagraph"/>
            <w:numPr>
              <w:ilvl w:val="0"/>
              <w:numId w:val="6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30 Ionawr 2023</w:t>
          </w:r>
        </w:p>
        <w:p w14:paraId="29D09076" w14:textId="06AB66E9" w:rsidR="001D496D" w:rsidRPr="005B7AFE" w:rsidRDefault="00E34865" w:rsidP="00E479E7">
          <w:pPr>
            <w:pStyle w:val="ListParagraph"/>
            <w:numPr>
              <w:ilvl w:val="0"/>
              <w:numId w:val="6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24 Ebrill 2023</w:t>
          </w:r>
        </w:p>
        <w:p w14:paraId="4142D6C2" w14:textId="128D805B" w:rsidR="001D496D" w:rsidRPr="005B7AFE" w:rsidRDefault="00E34865" w:rsidP="00E479E7">
          <w:pPr>
            <w:pStyle w:val="ListParagraph"/>
            <w:numPr>
              <w:ilvl w:val="0"/>
              <w:numId w:val="6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19 Mehefin 2023</w:t>
          </w:r>
        </w:p>
        <w:p w14:paraId="1720A202" w14:textId="7AA7F63C" w:rsidR="00265B91" w:rsidRDefault="00FA4FF4" w:rsidP="00460F24">
          <w:r>
            <w:rPr>
              <w:lang w:bidi="cy-GB"/>
            </w:rPr>
            <w:t>Darparodd y Pwyllgor adroddiad cryno i'r Bwrdd yn dilyn pob cyfarfod.</w:t>
          </w:r>
        </w:p>
        <w:p w14:paraId="27F793BB" w14:textId="77777777" w:rsidR="00460F24" w:rsidRPr="00460F24" w:rsidRDefault="00460F24" w:rsidP="00460F24">
          <w:pPr>
            <w:rPr>
              <w:lang w:eastAsia="en-US"/>
            </w:rPr>
          </w:pPr>
        </w:p>
        <w:p w14:paraId="364A7AA0" w14:textId="624A2C59" w:rsidR="003B24B0" w:rsidRPr="00DA3526" w:rsidRDefault="003B24B0" w:rsidP="00691E76">
          <w:pPr>
            <w:pStyle w:val="Heading1"/>
          </w:pPr>
          <w:r w:rsidRPr="00DA3526">
            <w:rPr>
              <w:lang w:bidi="cy-GB"/>
            </w:rPr>
            <w:t>Gwaith y Pwyllgor yn ystod 2022/23</w:t>
          </w:r>
        </w:p>
        <w:p w14:paraId="18BB5E6C" w14:textId="3B465BA3" w:rsidR="00193431" w:rsidRDefault="007A7611" w:rsidP="00193431">
          <w:r>
            <w:rPr>
              <w:lang w:bidi="cy-GB"/>
            </w:rPr>
            <w:t xml:space="preserve">Roedd gwaith y Pwyllgor yn ystod blwyddyn academaidd 2022/2023 yn canolbwyntio ar y meysydd allweddol a ganlyn: </w:t>
          </w:r>
        </w:p>
        <w:p w14:paraId="6166D1A2" w14:textId="109EEAA9" w:rsidR="00A045F0" w:rsidRDefault="003755B5" w:rsidP="007A7611">
          <w:pPr>
            <w:pStyle w:val="ListParagraph"/>
            <w:numPr>
              <w:ilvl w:val="0"/>
              <w:numId w:val="15"/>
            </w:numPr>
          </w:pPr>
          <w:r>
            <w:rPr>
              <w:lang w:bidi="cy-GB"/>
            </w:rPr>
            <w:t>Adolygu a datblygu cynigion ar gyfer Strwythur Llywodraethu a Phwyllgorau'r Brifysgol i'w hystyried a'u cymeradwyo gan y Bwrdd (</w:t>
          </w:r>
          <w:r>
            <w:rPr>
              <w:u w:val="single"/>
              <w:lang w:bidi="cy-GB"/>
            </w:rPr>
            <w:t xml:space="preserve">adran </w:t>
          </w:r>
          <w:r w:rsidR="00BE22FF" w:rsidRPr="005D7002">
            <w:rPr>
              <w:u w:val="single"/>
              <w:lang w:bidi="cy-GB"/>
            </w:rPr>
            <w:fldChar w:fldCharType="begin"/>
          </w:r>
          <w:r w:rsidR="00BE22FF" w:rsidRPr="005D7002">
            <w:rPr>
              <w:u w:val="single"/>
              <w:lang w:bidi="cy-GB"/>
            </w:rPr>
            <w:instrText xml:space="preserve"> REF _Ref144722958 \r \h  \* MERGEFORMAT </w:instrText>
          </w:r>
          <w:r w:rsidR="00BE22FF" w:rsidRPr="005D7002">
            <w:rPr>
              <w:u w:val="single"/>
              <w:lang w:bidi="cy-GB"/>
            </w:rPr>
          </w:r>
          <w:r w:rsidR="00BE22FF" w:rsidRPr="005D7002">
            <w:rPr>
              <w:u w:val="single"/>
              <w:lang w:bidi="cy-GB"/>
            </w:rPr>
            <w:fldChar w:fldCharType="separate"/>
          </w:r>
          <w:r w:rsidR="00182FE2">
            <w:rPr>
              <w:u w:val="single"/>
              <w:lang w:bidi="cy-GB"/>
            </w:rPr>
            <w:t>3</w:t>
          </w:r>
          <w:r w:rsidR="00BE22FF" w:rsidRPr="005D7002">
            <w:rPr>
              <w:u w:val="single"/>
              <w:lang w:bidi="cy-GB"/>
            </w:rPr>
            <w:fldChar w:fldCharType="end"/>
          </w:r>
          <w:r>
            <w:rPr>
              <w:lang w:bidi="cy-GB"/>
            </w:rPr>
            <w:t>) ;</w:t>
          </w:r>
        </w:p>
        <w:p w14:paraId="0BB21443" w14:textId="1561028B" w:rsidR="007A7611" w:rsidRDefault="00B232D8" w:rsidP="007A7611">
          <w:pPr>
            <w:pStyle w:val="ListParagraph"/>
            <w:numPr>
              <w:ilvl w:val="0"/>
              <w:numId w:val="15"/>
            </w:numPr>
          </w:pPr>
          <w:r>
            <w:rPr>
              <w:lang w:bidi="cy-GB"/>
            </w:rPr>
            <w:t>Datblygu Cynllun Cydraddoldeb, Amrywiaeth a Chynhwysiant (</w:t>
          </w:r>
          <w:r>
            <w:rPr>
              <w:b/>
              <w:lang w:bidi="cy-GB"/>
            </w:rPr>
            <w:t>EDI</w:t>
          </w:r>
          <w:r>
            <w:rPr>
              <w:lang w:bidi="cy-GB"/>
            </w:rPr>
            <w:t>) Llywodraethwyr i'w gymeradwyo gan y Bwrdd (</w:t>
          </w:r>
          <w:r>
            <w:rPr>
              <w:u w:val="single"/>
              <w:lang w:bidi="cy-GB"/>
            </w:rPr>
            <w:t xml:space="preserve">adran </w:t>
          </w:r>
          <w:r w:rsidR="00BE22FF" w:rsidRPr="005D7002">
            <w:rPr>
              <w:u w:val="single"/>
              <w:lang w:bidi="cy-GB"/>
            </w:rPr>
            <w:fldChar w:fldCharType="begin"/>
          </w:r>
          <w:r w:rsidR="00BE22FF" w:rsidRPr="005D7002">
            <w:rPr>
              <w:u w:val="single"/>
              <w:lang w:bidi="cy-GB"/>
            </w:rPr>
            <w:instrText xml:space="preserve"> REF _Ref144722979 \r \h  \* MERGEFORMAT </w:instrText>
          </w:r>
          <w:r w:rsidR="00BE22FF" w:rsidRPr="005D7002">
            <w:rPr>
              <w:u w:val="single"/>
              <w:lang w:bidi="cy-GB"/>
            </w:rPr>
          </w:r>
          <w:r w:rsidR="00BE22FF" w:rsidRPr="005D7002">
            <w:rPr>
              <w:u w:val="single"/>
              <w:lang w:bidi="cy-GB"/>
            </w:rPr>
            <w:fldChar w:fldCharType="separate"/>
          </w:r>
          <w:r w:rsidR="00182FE2">
            <w:rPr>
              <w:u w:val="single"/>
              <w:lang w:bidi="cy-GB"/>
            </w:rPr>
            <w:t>4</w:t>
          </w:r>
          <w:r w:rsidR="00BE22FF" w:rsidRPr="005D7002">
            <w:rPr>
              <w:u w:val="single"/>
              <w:lang w:bidi="cy-GB"/>
            </w:rPr>
            <w:fldChar w:fldCharType="end"/>
          </w:r>
          <w:r>
            <w:rPr>
              <w:lang w:bidi="cy-GB"/>
            </w:rPr>
            <w:t>);</w:t>
          </w:r>
        </w:p>
        <w:p w14:paraId="19A7DA1D" w14:textId="59AC557C" w:rsidR="004C1741" w:rsidRDefault="007E54F8" w:rsidP="007A7611">
          <w:pPr>
            <w:pStyle w:val="ListParagraph"/>
            <w:numPr>
              <w:ilvl w:val="0"/>
              <w:numId w:val="15"/>
            </w:numPr>
          </w:pPr>
          <w:r>
            <w:rPr>
              <w:lang w:bidi="cy-GB"/>
            </w:rPr>
            <w:t>Goruchwylio’r broses recriwtio Llywodraethwyr a gwerthuso cynigion ar gyfer cynllunio olyniaeth y Bwrdd (</w:t>
          </w:r>
          <w:r>
            <w:rPr>
              <w:u w:val="single"/>
              <w:lang w:bidi="cy-GB"/>
            </w:rPr>
            <w:t xml:space="preserve">adran </w:t>
          </w:r>
          <w:r w:rsidR="00BE22FF" w:rsidRPr="005D7002">
            <w:rPr>
              <w:u w:val="single"/>
              <w:lang w:bidi="cy-GB"/>
            </w:rPr>
            <w:fldChar w:fldCharType="begin"/>
          </w:r>
          <w:r w:rsidR="00BE22FF" w:rsidRPr="005D7002">
            <w:rPr>
              <w:u w:val="single"/>
              <w:lang w:bidi="cy-GB"/>
            </w:rPr>
            <w:instrText xml:space="preserve"> REF _Ref144722995 \r \h </w:instrText>
          </w:r>
          <w:r w:rsidR="005D7002">
            <w:rPr>
              <w:u w:val="single"/>
              <w:lang w:bidi="cy-GB"/>
            </w:rPr>
            <w:instrText xml:space="preserve"> \* MERGEFORMAT </w:instrText>
          </w:r>
          <w:r w:rsidR="00BE22FF" w:rsidRPr="005D7002">
            <w:rPr>
              <w:u w:val="single"/>
              <w:lang w:bidi="cy-GB"/>
            </w:rPr>
          </w:r>
          <w:r w:rsidR="00BE22FF" w:rsidRPr="005D7002">
            <w:rPr>
              <w:u w:val="single"/>
              <w:lang w:bidi="cy-GB"/>
            </w:rPr>
            <w:fldChar w:fldCharType="separate"/>
          </w:r>
          <w:r w:rsidR="00182FE2">
            <w:rPr>
              <w:u w:val="single"/>
              <w:lang w:bidi="cy-GB"/>
            </w:rPr>
            <w:t>5</w:t>
          </w:r>
          <w:r w:rsidR="00BE22FF" w:rsidRPr="005D7002">
            <w:rPr>
              <w:u w:val="single"/>
              <w:lang w:bidi="cy-GB"/>
            </w:rPr>
            <w:fldChar w:fldCharType="end"/>
          </w:r>
          <w:r>
            <w:rPr>
              <w:lang w:bidi="cy-GB"/>
            </w:rPr>
            <w:t>) a;</w:t>
          </w:r>
        </w:p>
        <w:p w14:paraId="184534F5" w14:textId="3047EEC1" w:rsidR="006465DA" w:rsidRDefault="00E66F6F" w:rsidP="00CD2AAA">
          <w:pPr>
            <w:pStyle w:val="ListParagraph"/>
            <w:numPr>
              <w:ilvl w:val="0"/>
              <w:numId w:val="15"/>
            </w:numPr>
          </w:pPr>
          <w:r>
            <w:rPr>
              <w:lang w:bidi="cy-GB"/>
            </w:rPr>
            <w:t>Goruchwylio’r broses recriwtio ar gyfer Is-Ganghellor newydd y Brifysgol (</w:t>
          </w:r>
          <w:r>
            <w:rPr>
              <w:u w:val="single"/>
              <w:lang w:bidi="cy-GB"/>
            </w:rPr>
            <w:t xml:space="preserve">adran </w:t>
          </w:r>
          <w:r w:rsidR="005D7002" w:rsidRPr="005D7002">
            <w:rPr>
              <w:u w:val="single"/>
              <w:lang w:bidi="cy-GB"/>
            </w:rPr>
            <w:fldChar w:fldCharType="begin"/>
          </w:r>
          <w:r w:rsidR="005D7002" w:rsidRPr="005D7002">
            <w:rPr>
              <w:u w:val="single"/>
              <w:lang w:bidi="cy-GB"/>
            </w:rPr>
            <w:instrText xml:space="preserve"> REF _Ref144723038 \r \h </w:instrText>
          </w:r>
          <w:r w:rsidR="005D7002">
            <w:rPr>
              <w:u w:val="single"/>
              <w:lang w:bidi="cy-GB"/>
            </w:rPr>
            <w:instrText xml:space="preserve"> \* MERGEFORMAT </w:instrText>
          </w:r>
          <w:r w:rsidR="005D7002" w:rsidRPr="005D7002">
            <w:rPr>
              <w:u w:val="single"/>
              <w:lang w:bidi="cy-GB"/>
            </w:rPr>
          </w:r>
          <w:r w:rsidR="005D7002" w:rsidRPr="005D7002">
            <w:rPr>
              <w:u w:val="single"/>
              <w:lang w:bidi="cy-GB"/>
            </w:rPr>
            <w:fldChar w:fldCharType="separate"/>
          </w:r>
          <w:r w:rsidR="00182FE2">
            <w:rPr>
              <w:u w:val="single"/>
              <w:lang w:bidi="cy-GB"/>
            </w:rPr>
            <w:t>8</w:t>
          </w:r>
          <w:r w:rsidR="005D7002" w:rsidRPr="005D7002">
            <w:rPr>
              <w:u w:val="single"/>
              <w:lang w:bidi="cy-GB"/>
            </w:rPr>
            <w:fldChar w:fldCharType="end"/>
          </w:r>
          <w:r>
            <w:rPr>
              <w:lang w:bidi="cy-GB"/>
            </w:rPr>
            <w:t>).</w:t>
          </w:r>
        </w:p>
        <w:p w14:paraId="3C41C969" w14:textId="4CD8762D" w:rsidR="00193431" w:rsidRDefault="007E3013" w:rsidP="00193431">
          <w:r>
            <w:rPr>
              <w:lang w:bidi="cy-GB"/>
            </w:rPr>
            <w:t xml:space="preserve">Oherwydd effeithiolrwydd cyfarfodydd ar-lein, cytunwyd y byddai gwaith Pwyllgorau'r Bwrdd yn parhau i gael ei wneud yn rhithwir am y tro, tra bod cyfarfodydd y Bwrdd llawn yn cael eu cynnal </w:t>
          </w:r>
          <w:r w:rsidR="00C77170">
            <w:rPr>
              <w:lang w:bidi="cy-GB"/>
            </w:rPr>
            <w:t>wyneb yn wyneb</w:t>
          </w:r>
          <w:r>
            <w:rPr>
              <w:lang w:bidi="cy-GB"/>
            </w:rPr>
            <w:t xml:space="preserve">. Bydd </w:t>
          </w:r>
          <w:r w:rsidR="00C77170">
            <w:rPr>
              <w:lang w:bidi="cy-GB"/>
            </w:rPr>
            <w:t>y sefyllfa</w:t>
          </w:r>
          <w:r>
            <w:rPr>
              <w:lang w:bidi="cy-GB"/>
            </w:rPr>
            <w:t xml:space="preserve"> yn cael ei gadw dan adolygiad.</w:t>
          </w:r>
        </w:p>
        <w:p w14:paraId="3BF74565" w14:textId="77777777" w:rsidR="00BC738B" w:rsidRDefault="00BC738B" w:rsidP="00460F24"/>
        <w:p w14:paraId="4C960386" w14:textId="63D8ED7D" w:rsidR="00A045F0" w:rsidRDefault="00A045F0" w:rsidP="00BC738B">
          <w:pPr>
            <w:pStyle w:val="Heading1"/>
          </w:pPr>
          <w:bookmarkStart w:id="4" w:name="_Ref144722958"/>
          <w:r>
            <w:rPr>
              <w:lang w:bidi="cy-GB"/>
            </w:rPr>
            <w:t>Adolygiad o'r Strwythur Llywodraethu a Phwyllgorau</w:t>
          </w:r>
          <w:bookmarkEnd w:id="4"/>
        </w:p>
        <w:p w14:paraId="2FEBC1C6" w14:textId="04C31624" w:rsidR="002929E3" w:rsidRDefault="00382283" w:rsidP="00A045F0">
          <w:pPr>
            <w:rPr>
              <w:lang w:eastAsia="en-US"/>
            </w:rPr>
          </w:pPr>
          <w:bookmarkStart w:id="5" w:name="OLE_LINK7"/>
          <w:bookmarkStart w:id="6" w:name="OLE_LINK8"/>
          <w:r>
            <w:rPr>
              <w:lang w:bidi="cy-GB"/>
            </w:rPr>
            <w:t>Yn ystod 2021/2022 effeithiwyd ar drafodaethau'r Bwrdd gan y broses arfarnu Llywodraethwyr, cymeradwyo cynllun strategol newydd y Brifysgol 'Strategaeth 2030', a sefydlu'r Comisiwn Addysg Drydyddol ac Ymchwil (</w:t>
          </w:r>
          <w:r>
            <w:rPr>
              <w:b/>
              <w:lang w:bidi="cy-GB"/>
            </w:rPr>
            <w:t>CTER</w:t>
          </w:r>
          <w:r>
            <w:rPr>
              <w:lang w:bidi="cy-GB"/>
            </w:rPr>
            <w:t xml:space="preserve">) newydd. Felly cychwynnodd Cadeirydd y Bwrdd adolygiad o strwythur llywodraethu a phwyllgorau'r Brifysgol. </w:t>
          </w:r>
          <w:bookmarkEnd w:id="5"/>
          <w:bookmarkEnd w:id="6"/>
          <w:r>
            <w:rPr>
              <w:lang w:bidi="cy-GB"/>
            </w:rPr>
            <w:t>Nod yr adolygiad oedd helpu i sicrhau bod strwythurau'r Brifysgol yn cyd-fynd â nodau strategol y Brifysgol, a'r amgylchedd rheoleiddio newydd. Cyflwynwyd argymhellion drafft i'r Pwyllgor.</w:t>
          </w:r>
        </w:p>
        <w:p w14:paraId="3A73D0BF" w14:textId="33D3703D" w:rsidR="0062191B" w:rsidRDefault="00AC2BD4" w:rsidP="00A045F0">
          <w:pPr>
            <w:rPr>
              <w:lang w:eastAsia="en-US"/>
            </w:rPr>
          </w:pPr>
          <w:r>
            <w:rPr>
              <w:lang w:bidi="cy-GB"/>
            </w:rPr>
            <w:t>Fel rhan o ymrwymiad y Pwyllgor i arfer gorau ym mhob agwedd ar lywodraethu, roedd gan y Pwyllgor rôl allweddol yn y gwaith o adolygu a datblygu'r argymhellion hyn. Yn ogystal, bu'n gymorth i nodi meysydd lle gellid gwella'r strwythur. Sicrhaodd yr adolygiad fod strwythur llywodraethu a phwyllgorau'r Brifysgol yn gryf ac yn effeithiol. Yn dilyn cymeradwyo’r argymhellion terfynol, cymeradwywyd argymhellion yr adroddiad gan Fwrdd y Llywodraethwyr ym mis Gorffennaf 2023.</w:t>
          </w:r>
        </w:p>
        <w:p w14:paraId="2D5A64E7" w14:textId="6EC95D8F" w:rsidR="00AA706D" w:rsidRDefault="006D1B99" w:rsidP="00A045F0">
          <w:pPr>
            <w:rPr>
              <w:lang w:eastAsia="en-US"/>
            </w:rPr>
          </w:pPr>
          <w:r>
            <w:rPr>
              <w:lang w:bidi="cy-GB"/>
            </w:rPr>
            <w:t xml:space="preserve">Cytunodd y Pwyllgor, oni bai bod CTER yn mynnu fel arall, </w:t>
          </w:r>
          <w:r w:rsidR="00CC040B">
            <w:rPr>
              <w:lang w:bidi="cy-GB"/>
            </w:rPr>
            <w:t>na</w:t>
          </w:r>
          <w:r>
            <w:rPr>
              <w:lang w:bidi="cy-GB"/>
            </w:rPr>
            <w:t xml:space="preserve"> </w:t>
          </w:r>
          <w:r w:rsidR="00CC040B">
            <w:rPr>
              <w:lang w:bidi="cy-GB"/>
            </w:rPr>
            <w:t>d</w:t>
          </w:r>
          <w:r>
            <w:rPr>
              <w:lang w:bidi="cy-GB"/>
            </w:rPr>
            <w:t>dyl</w:t>
          </w:r>
          <w:r w:rsidR="00CC040B">
            <w:rPr>
              <w:lang w:bidi="cy-GB"/>
            </w:rPr>
            <w:t>id newid Cy</w:t>
          </w:r>
          <w:r>
            <w:rPr>
              <w:lang w:bidi="cy-GB"/>
            </w:rPr>
            <w:t>lch g</w:t>
          </w:r>
          <w:r w:rsidR="00C77170">
            <w:rPr>
              <w:lang w:bidi="cy-GB"/>
            </w:rPr>
            <w:t>waith</w:t>
          </w:r>
          <w:r>
            <w:rPr>
              <w:lang w:bidi="cy-GB"/>
            </w:rPr>
            <w:t xml:space="preserve"> a chylch gorchwyl y Pwyllgor Archwilio, y Pwyllgor Llywodraethu ac </w:t>
          </w:r>
          <w:r>
            <w:rPr>
              <w:lang w:bidi="cy-GB"/>
            </w:rPr>
            <w:lastRenderedPageBreak/>
            <w:t>Enwebiadau, a'r Pwyllgor Cydnabyddiaet</w:t>
          </w:r>
          <w:r w:rsidR="00CC040B">
            <w:rPr>
              <w:lang w:bidi="cy-GB"/>
            </w:rPr>
            <w:t>h</w:t>
          </w:r>
          <w:r>
            <w:rPr>
              <w:lang w:bidi="cy-GB"/>
            </w:rPr>
            <w:t>. Yn ogystal, byddai Campws 2030 (Bwrdd Rhaglen), fel corff â therfyn amser â chylch gwaith penodol, hefyd yn aros yr un fath.</w:t>
          </w:r>
        </w:p>
        <w:p w14:paraId="0DE1C6C3" w14:textId="672FB308" w:rsidR="000E34C9" w:rsidRDefault="00FC6277" w:rsidP="00A045F0">
          <w:pPr>
            <w:rPr>
              <w:lang w:eastAsia="en-US"/>
            </w:rPr>
          </w:pPr>
          <w:r>
            <w:rPr>
              <w:lang w:bidi="cy-GB"/>
            </w:rPr>
            <w:t>Cytunwyd y byddai Cylch Gorchwyl y Pwyllgor Cynllunio Strategol a Pherfformiad (</w:t>
          </w:r>
          <w:r>
            <w:rPr>
              <w:b/>
              <w:lang w:bidi="cy-GB"/>
            </w:rPr>
            <w:t>SPPC</w:t>
          </w:r>
          <w:r>
            <w:rPr>
              <w:lang w:bidi="cy-GB"/>
            </w:rPr>
            <w:t>) yn cael ei ddiwygio i gael rôl gliriach wrth fonitro cynnydd yn erbyn Strategaeth 2030 ac ymgysylltiad allanol/Cenhadaeth Ddinesig y Brifysgol. Byddai angen hysbysu SPPC hefyd am newidiadau i'r amgylchedd AU ehangach, yn enwedig o ran anghenion CTER a Llywodraeth Cymru. </w:t>
          </w:r>
        </w:p>
        <w:p w14:paraId="06B09E0E" w14:textId="6393381A" w:rsidR="0054787F" w:rsidRPr="00AA706D" w:rsidRDefault="003F3A45" w:rsidP="00A045F0">
          <w:pPr>
            <w:rPr>
              <w:lang w:eastAsia="en-US"/>
            </w:rPr>
          </w:pPr>
          <w:r>
            <w:rPr>
              <w:lang w:bidi="cy-GB"/>
            </w:rPr>
            <w:t>Yn ogystal, cytunwyd y dylai Cylch Gorchwyl y Pwyllgor Adnoddau gael ei ail-ganolbwyntio ar gynaliadwyedd ariannol a chyffredinol. Byddai hyn yn cynnwys cylch gwaith penodol ar gyfer ffrydiau refeniw newydd, dulliau digidol, busnesau newydd ac entrepreneuriaeth, a chyn-fyfyrwyr. </w:t>
          </w:r>
        </w:p>
        <w:p w14:paraId="4EC96E8C" w14:textId="30C6F735" w:rsidR="009557BC" w:rsidRDefault="00F06ABC" w:rsidP="00A045F0">
          <w:pPr>
            <w:rPr>
              <w:lang w:eastAsia="en-US"/>
            </w:rPr>
          </w:pPr>
          <w:r>
            <w:rPr>
              <w:lang w:bidi="cy-GB"/>
            </w:rPr>
            <w:t>Ar ôl ystyriaeth briodol, cytunodd y Pwyllgor i gyflwyno Pwyllgor Pobl, Iechyd a Lles (</w:t>
          </w:r>
          <w:r>
            <w:rPr>
              <w:b/>
              <w:lang w:bidi="cy-GB"/>
            </w:rPr>
            <w:t>PHWC</w:t>
          </w:r>
          <w:r>
            <w:rPr>
              <w:lang w:bidi="cy-GB"/>
            </w:rPr>
            <w:t>). Byddai PHWC yn darparu ffocws clir o fewn Strwythur y Pwyllgor ar faterion yn ymwneud â phobl. Byddai hefyd yn helpu i nodi themâu a materion cyffredin sy'n ymwneud ag iechyd a lles staff a myfyrwyr. Byddai PHWC hefyd yn cynnwys materion Cydraddoldeb, Amrywiaeth a Chynhwysiant (</w:t>
          </w:r>
          <w:r>
            <w:rPr>
              <w:b/>
              <w:lang w:bidi="cy-GB"/>
            </w:rPr>
            <w:t>EDI</w:t>
          </w:r>
          <w:r>
            <w:rPr>
              <w:lang w:bidi="cy-GB"/>
            </w:rPr>
            <w:t>).</w:t>
          </w:r>
        </w:p>
        <w:p w14:paraId="1FB23468" w14:textId="09419854" w:rsidR="00A50887" w:rsidRDefault="002E7932" w:rsidP="00A045F0">
          <w:pPr>
            <w:rPr>
              <w:lang w:eastAsia="en-US"/>
            </w:rPr>
          </w:pPr>
          <w:r>
            <w:rPr>
              <w:lang w:bidi="cy-GB"/>
            </w:rPr>
            <w:t>Yn dilyn cymeradwyaeth y Bwrdd, bydd y Pwyllgor, ynghyd â Chadeirydd y Bwrdd a’r Tîm Llywodraethu, yn datblygu’r cynigion hyn ymhellach gyda’r bwriad o’u gweithredu yn 2023/2024.</w:t>
          </w:r>
        </w:p>
        <w:p w14:paraId="7416AF08" w14:textId="77777777" w:rsidR="00A44968" w:rsidRPr="00A045F0" w:rsidRDefault="00A44968" w:rsidP="00A045F0">
          <w:pPr>
            <w:rPr>
              <w:lang w:eastAsia="en-US"/>
            </w:rPr>
          </w:pPr>
        </w:p>
        <w:p w14:paraId="22F4EC69" w14:textId="2CB56F9C" w:rsidR="00BC738B" w:rsidRPr="002F3015" w:rsidRDefault="002F3015" w:rsidP="00BC738B">
          <w:pPr>
            <w:pStyle w:val="Heading1"/>
          </w:pPr>
          <w:bookmarkStart w:id="7" w:name="_Ref144722979"/>
          <w:r>
            <w:rPr>
              <w:lang w:bidi="cy-GB"/>
            </w:rPr>
            <w:t>Adolygiad o Effeithiolrwydd y Bwrdd</w:t>
          </w:r>
          <w:bookmarkEnd w:id="7"/>
        </w:p>
        <w:p w14:paraId="0C971C04" w14:textId="32A96427" w:rsidR="00FD6190" w:rsidRDefault="00B1171E" w:rsidP="00131C6A">
          <w:bookmarkStart w:id="8" w:name="OLE_LINK11"/>
          <w:bookmarkStart w:id="9" w:name="OLE_LINK12"/>
          <w:r>
            <w:rPr>
              <w:lang w:bidi="cy-GB"/>
            </w:rPr>
            <w:t>Ar ddiwedd y flwyddyn academaidd, adolygodd y Pwyllgor y cynnydd ar weithredu argymhellion Adolygiad Effeithiolrwydd y Bwrdd (</w:t>
          </w:r>
          <w:r>
            <w:rPr>
              <w:b/>
              <w:lang w:bidi="cy-GB"/>
            </w:rPr>
            <w:t>BER</w:t>
          </w:r>
          <w:r>
            <w:rPr>
              <w:lang w:bidi="cy-GB"/>
            </w:rPr>
            <w:t xml:space="preserve">). </w:t>
          </w:r>
          <w:bookmarkStart w:id="10" w:name="OLE_LINK13"/>
          <w:bookmarkStart w:id="11" w:name="OLE_LINK14"/>
          <w:r>
            <w:rPr>
              <w:lang w:bidi="cy-GB"/>
            </w:rPr>
            <w:t xml:space="preserve">Parhaodd y Pwyllgor i oruchwylio’r argymhellion i sicrhau eu bod wedi’u gweithredu’n effeithiol i wella llywodraethu’r Brifysgol. </w:t>
          </w:r>
          <w:bookmarkEnd w:id="10"/>
          <w:bookmarkEnd w:id="11"/>
        </w:p>
        <w:p w14:paraId="1BA20F6E" w14:textId="2762204E" w:rsidR="00A2283E" w:rsidRPr="00FB43E3" w:rsidRDefault="00C77170" w:rsidP="00131C6A">
          <w:r>
            <w:rPr>
              <w:lang w:bidi="cy-GB"/>
            </w:rPr>
            <w:t>Cafodd</w:t>
          </w:r>
          <w:r w:rsidR="00682AB5">
            <w:rPr>
              <w:lang w:bidi="cy-GB"/>
            </w:rPr>
            <w:t xml:space="preserve"> argymhellion BER wedi’u mabwysiadu gan y Bwrdd ym mis Chwefror 2021, wedi’u comisiynu gan y Bwrdd ym mis Gorffennaf 2020.</w:t>
          </w:r>
        </w:p>
        <w:bookmarkEnd w:id="8"/>
        <w:bookmarkEnd w:id="9"/>
        <w:p w14:paraId="035D7318" w14:textId="1D1D6785" w:rsidR="0031713E" w:rsidRPr="00FB43E3" w:rsidRDefault="00B1171E" w:rsidP="00131C6A">
          <w:r w:rsidRPr="00FB43E3">
            <w:rPr>
              <w:lang w:bidi="cy-GB"/>
            </w:rPr>
            <w:t>Roedd diweddariadau allweddol yn ystod 2022/2023 yn cynnwys:</w:t>
          </w:r>
        </w:p>
        <w:p w14:paraId="08030622" w14:textId="0C1917BC" w:rsidR="0031713E" w:rsidRPr="00FB43E3" w:rsidRDefault="0031713E" w:rsidP="0031713E">
          <w:pPr>
            <w:pStyle w:val="ListParagraph"/>
            <w:numPr>
              <w:ilvl w:val="0"/>
              <w:numId w:val="17"/>
            </w:numPr>
            <w:rPr>
              <w:color w:val="auto"/>
            </w:rPr>
          </w:pPr>
          <w:r w:rsidRPr="00FB43E3">
            <w:rPr>
              <w:color w:val="auto"/>
              <w:lang w:bidi="cy-GB"/>
            </w:rPr>
            <w:t>Datblygu Cynllun Cydraddoldeb, Amrywiaeth a Chynhwysiant Llywodraethwyr (</w:t>
          </w:r>
          <w:r w:rsidRPr="00FB43E3">
            <w:rPr>
              <w:b/>
              <w:color w:val="auto"/>
              <w:lang w:bidi="cy-GB"/>
            </w:rPr>
            <w:t>Cynllun EDI</w:t>
          </w:r>
          <w:r w:rsidRPr="00FB43E3">
            <w:rPr>
              <w:color w:val="auto"/>
              <w:lang w:bidi="cy-GB"/>
            </w:rPr>
            <w:t xml:space="preserve">), y byddai'r Pwyllgor yn goruchwylio ei weithrediad yn ystod 2023/2024. Roedd cyflwyno Cynllun EDI yn argymhelliad rhagorol yn dilyn yr Adolygiad o Lywodraethu mewn Prifysgolion yng Nghymru (Adolygiad Camm) a Siarter gysylltiedig. Roedd gweithredu Cynllun EDI yn dilyn y canllawiau a ddatblygwyd wedyn gan Sector AU Cymru. Mae'r Cynllun EDI wedi'i gynllunio i hyrwyddo EDI ym mhob agwedd ar lywodraethu'r Brifysgol, gan gynnwys mynd i'r afael â rhwystrau i EDI i greu amgylchedd mwy cynhwysol. Fel rhan o'i ddatblygiad, ymgynghorodd Cadeirydd y Pwyllgor â Phenaethiaid Rhwydweithiau Staff y Brifysgol, yn ogystal â chynrychiolwyr Undeb y Myfyrwyr, i sicrhau bod barn cynifer o leisiau â phosibl wedi'i chynnwys yn y Cynllun EDI. </w:t>
          </w:r>
        </w:p>
        <w:p w14:paraId="77FFF20E" w14:textId="44FBC21F" w:rsidR="00971CCD" w:rsidRPr="00FB43E3" w:rsidRDefault="000078C0" w:rsidP="0031713E">
          <w:pPr>
            <w:pStyle w:val="ListParagraph"/>
            <w:numPr>
              <w:ilvl w:val="0"/>
              <w:numId w:val="17"/>
            </w:numPr>
            <w:rPr>
              <w:color w:val="auto"/>
            </w:rPr>
          </w:pPr>
          <w:r w:rsidRPr="00FB43E3">
            <w:rPr>
              <w:color w:val="auto"/>
              <w:lang w:bidi="cy-GB"/>
            </w:rPr>
            <w:t xml:space="preserve">Byddai Cynllun Olyniaeth </w:t>
          </w:r>
          <w:r w:rsidR="00CC040B">
            <w:rPr>
              <w:color w:val="auto"/>
              <w:lang w:bidi="cy-GB"/>
            </w:rPr>
            <w:t xml:space="preserve">y </w:t>
          </w:r>
          <w:r w:rsidRPr="00FB43E3">
            <w:rPr>
              <w:color w:val="auto"/>
              <w:lang w:bidi="cy-GB"/>
            </w:rPr>
            <w:t>Bwrdd manwl yn cael ei ddatblygu yn dilyn Proses Arfarnu</w:t>
          </w:r>
          <w:r w:rsidR="00CC040B">
            <w:rPr>
              <w:color w:val="auto"/>
              <w:lang w:bidi="cy-GB"/>
            </w:rPr>
            <w:t>’r</w:t>
          </w:r>
          <w:r w:rsidRPr="00FB43E3">
            <w:rPr>
              <w:color w:val="auto"/>
              <w:lang w:bidi="cy-GB"/>
            </w:rPr>
            <w:t xml:space="preserve"> Llywodraethwyr 2022/2023 a’r ymarfer recriwtio Llywodraethwyr Annibynnol a gynhelir yn ystod haf 2023. Byddai'r Cynllun yn cynnwys Matrics Sgiliau Llywodraethwyr a dadansoddiad bwlch sgiliau. Bydd hyn yn helpu i </w:t>
          </w:r>
          <w:r w:rsidRPr="00FB43E3">
            <w:rPr>
              <w:color w:val="auto"/>
              <w:lang w:bidi="cy-GB"/>
            </w:rPr>
            <w:lastRenderedPageBreak/>
            <w:t xml:space="preserve">ddarparu dull cliriach i helpu i nodi unrhyw hyfforddiant, datblygiad a recriwtio sydd eu hangen. Byddai datblygu Cynllun Olyniaeth </w:t>
          </w:r>
          <w:r w:rsidR="00CC040B">
            <w:rPr>
              <w:color w:val="auto"/>
              <w:lang w:bidi="cy-GB"/>
            </w:rPr>
            <w:t xml:space="preserve">y </w:t>
          </w:r>
          <w:r w:rsidRPr="00FB43E3">
            <w:rPr>
              <w:color w:val="auto"/>
              <w:lang w:bidi="cy-GB"/>
            </w:rPr>
            <w:t>Bwrdd yn helpu i sicrhau trosglwyddiad esmwyth pan fo bylchau yn aelodaeth y Bwrdd, parhad arweinyddiaeth, hyrwyddo EDI, a gwella llywodraethu. Mae'r rhain i gyd yn bwysig i allu'r Brifysgol i gyflawni ei nodau strategol.</w:t>
          </w:r>
        </w:p>
        <w:p w14:paraId="54ABB5B5" w14:textId="4AF5118D" w:rsidR="00A2283E" w:rsidRPr="00843581" w:rsidRDefault="00414123" w:rsidP="00131C6A">
          <w:pPr>
            <w:pStyle w:val="ListParagraph"/>
            <w:numPr>
              <w:ilvl w:val="0"/>
              <w:numId w:val="17"/>
            </w:numPr>
            <w:rPr>
              <w:color w:val="auto"/>
            </w:rPr>
          </w:pPr>
          <w:r>
            <w:rPr>
              <w:color w:val="auto"/>
              <w:lang w:bidi="cy-GB"/>
            </w:rPr>
            <w:t>Llwyddodd y</w:t>
          </w:r>
          <w:r w:rsidR="007D3A1E">
            <w:rPr>
              <w:color w:val="auto"/>
              <w:lang w:bidi="cy-GB"/>
            </w:rPr>
            <w:t xml:space="preserve"> Brifysgol </w:t>
          </w:r>
          <w:r>
            <w:rPr>
              <w:color w:val="auto"/>
              <w:lang w:bidi="cy-GB"/>
            </w:rPr>
            <w:t>i g</w:t>
          </w:r>
          <w:r w:rsidR="007D3A1E">
            <w:rPr>
              <w:color w:val="auto"/>
              <w:lang w:bidi="cy-GB"/>
            </w:rPr>
            <w:t>wblhau'r Offeryn</w:t>
          </w:r>
          <w:r>
            <w:rPr>
              <w:color w:val="auto"/>
              <w:lang w:bidi="cy-GB"/>
            </w:rPr>
            <w:t xml:space="preserve"> ac Erthyglau</w:t>
          </w:r>
          <w:r w:rsidR="007D3A1E">
            <w:rPr>
              <w:color w:val="auto"/>
              <w:lang w:bidi="cy-GB"/>
            </w:rPr>
            <w:t xml:space="preserve"> Llywodraethu </w:t>
          </w:r>
          <w:r>
            <w:rPr>
              <w:color w:val="auto"/>
              <w:lang w:bidi="cy-GB"/>
            </w:rPr>
            <w:t xml:space="preserve">diweddar </w:t>
          </w:r>
          <w:r w:rsidR="007D3A1E">
            <w:rPr>
              <w:color w:val="auto"/>
              <w:lang w:bidi="cy-GB"/>
            </w:rPr>
            <w:t>yn ystod 22/23 i'w cyflwyno'n ffurfiol i Lywodraeth Cymru a'r Cyfrin Gyngor. Roedd y dogfennau allweddol hyn wedi'u hadolygu ac ymgynghorwyd arnynt yn fewnol a chyda'r undebau llafur. Ar ôl eu cymeradwyaeth derfynol gan Lywodraeth Cymru a'r Cyfrin Gyngor, byddai'r Tîm Llywodraethu yn gwneud gwaith ar ddogfennau llywodraethu ategol y Brifysgol. Byddai cael cyfres gyfredol o ddogfennau llywodraethu yn sicrhau bod y fframwaith a ddarperir ganddynt i'r Brifysgol yn unol ag arfer gorau yn y sector AU.</w:t>
          </w:r>
        </w:p>
        <w:p w14:paraId="1DF18D7A" w14:textId="77777777" w:rsidR="00272AA8" w:rsidRPr="005B7AFE" w:rsidRDefault="00272AA8" w:rsidP="00131C6A">
          <w:pPr>
            <w:jc w:val="both"/>
            <w:rPr>
              <w:color w:val="000000" w:themeColor="text1"/>
            </w:rPr>
          </w:pPr>
        </w:p>
        <w:p w14:paraId="655F7AAB" w14:textId="77777777" w:rsidR="00CE484D" w:rsidRDefault="00CE484D" w:rsidP="00CE484D">
          <w:pPr>
            <w:pStyle w:val="Heading1"/>
            <w:rPr>
              <w:color w:val="000000" w:themeColor="text1"/>
            </w:rPr>
          </w:pPr>
          <w:bookmarkStart w:id="12" w:name="_Ref144722995"/>
          <w:r>
            <w:rPr>
              <w:color w:val="000000" w:themeColor="text1"/>
              <w:lang w:bidi="cy-GB"/>
            </w:rPr>
            <w:t>Cynllunio Olyniaeth y Bwrdd</w:t>
          </w:r>
          <w:bookmarkEnd w:id="12"/>
        </w:p>
        <w:p w14:paraId="1AF1E8BC" w14:textId="77777777" w:rsidR="00CE484D" w:rsidRDefault="00CE484D" w:rsidP="00CE484D">
          <w:pPr>
            <w:rPr>
              <w:color w:val="000000" w:themeColor="text1"/>
            </w:rPr>
          </w:pPr>
          <w:r>
            <w:rPr>
              <w:color w:val="000000" w:themeColor="text1"/>
              <w:u w:val="single"/>
              <w:lang w:bidi="cy-GB"/>
            </w:rPr>
            <w:t>Cynigion Cynllunio Olyniaeth y Bwrdd</w:t>
          </w:r>
        </w:p>
        <w:p w14:paraId="0C11C695" w14:textId="71819C93" w:rsidR="00D35D39" w:rsidRDefault="00017B9F" w:rsidP="00CE484D">
          <w:r w:rsidRPr="00A136A4">
            <w:rPr>
              <w:lang w:bidi="cy-GB"/>
            </w:rPr>
            <w:t xml:space="preserve">Ystyriodd ac adolygodd y Pwyllgor nifer o gynigion cynllunio olyniaeth a oedd yn cynnwys y posibilrwydd o gyflwyno: Prentisiaid Llywodraethwyr; Aelodau Cyfetholedig ar ystod ehangach o bwyllgorau; a rolau Is-Gadeirydd ar draws yr holl bwyllgorau. Nod y cynigion hyn oedd helpu i sicrhau parhad arweinyddiaeth, hyrwyddo EDI, a lliniaru risg, er mwyn sicrhau effeithiolrwydd hirdymor Llywodraethu'r Brifysgol. </w:t>
          </w:r>
        </w:p>
        <w:p w14:paraId="4DAAE1BF" w14:textId="5093278F" w:rsidR="00221EDF" w:rsidRPr="00183278" w:rsidRDefault="0004198F" w:rsidP="00CE484D">
          <w:r>
            <w:rPr>
              <w:lang w:bidi="cy-GB"/>
            </w:rPr>
            <w:t>Bu'r Pwyllgor yn ystyried opsiynau amrywiol yn ymwneud â rhaglen Prentis Llywodraethwyr ffurfiol, wedi'i hwyluso'n allanol. Fodd bynnag, teimlwyd bod opsiynau eraill mwy ffafriol i gefnogi cynllunio olyniaeth Bwrdd yn effeithiol. Cytunodd y Pwyllgor ar gyflwyno Is-Gadeiryddion i'r holl Bwyllgorau, a fyddai'n cynorthwyo cynllunio olyniaeth a datblygiad y Bwrdd. Cytunwyd hefyd y dylid ymchwilio ymhellach i gyflwyno Aelodau Cyfetholedig ar draws ystod ehangach o bwyllgorau gyda'r nod o alluogi aelodaeth fwy amrywiol. Cytunwyd hefyd yn ystod ymarfer recriwtio Llywodraethwyr Annibynnol y Brifysgol yn ystod yr haf, y dylid ystyried cronfa eang o ymgeiswyr o gefndiroedd amrywiol. Byddai hyn yn hanfodol i helpu i gyflawni nodau ac uchelgeisiau Cynllun EDI y Llywodraethwyr y cytunwyd arno'n ddiweddar.</w:t>
          </w:r>
        </w:p>
        <w:p w14:paraId="4E7538BE" w14:textId="77777777" w:rsidR="00CC1DD0" w:rsidRPr="00017B9F" w:rsidRDefault="00CC1DD0" w:rsidP="00CE484D">
          <w:pPr>
            <w:rPr>
              <w:color w:val="000000" w:themeColor="text1"/>
            </w:rPr>
          </w:pPr>
        </w:p>
        <w:p w14:paraId="4D7A3C61" w14:textId="2D38839A" w:rsidR="00CE484D" w:rsidRDefault="00CE484D" w:rsidP="00CE484D">
          <w:pPr>
            <w:rPr>
              <w:color w:val="000000" w:themeColor="text1"/>
            </w:rPr>
          </w:pPr>
          <w:r>
            <w:rPr>
              <w:color w:val="000000" w:themeColor="text1"/>
              <w:u w:val="single"/>
              <w:lang w:bidi="cy-GB"/>
            </w:rPr>
            <w:t>Recriwtio Llywodraethwyr Annibynnol</w:t>
          </w:r>
        </w:p>
        <w:p w14:paraId="4295EF0A" w14:textId="6A8928A7" w:rsidR="00BB3393" w:rsidRPr="002E1562" w:rsidRDefault="00F61E7E" w:rsidP="00CE484D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Yn dilyn ymddeoliad sawl Llywodraethwr, roedd gan y Brifysgol bum lle gwag ar y Bwrdd. Derbyniodd y Pwyllgor y wybodaeth ddiweddaraf am y broses recriwtio a oedd yn cael ei chynnal gan y Brifysgol a Chadeirydd y Bwrdd i sicrhau ei bod yn deg ac yn dryloyw. Darparodd y Pwyllgor gyngor ar ba rinweddau i'w nodi mewn darpar ymgeiswyr, megis profiad, sgiliau, gwybodaeth ac ymrwymiad, i helpu i ddatblygu proffil delfrydol. Roedd Cadeirydd y Pwyllgor yn ymwneud yn uniongyrchol â'r ymarfer recriwtio ynghyd â Chadeirydd y Bwrdd gyda'r ddau yn siarad â'r ymgynghoriaeth chwilio gweithredol a benodwyd i gefnogi'r broses recriwtio. Roedd yr ymarfer recriwtio i fod i gael ei gynnal yn ystod haf 2023 a chynhelir cyfweliadau ym mis Medi 2023, yn barod ar gyfer y flwyddyn academaidd newydd a'r cylch llywodraethu.</w:t>
          </w:r>
        </w:p>
        <w:p w14:paraId="584FCB4E" w14:textId="77777777" w:rsidR="00BB3393" w:rsidRPr="00BB3393" w:rsidRDefault="00BB3393" w:rsidP="00CE484D">
          <w:pPr>
            <w:rPr>
              <w:color w:val="000000" w:themeColor="text1"/>
            </w:rPr>
          </w:pPr>
        </w:p>
        <w:p w14:paraId="656B2509" w14:textId="77777777" w:rsidR="00CE484D" w:rsidRDefault="00CE484D" w:rsidP="00CE484D">
          <w:pPr>
            <w:rPr>
              <w:color w:val="000000" w:themeColor="text1"/>
              <w:u w:val="single"/>
            </w:rPr>
          </w:pPr>
          <w:r>
            <w:rPr>
              <w:color w:val="000000" w:themeColor="text1"/>
              <w:u w:val="single"/>
              <w:lang w:bidi="cy-GB"/>
            </w:rPr>
            <w:t>Etholiad ar gyfer Staff Lywodraethwyr</w:t>
          </w:r>
        </w:p>
        <w:p w14:paraId="46599D4A" w14:textId="1A850445" w:rsidR="00CF3868" w:rsidRDefault="004D4F0A" w:rsidP="00667190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Yn ystod blwyddyn academaidd 2022/2023, cynhaliwyd dau etholiad ar gyfer (1) Llywodraethwr Staff Gwasanaethau Proffesiynol, a (2) Llywodraethwr Staff Academaidd. Roedd hyn yn dilyn diwedd tymor penodi'r Staff Lywodraethwyr ar y pryd. Fel rhan o hyn, bu'r Pwyllgor yn ymwneud ag adolygu'r broses etholiadol arfaethedig, gan ei fod yn gyfrifol am sicrhau bod y Bwrdd yn effeithiol ac yn gynrychioliadol o gymuned y Brifysgol. Darparodd y Pwyllgor gyngor i sicrhau bod yr etholiad yn cael ei redeg mewn ffordd ddemocrataidd a bod ganddo’r cyrhaeddiad ehangaf posibl o fewn y Brifysgol, er mwyn cyflawni Bwrdd amrywiol a chynrychioliadol. Arweiniodd hyn at gyrhaeddiad ehangach o fewn y Brifysgol trwy ddefnydd cynyddol o fewnrwyd y Brifysgol i rannu gwybodaeth am yr etholiad.</w:t>
          </w:r>
        </w:p>
        <w:p w14:paraId="6F232FBB" w14:textId="77777777" w:rsidR="009076E1" w:rsidRPr="005B7AFE" w:rsidRDefault="009076E1" w:rsidP="00460F24">
          <w:pPr>
            <w:rPr>
              <w:color w:val="000000" w:themeColor="text1"/>
            </w:rPr>
          </w:pPr>
        </w:p>
        <w:p w14:paraId="703AF191" w14:textId="452FA0DE" w:rsidR="009076E1" w:rsidRPr="00360365" w:rsidRDefault="009076E1" w:rsidP="009076E1">
          <w:pPr>
            <w:pStyle w:val="Heading1"/>
            <w:rPr>
              <w:rFonts w:cs="Arial"/>
              <w:color w:val="000000" w:themeColor="text1"/>
            </w:rPr>
          </w:pPr>
          <w:r w:rsidRPr="00360365">
            <w:rPr>
              <w:rFonts w:cs="Arial"/>
              <w:color w:val="000000" w:themeColor="text1"/>
              <w:lang w:bidi="cy-GB"/>
            </w:rPr>
            <w:t xml:space="preserve">Sefydlu, Hyfforddi a Datblygu Llywodraethwyr </w:t>
          </w:r>
        </w:p>
        <w:p w14:paraId="2B1825E3" w14:textId="6B2E1582" w:rsidR="005F5C88" w:rsidRPr="00360365" w:rsidRDefault="00860D95" w:rsidP="007150E0">
          <w:pPr>
            <w:rPr>
              <w:rFonts w:cs="Arial"/>
              <w:color w:val="1F1F1F"/>
              <w:shd w:val="clear" w:color="auto" w:fill="FFFFFF"/>
            </w:rPr>
          </w:pPr>
          <w:bookmarkStart w:id="13" w:name="OLE_LINK5"/>
          <w:bookmarkStart w:id="14" w:name="OLE_LINK6"/>
          <w:r w:rsidRPr="00360365">
            <w:rPr>
              <w:rFonts w:cs="Arial"/>
              <w:color w:val="1F1F1F"/>
              <w:shd w:val="clear" w:color="auto" w:fill="FFFFFF"/>
              <w:lang w:bidi="cy-GB"/>
            </w:rPr>
            <w:t xml:space="preserve">Sicrhaodd y Pwyllgor fod pob Llywodraethwr yn derbyn hyfforddiant a datblygiad a oedd yn berthnasol i’w rôl ar y Bwrdd. Ystyriodd y Pwyllgor anghenion corfforaethol y Brifysgol yn ogystal â buddiannau penodol pob Llywodraethwr. Helpodd hyn i sicrhau bod yr holl Lywodraethwyr yn cael eu cefnogi'n briodol i gael lefel dda o wybodaeth a dealltwriaeth o'r amgylchedd addysg uwch a gwaith mewnol y Brifysgol. </w:t>
          </w:r>
        </w:p>
        <w:p w14:paraId="5B1A5F72" w14:textId="374E34C8" w:rsidR="00421AF1" w:rsidRPr="00360365" w:rsidRDefault="00421AF1" w:rsidP="007150E0">
          <w:pPr>
            <w:rPr>
              <w:rFonts w:cs="Arial"/>
              <w:color w:val="000000" w:themeColor="text1"/>
            </w:rPr>
          </w:pPr>
          <w:r w:rsidRPr="00360365">
            <w:rPr>
              <w:rFonts w:cs="Arial"/>
              <w:color w:val="1F1F1F"/>
              <w:shd w:val="clear" w:color="auto" w:fill="FFFFFF"/>
              <w:lang w:bidi="cy-GB"/>
            </w:rPr>
            <w:t>Roedd y rhaglen a ddarparwyd yn ystod 2022/2023 yn cynnwys:</w:t>
          </w:r>
        </w:p>
        <w:bookmarkEnd w:id="13"/>
        <w:bookmarkEnd w:id="14"/>
        <w:p w14:paraId="0B9C113E" w14:textId="76264322" w:rsidR="00027B00" w:rsidRPr="00360365" w:rsidRDefault="00360365" w:rsidP="00196D87">
          <w:pPr>
            <w:pStyle w:val="ListParagraph"/>
            <w:numPr>
              <w:ilvl w:val="0"/>
              <w:numId w:val="8"/>
            </w:numPr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  <w:lang w:bidi="cy-GB"/>
            </w:rPr>
            <w:t>Cyfarfodydd rhwng y Llywodraethwyr a'r Cadeirydd;</w:t>
          </w:r>
        </w:p>
        <w:p w14:paraId="7B7A9201" w14:textId="4A443785" w:rsidR="00196D87" w:rsidRPr="005B7AFE" w:rsidRDefault="00360365" w:rsidP="00196D87">
          <w:pPr>
            <w:pStyle w:val="ListParagraph"/>
            <w:numPr>
              <w:ilvl w:val="0"/>
              <w:numId w:val="8"/>
            </w:numPr>
            <w:rPr>
              <w:color w:val="000000" w:themeColor="text1"/>
            </w:rPr>
          </w:pPr>
          <w:r>
            <w:rPr>
              <w:rFonts w:cs="Arial"/>
              <w:color w:val="000000" w:themeColor="text1"/>
              <w:lang w:bidi="cy-GB"/>
            </w:rPr>
            <w:t>Cyfarfodydd rhwng Llywodraethwyr a Grŵp Gweithredol yr Is</w:t>
          </w:r>
          <w:r w:rsidR="00196D87" w:rsidRPr="005B7AFE">
            <w:rPr>
              <w:color w:val="000000" w:themeColor="text1"/>
              <w:lang w:bidi="cy-GB"/>
            </w:rPr>
            <w:t>-Ganghellor;</w:t>
          </w:r>
        </w:p>
        <w:p w14:paraId="6AA64706" w14:textId="03C74B2B" w:rsidR="00360365" w:rsidRDefault="00360365" w:rsidP="000776C8">
          <w:pPr>
            <w:pStyle w:val="ListParagraph"/>
            <w:numPr>
              <w:ilvl w:val="0"/>
              <w:numId w:val="8"/>
            </w:num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Cyfarfodydd rhwng Llywodraethwyr, Ysgrifennydd Dros Dro'r Brifysgol, a'r Pennaeth Llywodraethu (yn ôl y gofyn);</w:t>
          </w:r>
        </w:p>
        <w:p w14:paraId="2CDCDD47" w14:textId="12760600" w:rsidR="00081E0D" w:rsidRPr="00081E0D" w:rsidRDefault="00081E0D" w:rsidP="00081E0D">
          <w:pPr>
            <w:pStyle w:val="ListParagraph"/>
            <w:numPr>
              <w:ilvl w:val="0"/>
              <w:numId w:val="8"/>
            </w:num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Sesiynau hyfforddi allanol ar gyfer Llywodraethwyr unigol, er enghraifft gydag UwchAU;</w:t>
          </w:r>
        </w:p>
        <w:p w14:paraId="5EB4DDC9" w14:textId="2A3692A5" w:rsidR="00224C6A" w:rsidRPr="005B7AFE" w:rsidRDefault="00E479E7" w:rsidP="00E479E7">
          <w:pPr>
            <w:pStyle w:val="ListParagraph"/>
            <w:numPr>
              <w:ilvl w:val="0"/>
              <w:numId w:val="8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 xml:space="preserve">Bwrdd </w:t>
          </w:r>
          <w:r w:rsidR="002A2623">
            <w:rPr>
              <w:color w:val="000000" w:themeColor="text1"/>
              <w:lang w:bidi="cy-GB"/>
            </w:rPr>
            <w:t>wyneb yn wyneb</w:t>
          </w:r>
          <w:r w:rsidRPr="005B7AFE">
            <w:rPr>
              <w:color w:val="000000" w:themeColor="text1"/>
              <w:lang w:bidi="cy-GB"/>
            </w:rPr>
            <w:t xml:space="preserve"> a Diwrnod Cwrdd i Ffwrdd Gweithredol; a</w:t>
          </w:r>
        </w:p>
        <w:p w14:paraId="261FA52F" w14:textId="276C5751" w:rsidR="00AB355D" w:rsidRPr="005B7AFE" w:rsidRDefault="00AB355D" w:rsidP="00E479E7">
          <w:pPr>
            <w:pStyle w:val="ListParagraph"/>
            <w:numPr>
              <w:ilvl w:val="0"/>
              <w:numId w:val="8"/>
            </w:numPr>
            <w:rPr>
              <w:color w:val="000000" w:themeColor="text1"/>
            </w:rPr>
          </w:pPr>
          <w:r w:rsidRPr="005B7AFE">
            <w:rPr>
              <w:color w:val="000000" w:themeColor="text1"/>
              <w:lang w:bidi="cy-GB"/>
            </w:rPr>
            <w:t>Sesiynau briffio ar:</w:t>
          </w:r>
        </w:p>
        <w:p w14:paraId="359F072B" w14:textId="05160D99" w:rsidR="00460F24" w:rsidRDefault="001B380E" w:rsidP="001B380E">
          <w:pPr>
            <w:pStyle w:val="ListParagraph"/>
            <w:numPr>
              <w:ilvl w:val="1"/>
              <w:numId w:val="8"/>
            </w:num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Amrywiaeth Incwm a Diogelu Dyfodol Met Caerdydd; a</w:t>
          </w:r>
          <w:r w:rsidR="002A2623">
            <w:rPr>
              <w:color w:val="000000" w:themeColor="text1"/>
              <w:lang w:bidi="cy-GB"/>
            </w:rPr>
            <w:t>c</w:t>
          </w:r>
        </w:p>
        <w:p w14:paraId="35209376" w14:textId="10C657A8" w:rsidR="00880DF0" w:rsidRPr="00836F00" w:rsidRDefault="001B380E" w:rsidP="00880DF0">
          <w:pPr>
            <w:pStyle w:val="ListParagraph"/>
            <w:numPr>
              <w:ilvl w:val="1"/>
              <w:numId w:val="8"/>
            </w:num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Adolygiad o Lywodraethu a Democratiaeth Undeb y Myfyrwyr.</w:t>
          </w:r>
        </w:p>
        <w:p w14:paraId="0B12A124" w14:textId="77777777" w:rsidR="00880DF0" w:rsidRPr="00880DF0" w:rsidRDefault="00880DF0" w:rsidP="00BE496F">
          <w:pPr>
            <w:rPr>
              <w:color w:val="000000" w:themeColor="text1"/>
              <w:lang w:val="en-US"/>
            </w:rPr>
          </w:pPr>
        </w:p>
        <w:p w14:paraId="5E3C9CC2" w14:textId="66504F50" w:rsidR="001E20C9" w:rsidRPr="007F1AC4" w:rsidRDefault="00725BF5" w:rsidP="00691E76">
          <w:pPr>
            <w:pStyle w:val="Heading1"/>
            <w:rPr>
              <w:color w:val="000000" w:themeColor="text1"/>
            </w:rPr>
          </w:pPr>
          <w:r w:rsidRPr="007F1AC4">
            <w:rPr>
              <w:color w:val="000000" w:themeColor="text1"/>
              <w:lang w:bidi="cy-GB"/>
            </w:rPr>
            <w:t xml:space="preserve">Llywodraethu </w:t>
          </w:r>
        </w:p>
        <w:p w14:paraId="6546E35C" w14:textId="07B61E71" w:rsidR="00725BF5" w:rsidRPr="007F1AC4" w:rsidRDefault="00725BF5" w:rsidP="00A611A5">
          <w:pPr>
            <w:rPr>
              <w:u w:val="single"/>
            </w:rPr>
          </w:pPr>
          <w:r w:rsidRPr="007F1AC4">
            <w:rPr>
              <w:u w:val="single"/>
              <w:lang w:bidi="cy-GB"/>
            </w:rPr>
            <w:t>Adolygiad o Rôl Uwch Lywodraethwyr Annibynnol</w:t>
          </w:r>
        </w:p>
        <w:p w14:paraId="6A9587AE" w14:textId="17A43909" w:rsidR="00B77982" w:rsidRDefault="000D2ABC" w:rsidP="00A611A5">
          <w:r>
            <w:rPr>
              <w:lang w:bidi="cy-GB"/>
            </w:rPr>
            <w:t>Argymhellodd Adolygiad Effeithiolrwydd y Bwrdd fod y Brifysgol yn cyflwyno Uwch Lywodraethwr Annibynnol (</w:t>
          </w:r>
          <w:r w:rsidR="00414123">
            <w:rPr>
              <w:b/>
              <w:lang w:bidi="cy-GB"/>
            </w:rPr>
            <w:t>SIG</w:t>
          </w:r>
          <w:r>
            <w:rPr>
              <w:b/>
              <w:lang w:bidi="cy-GB"/>
            </w:rPr>
            <w:t>)</w:t>
          </w:r>
          <w:r>
            <w:rPr>
              <w:lang w:bidi="cy-GB"/>
            </w:rPr>
            <w:t xml:space="preserve">, a chymeradwywyd hyn gan y Bwrdd ym mis Gorffennaf 2021. Cytunwyd y dylid adolygu'r rôl yn flynyddol i sicrhau ei bod yn parhau'n ddefnyddiol ac effeithiol. Cymeradwywyd Nick Capaldi, sydd hefyd yn Gadeirydd y Pwyllgor Llywodraethu ac Enwebiadau, fel </w:t>
          </w:r>
          <w:r w:rsidR="00414123">
            <w:rPr>
              <w:lang w:bidi="cy-GB"/>
            </w:rPr>
            <w:t>SIG</w:t>
          </w:r>
          <w:r>
            <w:rPr>
              <w:lang w:bidi="cy-GB"/>
            </w:rPr>
            <w:t xml:space="preserve"> cyntaf y Brifysgol. </w:t>
          </w:r>
        </w:p>
        <w:p w14:paraId="4098187C" w14:textId="21FFAA28" w:rsidR="00843581" w:rsidRDefault="001150CE" w:rsidP="00A611A5">
          <w:r>
            <w:rPr>
              <w:lang w:bidi="cy-GB"/>
            </w:rPr>
            <w:t xml:space="preserve">Darparodd y Pwyllgor, gyda’r Cadeirydd wedi’i </w:t>
          </w:r>
          <w:r w:rsidR="00414123">
            <w:rPr>
              <w:lang w:bidi="cy-GB"/>
            </w:rPr>
            <w:t>esgusodi</w:t>
          </w:r>
          <w:r>
            <w:rPr>
              <w:lang w:bidi="cy-GB"/>
            </w:rPr>
            <w:t xml:space="preserve">, adborth ac argymhellion ar y rôl, a chytunwyd ei fod yn ychwanegu gwerth at y strwythur llywodraethu ac </w:t>
          </w:r>
          <w:r w:rsidR="008B6F2E">
            <w:rPr>
              <w:rStyle w:val="normaltextrun"/>
              <w:rFonts w:eastAsiaTheme="majorEastAsia" w:cs="Arial"/>
              <w:color w:val="222A35"/>
              <w:shd w:val="clear" w:color="auto" w:fill="FFFFFF"/>
              <w:lang w:bidi="cy-GB"/>
            </w:rPr>
            <w:t xml:space="preserve">y byddai’n rhoi’r Brifysgol mewn sefyllfa dda pe bai unrhyw faterion Llywodraethwyr neu </w:t>
          </w:r>
          <w:r w:rsidR="008B6F2E">
            <w:rPr>
              <w:rStyle w:val="normaltextrun"/>
              <w:rFonts w:eastAsiaTheme="majorEastAsia" w:cs="Arial"/>
              <w:color w:val="222A35"/>
              <w:shd w:val="clear" w:color="auto" w:fill="FFFFFF"/>
              <w:lang w:bidi="cy-GB"/>
            </w:rPr>
            <w:lastRenderedPageBreak/>
            <w:t>broblemau’n ymwneud â llywodraethu yn codi</w:t>
          </w:r>
          <w:r>
            <w:rPr>
              <w:lang w:bidi="cy-GB"/>
            </w:rPr>
            <w:t xml:space="preserve">. Yn ogystal, cytunwyd y gellid ehangu cylch gorchwyl y rôl drwy fod gan y </w:t>
          </w:r>
          <w:r w:rsidR="00414123">
            <w:rPr>
              <w:lang w:bidi="cy-GB"/>
            </w:rPr>
            <w:t>SIG</w:t>
          </w:r>
          <w:r>
            <w:rPr>
              <w:lang w:bidi="cy-GB"/>
            </w:rPr>
            <w:t xml:space="preserve"> rôl fwy yn y broses o sefydlu, hyfforddi a datblygu Llywodraethwyr. Yn ogystal, gallai'r </w:t>
          </w:r>
          <w:r w:rsidR="00414123">
            <w:rPr>
              <w:lang w:bidi="cy-GB"/>
            </w:rPr>
            <w:t>SIG</w:t>
          </w:r>
          <w:r>
            <w:rPr>
              <w:lang w:bidi="cy-GB"/>
            </w:rPr>
            <w:t xml:space="preserve"> ddarparu cefnogaeth arbennig i Fyfyrwyr Lywodraethwyr a fyddai'n debygol o fod â llai o brofiad o rolau lefel Bwrdd. Un o rolau allweddol y </w:t>
          </w:r>
          <w:r w:rsidR="00414123">
            <w:rPr>
              <w:lang w:bidi="cy-GB"/>
            </w:rPr>
            <w:t>SIG</w:t>
          </w:r>
          <w:r>
            <w:rPr>
              <w:lang w:bidi="cy-GB"/>
            </w:rPr>
            <w:t xml:space="preserve"> yw cynnal gwerthusiad o Gadeirydd y Bwrdd. Fodd bynnag, mae'r </w:t>
          </w:r>
          <w:r w:rsidR="00414123">
            <w:rPr>
              <w:lang w:bidi="cy-GB"/>
            </w:rPr>
            <w:t>SIG</w:t>
          </w:r>
          <w:r>
            <w:rPr>
              <w:lang w:bidi="cy-GB"/>
            </w:rPr>
            <w:t xml:space="preserve"> hefyd yn rhoi person penodol i Lywodraethwyr i geisio cyngor annibynnol ganddo ac i godi pryderon ynghylch materion sy'n ymwneud â llywodraethu. </w:t>
          </w:r>
        </w:p>
        <w:p w14:paraId="0A3B96B1" w14:textId="77777777" w:rsidR="00843581" w:rsidRDefault="00843581" w:rsidP="00A611A5"/>
        <w:p w14:paraId="1E4095BB" w14:textId="0D4B06A0" w:rsidR="00725BF5" w:rsidRPr="00A611A5" w:rsidRDefault="00725BF5" w:rsidP="00A611A5">
          <w:pPr>
            <w:rPr>
              <w:u w:val="single"/>
            </w:rPr>
          </w:pPr>
          <w:r w:rsidRPr="00A611A5">
            <w:rPr>
              <w:u w:val="single"/>
              <w:lang w:bidi="cy-GB"/>
            </w:rPr>
            <w:t>Adolygiad o'r Datganiad o Berthynas</w:t>
          </w:r>
        </w:p>
        <w:p w14:paraId="2703A3EE" w14:textId="2C2B185F" w:rsidR="002510A8" w:rsidRPr="002510A8" w:rsidRDefault="002D0C88" w:rsidP="002510A8">
          <w:r>
            <w:rPr>
              <w:lang w:bidi="cy-GB"/>
            </w:rPr>
            <w:t>Cymeradwywyd y Datganiad o Berthynas rhwng y Bwrdd a’r Bwrdd Gweithredol am y tro cyntaf ym mis Chwefror 2022. Yn ystod blwyddyn academaidd 2022/2023, cynhaliodd y Pwyllgor adolygiad blynyddol i sicrhau ei fod yn parhau i fod yn addas ac yn addas at y diben. Roedd y Datganiad wedi’i “gynllunio i egluro rolau, gwerthoedd, datblygu ymddiriedaeth a dealltwriaeth ond hefyd gosod disgwyliadau ac ymddygiadau.” Cytunodd y Pwyllgor fod y Datganiad yn ddefnyddiol. Fodd bynnag, teimlwyd bod angen ail-weithio naws y ddogfen i sicrhau ei bod yn darllen yn fwy cadarnhaol a chywir. Yn ogystal, roedd angen diwygio'r ddogfen fel ei bod yn cyfeirio at y gwerthoedd o fewn Strategaeth 2030, a gymeradwywyd ers cytuno ar y Datganiad gwreiddiol. </w:t>
          </w:r>
        </w:p>
        <w:p w14:paraId="3DFDC40C" w14:textId="51B4B5AE" w:rsidR="0071758E" w:rsidRPr="0071758E" w:rsidRDefault="0071758E" w:rsidP="0071758E"/>
        <w:p w14:paraId="13F20A2F" w14:textId="7275B794" w:rsidR="00973CFB" w:rsidRPr="00A611A5" w:rsidRDefault="00973CFB" w:rsidP="00A611A5">
          <w:pPr>
            <w:rPr>
              <w:u w:val="single"/>
            </w:rPr>
          </w:pPr>
          <w:r w:rsidRPr="00A611A5">
            <w:rPr>
              <w:u w:val="single"/>
              <w:lang w:bidi="cy-GB"/>
            </w:rPr>
            <w:t>Adolygiad o'r Cynllun Dirprwyo</w:t>
          </w:r>
        </w:p>
        <w:p w14:paraId="128F6C13" w14:textId="190D9052" w:rsidR="006C5734" w:rsidRDefault="004503A9" w:rsidP="00A611A5">
          <w:r>
            <w:rPr>
              <w:lang w:bidi="cy-GB"/>
            </w:rPr>
            <w:t>Rhoddwyd y wybodaeth ddiweddaraf i'r Pwyllgor am Gynllun Dirprwyo'r Brifysgol, a gyflwynwyd yn ystod 2021/2022 (</w:t>
          </w:r>
          <w:r>
            <w:rPr>
              <w:b/>
              <w:lang w:bidi="cy-GB"/>
            </w:rPr>
            <w:t>y Cynllun</w:t>
          </w:r>
          <w:r>
            <w:rPr>
              <w:lang w:bidi="cy-GB"/>
            </w:rPr>
            <w:t xml:space="preserve">). Roedd hyn yn dilyn argymhelliad Adolygiad Effeithiolrwydd y Bwrdd, a ddywedodd y byddai'r Cynllun yn cryfhau trefniadau llywodraethu a gwneud penderfyniadau'r Brifysgol. Roedd y Cynllun yn cwmpasu ystod gynhwysfawr o faterion llywodraethu, rheoli a gweithredol i sicrhau bod penderfyniadau'n cael eu gwneud ar y lefelau cywir o gyfrifoldeb ac atebolrwydd o fewn y Brifysgol. </w:t>
          </w:r>
        </w:p>
        <w:p w14:paraId="21B81250" w14:textId="63EFE275" w:rsidR="009812D9" w:rsidRPr="009812D9" w:rsidRDefault="0062689E" w:rsidP="00A611A5">
          <w:r>
            <w:rPr>
              <w:lang w:bidi="cy-GB"/>
            </w:rPr>
            <w:t xml:space="preserve">Yn dilyn newidiadau ar lefel uwch y Brifysgol, a’r broses barhaus i ddiweddaru dogfennau llywodraethu allweddol y Brifysgol, cafodd y Cynllun ei gynnal ac ni wnaed unrhyw newidiadau sylweddol yn ystod 2022/2023. Fodd bynnag, cytunwyd y byddai adolygiad manwl yn cael ei gynnal yn 2023/2024 gyda grŵp Gorchwyl a Gorffen ar lefel Llywodraethwyr yn cymryd rhan. Byddai'r newidiadau i'r Cynllun yn sicrhau bod trefniadau llywodraethu a gwneud penderfyniadau'r Brifysgol yn gryf ac yn gyson â blaenoriaethau strategol y Brifysgol. </w:t>
          </w:r>
        </w:p>
        <w:p w14:paraId="2CCDE0C8" w14:textId="77777777" w:rsidR="00B52993" w:rsidRPr="00B52993" w:rsidRDefault="00B52993" w:rsidP="00A611A5">
          <w:pPr>
            <w:rPr>
              <w:u w:val="single"/>
            </w:rPr>
          </w:pPr>
        </w:p>
        <w:p w14:paraId="3D405E86" w14:textId="77894DD8" w:rsidR="00A611A5" w:rsidRDefault="00A611A5" w:rsidP="00A611A5">
          <w:pPr>
            <w:rPr>
              <w:u w:val="single"/>
            </w:rPr>
          </w:pPr>
          <w:r w:rsidRPr="00A611A5">
            <w:rPr>
              <w:u w:val="single"/>
              <w:lang w:bidi="cy-GB"/>
            </w:rPr>
            <w:t>Adolygiad o Offeryn</w:t>
          </w:r>
          <w:r w:rsidR="002A2623">
            <w:rPr>
              <w:u w:val="single"/>
              <w:lang w:bidi="cy-GB"/>
            </w:rPr>
            <w:t xml:space="preserve"> ac Erthyglau</w:t>
          </w:r>
          <w:r w:rsidRPr="00A611A5">
            <w:rPr>
              <w:u w:val="single"/>
              <w:lang w:bidi="cy-GB"/>
            </w:rPr>
            <w:t xml:space="preserve"> Llywodraethu'r Brifysgol</w:t>
          </w:r>
        </w:p>
        <w:p w14:paraId="173B90EC" w14:textId="04340E61" w:rsidR="00A611A5" w:rsidRDefault="00B52993" w:rsidP="00A611A5">
          <w:r>
            <w:rPr>
              <w:lang w:bidi="cy-GB"/>
            </w:rPr>
            <w:t>Trafodir hyn uchod o dan 'Adolygiad o Effeithiolrwydd y Bwrdd'.</w:t>
          </w:r>
        </w:p>
        <w:p w14:paraId="0E01B6B9" w14:textId="77777777" w:rsidR="00B52993" w:rsidRPr="00B52993" w:rsidRDefault="00B52993" w:rsidP="00A611A5"/>
        <w:p w14:paraId="46A9BACB" w14:textId="15962B91" w:rsidR="00843581" w:rsidRDefault="00973CFB" w:rsidP="00A611A5">
          <w:pPr>
            <w:rPr>
              <w:u w:val="single"/>
            </w:rPr>
          </w:pPr>
          <w:r w:rsidRPr="00A611A5">
            <w:rPr>
              <w:u w:val="single"/>
              <w:lang w:bidi="cy-GB"/>
            </w:rPr>
            <w:t>Disgrifiadau Rôl ar gyfer Cadeiryddion ac Is-Gadeiryddion Pwyllgorau</w:t>
          </w:r>
        </w:p>
        <w:p w14:paraId="7AABCA86" w14:textId="3B78E2BB" w:rsidR="008F0821" w:rsidRPr="008F0821" w:rsidRDefault="008F0821" w:rsidP="00A611A5">
          <w:r>
            <w:rPr>
              <w:lang w:bidi="cy-GB"/>
            </w:rPr>
            <w:t xml:space="preserve">Fel rhan o waith y Pwyllgor ar Gynllunio Olyniaeth y Bwrdd (fel y nodir uchod), cymeradwywyd y bwriad i gyflwyno rolau Is-Gadeirydd o fewn strwythur pwyllgorau'r </w:t>
          </w:r>
          <w:r>
            <w:rPr>
              <w:lang w:bidi="cy-GB"/>
            </w:rPr>
            <w:lastRenderedPageBreak/>
            <w:t xml:space="preserve">Bwrdd. Datblygwyd disgrifiadau rôl fel rhan o’r cynigion hyn i’w cyflwyno o ddechrau blwyddyn academaidd 2023/24. </w:t>
          </w:r>
        </w:p>
        <w:p w14:paraId="601E63DD" w14:textId="1FB4EB57" w:rsidR="00657267" w:rsidRPr="005B7AFE" w:rsidRDefault="00657267" w:rsidP="00131C6A">
          <w:pPr>
            <w:rPr>
              <w:color w:val="000000" w:themeColor="text1"/>
            </w:rPr>
          </w:pPr>
        </w:p>
        <w:p w14:paraId="51F88583" w14:textId="33627AC4" w:rsidR="006B218F" w:rsidRPr="004A3FD9" w:rsidRDefault="004A3FD9" w:rsidP="00691E76">
          <w:pPr>
            <w:pStyle w:val="Heading1"/>
            <w:rPr>
              <w:color w:val="000000" w:themeColor="text1"/>
            </w:rPr>
          </w:pPr>
          <w:bookmarkStart w:id="15" w:name="_Ref144723038"/>
          <w:r>
            <w:rPr>
              <w:color w:val="000000" w:themeColor="text1"/>
              <w:lang w:bidi="cy-GB"/>
            </w:rPr>
            <w:t>Arall</w:t>
          </w:r>
          <w:bookmarkEnd w:id="15"/>
        </w:p>
        <w:p w14:paraId="1DD32E5A" w14:textId="5FAC0BDF" w:rsidR="00BE496F" w:rsidRDefault="00BE496F" w:rsidP="00460F24">
          <w:pPr>
            <w:rPr>
              <w:color w:val="000000" w:themeColor="text1"/>
              <w:u w:val="single"/>
            </w:rPr>
          </w:pPr>
          <w:r>
            <w:rPr>
              <w:color w:val="000000" w:themeColor="text1"/>
              <w:u w:val="single"/>
              <w:lang w:bidi="cy-GB"/>
            </w:rPr>
            <w:t>Recriwtio Is-Ganghellor</w:t>
          </w:r>
        </w:p>
        <w:p w14:paraId="7B2C43B3" w14:textId="24762B5C" w:rsidR="00A611A5" w:rsidRPr="00A611A5" w:rsidRDefault="00DE3D03" w:rsidP="00460F24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 xml:space="preserve">Ar ôl i Is-ganghellor y Brifysgol gyhoeddi ei </w:t>
          </w:r>
          <w:r w:rsidR="002A2623">
            <w:rPr>
              <w:color w:val="000000" w:themeColor="text1"/>
              <w:lang w:bidi="cy-GB"/>
            </w:rPr>
            <w:t>b</w:t>
          </w:r>
          <w:r>
            <w:rPr>
              <w:color w:val="000000" w:themeColor="text1"/>
              <w:lang w:bidi="cy-GB"/>
            </w:rPr>
            <w:t xml:space="preserve">wriad i ymddeol, bu'r Pwyllgor yn rhan o'r broses recriwtio ar gyfer Is-Ganghellor </w:t>
          </w:r>
          <w:r w:rsidR="002A2623">
            <w:rPr>
              <w:color w:val="000000" w:themeColor="text1"/>
              <w:lang w:bidi="cy-GB"/>
            </w:rPr>
            <w:t>newydd</w:t>
          </w:r>
          <w:r>
            <w:rPr>
              <w:color w:val="000000" w:themeColor="text1"/>
              <w:lang w:bidi="cy-GB"/>
            </w:rPr>
            <w:t>. Gan fod hon yn broses gymhleth, roedd cael barn y Pwyllgor ar y broses recriwtio yn hanfodol i sicrhau ei bod yn cael ei rheoli'n dda, yn dryloyw, ac yn dangos arfer llywodraethu da. Ceisiodd y Pwyllgor hefyd sicrhau bod barn rhanddeiliaid y Brifysgol yn cael ei hystyried. Cynhaliwyd y broses recriwtio yn ystod haf 2023 a gwnaeth Bwrdd y Llywodraethwyr y penodiad terfynol ym mis Medi 2023.</w:t>
          </w:r>
        </w:p>
        <w:p w14:paraId="40D7D976" w14:textId="77777777" w:rsidR="00A611A5" w:rsidRDefault="00A611A5" w:rsidP="00460F24">
          <w:pPr>
            <w:rPr>
              <w:color w:val="000000" w:themeColor="text1"/>
              <w:u w:val="single"/>
            </w:rPr>
          </w:pPr>
        </w:p>
        <w:p w14:paraId="1D93CD3D" w14:textId="71F9F905" w:rsidR="006608C4" w:rsidRDefault="006608C4" w:rsidP="00460F24">
          <w:pPr>
            <w:rPr>
              <w:color w:val="000000" w:themeColor="text1"/>
              <w:u w:val="single"/>
            </w:rPr>
          </w:pPr>
          <w:r>
            <w:rPr>
              <w:color w:val="000000" w:themeColor="text1"/>
              <w:u w:val="single"/>
              <w:lang w:bidi="cy-GB"/>
            </w:rPr>
            <w:t>Gwobrau er Anrhydedd</w:t>
          </w:r>
        </w:p>
        <w:p w14:paraId="762386BA" w14:textId="77777777" w:rsidR="004C06B9" w:rsidRDefault="00880DF0" w:rsidP="00880DF0">
          <w:p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 xml:space="preserve">Bob blwyddyn yn seremonïau graddio'r Brifysgol, dyfernir Gwobrau er Anrhydedd. Mae'r Brifysgol yn rhoi'r gwobrau hyn i gydnabod unigolion sydd wedi gwneud cyfraniadau sylweddol i faes penodol, cyflawniad rhagorol, neu wasanaeth i'r gymuned ehangach. Rôl y Pwyllgor oedd ystyried a chymeradwyo enwebiadau ar gyfer Cymrodoriaethau er Anrhydedd, tra bod y Bwrdd Academaidd yn ystyried ac yn cymeradwyo enwebiadau ar gyfer Graddau Er Anrhydedd. </w:t>
          </w:r>
        </w:p>
        <w:p w14:paraId="6F6C74F7" w14:textId="177A9F0D" w:rsidR="006F3F40" w:rsidRDefault="00A81135" w:rsidP="00880DF0">
          <w:p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Sicrhaodd y Pwyllgor fod y broses o ddewis ymgeiswyr ar gyfer y gwobrau hyn yn deg ac yn dryloyw, o deilyngdod priodol, ac er lles gorau’r Brifysgol. Dywedodd y Pwyllgor, er mwyn cefnogi ymrwymiad y Brifysgol i EDI, y dylid monitro'r broses enwebu yn y dyfodol i sicrhau bod yr unigolion a ddewiswyd yn cynrychioli'r Brifysgol a'i chymuned ac yn cydnabod unigolion o ystod amrywiol o gefndiroedd. Enillwyr Gwobrau Er Anrhydedd yn seremonïau graddio’r Brifysgol ym mis Gorffennaf 2023 oedd:</w:t>
          </w:r>
        </w:p>
        <w:p w14:paraId="713B42DF" w14:textId="2F36383E" w:rsidR="002172C5" w:rsidRDefault="002172C5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Steve Borley (Cymrodoriaeth er Anrhydedd)</w:t>
          </w:r>
        </w:p>
        <w:p w14:paraId="3546424A" w14:textId="2267D20C" w:rsidR="002172C5" w:rsidRDefault="002172C5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Frank Holmes (Cymrodoriaeth er Anrhydedd)</w:t>
          </w:r>
        </w:p>
        <w:p w14:paraId="126463D8" w14:textId="1001677E" w:rsidR="002172C5" w:rsidRDefault="002172C5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Umar Hussain MBE (Cymrodoriaeth er Anrhydedd)</w:t>
          </w:r>
        </w:p>
        <w:p w14:paraId="384F66E9" w14:textId="1D30B611" w:rsidR="00104F82" w:rsidRDefault="00104F82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Fiona Kinghorn (Gradd er Anrhydedd)</w:t>
          </w:r>
        </w:p>
        <w:p w14:paraId="3E001A71" w14:textId="14955B56" w:rsidR="006F3F40" w:rsidRDefault="002172C5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Trudy Norris-Grey (Cymrodoriaeth er Anrhydedd)</w:t>
          </w:r>
        </w:p>
        <w:p w14:paraId="7BD63BAC" w14:textId="7B4DAC85" w:rsidR="002172C5" w:rsidRDefault="00F2176A" w:rsidP="00FD6F3F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Dr Nishat Riaz (Gradd er Anrhydedd)</w:t>
          </w:r>
        </w:p>
        <w:p w14:paraId="5D3EAB25" w14:textId="1A54A9B7" w:rsidR="00104F82" w:rsidRPr="00C90BBD" w:rsidRDefault="009F6411" w:rsidP="00C90BBD">
          <w:pPr>
            <w:pStyle w:val="ListParagraph"/>
            <w:numPr>
              <w:ilvl w:val="0"/>
              <w:numId w:val="24"/>
            </w:numPr>
            <w:rPr>
              <w:color w:val="000000" w:themeColor="text1"/>
              <w:lang w:val="en-US"/>
            </w:rPr>
          </w:pPr>
          <w:r>
            <w:rPr>
              <w:color w:val="000000" w:themeColor="text1"/>
              <w:lang w:bidi="cy-GB"/>
            </w:rPr>
            <w:t>Dr Jamie Roberts (Cymrodoriaeth er Anrhydedd)</w:t>
          </w:r>
        </w:p>
        <w:p w14:paraId="07A53FFD" w14:textId="77777777" w:rsidR="00880DF0" w:rsidRDefault="00880DF0" w:rsidP="00460F24">
          <w:pPr>
            <w:rPr>
              <w:color w:val="000000" w:themeColor="text1"/>
              <w:u w:val="single"/>
            </w:rPr>
          </w:pPr>
        </w:p>
        <w:p w14:paraId="20D81C78" w14:textId="0FE5A4EA" w:rsidR="007D53D4" w:rsidRPr="007D53D4" w:rsidRDefault="002A2623" w:rsidP="00460F24">
          <w:pPr>
            <w:rPr>
              <w:color w:val="000000" w:themeColor="text1"/>
              <w:u w:val="single"/>
            </w:rPr>
          </w:pPr>
          <w:r>
            <w:rPr>
              <w:color w:val="000000" w:themeColor="text1"/>
              <w:u w:val="single"/>
              <w:lang w:bidi="cy-GB"/>
            </w:rPr>
            <w:t>Arfarniadau</w:t>
          </w:r>
          <w:r w:rsidR="00BD3893">
            <w:rPr>
              <w:color w:val="000000" w:themeColor="text1"/>
              <w:u w:val="single"/>
              <w:lang w:bidi="cy-GB"/>
            </w:rPr>
            <w:t xml:space="preserve"> Llywodraethwyr 2022/2023</w:t>
          </w:r>
        </w:p>
        <w:p w14:paraId="532D418F" w14:textId="4686A95B" w:rsidR="00F86FFD" w:rsidRDefault="005964F6" w:rsidP="00460F24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 xml:space="preserve">Yn dilyn llwyddiant y broses arfarnu ffurfiol gyntaf ar gyfer Llywodraethwyr, parhaodd y Brifysgol â hyn yn 2022/2023. Mae'r Pwyllgor yn goruchwylio'r broses werthuso sy'n elfen hanfodol o gynnal llywodraethu effeithiol yn y Brifysgol. Gall gwerthusiadau sicrhau bod pob llywodraethwr unigol yn darparu budd i'r Brifysgol, a bod y Brifysgol hefyd yn bodloni eu disgwyliadau o'r rôl. Cynlluniwyd y broses i fod yn lle i ddarparu adborth agored a gwerthfawr, ac i nodi meysydd i'w gwella ar y ddwy ochr. Cynhaliodd Cadeirydd y Bwrdd gyfarfodydd un-i-un gyda phob Llywodraethwr unigol, a chafwyd </w:t>
          </w:r>
          <w:r>
            <w:rPr>
              <w:color w:val="000000" w:themeColor="text1"/>
              <w:lang w:bidi="cy-GB"/>
            </w:rPr>
            <w:lastRenderedPageBreak/>
            <w:t xml:space="preserve">gwerthusiad o'r Cadeirydd eu hunain hefyd. Gwnaed hyn gan yr Uwch Lywodraethwr Annibynnol. </w:t>
          </w:r>
        </w:p>
        <w:p w14:paraId="0E026F1B" w14:textId="77777777" w:rsidR="00F4392F" w:rsidRDefault="00F4392F" w:rsidP="00460F24">
          <w:pPr>
            <w:rPr>
              <w:color w:val="000000" w:themeColor="text1"/>
            </w:rPr>
          </w:pPr>
        </w:p>
        <w:p w14:paraId="0763A337" w14:textId="099BF7BE" w:rsidR="00F4392F" w:rsidRDefault="002A2623" w:rsidP="00460F24">
          <w:pPr>
            <w:rPr>
              <w:color w:val="000000" w:themeColor="text1"/>
            </w:rPr>
          </w:pPr>
          <w:r>
            <w:rPr>
              <w:color w:val="000000" w:themeColor="text1"/>
              <w:u w:val="single"/>
              <w:lang w:bidi="cy-GB"/>
            </w:rPr>
            <w:t>Arfarniadau</w:t>
          </w:r>
          <w:r w:rsidR="00F4392F">
            <w:rPr>
              <w:color w:val="000000" w:themeColor="text1"/>
              <w:u w:val="single"/>
              <w:lang w:bidi="cy-GB"/>
            </w:rPr>
            <w:t xml:space="preserve"> Llywodraethwyr 2021/2022</w:t>
          </w:r>
        </w:p>
        <w:p w14:paraId="49D3AE65" w14:textId="5BB58688" w:rsidR="00394484" w:rsidRPr="005964F6" w:rsidRDefault="00F5037C" w:rsidP="00460F24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Ystyriwyd adborth o arfarniadau 2021/2022 fel rhan o'r Adolygiad o Lywodraethu a Strwythur Pwyllgorau (a drafodir uchod). Roedd y meysydd allweddol a nodwyd ym mhroses arfarnu 2021/22 yn cynnwys gorgyffwrdd achlysurol rhwng Pwyllgorau (a aethpwyd i’r afael â nhw yn 2022/2023), a mwy o eglurder ynghylch rolau pob Pwyllgor, a ddatblygwyd fel rhan o’r Adolygiad o Lywodraethu a Strwythur Pwyllgorau.</w:t>
          </w:r>
        </w:p>
        <w:p w14:paraId="37C866F1" w14:textId="77777777" w:rsidR="008D6901" w:rsidRDefault="008D6901" w:rsidP="00460F24">
          <w:pPr>
            <w:rPr>
              <w:color w:val="000000" w:themeColor="text1"/>
            </w:rPr>
          </w:pPr>
        </w:p>
        <w:p w14:paraId="31E297F1" w14:textId="5CEBCCC5" w:rsidR="00206AAC" w:rsidRPr="005B7AFE" w:rsidRDefault="00206AAC" w:rsidP="00691E76">
          <w:pPr>
            <w:rPr>
              <w:color w:val="000000" w:themeColor="text1"/>
            </w:rPr>
          </w:pPr>
        </w:p>
        <w:p w14:paraId="69D22E53" w14:textId="13DE2663" w:rsidR="003A2A61" w:rsidRPr="005B7AFE" w:rsidRDefault="004A3FD9" w:rsidP="00691E76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Cymeradwywyd gan Nick Capaldi</w:t>
          </w:r>
          <w:r>
            <w:rPr>
              <w:color w:val="000000" w:themeColor="text1"/>
              <w:lang w:bidi="cy-GB"/>
            </w:rPr>
            <w:br/>
            <w:t>Cadeirydd y Pwyllgor Llywodraethu ac Enwebiadau</w:t>
          </w:r>
        </w:p>
        <w:p w14:paraId="522B4540" w14:textId="2FF2A3A1" w:rsidR="004918D0" w:rsidRPr="005B7AFE" w:rsidRDefault="00597479" w:rsidP="00691E76">
          <w:pPr>
            <w:rPr>
              <w:color w:val="000000" w:themeColor="text1"/>
            </w:rPr>
          </w:pPr>
          <w:r>
            <w:rPr>
              <w:color w:val="000000" w:themeColor="text1"/>
              <w:lang w:bidi="cy-GB"/>
            </w:rPr>
            <w:t>Hydref 2023</w:t>
          </w:r>
        </w:p>
        <w:p w14:paraId="1EC311D2" w14:textId="77777777" w:rsidR="004918D0" w:rsidRDefault="004918D0" w:rsidP="00691E76">
          <w:pPr>
            <w:rPr>
              <w:color w:val="000000" w:themeColor="text1"/>
              <w:lang w:bidi="cy-GB"/>
            </w:rPr>
          </w:pPr>
          <w:r w:rsidRPr="005B7AFE">
            <w:rPr>
              <w:color w:val="000000" w:themeColor="text1"/>
              <w:lang w:bidi="cy-GB"/>
            </w:rPr>
            <w:br w:type="page"/>
          </w:r>
        </w:p>
        <w:p w14:paraId="00DB32E2" w14:textId="77777777" w:rsidR="00414123" w:rsidRDefault="00414123" w:rsidP="00691E76">
          <w:pPr>
            <w:rPr>
              <w:color w:val="000000" w:themeColor="text1"/>
              <w:lang w:bidi="cy-GB"/>
            </w:rPr>
          </w:pPr>
        </w:p>
        <w:p w14:paraId="3327A7F9" w14:textId="77777777" w:rsidR="00414123" w:rsidRDefault="00414123" w:rsidP="00691E76">
          <w:pPr>
            <w:rPr>
              <w:color w:val="000000" w:themeColor="text1"/>
              <w:lang w:bidi="cy-GB"/>
            </w:rPr>
          </w:pPr>
        </w:p>
        <w:p w14:paraId="0C11AE37" w14:textId="77777777" w:rsidR="00414123" w:rsidRPr="005B7AFE" w:rsidRDefault="00414123" w:rsidP="00691E76">
          <w:pPr>
            <w:rPr>
              <w:color w:val="000000" w:themeColor="text1"/>
            </w:rPr>
          </w:pPr>
        </w:p>
        <w:p w14:paraId="5FFCF0A0" w14:textId="6CCE6D8B" w:rsidR="005F23B5" w:rsidRPr="004918D0" w:rsidRDefault="004918D0" w:rsidP="00460F24">
          <w:pPr>
            <w:pStyle w:val="Heading1"/>
            <w:numPr>
              <w:ilvl w:val="0"/>
              <w:numId w:val="0"/>
            </w:numPr>
            <w:ind w:left="432" w:hanging="432"/>
          </w:pPr>
          <w:bookmarkStart w:id="16" w:name="_Appendix_1"/>
          <w:bookmarkEnd w:id="16"/>
          <w:r w:rsidRPr="004918D0">
            <w:rPr>
              <w:lang w:bidi="cy-GB"/>
            </w:rPr>
            <w:t>Atodiad 1</w:t>
          </w:r>
        </w:p>
        <w:p w14:paraId="70D9DD84" w14:textId="67D7BF99" w:rsidR="00F2602D" w:rsidRDefault="004918D0" w:rsidP="00460F24">
          <w:r>
            <w:rPr>
              <w:lang w:bidi="cy-GB"/>
            </w:rPr>
            <w:t>Cylch Gorchwyl y Pwyllgor Llywodraethu ac Enwebiadau 2022-2023</w:t>
          </w:r>
        </w:p>
        <w:p w14:paraId="7C4B2F0C" w14:textId="77777777" w:rsidR="001A0906" w:rsidRDefault="001A0906" w:rsidP="00460F24"/>
        <w:p w14:paraId="230E9FAA" w14:textId="77777777" w:rsidR="001A0906" w:rsidRPr="001A0906" w:rsidRDefault="001A0906" w:rsidP="001A0906">
          <w:r w:rsidRPr="001A0906">
            <w:rPr>
              <w:u w:val="single"/>
              <w:lang w:bidi="cy-GB"/>
            </w:rPr>
            <w:t>Adroddiadau i:</w:t>
          </w:r>
          <w:r w:rsidRPr="001A0906">
            <w:rPr>
              <w:lang w:bidi="cy-GB"/>
            </w:rPr>
            <w:t xml:space="preserve"> Bwrdd y Llywodraethwyr </w:t>
          </w:r>
        </w:p>
        <w:p w14:paraId="030FF69B" w14:textId="77777777" w:rsidR="001A0906" w:rsidRPr="001A0906" w:rsidRDefault="001A0906" w:rsidP="001A0906">
          <w:r w:rsidRPr="001A0906">
            <w:rPr>
              <w:u w:val="single"/>
              <w:lang w:bidi="cy-GB"/>
            </w:rPr>
            <w:t>Achlysur:</w:t>
          </w:r>
          <w:r w:rsidRPr="001A0906">
            <w:rPr>
              <w:lang w:bidi="cy-GB"/>
            </w:rPr>
            <w:t xml:space="preserve"> 3 chyfarfod y flwyddyn, gyda chyfarfodydd ychwanegol wedi'u hamserlennu yn ôl yr angen </w:t>
          </w:r>
        </w:p>
        <w:p w14:paraId="1674547B" w14:textId="77777777" w:rsidR="001A0906" w:rsidRPr="001A0906" w:rsidRDefault="001A0906" w:rsidP="001A0906">
          <w:r w:rsidRPr="001A0906">
            <w:rPr>
              <w:i/>
              <w:lang w:bidi="cy-GB"/>
            </w:rPr>
            <w:t>Cylch gorchwyl a adolygwyd ddiwethaf: 3 Hydref 2022 a'r adolygiad nesaf ym mis Hydref 2023</w:t>
          </w:r>
        </w:p>
        <w:p w14:paraId="07D9A0B2" w14:textId="77777777" w:rsidR="001A0906" w:rsidRPr="001A0906" w:rsidRDefault="001A0906" w:rsidP="001A0906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82"/>
            <w:gridCol w:w="4640"/>
          </w:tblGrid>
          <w:tr w:rsidR="001A0906" w:rsidRPr="001A0906" w14:paraId="031CC548" w14:textId="77777777" w:rsidTr="00150E18">
            <w:tc>
              <w:tcPr>
                <w:tcW w:w="4807" w:type="dxa"/>
              </w:tcPr>
              <w:p w14:paraId="42F68503" w14:textId="77777777" w:rsidR="001A0906" w:rsidRPr="001A0906" w:rsidRDefault="001A0906" w:rsidP="001A0906">
                <w:pPr>
                  <w:rPr>
                    <w:u w:val="single"/>
                  </w:rPr>
                </w:pPr>
                <w:r w:rsidRPr="001A0906">
                  <w:rPr>
                    <w:u w:val="single"/>
                    <w:lang w:bidi="cy-GB"/>
                  </w:rPr>
                  <w:t>Aelodau:</w:t>
                </w:r>
              </w:p>
              <w:p w14:paraId="06598E59" w14:textId="77777777" w:rsidR="001A0906" w:rsidRPr="001A0906" w:rsidRDefault="001A0906" w:rsidP="001A0906">
                <w:r w:rsidRPr="001A0906">
                  <w:rPr>
                    <w:lang w:bidi="cy-GB"/>
                  </w:rPr>
                  <w:t>Nick Capaldi (Llywodraethwr Annibynnol/Cadeirydd)</w:t>
                </w:r>
              </w:p>
              <w:p w14:paraId="34B6A009" w14:textId="77777777" w:rsidR="001A0906" w:rsidRPr="001A0906" w:rsidRDefault="001A0906" w:rsidP="001A0906">
                <w:r w:rsidRPr="001A0906">
                  <w:rPr>
                    <w:lang w:bidi="cy-GB"/>
                  </w:rPr>
                  <w:t>Paul Matthews (Llywodraethwr Annibynnol)</w:t>
                </w:r>
              </w:p>
              <w:p w14:paraId="5D26397B" w14:textId="77777777" w:rsidR="001A0906" w:rsidRPr="001A0906" w:rsidRDefault="001A0906" w:rsidP="001A0906">
                <w:r w:rsidRPr="001A0906">
                  <w:rPr>
                    <w:lang w:bidi="cy-GB"/>
                  </w:rPr>
                  <w:t>Sheila Hendrickson-Brown (Llywodraethwr Annibynnol)</w:t>
                </w:r>
              </w:p>
              <w:p w14:paraId="1E781713" w14:textId="77777777" w:rsidR="001A0906" w:rsidRPr="001A0906" w:rsidRDefault="001A0906" w:rsidP="001A0906">
                <w:r w:rsidRPr="001A0906">
                  <w:rPr>
                    <w:lang w:bidi="cy-GB"/>
                  </w:rPr>
                  <w:t>David Warrender (Llywodraethwr Annibynnol)</w:t>
                </w:r>
              </w:p>
              <w:p w14:paraId="001A0341" w14:textId="77777777" w:rsidR="001A0906" w:rsidRPr="001A0906" w:rsidRDefault="001A0906" w:rsidP="001A0906">
                <w:r w:rsidRPr="001A0906">
                  <w:rPr>
                    <w:lang w:bidi="cy-GB"/>
                  </w:rPr>
                  <w:t>Kirsty Palmer (Cynrychiolydd y Bwrdd Academaidd)</w:t>
                </w:r>
              </w:p>
              <w:p w14:paraId="00FB95CE" w14:textId="77777777" w:rsidR="001A0906" w:rsidRPr="001A0906" w:rsidRDefault="001A0906" w:rsidP="001A0906">
                <w:r w:rsidRPr="001A0906">
                  <w:rPr>
                    <w:lang w:bidi="cy-GB"/>
                  </w:rPr>
                  <w:t>Charlie Bull (Llywodraethwr Staff Gwasanaethau Proffesiynol)</w:t>
                </w:r>
              </w:p>
              <w:p w14:paraId="4EAEB45D" w14:textId="77777777" w:rsidR="001A0906" w:rsidRPr="001A0906" w:rsidRDefault="001A0906" w:rsidP="001A0906">
                <w:r w:rsidRPr="001A0906">
                  <w:rPr>
                    <w:lang w:bidi="cy-GB"/>
                  </w:rPr>
                  <w:t>Yr Athro Cara Aitchison (Llywydd ac Is-Ganghellor)</w:t>
                </w:r>
              </w:p>
              <w:p w14:paraId="1F4A224D" w14:textId="77777777" w:rsidR="001A0906" w:rsidRPr="001A0906" w:rsidRDefault="001A0906" w:rsidP="001A0906"/>
              <w:p w14:paraId="7A1299D8" w14:textId="77777777" w:rsidR="001A0906" w:rsidRPr="001A0906" w:rsidRDefault="001A0906" w:rsidP="001A0906">
                <w:r w:rsidRPr="001A0906">
                  <w:rPr>
                    <w:u w:val="single"/>
                    <w:lang w:bidi="cy-GB"/>
                  </w:rPr>
                  <w:t>Cworwm</w:t>
                </w:r>
                <w:r w:rsidRPr="001A0906">
                  <w:rPr>
                    <w:lang w:bidi="cy-GB"/>
                  </w:rPr>
                  <w:t>: 4 aelod, a rhaid i o leiaf 3 ohonynt fod yn Llywodraethwyr Annibynnol neu Gyfetholedig</w:t>
                </w:r>
              </w:p>
              <w:p w14:paraId="36A4E450" w14:textId="77777777" w:rsidR="001A0906" w:rsidRPr="001A0906" w:rsidRDefault="001A0906" w:rsidP="001A0906"/>
            </w:tc>
            <w:tc>
              <w:tcPr>
                <w:tcW w:w="4808" w:type="dxa"/>
              </w:tcPr>
              <w:p w14:paraId="6ED799AA" w14:textId="77777777" w:rsidR="001A0906" w:rsidRPr="001A0906" w:rsidRDefault="001A0906" w:rsidP="001A0906">
                <w:pPr>
                  <w:rPr>
                    <w:u w:val="single"/>
                  </w:rPr>
                </w:pPr>
                <w:r w:rsidRPr="001A0906">
                  <w:rPr>
                    <w:u w:val="single"/>
                    <w:lang w:bidi="cy-GB"/>
                  </w:rPr>
                  <w:t>Yn bresennol:</w:t>
                </w:r>
              </w:p>
              <w:p w14:paraId="602F0F55" w14:textId="77777777" w:rsidR="001A0906" w:rsidRPr="001A0906" w:rsidRDefault="001A0906" w:rsidP="001A0906">
                <w:r w:rsidRPr="001A0906">
                  <w:rPr>
                    <w:lang w:bidi="cy-GB"/>
                  </w:rPr>
                  <w:t xml:space="preserve">Ysgrifennydd y Brifysgol a Chlerc i Fwrdd y Llywodraethwyr </w:t>
                </w:r>
              </w:p>
              <w:p w14:paraId="086C2465" w14:textId="77777777" w:rsidR="001A0906" w:rsidRPr="001A0906" w:rsidRDefault="001A0906" w:rsidP="001A0906">
                <w:r w:rsidRPr="001A0906">
                  <w:rPr>
                    <w:lang w:bidi="cy-GB"/>
                  </w:rPr>
                  <w:t>Pennaeth Llywodraethu a Dirprwy Glerc i Fwrdd y Llywodraethwyr</w:t>
                </w:r>
              </w:p>
              <w:p w14:paraId="37BCFB7A" w14:textId="77777777" w:rsidR="001A0906" w:rsidRPr="001A0906" w:rsidRDefault="001A0906" w:rsidP="001A0906">
                <w:r w:rsidRPr="001A0906">
                  <w:rPr>
                    <w:lang w:bidi="cy-GB"/>
                  </w:rPr>
                  <w:t>Cadeirydd y Bwrdd yn rhinwedd ei swydd</w:t>
                </w:r>
              </w:p>
              <w:p w14:paraId="6808476B" w14:textId="77777777" w:rsidR="001A0906" w:rsidRPr="001A0906" w:rsidRDefault="001A0906" w:rsidP="001A0906"/>
              <w:p w14:paraId="20A8B462" w14:textId="77777777" w:rsidR="001A0906" w:rsidRPr="001A0906" w:rsidRDefault="001A0906" w:rsidP="001A0906">
                <w:r w:rsidRPr="001A0906">
                  <w:rPr>
                    <w:lang w:bidi="cy-GB"/>
                  </w:rPr>
                  <w:t xml:space="preserve">Yn ôl disgresiwn y Cadeirydd gwahoddir swyddogion eraill y Brifysgol, fel y bo'n briodol, i fynychu cyfarfodydd </w:t>
                </w:r>
              </w:p>
            </w:tc>
          </w:tr>
        </w:tbl>
      </w:sdtContent>
    </w:sdt>
    <w:p w14:paraId="01C91F0C" w14:textId="77777777" w:rsidR="001A0906" w:rsidRPr="001A0906" w:rsidRDefault="001A0906" w:rsidP="001A0906"/>
    <w:p w14:paraId="1BB8B235" w14:textId="77777777" w:rsidR="001A0906" w:rsidRPr="001A0906" w:rsidRDefault="001A0906" w:rsidP="001A0906">
      <w:r w:rsidRPr="001A0906">
        <w:rPr>
          <w:u w:val="single"/>
          <w:lang w:bidi="cy-GB"/>
        </w:rPr>
        <w:t>Cylch gwaith:</w:t>
      </w:r>
      <w:r w:rsidRPr="001A0906">
        <w:rPr>
          <w:lang w:bidi="cy-GB"/>
        </w:rPr>
        <w:t xml:space="preserve"> </w:t>
      </w:r>
    </w:p>
    <w:p w14:paraId="17995120" w14:textId="77777777" w:rsidR="001A0906" w:rsidRPr="001A0906" w:rsidRDefault="001A0906" w:rsidP="001A0906">
      <w:r w:rsidRPr="001A0906">
        <w:rPr>
          <w:lang w:bidi="cy-GB"/>
        </w:rPr>
        <w:t xml:space="preserve">Mae'r Pwyllgor Llywodraethu ac Enwebiadau yn atebol i Fwrdd y Llywodraethwyr am oruchwylio trefniadau llywodraethu corfforaethol i sicrhau bod y Brifysgol yn dilyn arfer gorau. Rôl y Pwyllgor yn rhannol yw sicrhau corff llywodraethu mwy effeithiol, cefnogi recriwtio llywodraethwyr medrus, ystyried cynllunio olyniaeth i helpu i lenwi bylchau </w:t>
      </w:r>
      <w:r w:rsidRPr="001A0906">
        <w:rPr>
          <w:lang w:bidi="cy-GB"/>
        </w:rPr>
        <w:lastRenderedPageBreak/>
        <w:t>sgiliau, datblygu fframwaith ar gyfer gwerthuso llywodraethwyr, a gweithio gyda Chadeiryddion Pwyllgorau eraill i asesu perfformiad y Pwyllgor a gwneud argymhellion ar gyfer gwella arfer.</w:t>
      </w:r>
    </w:p>
    <w:p w14:paraId="6FC9FB75" w14:textId="292A8F56" w:rsidR="001A0906" w:rsidRPr="001A0906" w:rsidRDefault="001A0906" w:rsidP="001A0906">
      <w:r w:rsidRPr="001A0906">
        <w:rPr>
          <w:lang w:bidi="cy-GB"/>
        </w:rPr>
        <w:t>Mae’n gyfrifol am adolygu cyfansoddiad y corff llywodraethu, gan gynnwys aelodaeth a maint yn ogystal â chynllunio olyniaeth, a gwneud argymhellion i Fwrdd y Llywodraethwyr ynghylch recriwtio a phenodi llywodraethwyr. Mae'n gyfrifol am wneud argymhellion i'r Bwrdd ar strwythur ac aelodaeth Pwyllgorau gan gynnwys Cadeiryddion. Mae'n gyfrifol am oruchwylio effeithiolrwydd y corff llywodraethu a'i bwyllgorau, cychwyn adolygiadau, monitro perfformiad pwyllgorau a phresenoldeb llywodraethwyr. Mae hefyd yn datblygu cynlluniau hyfforddi a sefydlu ar gyfer y corff llywodraethu, gan gynnwys rhaglen hyfforddi flynyddol. Mae’r Pwyllgor hefyd yn chwarae rhan bwysig wrth benodi’r Canghellor, Cadeirydd y Bwrdd, yr Is-Ganghellor, a swyddi uwch eraill.</w:t>
      </w:r>
    </w:p>
    <w:p w14:paraId="32C0B89B" w14:textId="77777777" w:rsidR="001A0906" w:rsidRPr="001A0906" w:rsidRDefault="001A0906" w:rsidP="001A0906">
      <w:r w:rsidRPr="001A0906">
        <w:rPr>
          <w:lang w:bidi="cy-GB"/>
        </w:rPr>
        <w:t>Bydd y Pwyllgor yn nodi, o'r argymhellion a ddaw i law, bersonau addas i dderbyn Cymrodoriaeth er Anrhydedd a Gradd er Anrhydedd.</w:t>
      </w:r>
    </w:p>
    <w:p w14:paraId="2676EAF3" w14:textId="77777777" w:rsidR="001A0906" w:rsidRPr="001A0906" w:rsidRDefault="001A0906" w:rsidP="001A0906">
      <w:r w:rsidRPr="001A0906">
        <w:rPr>
          <w:lang w:bidi="cy-GB"/>
        </w:rPr>
        <w:t>Bydd y Pwyllgor yn ystyried argymhellion ar enwebeion arfaethedig y Brifysgol ar gyfer dyfarniadau o dan System Anrhydedd y DU.</w:t>
      </w:r>
    </w:p>
    <w:p w14:paraId="3B20418C" w14:textId="77777777" w:rsidR="001A0906" w:rsidRPr="001A0906" w:rsidRDefault="001A0906" w:rsidP="001A0906"/>
    <w:p w14:paraId="5F7F6675" w14:textId="77777777" w:rsidR="001A0906" w:rsidRPr="001A0906" w:rsidRDefault="001A0906" w:rsidP="001A0906">
      <w:r w:rsidRPr="001A0906">
        <w:rPr>
          <w:noProof/>
          <w:lang w:bidi="cy-GB"/>
        </w:rPr>
        <mc:AlternateContent>
          <mc:Choice Requires="wpg">
            <w:drawing>
              <wp:inline distT="0" distB="0" distL="0" distR="0" wp14:anchorId="4E38E147" wp14:editId="77273A41">
                <wp:extent cx="6154420" cy="7620"/>
                <wp:effectExtent l="0" t="0" r="0" b="0"/>
                <wp:docPr id="3498" name="Group 3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620"/>
                          <a:chOff x="0" y="0"/>
                          <a:chExt cx="6154420" cy="7620"/>
                        </a:xfrm>
                      </wpg:grpSpPr>
                      <wps:wsp>
                        <wps:cNvPr id="3846" name="Shape 3846"/>
                        <wps:cNvSpPr/>
                        <wps:spPr>
                          <a:xfrm>
                            <a:off x="0" y="0"/>
                            <a:ext cx="615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 h="9144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  <a:lnTo>
                                  <a:pt x="615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D8BA4" id="Group 3498" o:spid="_x0000_s1026" style="width:484.6pt;height:.6pt;mso-position-horizontal-relative:char;mso-position-vertical-relative:line" coordsize="615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">
                <v:shape id="Shape 3846" o:spid="_x0000_s1027" style="position:absolute;width:61544;height:91;visibility:visible;mso-wrap-style:square;v-text-anchor:top" coordsize="6154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" path="m,l6154420,r,9144l,9144,,e" fillcolor="black" stroked="f" strokeweight="0">
                  <v:stroke miterlimit="83231f" joinstyle="miter"/>
                  <v:path arrowok="t" textboxrect="0,0,6154420,9144"/>
                </v:shape>
                <w10:anchorlock/>
              </v:group>
            </w:pict>
          </mc:Fallback>
        </mc:AlternateContent>
      </w:r>
    </w:p>
    <w:p w14:paraId="358A8519" w14:textId="77777777" w:rsidR="001A0906" w:rsidRPr="001A0906" w:rsidRDefault="001A0906" w:rsidP="001A0906">
      <w:r w:rsidRPr="001A0906">
        <w:rPr>
          <w:u w:val="single"/>
          <w:lang w:bidi="cy-GB"/>
        </w:rPr>
        <w:t>Cylch gorchwyl:</w:t>
      </w:r>
      <w:r w:rsidRPr="001A0906">
        <w:rPr>
          <w:lang w:bidi="cy-GB"/>
        </w:rPr>
        <w:t xml:space="preserve"> </w:t>
      </w:r>
    </w:p>
    <w:p w14:paraId="1E20EDD2" w14:textId="77777777" w:rsidR="001A0906" w:rsidRPr="001A0906" w:rsidRDefault="001A0906" w:rsidP="001A0906"/>
    <w:p w14:paraId="70504DAE" w14:textId="13EBCBBF" w:rsidR="001A0906" w:rsidRPr="001A0906" w:rsidRDefault="001A0906" w:rsidP="001A0906">
      <w:pPr>
        <w:numPr>
          <w:ilvl w:val="0"/>
          <w:numId w:val="3"/>
        </w:numPr>
      </w:pPr>
      <w:r w:rsidRPr="001A0906">
        <w:rPr>
          <w:lang w:bidi="cy-GB"/>
        </w:rPr>
        <w:t xml:space="preserve">Ystyried a chael </w:t>
      </w:r>
      <w:r w:rsidR="002A2623">
        <w:rPr>
          <w:lang w:bidi="cy-GB"/>
        </w:rPr>
        <w:t xml:space="preserve">yr </w:t>
      </w:r>
      <w:r w:rsidRPr="001A0906">
        <w:rPr>
          <w:lang w:bidi="cy-GB"/>
        </w:rPr>
        <w:t xml:space="preserve">awdurdod i gymeradwyo ar ran y Bwrdd: </w:t>
      </w:r>
    </w:p>
    <w:p w14:paraId="53C0F57C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Y broses a ddefnyddir i recriwtio Llywodraethwyr.</w:t>
      </w:r>
    </w:p>
    <w:p w14:paraId="2C9677D4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Datblygu, monitro a gweithredu rhaglen sefydlu a hyfforddi llywodraethwyr, a gwerthuso llywodraethwyr a Chadeirydd Bwrdd y Llywodraethwyr.</w:t>
      </w:r>
    </w:p>
    <w:p w14:paraId="237FDB6E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Prosesau ar gyfer adolygiad cyfnodol y Bwrdd o'i effeithiolrwydd ei hun a gweithrediad argymhellion, yn ogystal ag adolygiadau o Bwyllgorau.</w:t>
      </w:r>
    </w:p>
    <w:p w14:paraId="7B11D583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Y rhestr fer o unigolion addas i’w dyfarnu â Gwobrau Er Anrhydedd y Brifysgol, gan dynnu ar argymhellion a baratowyd gan y Bwrdd Academaidd.</w:t>
      </w:r>
    </w:p>
    <w:p w14:paraId="7638F886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Diddymu Dyfarniad er Anrhydedd a roddwyd yn flaenorol gan y Brifysgol.</w:t>
      </w:r>
    </w:p>
    <w:p w14:paraId="02A32924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Enwebeion arfaethedig y Brifysgol ar gyfer dyfarniadau o dan System Anrhydedd y DU.</w:t>
      </w:r>
    </w:p>
    <w:p w14:paraId="486DF250" w14:textId="77777777" w:rsidR="001A0906" w:rsidRPr="001A0906" w:rsidRDefault="001A0906" w:rsidP="001A0906">
      <w:pPr>
        <w:numPr>
          <w:ilvl w:val="0"/>
          <w:numId w:val="3"/>
        </w:numPr>
      </w:pPr>
      <w:r w:rsidRPr="001A0906">
        <w:rPr>
          <w:lang w:bidi="cy-GB"/>
        </w:rPr>
        <w:t xml:space="preserve">Ystyried ac argymell ar gyfer cymeradwyaeth y Bwrdd: </w:t>
      </w:r>
    </w:p>
    <w:p w14:paraId="3CF5D5A9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Penodi ac ailbenodi Llywodraethwyr i'r Bwrdd, gan roi sylw dyledus i bolisïau cydraddoldeb ac amrywiaeth y Brifysgol yn ogystal â matrics sgiliau'r Bwrdd.</w:t>
      </w:r>
    </w:p>
    <w:p w14:paraId="3E1282C5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Enwebu Llywodraethwyr i'w penodi i Bwyllgorau, gan gynnwys Cadeiryddion Pwyllgorau.</w:t>
      </w:r>
    </w:p>
    <w:p w14:paraId="672F9941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Cymeradwyaeth ar gyfer penodi’r Canghellor, Cadeirydd y Bwrdd, yr Is-Ganghellor a deiliaid swyddi uwch eraill.</w:t>
      </w:r>
    </w:p>
    <w:p w14:paraId="28173CB7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lastRenderedPageBreak/>
        <w:t>Y broses a ddefnyddir i benodi Canghellor y Brifysgol a Chadeirydd Bwrdd y Llywodraethwyr, gan gynnwys adolygiad rheolaidd o’r disgrifiadau rôl.</w:t>
      </w:r>
    </w:p>
    <w:p w14:paraId="1E80F3C0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 xml:space="preserve">Deilliannau adolygiadau cyfnodol o'r Bwrdd a'i Bwyllgorau. </w:t>
      </w:r>
    </w:p>
    <w:p w14:paraId="5413DA3A" w14:textId="77777777" w:rsidR="001A0906" w:rsidRPr="001A0906" w:rsidRDefault="001A0906" w:rsidP="001A0906">
      <w:pPr>
        <w:numPr>
          <w:ilvl w:val="0"/>
          <w:numId w:val="3"/>
        </w:numPr>
      </w:pPr>
      <w:r w:rsidRPr="001A0906">
        <w:rPr>
          <w:lang w:bidi="cy-GB"/>
        </w:rPr>
        <w:t xml:space="preserve">Derbyn adroddiadau er gwybodaeth, gan gynnwys Pwyllgorau eraill, a chynghori’r Bwrdd a/neu’r Is-Ganghellor fel y bo’n briodol ar: </w:t>
      </w:r>
    </w:p>
    <w:p w14:paraId="18A7B5DE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Cyfansoddiad y corff llywodraethu, gan ystyried y matrics sgiliau, yr angen am gynllunio olyniaeth, ac amrywiaeth a chynwysoldeb, gan gynghori’r Bwrdd ar yr angen am unrhyw newidiadau i strwythur, maint neu gydbwysedd.</w:t>
      </w:r>
    </w:p>
    <w:p w14:paraId="74F8D478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Datblygiadau mewn arfer da llywodraethu a sut mae'r rhain yn berthnasol i'r Brifysgol, gan gynghori'r Bwrdd ar gydymffurfiaeth.</w:t>
      </w:r>
    </w:p>
    <w:p w14:paraId="08FC0319" w14:textId="77777777" w:rsidR="001A0906" w:rsidRPr="001A0906" w:rsidRDefault="001A0906" w:rsidP="001A0906">
      <w:pPr>
        <w:numPr>
          <w:ilvl w:val="1"/>
          <w:numId w:val="3"/>
        </w:numPr>
      </w:pPr>
      <w:r w:rsidRPr="001A0906">
        <w:rPr>
          <w:lang w:bidi="cy-GB"/>
        </w:rPr>
        <w:t>Perfformiad Pwyllgorau, gan gynnwys presenoldeb llywodraethwyr unigol.</w:t>
      </w:r>
    </w:p>
    <w:p w14:paraId="470F812A" w14:textId="77777777" w:rsidR="001A0906" w:rsidRPr="001A0906" w:rsidRDefault="001A0906" w:rsidP="001A0906"/>
    <w:p w14:paraId="38DB131B" w14:textId="77777777" w:rsidR="001A0906" w:rsidRPr="001A0906" w:rsidRDefault="001A0906" w:rsidP="001A0906">
      <w:r w:rsidRPr="001A0906">
        <w:rPr>
          <w:lang w:bidi="cy-GB"/>
        </w:rPr>
        <w:t>Gall y Pwyllgor sefydlu Grwpiau Gorchwyl a Gorffen â therfyn amser i ymgymryd ag unrhyw un o'r cyfrifoldebau uchod ar ei ran. Cytunir ar aelodaeth a threfniadau adrodd y Grwpiau Gorchwyl a Gorffen gan Gadeirydd y Bwrdd, Cadeirydd y Pwyllgor, neu'r Is-Ganghellor, yn unol â gofynion busnes.</w:t>
      </w:r>
    </w:p>
    <w:p w14:paraId="4778CD66" w14:textId="77777777" w:rsidR="001A0906" w:rsidRPr="001A0906" w:rsidRDefault="001A0906" w:rsidP="001A0906">
      <w:r w:rsidRPr="001A0906">
        <w:rPr>
          <w:noProof/>
          <w:lang w:bidi="cy-GB"/>
        </w:rPr>
        <mc:AlternateContent>
          <mc:Choice Requires="wpg">
            <w:drawing>
              <wp:inline distT="0" distB="0" distL="0" distR="0" wp14:anchorId="36F2CB2C" wp14:editId="1B691EB1">
                <wp:extent cx="6154420" cy="7620"/>
                <wp:effectExtent l="0" t="0" r="0" b="0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620"/>
                          <a:chOff x="0" y="0"/>
                          <a:chExt cx="6154420" cy="7620"/>
                        </a:xfrm>
                      </wpg:grpSpPr>
                      <wps:wsp>
                        <wps:cNvPr id="3848" name="Shape 3848"/>
                        <wps:cNvSpPr/>
                        <wps:spPr>
                          <a:xfrm>
                            <a:off x="0" y="0"/>
                            <a:ext cx="615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 h="9144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  <a:lnTo>
                                  <a:pt x="615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8A761" id="Group 2869" o:spid="_x0000_s1026" style="width:484.6pt;height:.6pt;mso-position-horizontal-relative:char;mso-position-vertical-relative:line" coordsize="615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">
                <v:shape id="Shape 3848" o:spid="_x0000_s1027" style="position:absolute;width:61544;height:91;visibility:visible;mso-wrap-style:square;v-text-anchor:top" coordsize="6154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" path="m,l6154420,r,9144l,9144,,e" fillcolor="black" stroked="f" strokeweight="0">
                  <v:stroke miterlimit="83231f" joinstyle="miter"/>
                  <v:path arrowok="t" textboxrect="0,0,6154420,9144"/>
                </v:shape>
                <w10:anchorlock/>
              </v:group>
            </w:pict>
          </mc:Fallback>
        </mc:AlternateContent>
      </w:r>
    </w:p>
    <w:p w14:paraId="006C8CB0" w14:textId="77777777" w:rsidR="001A0906" w:rsidRPr="001A0906" w:rsidRDefault="001A0906" w:rsidP="001A0906">
      <w:r w:rsidRPr="001A0906">
        <w:rPr>
          <w:u w:val="single"/>
          <w:lang w:bidi="cy-GB"/>
        </w:rPr>
        <w:t>Gweithrediad</w:t>
      </w:r>
      <w:r w:rsidRPr="001A0906">
        <w:rPr>
          <w:lang w:bidi="cy-GB"/>
        </w:rPr>
        <w:t xml:space="preserve"> </w:t>
      </w:r>
    </w:p>
    <w:p w14:paraId="5F5DEC1D" w14:textId="77777777" w:rsidR="001A0906" w:rsidRPr="001A0906" w:rsidRDefault="001A0906" w:rsidP="001A0906">
      <w:r w:rsidRPr="001A0906">
        <w:rPr>
          <w:lang w:bidi="cy-GB"/>
        </w:rPr>
        <w:t>Bydd y Pwyllgor yn cytuno ac yn cyflwyno i’r Bwrdd adroddiad blynyddol yn amlinellu’r busnes allweddol a gyflawnwyd gan y Pwyllgor yn ystod y flwyddyn academaidd flaenorol, gan ganolbwyntio’n benodol ar y penderfyniadau a wnaed gan y Pwyllgor ar ran y corff llywodraethu yn unol â’r awdurdodau dirprwyedig a ddarparwyd. yn y cylch gorchwyl hwn.</w:t>
      </w:r>
    </w:p>
    <w:p w14:paraId="31380CDF" w14:textId="77777777" w:rsidR="001A0906" w:rsidRPr="001A0906" w:rsidRDefault="001A0906" w:rsidP="001A0906">
      <w:r w:rsidRPr="001A0906">
        <w:rPr>
          <w:lang w:bidi="cy-GB"/>
        </w:rPr>
        <w:t>Bydd y Pwyllgor yn darparu i'r Bwrdd yn flynyddol y cynlluniau hyfforddi a sefydlu ar gyfer llywodraethwyr ar gyfer y flwyddyn ganlynol.</w:t>
      </w:r>
    </w:p>
    <w:p w14:paraId="4E52A160" w14:textId="77777777" w:rsidR="001A0906" w:rsidRPr="001A0906" w:rsidRDefault="001A0906" w:rsidP="001A0906">
      <w:r w:rsidRPr="001A0906">
        <w:rPr>
          <w:lang w:bidi="cy-GB"/>
        </w:rPr>
        <w:t xml:space="preserve">Bydd y Pwyllgor yn rhoi gwerthusiad blynyddol i'r Bwrdd o berfformiad y Pwyllgorau, yn ogystal â manylion presenoldeb y Llywodraethwyr ym mhob cyfarfod. </w:t>
      </w:r>
    </w:p>
    <w:p w14:paraId="5305BBF6" w14:textId="77777777" w:rsidR="001A0906" w:rsidRPr="001A0906" w:rsidRDefault="001A0906" w:rsidP="001A0906">
      <w:r w:rsidRPr="001A0906">
        <w:rPr>
          <w:lang w:bidi="cy-GB"/>
        </w:rPr>
        <w:t>Bydd y Pwyllgor yn darparu adroddiad cryno i'r Bwrdd yn dilyn pob cyfarfod, yn nodi pa benderfyniadau a wnaed drwy awdurdod dirprwyedig. Bydd y Cadeirydd yn rhoi diweddariad llafar i’r Bwrdd yn ôl yr angen gan amlygu unrhyw faterion y mae angen iddynt ddwyn i sylw’r Bwrdd. </w:t>
      </w:r>
    </w:p>
    <w:p w14:paraId="1E08AF46" w14:textId="77777777" w:rsidR="001A0906" w:rsidRPr="001A0906" w:rsidRDefault="001A0906" w:rsidP="001A0906">
      <w:r w:rsidRPr="001A0906">
        <w:rPr>
          <w:lang w:bidi="cy-GB"/>
        </w:rPr>
        <w:t>Gall y Pwyllgor ystyried materion a gyfeirir ato gan y Bwrdd, y Bwrdd Academaidd (drwy’r Is-Ganghellor), neu Grŵp Gweithredol Is-Ganghellor y Brifysgol. </w:t>
      </w:r>
    </w:p>
    <w:p w14:paraId="4AD33114" w14:textId="77777777" w:rsidR="001A0906" w:rsidRDefault="001A0906" w:rsidP="00460F24"/>
    <w:p w14:paraId="29183974" w14:textId="45EF49BC" w:rsidR="004918D0" w:rsidRDefault="004918D0" w:rsidP="00691E76"/>
    <w:p w14:paraId="572BFC7F" w14:textId="77777777" w:rsidR="00B72589" w:rsidRDefault="00B72589" w:rsidP="00691E76">
      <w:pPr>
        <w:sectPr w:rsidR="00B72589" w:rsidSect="007E5ABE">
          <w:headerReference w:type="even" r:id="rId14"/>
          <w:footerReference w:type="default" r:id="rId15"/>
          <w:pgSz w:w="11906" w:h="16838"/>
          <w:pgMar w:top="1418" w:right="1440" w:bottom="1134" w:left="1134" w:header="709" w:footer="709" w:gutter="0"/>
          <w:pgNumType w:start="0"/>
          <w:cols w:space="708"/>
          <w:titlePg/>
          <w:docGrid w:linePitch="360"/>
        </w:sectPr>
      </w:pPr>
    </w:p>
    <w:p w14:paraId="37FD2EFF" w14:textId="77777777" w:rsidR="00B72589" w:rsidRPr="004918D0" w:rsidRDefault="00B72589" w:rsidP="00B72589">
      <w:pPr>
        <w:pStyle w:val="Heading1"/>
        <w:numPr>
          <w:ilvl w:val="0"/>
          <w:numId w:val="0"/>
        </w:numPr>
        <w:ind w:left="432" w:hanging="432"/>
      </w:pPr>
      <w:r w:rsidRPr="004918D0">
        <w:rPr>
          <w:lang w:bidi="cy-GB"/>
        </w:rPr>
        <w:lastRenderedPageBreak/>
        <w:t>Atodiad 2</w:t>
      </w:r>
    </w:p>
    <w:p w14:paraId="0700CD13" w14:textId="77777777" w:rsidR="00B72589" w:rsidRDefault="00B72589" w:rsidP="00B72589">
      <w:r>
        <w:rPr>
          <w:lang w:bidi="cy-GB"/>
        </w:rPr>
        <w:t>Presenoldeb mewn Cyfarfodydd</w:t>
      </w:r>
    </w:p>
    <w:p w14:paraId="44C7FC9D" w14:textId="77777777" w:rsidR="00B72589" w:rsidRDefault="00B72589" w:rsidP="00B72589"/>
    <w:tbl>
      <w:tblPr>
        <w:tblW w:w="4215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42"/>
        <w:gridCol w:w="1282"/>
        <w:gridCol w:w="1878"/>
        <w:gridCol w:w="1878"/>
        <w:gridCol w:w="1878"/>
      </w:tblGrid>
      <w:tr w:rsidR="00B72589" w:rsidRPr="00601789" w14:paraId="3EA38CA6" w14:textId="77777777" w:rsidTr="00B72589">
        <w:trPr>
          <w:trHeight w:val="390"/>
        </w:trPr>
        <w:tc>
          <w:tcPr>
            <w:tcW w:w="2739" w:type="pct"/>
            <w:tcBorders>
              <w:top w:val="nil"/>
              <w:left w:val="nil"/>
              <w:bottom w:val="single" w:sz="12" w:space="0" w:color="A2B8E1"/>
              <w:right w:val="nil"/>
            </w:tcBorders>
            <w:vAlign w:val="bottom"/>
            <w:hideMark/>
          </w:tcPr>
          <w:p w14:paraId="4732DB0B" w14:textId="77777777" w:rsidR="00B72589" w:rsidRPr="00601789" w:rsidRDefault="00B72589" w:rsidP="00C82A70">
            <w:pPr>
              <w:rPr>
                <w:b/>
                <w:bCs/>
              </w:rPr>
            </w:pPr>
            <w:r w:rsidRPr="00601789">
              <w:rPr>
                <w:b/>
                <w:lang w:bidi="cy-GB"/>
              </w:rPr>
              <w:t>Enw | Dyddiad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9FDD5" w14:textId="549E7FE3" w:rsidR="00B72589" w:rsidRPr="00414123" w:rsidRDefault="002A2623" w:rsidP="00C82A70">
            <w:pPr>
              <w:rPr>
                <w:bCs/>
              </w:rPr>
            </w:pPr>
            <w:r>
              <w:rPr>
                <w:bCs/>
                <w:lang w:bidi="cy-GB"/>
              </w:rPr>
              <w:t>02-</w:t>
            </w:r>
            <w:r w:rsidR="00B72589" w:rsidRPr="00414123">
              <w:rPr>
                <w:bCs/>
                <w:lang w:bidi="cy-GB"/>
              </w:rPr>
              <w:t>H</w:t>
            </w:r>
            <w:r w:rsidR="00414123">
              <w:rPr>
                <w:bCs/>
                <w:lang w:bidi="cy-GB"/>
              </w:rPr>
              <w:t>yd</w:t>
            </w:r>
            <w:r>
              <w:rPr>
                <w:bCs/>
                <w:lang w:bidi="cy-GB"/>
              </w:rPr>
              <w:t>-22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B76C5" w14:textId="0AE21B80" w:rsidR="00B72589" w:rsidRPr="00601789" w:rsidRDefault="00B72589" w:rsidP="00C82A70">
            <w:r>
              <w:rPr>
                <w:lang w:bidi="cy-GB"/>
              </w:rPr>
              <w:t>23-Ion-23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84BB8" w14:textId="49EF63F8" w:rsidR="00B72589" w:rsidRPr="00601789" w:rsidRDefault="00B72589" w:rsidP="00C82A70">
            <w:r>
              <w:rPr>
                <w:lang w:bidi="cy-GB"/>
              </w:rPr>
              <w:t>24-Ebr-23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AC7144C" w14:textId="593FA68C" w:rsidR="00B72589" w:rsidRPr="00601789" w:rsidRDefault="00B72589" w:rsidP="00C82A70">
            <w:r>
              <w:rPr>
                <w:lang w:bidi="cy-GB"/>
              </w:rPr>
              <w:t>19-Meh-23</w:t>
            </w:r>
          </w:p>
        </w:tc>
      </w:tr>
      <w:tr w:rsidR="00B72589" w:rsidRPr="00601789" w14:paraId="6EA70B9B" w14:textId="77777777" w:rsidTr="00B72589">
        <w:trPr>
          <w:trHeight w:val="33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7855D" w14:textId="77777777" w:rsidR="00B72589" w:rsidRPr="00601789" w:rsidRDefault="00B72589" w:rsidP="00C82A70">
            <w:r w:rsidRPr="00601789">
              <w:rPr>
                <w:lang w:bidi="cy-GB"/>
              </w:rPr>
              <w:t>Yr Athro Aitchison, Cara (Is-Ganghellor)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F814" w14:textId="77777777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196C" w14:textId="2C159B83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8E4FB" w14:textId="1488B34C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29771A28" w14:textId="68F5D52B" w:rsidR="00B72589" w:rsidRPr="00601789" w:rsidRDefault="00203344" w:rsidP="00C82A70">
            <w:r>
              <w:rPr>
                <w:lang w:bidi="cy-GB"/>
              </w:rPr>
              <w:t>Ymddiheuriadau</w:t>
            </w:r>
          </w:p>
        </w:tc>
      </w:tr>
      <w:tr w:rsidR="00B72589" w:rsidRPr="00601789" w14:paraId="0D420D98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52BA7" w14:textId="23CDED47" w:rsidR="00B72589" w:rsidRPr="00601789" w:rsidRDefault="00B72589" w:rsidP="00C82A70">
            <w:r>
              <w:rPr>
                <w:lang w:bidi="cy-GB"/>
              </w:rPr>
              <w:t>Bull, Charlie (Llywodraethwr Staff Gwasanaethau Proffesiynol)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6030" w14:textId="34001795" w:rsidR="00B72589" w:rsidRPr="00601789" w:rsidRDefault="00B72589" w:rsidP="00C82A70">
            <w:r>
              <w:rPr>
                <w:lang w:bidi="cy-GB"/>
              </w:rPr>
              <w:t>-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E5F5" w14:textId="4540031A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BDA6" w14:textId="0CE81549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C941466" w14:textId="23C9C038" w:rsidR="00B72589" w:rsidRPr="00601789" w:rsidRDefault="00203344" w:rsidP="00C82A70">
            <w:r>
              <w:rPr>
                <w:lang w:bidi="cy-GB"/>
              </w:rPr>
              <w:t>Ymddiheuriadau</w:t>
            </w:r>
          </w:p>
        </w:tc>
      </w:tr>
      <w:tr w:rsidR="00B72589" w:rsidRPr="00601789" w14:paraId="6FC884FB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98461" w14:textId="7DA06DB6" w:rsidR="00B72589" w:rsidRDefault="00B72589" w:rsidP="00C82A70">
            <w:r>
              <w:rPr>
                <w:lang w:bidi="cy-GB"/>
              </w:rPr>
              <w:t>Capaldi, Nick (Cadeirydd a Llywodraethwr Annibynnol)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3D14" w14:textId="258CE311" w:rsidR="00B725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F8D1" w14:textId="631014AB" w:rsidR="00B725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2785" w14:textId="5A7C3655" w:rsidR="00B725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709D8A2" w14:textId="72BF56FF" w:rsidR="00B72589" w:rsidRPr="00601789" w:rsidRDefault="00336A1C" w:rsidP="00C82A70">
            <w:r>
              <w:rPr>
                <w:lang w:bidi="cy-GB"/>
              </w:rPr>
              <w:t>Ie</w:t>
            </w:r>
          </w:p>
        </w:tc>
      </w:tr>
      <w:tr w:rsidR="00B72589" w:rsidRPr="00601789" w14:paraId="40E235E0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03978" w14:textId="77777777" w:rsidR="00B72589" w:rsidRPr="00601789" w:rsidRDefault="00B72589" w:rsidP="00C82A70">
            <w:r>
              <w:rPr>
                <w:lang w:bidi="cy-GB"/>
              </w:rPr>
              <w:t>Hendrickson-Brown, Sheila (Llywodraethwr Annibynnol)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97260" w14:textId="4B37F6B7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8380" w14:textId="3E4EEB87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88F0" w14:textId="7E8A1518" w:rsidR="00B72589" w:rsidRPr="00601789" w:rsidRDefault="007E0E0E" w:rsidP="00C82A70">
            <w:r>
              <w:rPr>
                <w:lang w:bidi="cy-GB"/>
              </w:rPr>
              <w:t>Ymddiheuriadau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B1D2EAE" w14:textId="33A6905C" w:rsidR="00B72589" w:rsidRPr="00601789" w:rsidRDefault="0006594D" w:rsidP="00C82A70">
            <w:r>
              <w:rPr>
                <w:lang w:bidi="cy-GB"/>
              </w:rPr>
              <w:t>-</w:t>
            </w:r>
          </w:p>
        </w:tc>
      </w:tr>
      <w:tr w:rsidR="00B72589" w:rsidRPr="00601789" w14:paraId="6110FC96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9A3AC" w14:textId="551F9349" w:rsidR="00B72589" w:rsidRPr="00601789" w:rsidRDefault="00B72589" w:rsidP="00C82A70">
            <w:r>
              <w:rPr>
                <w:lang w:bidi="cy-GB"/>
              </w:rPr>
              <w:t>Matthews, Paul (Llywodraethwr Annibynnol)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DA65" w14:textId="1B6E4DE8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3786" w14:textId="2ADF5D23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1D98F" w14:textId="4C7845E4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82E6527" w14:textId="4CC49AC2" w:rsidR="00B72589" w:rsidRPr="00601789" w:rsidRDefault="0006594D" w:rsidP="00C82A70">
            <w:r>
              <w:rPr>
                <w:lang w:bidi="cy-GB"/>
              </w:rPr>
              <w:t>Ie</w:t>
            </w:r>
          </w:p>
        </w:tc>
      </w:tr>
      <w:tr w:rsidR="00B72589" w:rsidRPr="00601789" w14:paraId="572D487C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681A2" w14:textId="77777777" w:rsidR="00B72589" w:rsidRPr="00601789" w:rsidRDefault="00B72589" w:rsidP="00C82A70">
            <w:r>
              <w:rPr>
                <w:lang w:bidi="cy-GB"/>
              </w:rPr>
              <w:t>Palmer, Kirsty (Llywodraethwr Cynrychiolydd y Bwrdd Academaidd)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FA51" w14:textId="77777777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E6CC" w14:textId="6D82D187" w:rsidR="00B72589" w:rsidRPr="00601789" w:rsidRDefault="00B44A4A" w:rsidP="00C82A70">
            <w:r>
              <w:rPr>
                <w:lang w:bidi="cy-GB"/>
              </w:rPr>
              <w:t>Ymddiheuriadau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CCD8" w14:textId="7B217795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183F67F3" w14:textId="262DDB7D" w:rsidR="00B72589" w:rsidRPr="00601789" w:rsidRDefault="00203344" w:rsidP="00C82A70">
            <w:r>
              <w:rPr>
                <w:lang w:bidi="cy-GB"/>
              </w:rPr>
              <w:t>Ymddiheuriadau</w:t>
            </w:r>
          </w:p>
        </w:tc>
      </w:tr>
      <w:tr w:rsidR="00B72589" w:rsidRPr="00601789" w14:paraId="625EB157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2A595" w14:textId="77777777" w:rsidR="00B72589" w:rsidRPr="00601789" w:rsidRDefault="00B72589" w:rsidP="00C82A70">
            <w:r>
              <w:rPr>
                <w:lang w:bidi="cy-GB"/>
              </w:rPr>
              <w:t>Warrender, David (Cadeirydd a Llywodraethwr Annibynnol)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44BC" w14:textId="77777777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A0A8" w14:textId="23A12A4E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4E5B" w14:textId="5049EDAB" w:rsidR="00B72589" w:rsidRPr="006017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7B7ABF3E" w14:textId="716B8B35" w:rsidR="00B72589" w:rsidRPr="00601789" w:rsidRDefault="0006594D" w:rsidP="00C82A70">
            <w:r>
              <w:rPr>
                <w:lang w:bidi="cy-GB"/>
              </w:rPr>
              <w:t>Ie</w:t>
            </w:r>
          </w:p>
        </w:tc>
      </w:tr>
      <w:tr w:rsidR="00B72589" w:rsidRPr="00601789" w14:paraId="20DB0E9E" w14:textId="77777777" w:rsidTr="00B72589">
        <w:trPr>
          <w:trHeight w:val="31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AB075" w14:textId="24DB6123" w:rsidR="00B72589" w:rsidRDefault="00B72589" w:rsidP="00C82A70">
            <w:r>
              <w:rPr>
                <w:lang w:bidi="cy-GB"/>
              </w:rPr>
              <w:t>Yearwood, Denn (Llywodraethwr Staff Gwasanaethau Proffesiynol)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3499" w14:textId="71630E46" w:rsidR="00B72589" w:rsidRDefault="00B72589" w:rsidP="00C82A70">
            <w:r>
              <w:rPr>
                <w:lang w:bidi="cy-GB"/>
              </w:rPr>
              <w:t>Ie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9EFC" w14:textId="00278A58" w:rsidR="00B72589" w:rsidRDefault="00B72589" w:rsidP="00C82A70">
            <w:r>
              <w:rPr>
                <w:lang w:bidi="cy-GB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F560" w14:textId="07F30FA3" w:rsidR="00B72589" w:rsidRDefault="00B72589" w:rsidP="00C82A70">
            <w:r>
              <w:rPr>
                <w:lang w:bidi="cy-GB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93336D2" w14:textId="12ABA681" w:rsidR="00B72589" w:rsidRPr="00601789" w:rsidRDefault="00B72589" w:rsidP="00C82A70">
            <w:r>
              <w:rPr>
                <w:lang w:bidi="cy-GB"/>
              </w:rPr>
              <w:t>-</w:t>
            </w:r>
          </w:p>
        </w:tc>
      </w:tr>
    </w:tbl>
    <w:p w14:paraId="07EC8FA3" w14:textId="77777777" w:rsidR="006369D4" w:rsidRDefault="006369D4" w:rsidP="00691E76"/>
    <w:p w14:paraId="5D5BB001" w14:textId="3C15D735" w:rsidR="009A6A3D" w:rsidRDefault="009A6A3D" w:rsidP="009A6A3D">
      <w:r>
        <w:rPr>
          <w:lang w:bidi="cy-GB"/>
        </w:rPr>
        <w:t>Er mwyn sicrhau cworwm, roedd Cadeirydd y Bwrdd hefyd yn bresennol yng nghyfarfod y Pwyllgor ym mis Mehefin.</w:t>
      </w:r>
    </w:p>
    <w:p w14:paraId="373091F2" w14:textId="77777777" w:rsidR="009A6A3D" w:rsidRDefault="009A6A3D" w:rsidP="00691E76"/>
    <w:sectPr w:rsidR="009A6A3D" w:rsidSect="00B72589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6A74" w14:textId="77777777" w:rsidR="00162C7D" w:rsidRDefault="00162C7D" w:rsidP="00691E76">
      <w:r>
        <w:separator/>
      </w:r>
    </w:p>
  </w:endnote>
  <w:endnote w:type="continuationSeparator" w:id="0">
    <w:p w14:paraId="5FA18EF2" w14:textId="77777777" w:rsidR="00162C7D" w:rsidRDefault="00162C7D" w:rsidP="00691E76">
      <w:r>
        <w:continuationSeparator/>
      </w:r>
    </w:p>
  </w:endnote>
  <w:endnote w:type="continuationNotice" w:id="1">
    <w:p w14:paraId="184D9320" w14:textId="77777777" w:rsidR="00162C7D" w:rsidRDefault="00162C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5D88D91" w:rsidR="00DD3855" w:rsidRDefault="00810924" w:rsidP="00691E76">
        <w:pPr>
          <w:pStyle w:val="Footer"/>
        </w:pPr>
        <w:r>
          <w:rPr>
            <w:lang w:bidi="cy-GB"/>
          </w:rPr>
          <w:br/>
        </w:r>
        <w:r w:rsidR="00DD3855">
          <w:rPr>
            <w:lang w:bidi="cy-GB"/>
          </w:rPr>
          <w:fldChar w:fldCharType="begin"/>
        </w:r>
        <w:r w:rsidR="00DD3855">
          <w:rPr>
            <w:lang w:bidi="cy-GB"/>
          </w:rPr>
          <w:instrText xml:space="preserve"> PAGE   \* MERGEFORMAT </w:instrText>
        </w:r>
        <w:r w:rsidR="00DD3855">
          <w:rPr>
            <w:lang w:bidi="cy-GB"/>
          </w:rPr>
          <w:fldChar w:fldCharType="separate"/>
        </w:r>
        <w:r w:rsidR="00217706">
          <w:rPr>
            <w:noProof/>
            <w:lang w:bidi="cy-GB"/>
          </w:rPr>
          <w:t>1</w:t>
        </w:r>
        <w:r w:rsidR="00DD3855">
          <w:rPr>
            <w:noProof/>
            <w:lang w:bidi="cy-GB"/>
          </w:rPr>
          <w:fldChar w:fldCharType="end"/>
        </w:r>
      </w:p>
    </w:sdtContent>
  </w:sdt>
  <w:p w14:paraId="694CF5E4" w14:textId="77777777" w:rsidR="00DD3855" w:rsidRDefault="00DD3855" w:rsidP="0069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C862" w14:textId="77777777" w:rsidR="00162C7D" w:rsidRDefault="00162C7D" w:rsidP="00691E76">
      <w:r>
        <w:separator/>
      </w:r>
    </w:p>
  </w:footnote>
  <w:footnote w:type="continuationSeparator" w:id="0">
    <w:p w14:paraId="29AF513A" w14:textId="77777777" w:rsidR="00162C7D" w:rsidRDefault="00162C7D" w:rsidP="00691E76">
      <w:r>
        <w:continuationSeparator/>
      </w:r>
    </w:p>
  </w:footnote>
  <w:footnote w:type="continuationNotice" w:id="1">
    <w:p w14:paraId="387A6ACA" w14:textId="77777777" w:rsidR="00162C7D" w:rsidRDefault="00162C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8E6A" w14:textId="47145DDD" w:rsidR="00DD3855" w:rsidRDefault="00865383" w:rsidP="00691E76">
    <w:pPr>
      <w:pStyle w:val="Header"/>
    </w:pPr>
    <w:r>
      <w:rPr>
        <w:noProof/>
        <w:lang w:bidi="cy-GB"/>
      </w:rPr>
      <w:pict w14:anchorId="3E546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54.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404"/>
    <w:multiLevelType w:val="hybridMultilevel"/>
    <w:tmpl w:val="906CEBDE"/>
    <w:lvl w:ilvl="0" w:tplc="CB7E289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4F71"/>
    <w:multiLevelType w:val="multilevel"/>
    <w:tmpl w:val="BD9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B12C1"/>
    <w:multiLevelType w:val="hybridMultilevel"/>
    <w:tmpl w:val="A74A357A"/>
    <w:lvl w:ilvl="0" w:tplc="CD32A2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07DE3"/>
    <w:multiLevelType w:val="hybridMultilevel"/>
    <w:tmpl w:val="8DBE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53750"/>
    <w:multiLevelType w:val="multilevel"/>
    <w:tmpl w:val="842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E192C"/>
    <w:multiLevelType w:val="hybridMultilevel"/>
    <w:tmpl w:val="D29E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DAF"/>
    <w:multiLevelType w:val="multilevel"/>
    <w:tmpl w:val="81761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27054"/>
    <w:multiLevelType w:val="hybridMultilevel"/>
    <w:tmpl w:val="4A7CFD7A"/>
    <w:lvl w:ilvl="0" w:tplc="FC084850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46364">
      <w:start w:val="1"/>
      <w:numFmt w:val="lowerLetter"/>
      <w:lvlText w:val="%2.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A8A6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077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2F62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A9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3E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DA0A27"/>
    <w:multiLevelType w:val="hybridMultilevel"/>
    <w:tmpl w:val="456C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95A83"/>
    <w:multiLevelType w:val="multilevel"/>
    <w:tmpl w:val="201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247496"/>
    <w:multiLevelType w:val="multilevel"/>
    <w:tmpl w:val="F3CC7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F365B"/>
    <w:multiLevelType w:val="hybridMultilevel"/>
    <w:tmpl w:val="00A61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045FF"/>
    <w:multiLevelType w:val="multilevel"/>
    <w:tmpl w:val="367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706AB"/>
    <w:multiLevelType w:val="hybridMultilevel"/>
    <w:tmpl w:val="FFD4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57381"/>
    <w:multiLevelType w:val="multilevel"/>
    <w:tmpl w:val="F0826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E06E7"/>
    <w:multiLevelType w:val="multilevel"/>
    <w:tmpl w:val="F2F2E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F075E"/>
    <w:multiLevelType w:val="hybridMultilevel"/>
    <w:tmpl w:val="C6CE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1EDF"/>
    <w:multiLevelType w:val="hybridMultilevel"/>
    <w:tmpl w:val="F084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5E1E2F"/>
    <w:multiLevelType w:val="hybridMultilevel"/>
    <w:tmpl w:val="4D60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65363">
    <w:abstractNumId w:val="22"/>
  </w:num>
  <w:num w:numId="2" w16cid:durableId="1442258874">
    <w:abstractNumId w:val="12"/>
  </w:num>
  <w:num w:numId="3" w16cid:durableId="1841115184">
    <w:abstractNumId w:val="10"/>
  </w:num>
  <w:num w:numId="4" w16cid:durableId="1075053012">
    <w:abstractNumId w:val="2"/>
  </w:num>
  <w:num w:numId="5" w16cid:durableId="159586897">
    <w:abstractNumId w:val="4"/>
  </w:num>
  <w:num w:numId="6" w16cid:durableId="1129863007">
    <w:abstractNumId w:val="5"/>
  </w:num>
  <w:num w:numId="7" w16cid:durableId="1658026666">
    <w:abstractNumId w:val="17"/>
  </w:num>
  <w:num w:numId="8" w16cid:durableId="395208968">
    <w:abstractNumId w:val="6"/>
  </w:num>
  <w:num w:numId="9" w16cid:durableId="1313171929">
    <w:abstractNumId w:val="20"/>
  </w:num>
  <w:num w:numId="10" w16cid:durableId="1994333811">
    <w:abstractNumId w:val="21"/>
  </w:num>
  <w:num w:numId="11" w16cid:durableId="1615138362">
    <w:abstractNumId w:val="13"/>
  </w:num>
  <w:num w:numId="12" w16cid:durableId="1337879524">
    <w:abstractNumId w:val="3"/>
  </w:num>
  <w:num w:numId="13" w16cid:durableId="327562096">
    <w:abstractNumId w:val="7"/>
  </w:num>
  <w:num w:numId="14" w16cid:durableId="211423174">
    <w:abstractNumId w:val="1"/>
  </w:num>
  <w:num w:numId="15" w16cid:durableId="2001885611">
    <w:abstractNumId w:val="11"/>
  </w:num>
  <w:num w:numId="16" w16cid:durableId="657268923">
    <w:abstractNumId w:val="0"/>
  </w:num>
  <w:num w:numId="17" w16cid:durableId="1380980471">
    <w:abstractNumId w:val="8"/>
  </w:num>
  <w:num w:numId="18" w16cid:durableId="1635863259">
    <w:abstractNumId w:val="23"/>
  </w:num>
  <w:num w:numId="19" w16cid:durableId="1852988014">
    <w:abstractNumId w:val="18"/>
  </w:num>
  <w:num w:numId="20" w16cid:durableId="1864249196">
    <w:abstractNumId w:val="14"/>
  </w:num>
  <w:num w:numId="21" w16cid:durableId="1259021899">
    <w:abstractNumId w:val="16"/>
  </w:num>
  <w:num w:numId="22" w16cid:durableId="1276867932">
    <w:abstractNumId w:val="19"/>
  </w:num>
  <w:num w:numId="23" w16cid:durableId="315687355">
    <w:abstractNumId w:val="9"/>
  </w:num>
  <w:num w:numId="24" w16cid:durableId="149811270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4FaXHEGDA0/11C8c9gHhWICiPhOEpliScnJADfx6Dq1h4KbP0KTU4gRKIOvV+1wUuPE4yjfCLNHq3FAzwNwA==" w:salt="4SAWScbfxAi8M/FdJ2Z9h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B63"/>
    <w:rsid w:val="000015A8"/>
    <w:rsid w:val="00004F61"/>
    <w:rsid w:val="000078C0"/>
    <w:rsid w:val="00007BFE"/>
    <w:rsid w:val="00010252"/>
    <w:rsid w:val="00010EB8"/>
    <w:rsid w:val="00011DD5"/>
    <w:rsid w:val="00012A86"/>
    <w:rsid w:val="00012B00"/>
    <w:rsid w:val="00013DC1"/>
    <w:rsid w:val="00015413"/>
    <w:rsid w:val="0001551F"/>
    <w:rsid w:val="00015CC3"/>
    <w:rsid w:val="00016C0F"/>
    <w:rsid w:val="00017B9F"/>
    <w:rsid w:val="00017C0E"/>
    <w:rsid w:val="00020128"/>
    <w:rsid w:val="00023100"/>
    <w:rsid w:val="00025CA4"/>
    <w:rsid w:val="00026BFA"/>
    <w:rsid w:val="00027113"/>
    <w:rsid w:val="00027B00"/>
    <w:rsid w:val="00030890"/>
    <w:rsid w:val="000311C2"/>
    <w:rsid w:val="00035401"/>
    <w:rsid w:val="0003544F"/>
    <w:rsid w:val="0003631D"/>
    <w:rsid w:val="00036682"/>
    <w:rsid w:val="00037E40"/>
    <w:rsid w:val="00040932"/>
    <w:rsid w:val="000414D4"/>
    <w:rsid w:val="0004198F"/>
    <w:rsid w:val="00042068"/>
    <w:rsid w:val="000423C2"/>
    <w:rsid w:val="0004278D"/>
    <w:rsid w:val="00043585"/>
    <w:rsid w:val="00046EEA"/>
    <w:rsid w:val="000474AC"/>
    <w:rsid w:val="00047B2B"/>
    <w:rsid w:val="00050598"/>
    <w:rsid w:val="00051862"/>
    <w:rsid w:val="000525E6"/>
    <w:rsid w:val="000554E0"/>
    <w:rsid w:val="00055B95"/>
    <w:rsid w:val="00055DFC"/>
    <w:rsid w:val="00056C53"/>
    <w:rsid w:val="00061005"/>
    <w:rsid w:val="000615B9"/>
    <w:rsid w:val="00061B5B"/>
    <w:rsid w:val="000636E5"/>
    <w:rsid w:val="0006466F"/>
    <w:rsid w:val="00064BBE"/>
    <w:rsid w:val="00065936"/>
    <w:rsid w:val="0006594D"/>
    <w:rsid w:val="00066308"/>
    <w:rsid w:val="000665A2"/>
    <w:rsid w:val="0006670B"/>
    <w:rsid w:val="00067291"/>
    <w:rsid w:val="000674AC"/>
    <w:rsid w:val="00067966"/>
    <w:rsid w:val="00067BB0"/>
    <w:rsid w:val="000702C5"/>
    <w:rsid w:val="00071E20"/>
    <w:rsid w:val="00071EC9"/>
    <w:rsid w:val="00071FE0"/>
    <w:rsid w:val="000753A8"/>
    <w:rsid w:val="000754A0"/>
    <w:rsid w:val="000776C8"/>
    <w:rsid w:val="00077AB7"/>
    <w:rsid w:val="00081E0D"/>
    <w:rsid w:val="00082D66"/>
    <w:rsid w:val="00083FD4"/>
    <w:rsid w:val="00084029"/>
    <w:rsid w:val="000845EC"/>
    <w:rsid w:val="00084894"/>
    <w:rsid w:val="00084C8E"/>
    <w:rsid w:val="00085F91"/>
    <w:rsid w:val="0008635E"/>
    <w:rsid w:val="00087795"/>
    <w:rsid w:val="00087D94"/>
    <w:rsid w:val="0009022C"/>
    <w:rsid w:val="00090EAE"/>
    <w:rsid w:val="00090EDD"/>
    <w:rsid w:val="0009176A"/>
    <w:rsid w:val="00094693"/>
    <w:rsid w:val="00094F0B"/>
    <w:rsid w:val="0009597B"/>
    <w:rsid w:val="00095F18"/>
    <w:rsid w:val="00096435"/>
    <w:rsid w:val="00097F58"/>
    <w:rsid w:val="000A0784"/>
    <w:rsid w:val="000A2712"/>
    <w:rsid w:val="000A35EE"/>
    <w:rsid w:val="000A5F4C"/>
    <w:rsid w:val="000A6698"/>
    <w:rsid w:val="000B093E"/>
    <w:rsid w:val="000B0982"/>
    <w:rsid w:val="000B10CD"/>
    <w:rsid w:val="000B25B8"/>
    <w:rsid w:val="000B2743"/>
    <w:rsid w:val="000B2A27"/>
    <w:rsid w:val="000B35EF"/>
    <w:rsid w:val="000B3A23"/>
    <w:rsid w:val="000B4B0B"/>
    <w:rsid w:val="000B5299"/>
    <w:rsid w:val="000B66C7"/>
    <w:rsid w:val="000B6E8D"/>
    <w:rsid w:val="000B7085"/>
    <w:rsid w:val="000B7756"/>
    <w:rsid w:val="000B7AFD"/>
    <w:rsid w:val="000C0445"/>
    <w:rsid w:val="000C08C3"/>
    <w:rsid w:val="000C1BF1"/>
    <w:rsid w:val="000C3DA7"/>
    <w:rsid w:val="000C5825"/>
    <w:rsid w:val="000C6A36"/>
    <w:rsid w:val="000D09F7"/>
    <w:rsid w:val="000D0B2C"/>
    <w:rsid w:val="000D1B57"/>
    <w:rsid w:val="000D23F4"/>
    <w:rsid w:val="000D2ABC"/>
    <w:rsid w:val="000D2B84"/>
    <w:rsid w:val="000D2DCA"/>
    <w:rsid w:val="000D3EF5"/>
    <w:rsid w:val="000D4EDF"/>
    <w:rsid w:val="000D54EB"/>
    <w:rsid w:val="000D5EBE"/>
    <w:rsid w:val="000D71FD"/>
    <w:rsid w:val="000E1C92"/>
    <w:rsid w:val="000E28E3"/>
    <w:rsid w:val="000E2AB5"/>
    <w:rsid w:val="000E2D3D"/>
    <w:rsid w:val="000E3067"/>
    <w:rsid w:val="000E34C9"/>
    <w:rsid w:val="000E56BB"/>
    <w:rsid w:val="000E61AB"/>
    <w:rsid w:val="000F00E2"/>
    <w:rsid w:val="000F0838"/>
    <w:rsid w:val="000F13D6"/>
    <w:rsid w:val="000F1664"/>
    <w:rsid w:val="000F237C"/>
    <w:rsid w:val="000F2D86"/>
    <w:rsid w:val="000F2FF8"/>
    <w:rsid w:val="000F431D"/>
    <w:rsid w:val="000F5028"/>
    <w:rsid w:val="000F5C8D"/>
    <w:rsid w:val="000F6FEB"/>
    <w:rsid w:val="000F7B2F"/>
    <w:rsid w:val="0010139F"/>
    <w:rsid w:val="00101BDB"/>
    <w:rsid w:val="001030EB"/>
    <w:rsid w:val="00104F82"/>
    <w:rsid w:val="00105126"/>
    <w:rsid w:val="001057A9"/>
    <w:rsid w:val="00107280"/>
    <w:rsid w:val="00107CE5"/>
    <w:rsid w:val="00110D59"/>
    <w:rsid w:val="00110FA7"/>
    <w:rsid w:val="0011153B"/>
    <w:rsid w:val="0011328B"/>
    <w:rsid w:val="0011364C"/>
    <w:rsid w:val="00113AE4"/>
    <w:rsid w:val="00114D28"/>
    <w:rsid w:val="0011500A"/>
    <w:rsid w:val="001150CE"/>
    <w:rsid w:val="00115658"/>
    <w:rsid w:val="00115B5F"/>
    <w:rsid w:val="00116133"/>
    <w:rsid w:val="00116617"/>
    <w:rsid w:val="001168D4"/>
    <w:rsid w:val="00121625"/>
    <w:rsid w:val="00121B7F"/>
    <w:rsid w:val="00123DBA"/>
    <w:rsid w:val="0012465D"/>
    <w:rsid w:val="001248DE"/>
    <w:rsid w:val="0012564B"/>
    <w:rsid w:val="00126EB2"/>
    <w:rsid w:val="00127C9F"/>
    <w:rsid w:val="00130050"/>
    <w:rsid w:val="00131BC4"/>
    <w:rsid w:val="00131C6A"/>
    <w:rsid w:val="00131DA6"/>
    <w:rsid w:val="00131ED8"/>
    <w:rsid w:val="00132DA4"/>
    <w:rsid w:val="00133D99"/>
    <w:rsid w:val="00134DAB"/>
    <w:rsid w:val="00135284"/>
    <w:rsid w:val="00135E97"/>
    <w:rsid w:val="00135F61"/>
    <w:rsid w:val="00136A27"/>
    <w:rsid w:val="00136A4F"/>
    <w:rsid w:val="00136FA1"/>
    <w:rsid w:val="00142C85"/>
    <w:rsid w:val="0014474B"/>
    <w:rsid w:val="00144AF3"/>
    <w:rsid w:val="00147034"/>
    <w:rsid w:val="0015196F"/>
    <w:rsid w:val="001520F4"/>
    <w:rsid w:val="0015225C"/>
    <w:rsid w:val="00153F54"/>
    <w:rsid w:val="001543B1"/>
    <w:rsid w:val="001562D1"/>
    <w:rsid w:val="0015713A"/>
    <w:rsid w:val="00161DA5"/>
    <w:rsid w:val="00161EDB"/>
    <w:rsid w:val="00162C7D"/>
    <w:rsid w:val="00164CFF"/>
    <w:rsid w:val="00170D56"/>
    <w:rsid w:val="00171703"/>
    <w:rsid w:val="00176A6B"/>
    <w:rsid w:val="00181122"/>
    <w:rsid w:val="0018187A"/>
    <w:rsid w:val="0018213E"/>
    <w:rsid w:val="00182FE2"/>
    <w:rsid w:val="00183278"/>
    <w:rsid w:val="00183392"/>
    <w:rsid w:val="00183692"/>
    <w:rsid w:val="001836D3"/>
    <w:rsid w:val="00185471"/>
    <w:rsid w:val="0018572D"/>
    <w:rsid w:val="001863C4"/>
    <w:rsid w:val="00186D2F"/>
    <w:rsid w:val="0018791B"/>
    <w:rsid w:val="001902AC"/>
    <w:rsid w:val="00191209"/>
    <w:rsid w:val="00193431"/>
    <w:rsid w:val="001944A9"/>
    <w:rsid w:val="00194749"/>
    <w:rsid w:val="00194BEF"/>
    <w:rsid w:val="00196D87"/>
    <w:rsid w:val="00197850"/>
    <w:rsid w:val="001A0906"/>
    <w:rsid w:val="001A1DA6"/>
    <w:rsid w:val="001A210C"/>
    <w:rsid w:val="001A2871"/>
    <w:rsid w:val="001A28E5"/>
    <w:rsid w:val="001A3E14"/>
    <w:rsid w:val="001A4299"/>
    <w:rsid w:val="001A4739"/>
    <w:rsid w:val="001A52A7"/>
    <w:rsid w:val="001A5810"/>
    <w:rsid w:val="001A62A8"/>
    <w:rsid w:val="001A7D1C"/>
    <w:rsid w:val="001A7FF9"/>
    <w:rsid w:val="001B1856"/>
    <w:rsid w:val="001B2E98"/>
    <w:rsid w:val="001B2FEE"/>
    <w:rsid w:val="001B380E"/>
    <w:rsid w:val="001B57EE"/>
    <w:rsid w:val="001B5EE2"/>
    <w:rsid w:val="001B61B8"/>
    <w:rsid w:val="001B6874"/>
    <w:rsid w:val="001C0B57"/>
    <w:rsid w:val="001C0D7F"/>
    <w:rsid w:val="001C0E14"/>
    <w:rsid w:val="001C146A"/>
    <w:rsid w:val="001C470D"/>
    <w:rsid w:val="001C5C1D"/>
    <w:rsid w:val="001C5D97"/>
    <w:rsid w:val="001C659A"/>
    <w:rsid w:val="001C775A"/>
    <w:rsid w:val="001D066E"/>
    <w:rsid w:val="001D496D"/>
    <w:rsid w:val="001D4B6B"/>
    <w:rsid w:val="001D4B9A"/>
    <w:rsid w:val="001D4D54"/>
    <w:rsid w:val="001D610B"/>
    <w:rsid w:val="001D7911"/>
    <w:rsid w:val="001E0707"/>
    <w:rsid w:val="001E09F2"/>
    <w:rsid w:val="001E196D"/>
    <w:rsid w:val="001E20C9"/>
    <w:rsid w:val="001E2569"/>
    <w:rsid w:val="001E3172"/>
    <w:rsid w:val="001E3C58"/>
    <w:rsid w:val="001E4F8F"/>
    <w:rsid w:val="001E6C31"/>
    <w:rsid w:val="001E7030"/>
    <w:rsid w:val="001E71C0"/>
    <w:rsid w:val="001F09D3"/>
    <w:rsid w:val="001F348F"/>
    <w:rsid w:val="001F4EA5"/>
    <w:rsid w:val="001F56DE"/>
    <w:rsid w:val="001F6FE9"/>
    <w:rsid w:val="001F7599"/>
    <w:rsid w:val="001F776A"/>
    <w:rsid w:val="0020043D"/>
    <w:rsid w:val="00200599"/>
    <w:rsid w:val="00200606"/>
    <w:rsid w:val="00201EA0"/>
    <w:rsid w:val="0020227A"/>
    <w:rsid w:val="00202920"/>
    <w:rsid w:val="00203344"/>
    <w:rsid w:val="00203473"/>
    <w:rsid w:val="002041F6"/>
    <w:rsid w:val="00205557"/>
    <w:rsid w:val="00205C58"/>
    <w:rsid w:val="00206641"/>
    <w:rsid w:val="00206AAC"/>
    <w:rsid w:val="00207E4D"/>
    <w:rsid w:val="0021072D"/>
    <w:rsid w:val="00212BA6"/>
    <w:rsid w:val="00213093"/>
    <w:rsid w:val="00213E2E"/>
    <w:rsid w:val="00213EAE"/>
    <w:rsid w:val="002140FF"/>
    <w:rsid w:val="002160C5"/>
    <w:rsid w:val="00216B78"/>
    <w:rsid w:val="002172C5"/>
    <w:rsid w:val="00217706"/>
    <w:rsid w:val="00217BF7"/>
    <w:rsid w:val="00221A95"/>
    <w:rsid w:val="00221EDF"/>
    <w:rsid w:val="00222A9D"/>
    <w:rsid w:val="00222B85"/>
    <w:rsid w:val="002238CF"/>
    <w:rsid w:val="00223D46"/>
    <w:rsid w:val="00223D48"/>
    <w:rsid w:val="00224C6A"/>
    <w:rsid w:val="00224F3F"/>
    <w:rsid w:val="0022514C"/>
    <w:rsid w:val="002258F6"/>
    <w:rsid w:val="00227593"/>
    <w:rsid w:val="00230D90"/>
    <w:rsid w:val="0023128B"/>
    <w:rsid w:val="0023187B"/>
    <w:rsid w:val="002324E2"/>
    <w:rsid w:val="00237C8B"/>
    <w:rsid w:val="00237D3F"/>
    <w:rsid w:val="00237FFE"/>
    <w:rsid w:val="0024104B"/>
    <w:rsid w:val="00241136"/>
    <w:rsid w:val="0024286B"/>
    <w:rsid w:val="002451A0"/>
    <w:rsid w:val="00245EEC"/>
    <w:rsid w:val="0024766D"/>
    <w:rsid w:val="0024774E"/>
    <w:rsid w:val="002510A8"/>
    <w:rsid w:val="00252148"/>
    <w:rsid w:val="00255C14"/>
    <w:rsid w:val="00257216"/>
    <w:rsid w:val="0026087B"/>
    <w:rsid w:val="00261178"/>
    <w:rsid w:val="00261813"/>
    <w:rsid w:val="00263057"/>
    <w:rsid w:val="00263569"/>
    <w:rsid w:val="002639C5"/>
    <w:rsid w:val="0026540F"/>
    <w:rsid w:val="00265B91"/>
    <w:rsid w:val="00267016"/>
    <w:rsid w:val="0027091B"/>
    <w:rsid w:val="00270D63"/>
    <w:rsid w:val="00272AA8"/>
    <w:rsid w:val="00272F4C"/>
    <w:rsid w:val="00273148"/>
    <w:rsid w:val="00276BD7"/>
    <w:rsid w:val="00276D78"/>
    <w:rsid w:val="00280095"/>
    <w:rsid w:val="002823CE"/>
    <w:rsid w:val="00284F25"/>
    <w:rsid w:val="0028652C"/>
    <w:rsid w:val="00287427"/>
    <w:rsid w:val="002929E3"/>
    <w:rsid w:val="00293C8C"/>
    <w:rsid w:val="00293F47"/>
    <w:rsid w:val="00294CEF"/>
    <w:rsid w:val="002963A9"/>
    <w:rsid w:val="002975F5"/>
    <w:rsid w:val="00297EF1"/>
    <w:rsid w:val="002A0529"/>
    <w:rsid w:val="002A2623"/>
    <w:rsid w:val="002A31CE"/>
    <w:rsid w:val="002A34E4"/>
    <w:rsid w:val="002A3969"/>
    <w:rsid w:val="002A41D6"/>
    <w:rsid w:val="002A45FA"/>
    <w:rsid w:val="002A6390"/>
    <w:rsid w:val="002A661C"/>
    <w:rsid w:val="002A73FC"/>
    <w:rsid w:val="002B0BEC"/>
    <w:rsid w:val="002B196E"/>
    <w:rsid w:val="002B1D40"/>
    <w:rsid w:val="002B3DED"/>
    <w:rsid w:val="002B3FCC"/>
    <w:rsid w:val="002B4C06"/>
    <w:rsid w:val="002B4CAB"/>
    <w:rsid w:val="002B4EF4"/>
    <w:rsid w:val="002B60CB"/>
    <w:rsid w:val="002B68A0"/>
    <w:rsid w:val="002B707A"/>
    <w:rsid w:val="002B735D"/>
    <w:rsid w:val="002B7516"/>
    <w:rsid w:val="002C1FA2"/>
    <w:rsid w:val="002C2179"/>
    <w:rsid w:val="002C3536"/>
    <w:rsid w:val="002C3A05"/>
    <w:rsid w:val="002C4D3C"/>
    <w:rsid w:val="002C4F2C"/>
    <w:rsid w:val="002C5D9D"/>
    <w:rsid w:val="002C63D1"/>
    <w:rsid w:val="002C6B7E"/>
    <w:rsid w:val="002C73CB"/>
    <w:rsid w:val="002C7D6D"/>
    <w:rsid w:val="002D0C88"/>
    <w:rsid w:val="002D1502"/>
    <w:rsid w:val="002D2E5E"/>
    <w:rsid w:val="002D4BF6"/>
    <w:rsid w:val="002D5C30"/>
    <w:rsid w:val="002D7F21"/>
    <w:rsid w:val="002E0BDD"/>
    <w:rsid w:val="002E1562"/>
    <w:rsid w:val="002E2A99"/>
    <w:rsid w:val="002E4074"/>
    <w:rsid w:val="002E4CB2"/>
    <w:rsid w:val="002E4CD4"/>
    <w:rsid w:val="002E4F0D"/>
    <w:rsid w:val="002E5FCE"/>
    <w:rsid w:val="002E5FD6"/>
    <w:rsid w:val="002E7455"/>
    <w:rsid w:val="002E7929"/>
    <w:rsid w:val="002E7932"/>
    <w:rsid w:val="002F17D2"/>
    <w:rsid w:val="002F3015"/>
    <w:rsid w:val="002F321A"/>
    <w:rsid w:val="002F340F"/>
    <w:rsid w:val="002F3B5B"/>
    <w:rsid w:val="002F5181"/>
    <w:rsid w:val="002F5530"/>
    <w:rsid w:val="002F5D0A"/>
    <w:rsid w:val="002F5FEE"/>
    <w:rsid w:val="002F7363"/>
    <w:rsid w:val="00301BF1"/>
    <w:rsid w:val="0030247F"/>
    <w:rsid w:val="00302C7A"/>
    <w:rsid w:val="00302CC0"/>
    <w:rsid w:val="0030300E"/>
    <w:rsid w:val="003046D5"/>
    <w:rsid w:val="0030528E"/>
    <w:rsid w:val="00305531"/>
    <w:rsid w:val="00305CC0"/>
    <w:rsid w:val="00305FD3"/>
    <w:rsid w:val="00306021"/>
    <w:rsid w:val="0030673B"/>
    <w:rsid w:val="0030692D"/>
    <w:rsid w:val="00306A7B"/>
    <w:rsid w:val="0030758B"/>
    <w:rsid w:val="00307CFC"/>
    <w:rsid w:val="00310432"/>
    <w:rsid w:val="00310A76"/>
    <w:rsid w:val="0031317F"/>
    <w:rsid w:val="003138A3"/>
    <w:rsid w:val="00313FC0"/>
    <w:rsid w:val="00314030"/>
    <w:rsid w:val="00314BE5"/>
    <w:rsid w:val="00315D4C"/>
    <w:rsid w:val="00316582"/>
    <w:rsid w:val="00316AFD"/>
    <w:rsid w:val="0031713E"/>
    <w:rsid w:val="0032021E"/>
    <w:rsid w:val="003205F6"/>
    <w:rsid w:val="00320DB1"/>
    <w:rsid w:val="0032264E"/>
    <w:rsid w:val="0032318D"/>
    <w:rsid w:val="00323383"/>
    <w:rsid w:val="003242F7"/>
    <w:rsid w:val="0032563B"/>
    <w:rsid w:val="003308BA"/>
    <w:rsid w:val="003313E3"/>
    <w:rsid w:val="00331767"/>
    <w:rsid w:val="00331F0B"/>
    <w:rsid w:val="0033285C"/>
    <w:rsid w:val="00332FAE"/>
    <w:rsid w:val="00334878"/>
    <w:rsid w:val="0033497F"/>
    <w:rsid w:val="00334E4F"/>
    <w:rsid w:val="003363A4"/>
    <w:rsid w:val="003368BC"/>
    <w:rsid w:val="00336A1C"/>
    <w:rsid w:val="00340247"/>
    <w:rsid w:val="00340970"/>
    <w:rsid w:val="003419F0"/>
    <w:rsid w:val="003437E3"/>
    <w:rsid w:val="003453DE"/>
    <w:rsid w:val="003459B8"/>
    <w:rsid w:val="00345E8B"/>
    <w:rsid w:val="0034698B"/>
    <w:rsid w:val="00346E18"/>
    <w:rsid w:val="003517FB"/>
    <w:rsid w:val="00351DFA"/>
    <w:rsid w:val="003526E4"/>
    <w:rsid w:val="00352D13"/>
    <w:rsid w:val="00354B58"/>
    <w:rsid w:val="00355C44"/>
    <w:rsid w:val="00355D95"/>
    <w:rsid w:val="00355FE1"/>
    <w:rsid w:val="00360365"/>
    <w:rsid w:val="003613CA"/>
    <w:rsid w:val="00361459"/>
    <w:rsid w:val="00361D62"/>
    <w:rsid w:val="0036330E"/>
    <w:rsid w:val="0036331B"/>
    <w:rsid w:val="00363DB7"/>
    <w:rsid w:val="003648C7"/>
    <w:rsid w:val="0036559F"/>
    <w:rsid w:val="0036604B"/>
    <w:rsid w:val="00367F9D"/>
    <w:rsid w:val="003724AF"/>
    <w:rsid w:val="00373BB2"/>
    <w:rsid w:val="003747ED"/>
    <w:rsid w:val="003755B5"/>
    <w:rsid w:val="00382283"/>
    <w:rsid w:val="0038615F"/>
    <w:rsid w:val="0038638B"/>
    <w:rsid w:val="0038689F"/>
    <w:rsid w:val="00386FAD"/>
    <w:rsid w:val="00387693"/>
    <w:rsid w:val="0039194A"/>
    <w:rsid w:val="0039200C"/>
    <w:rsid w:val="00394484"/>
    <w:rsid w:val="00394F91"/>
    <w:rsid w:val="00395BAE"/>
    <w:rsid w:val="00396915"/>
    <w:rsid w:val="00397455"/>
    <w:rsid w:val="003A1487"/>
    <w:rsid w:val="003A2A61"/>
    <w:rsid w:val="003A2C87"/>
    <w:rsid w:val="003A323E"/>
    <w:rsid w:val="003A44EA"/>
    <w:rsid w:val="003A6671"/>
    <w:rsid w:val="003A7AEF"/>
    <w:rsid w:val="003A7FBE"/>
    <w:rsid w:val="003B14E5"/>
    <w:rsid w:val="003B1CAA"/>
    <w:rsid w:val="003B24B0"/>
    <w:rsid w:val="003B30EC"/>
    <w:rsid w:val="003B514E"/>
    <w:rsid w:val="003B60ED"/>
    <w:rsid w:val="003B7A0F"/>
    <w:rsid w:val="003C0553"/>
    <w:rsid w:val="003C158D"/>
    <w:rsid w:val="003C2126"/>
    <w:rsid w:val="003C2A8A"/>
    <w:rsid w:val="003C6203"/>
    <w:rsid w:val="003D0C77"/>
    <w:rsid w:val="003D1EC6"/>
    <w:rsid w:val="003D442A"/>
    <w:rsid w:val="003D4440"/>
    <w:rsid w:val="003D5216"/>
    <w:rsid w:val="003D56DF"/>
    <w:rsid w:val="003D7A52"/>
    <w:rsid w:val="003E0A17"/>
    <w:rsid w:val="003E16DF"/>
    <w:rsid w:val="003E2463"/>
    <w:rsid w:val="003E2B49"/>
    <w:rsid w:val="003E37FF"/>
    <w:rsid w:val="003E4A05"/>
    <w:rsid w:val="003E616D"/>
    <w:rsid w:val="003E63CB"/>
    <w:rsid w:val="003E66E3"/>
    <w:rsid w:val="003E7272"/>
    <w:rsid w:val="003E7EF7"/>
    <w:rsid w:val="003F1D5B"/>
    <w:rsid w:val="003F2168"/>
    <w:rsid w:val="003F3469"/>
    <w:rsid w:val="003F3A45"/>
    <w:rsid w:val="003F3BBF"/>
    <w:rsid w:val="003F4B03"/>
    <w:rsid w:val="003F5EE6"/>
    <w:rsid w:val="003F6059"/>
    <w:rsid w:val="003F729E"/>
    <w:rsid w:val="003F7EA8"/>
    <w:rsid w:val="00401D51"/>
    <w:rsid w:val="00401DA7"/>
    <w:rsid w:val="00402086"/>
    <w:rsid w:val="004040A4"/>
    <w:rsid w:val="00405452"/>
    <w:rsid w:val="00407DDF"/>
    <w:rsid w:val="00410588"/>
    <w:rsid w:val="004131B9"/>
    <w:rsid w:val="0041326B"/>
    <w:rsid w:val="00414123"/>
    <w:rsid w:val="00414BCB"/>
    <w:rsid w:val="0041542B"/>
    <w:rsid w:val="0041546E"/>
    <w:rsid w:val="00417154"/>
    <w:rsid w:val="004213F0"/>
    <w:rsid w:val="004216A8"/>
    <w:rsid w:val="00421AF1"/>
    <w:rsid w:val="00421F95"/>
    <w:rsid w:val="00423740"/>
    <w:rsid w:val="004244B6"/>
    <w:rsid w:val="00424AE3"/>
    <w:rsid w:val="00425DCC"/>
    <w:rsid w:val="00426458"/>
    <w:rsid w:val="004269E2"/>
    <w:rsid w:val="00426E5D"/>
    <w:rsid w:val="00431B93"/>
    <w:rsid w:val="0043287E"/>
    <w:rsid w:val="004335D7"/>
    <w:rsid w:val="0043708A"/>
    <w:rsid w:val="00437D92"/>
    <w:rsid w:val="00441F0A"/>
    <w:rsid w:val="0044259E"/>
    <w:rsid w:val="004459DF"/>
    <w:rsid w:val="00446AE0"/>
    <w:rsid w:val="00447668"/>
    <w:rsid w:val="004503A9"/>
    <w:rsid w:val="00450934"/>
    <w:rsid w:val="00450992"/>
    <w:rsid w:val="00451B43"/>
    <w:rsid w:val="00454793"/>
    <w:rsid w:val="00454901"/>
    <w:rsid w:val="004559DC"/>
    <w:rsid w:val="00455F0A"/>
    <w:rsid w:val="0045793F"/>
    <w:rsid w:val="00460F24"/>
    <w:rsid w:val="00461777"/>
    <w:rsid w:val="004618C7"/>
    <w:rsid w:val="00461B0F"/>
    <w:rsid w:val="00462C3E"/>
    <w:rsid w:val="00465AAB"/>
    <w:rsid w:val="00465CE3"/>
    <w:rsid w:val="00466763"/>
    <w:rsid w:val="0047087F"/>
    <w:rsid w:val="00472FED"/>
    <w:rsid w:val="004734A0"/>
    <w:rsid w:val="00473EB8"/>
    <w:rsid w:val="00474FA6"/>
    <w:rsid w:val="00476434"/>
    <w:rsid w:val="00476DAA"/>
    <w:rsid w:val="004778A6"/>
    <w:rsid w:val="00477CF4"/>
    <w:rsid w:val="004820BD"/>
    <w:rsid w:val="00482356"/>
    <w:rsid w:val="004823A3"/>
    <w:rsid w:val="00482CDE"/>
    <w:rsid w:val="0048461A"/>
    <w:rsid w:val="004851A4"/>
    <w:rsid w:val="00486667"/>
    <w:rsid w:val="004870DE"/>
    <w:rsid w:val="004875E5"/>
    <w:rsid w:val="0049042A"/>
    <w:rsid w:val="004918D0"/>
    <w:rsid w:val="00492114"/>
    <w:rsid w:val="00493875"/>
    <w:rsid w:val="00495A70"/>
    <w:rsid w:val="004978C3"/>
    <w:rsid w:val="004A07A1"/>
    <w:rsid w:val="004A0911"/>
    <w:rsid w:val="004A1F91"/>
    <w:rsid w:val="004A3FD9"/>
    <w:rsid w:val="004A4038"/>
    <w:rsid w:val="004A4358"/>
    <w:rsid w:val="004A498D"/>
    <w:rsid w:val="004A6813"/>
    <w:rsid w:val="004A785C"/>
    <w:rsid w:val="004A78C3"/>
    <w:rsid w:val="004B20CF"/>
    <w:rsid w:val="004B20D0"/>
    <w:rsid w:val="004B24F6"/>
    <w:rsid w:val="004B346B"/>
    <w:rsid w:val="004B46EC"/>
    <w:rsid w:val="004B56F1"/>
    <w:rsid w:val="004B58E7"/>
    <w:rsid w:val="004B67D3"/>
    <w:rsid w:val="004B68B7"/>
    <w:rsid w:val="004B76CE"/>
    <w:rsid w:val="004C0355"/>
    <w:rsid w:val="004C0592"/>
    <w:rsid w:val="004C06B9"/>
    <w:rsid w:val="004C15E6"/>
    <w:rsid w:val="004C1741"/>
    <w:rsid w:val="004C4816"/>
    <w:rsid w:val="004C4B79"/>
    <w:rsid w:val="004C5000"/>
    <w:rsid w:val="004C546E"/>
    <w:rsid w:val="004C6B93"/>
    <w:rsid w:val="004D2276"/>
    <w:rsid w:val="004D33ED"/>
    <w:rsid w:val="004D3B2D"/>
    <w:rsid w:val="004D4209"/>
    <w:rsid w:val="004D49AB"/>
    <w:rsid w:val="004D4F0A"/>
    <w:rsid w:val="004D54F5"/>
    <w:rsid w:val="004D6C9D"/>
    <w:rsid w:val="004D7350"/>
    <w:rsid w:val="004E4AAE"/>
    <w:rsid w:val="004E53B8"/>
    <w:rsid w:val="004E58DD"/>
    <w:rsid w:val="004E604B"/>
    <w:rsid w:val="004E6B0E"/>
    <w:rsid w:val="004E6F06"/>
    <w:rsid w:val="004F09E5"/>
    <w:rsid w:val="004F1B5C"/>
    <w:rsid w:val="004F2DD8"/>
    <w:rsid w:val="004F3384"/>
    <w:rsid w:val="004F3D8E"/>
    <w:rsid w:val="004F4633"/>
    <w:rsid w:val="004F473A"/>
    <w:rsid w:val="004F4C81"/>
    <w:rsid w:val="004F60EB"/>
    <w:rsid w:val="005005F9"/>
    <w:rsid w:val="005015E0"/>
    <w:rsid w:val="005018AF"/>
    <w:rsid w:val="00501909"/>
    <w:rsid w:val="00501E88"/>
    <w:rsid w:val="005035D0"/>
    <w:rsid w:val="005035F0"/>
    <w:rsid w:val="00503782"/>
    <w:rsid w:val="00503FBB"/>
    <w:rsid w:val="0050649B"/>
    <w:rsid w:val="00506C43"/>
    <w:rsid w:val="00510426"/>
    <w:rsid w:val="0051097B"/>
    <w:rsid w:val="00510B32"/>
    <w:rsid w:val="00511BCB"/>
    <w:rsid w:val="00511D05"/>
    <w:rsid w:val="005125C0"/>
    <w:rsid w:val="00512BAF"/>
    <w:rsid w:val="00512C0D"/>
    <w:rsid w:val="00513572"/>
    <w:rsid w:val="00513DD6"/>
    <w:rsid w:val="0051665E"/>
    <w:rsid w:val="0051754F"/>
    <w:rsid w:val="00517BA2"/>
    <w:rsid w:val="005207C5"/>
    <w:rsid w:val="005210CE"/>
    <w:rsid w:val="00521150"/>
    <w:rsid w:val="005215E4"/>
    <w:rsid w:val="00524F0A"/>
    <w:rsid w:val="005256DD"/>
    <w:rsid w:val="005259D6"/>
    <w:rsid w:val="00526B8C"/>
    <w:rsid w:val="00527324"/>
    <w:rsid w:val="00527B4D"/>
    <w:rsid w:val="00527D46"/>
    <w:rsid w:val="0053059E"/>
    <w:rsid w:val="00530F92"/>
    <w:rsid w:val="0053121C"/>
    <w:rsid w:val="00531A4F"/>
    <w:rsid w:val="00533A98"/>
    <w:rsid w:val="005342BC"/>
    <w:rsid w:val="00535FE9"/>
    <w:rsid w:val="005371B4"/>
    <w:rsid w:val="00537AEA"/>
    <w:rsid w:val="00537B6F"/>
    <w:rsid w:val="00537EA7"/>
    <w:rsid w:val="005412D1"/>
    <w:rsid w:val="00542312"/>
    <w:rsid w:val="005424F6"/>
    <w:rsid w:val="005429AA"/>
    <w:rsid w:val="00543CB7"/>
    <w:rsid w:val="0054428C"/>
    <w:rsid w:val="005444EA"/>
    <w:rsid w:val="00544EBC"/>
    <w:rsid w:val="00545155"/>
    <w:rsid w:val="00545CD6"/>
    <w:rsid w:val="005474E9"/>
    <w:rsid w:val="0054787F"/>
    <w:rsid w:val="0055051B"/>
    <w:rsid w:val="00551E35"/>
    <w:rsid w:val="005535C1"/>
    <w:rsid w:val="0055586E"/>
    <w:rsid w:val="005634B6"/>
    <w:rsid w:val="00564CD2"/>
    <w:rsid w:val="0056532A"/>
    <w:rsid w:val="005653D5"/>
    <w:rsid w:val="0056566A"/>
    <w:rsid w:val="0056661F"/>
    <w:rsid w:val="005705E4"/>
    <w:rsid w:val="0057186C"/>
    <w:rsid w:val="00571990"/>
    <w:rsid w:val="00573773"/>
    <w:rsid w:val="0057700B"/>
    <w:rsid w:val="00581118"/>
    <w:rsid w:val="00581129"/>
    <w:rsid w:val="005816A1"/>
    <w:rsid w:val="00581AFB"/>
    <w:rsid w:val="00581B54"/>
    <w:rsid w:val="00585A04"/>
    <w:rsid w:val="005865E2"/>
    <w:rsid w:val="00586C3D"/>
    <w:rsid w:val="00586FD0"/>
    <w:rsid w:val="00587235"/>
    <w:rsid w:val="0059059A"/>
    <w:rsid w:val="005925FA"/>
    <w:rsid w:val="005930C0"/>
    <w:rsid w:val="00593710"/>
    <w:rsid w:val="00595C53"/>
    <w:rsid w:val="005964F6"/>
    <w:rsid w:val="00597479"/>
    <w:rsid w:val="005978B6"/>
    <w:rsid w:val="005978F4"/>
    <w:rsid w:val="00597FF6"/>
    <w:rsid w:val="005A268D"/>
    <w:rsid w:val="005A2A3E"/>
    <w:rsid w:val="005A339F"/>
    <w:rsid w:val="005A348C"/>
    <w:rsid w:val="005A508A"/>
    <w:rsid w:val="005A539D"/>
    <w:rsid w:val="005A583A"/>
    <w:rsid w:val="005A5AD5"/>
    <w:rsid w:val="005B24FF"/>
    <w:rsid w:val="005B3F8A"/>
    <w:rsid w:val="005B418F"/>
    <w:rsid w:val="005B4E7C"/>
    <w:rsid w:val="005B4EEE"/>
    <w:rsid w:val="005B5687"/>
    <w:rsid w:val="005B5788"/>
    <w:rsid w:val="005B5CB3"/>
    <w:rsid w:val="005B6004"/>
    <w:rsid w:val="005B74B3"/>
    <w:rsid w:val="005B7AFE"/>
    <w:rsid w:val="005C0D06"/>
    <w:rsid w:val="005C0DF1"/>
    <w:rsid w:val="005C1286"/>
    <w:rsid w:val="005C3485"/>
    <w:rsid w:val="005C478B"/>
    <w:rsid w:val="005C4BBA"/>
    <w:rsid w:val="005C4D01"/>
    <w:rsid w:val="005D0008"/>
    <w:rsid w:val="005D07A5"/>
    <w:rsid w:val="005D0CA4"/>
    <w:rsid w:val="005D0CD5"/>
    <w:rsid w:val="005D1213"/>
    <w:rsid w:val="005D3616"/>
    <w:rsid w:val="005D3AB3"/>
    <w:rsid w:val="005D3DFB"/>
    <w:rsid w:val="005D5E2C"/>
    <w:rsid w:val="005D6409"/>
    <w:rsid w:val="005D6BDC"/>
    <w:rsid w:val="005D7002"/>
    <w:rsid w:val="005D70F3"/>
    <w:rsid w:val="005D7483"/>
    <w:rsid w:val="005E3681"/>
    <w:rsid w:val="005E5E4F"/>
    <w:rsid w:val="005E6787"/>
    <w:rsid w:val="005E6956"/>
    <w:rsid w:val="005E7403"/>
    <w:rsid w:val="005E7504"/>
    <w:rsid w:val="005F12B8"/>
    <w:rsid w:val="005F1CE9"/>
    <w:rsid w:val="005F211A"/>
    <w:rsid w:val="005F23B5"/>
    <w:rsid w:val="005F5C88"/>
    <w:rsid w:val="005F60D6"/>
    <w:rsid w:val="005F6593"/>
    <w:rsid w:val="005F6602"/>
    <w:rsid w:val="005F6DF9"/>
    <w:rsid w:val="00600784"/>
    <w:rsid w:val="0060088D"/>
    <w:rsid w:val="00601154"/>
    <w:rsid w:val="006020BC"/>
    <w:rsid w:val="00604749"/>
    <w:rsid w:val="00604D76"/>
    <w:rsid w:val="006063BD"/>
    <w:rsid w:val="00606A65"/>
    <w:rsid w:val="0061332D"/>
    <w:rsid w:val="0061347F"/>
    <w:rsid w:val="00613825"/>
    <w:rsid w:val="00613C2E"/>
    <w:rsid w:val="006171E1"/>
    <w:rsid w:val="00617C98"/>
    <w:rsid w:val="0062191B"/>
    <w:rsid w:val="00621A0F"/>
    <w:rsid w:val="00621FED"/>
    <w:rsid w:val="006225F7"/>
    <w:rsid w:val="00624EE8"/>
    <w:rsid w:val="00626820"/>
    <w:rsid w:val="0062689E"/>
    <w:rsid w:val="00630290"/>
    <w:rsid w:val="006306D7"/>
    <w:rsid w:val="0063088C"/>
    <w:rsid w:val="00634939"/>
    <w:rsid w:val="00635AE8"/>
    <w:rsid w:val="006369D4"/>
    <w:rsid w:val="00637CB5"/>
    <w:rsid w:val="006418B1"/>
    <w:rsid w:val="00642995"/>
    <w:rsid w:val="0064313A"/>
    <w:rsid w:val="0064419E"/>
    <w:rsid w:val="00644777"/>
    <w:rsid w:val="006448F6"/>
    <w:rsid w:val="00645BB9"/>
    <w:rsid w:val="00645C47"/>
    <w:rsid w:val="00645D9E"/>
    <w:rsid w:val="00645EEA"/>
    <w:rsid w:val="006465DA"/>
    <w:rsid w:val="00646BAC"/>
    <w:rsid w:val="00650941"/>
    <w:rsid w:val="0065106E"/>
    <w:rsid w:val="00654F59"/>
    <w:rsid w:val="0065638C"/>
    <w:rsid w:val="00657267"/>
    <w:rsid w:val="00657F98"/>
    <w:rsid w:val="006608C4"/>
    <w:rsid w:val="00661CF9"/>
    <w:rsid w:val="00661EE3"/>
    <w:rsid w:val="00662650"/>
    <w:rsid w:val="00662E61"/>
    <w:rsid w:val="00664462"/>
    <w:rsid w:val="006648D5"/>
    <w:rsid w:val="006649BD"/>
    <w:rsid w:val="006665B9"/>
    <w:rsid w:val="00667190"/>
    <w:rsid w:val="00671DE2"/>
    <w:rsid w:val="00672497"/>
    <w:rsid w:val="006742AB"/>
    <w:rsid w:val="0067440C"/>
    <w:rsid w:val="00675274"/>
    <w:rsid w:val="00675991"/>
    <w:rsid w:val="00676058"/>
    <w:rsid w:val="00677B31"/>
    <w:rsid w:val="006801E0"/>
    <w:rsid w:val="00681A86"/>
    <w:rsid w:val="00681DF6"/>
    <w:rsid w:val="00682AB5"/>
    <w:rsid w:val="006847EE"/>
    <w:rsid w:val="00684A04"/>
    <w:rsid w:val="00684ACE"/>
    <w:rsid w:val="006864E8"/>
    <w:rsid w:val="00686B34"/>
    <w:rsid w:val="006870B2"/>
    <w:rsid w:val="00687694"/>
    <w:rsid w:val="00691E76"/>
    <w:rsid w:val="00693EE9"/>
    <w:rsid w:val="00693F45"/>
    <w:rsid w:val="00695418"/>
    <w:rsid w:val="0069606F"/>
    <w:rsid w:val="00697784"/>
    <w:rsid w:val="00697849"/>
    <w:rsid w:val="006A0052"/>
    <w:rsid w:val="006A0498"/>
    <w:rsid w:val="006A050F"/>
    <w:rsid w:val="006A0DFE"/>
    <w:rsid w:val="006A190D"/>
    <w:rsid w:val="006A262D"/>
    <w:rsid w:val="006A2CA2"/>
    <w:rsid w:val="006A2CA4"/>
    <w:rsid w:val="006A31A6"/>
    <w:rsid w:val="006A4FE6"/>
    <w:rsid w:val="006A7ADB"/>
    <w:rsid w:val="006B0F31"/>
    <w:rsid w:val="006B16A0"/>
    <w:rsid w:val="006B218F"/>
    <w:rsid w:val="006B2C2E"/>
    <w:rsid w:val="006B2CF9"/>
    <w:rsid w:val="006B33D7"/>
    <w:rsid w:val="006B50C8"/>
    <w:rsid w:val="006B5549"/>
    <w:rsid w:val="006B6D7C"/>
    <w:rsid w:val="006B76D1"/>
    <w:rsid w:val="006C28F3"/>
    <w:rsid w:val="006C2FE9"/>
    <w:rsid w:val="006C47CA"/>
    <w:rsid w:val="006C4C76"/>
    <w:rsid w:val="006C5734"/>
    <w:rsid w:val="006C795F"/>
    <w:rsid w:val="006C7E09"/>
    <w:rsid w:val="006D0129"/>
    <w:rsid w:val="006D1B99"/>
    <w:rsid w:val="006D3912"/>
    <w:rsid w:val="006D4365"/>
    <w:rsid w:val="006D4E3B"/>
    <w:rsid w:val="006D4F0C"/>
    <w:rsid w:val="006D5A30"/>
    <w:rsid w:val="006D6498"/>
    <w:rsid w:val="006D64D1"/>
    <w:rsid w:val="006D6CE3"/>
    <w:rsid w:val="006D70E7"/>
    <w:rsid w:val="006D7A08"/>
    <w:rsid w:val="006E03A1"/>
    <w:rsid w:val="006E04D5"/>
    <w:rsid w:val="006E04EF"/>
    <w:rsid w:val="006E2E7D"/>
    <w:rsid w:val="006E3376"/>
    <w:rsid w:val="006E7318"/>
    <w:rsid w:val="006E780C"/>
    <w:rsid w:val="006F20CF"/>
    <w:rsid w:val="006F26CD"/>
    <w:rsid w:val="006F3F40"/>
    <w:rsid w:val="006F4361"/>
    <w:rsid w:val="00700188"/>
    <w:rsid w:val="00700D2A"/>
    <w:rsid w:val="00702037"/>
    <w:rsid w:val="00702907"/>
    <w:rsid w:val="00703500"/>
    <w:rsid w:val="00703AA2"/>
    <w:rsid w:val="00705634"/>
    <w:rsid w:val="0070597B"/>
    <w:rsid w:val="00705D1D"/>
    <w:rsid w:val="007063E6"/>
    <w:rsid w:val="007075C9"/>
    <w:rsid w:val="0071039C"/>
    <w:rsid w:val="00711F45"/>
    <w:rsid w:val="00712BBA"/>
    <w:rsid w:val="00713971"/>
    <w:rsid w:val="00713CAA"/>
    <w:rsid w:val="007144DA"/>
    <w:rsid w:val="007149A2"/>
    <w:rsid w:val="007150E0"/>
    <w:rsid w:val="00715191"/>
    <w:rsid w:val="00716B0D"/>
    <w:rsid w:val="0071758E"/>
    <w:rsid w:val="0072137E"/>
    <w:rsid w:val="00721CAB"/>
    <w:rsid w:val="007227E0"/>
    <w:rsid w:val="00722FD5"/>
    <w:rsid w:val="007247D3"/>
    <w:rsid w:val="007251CB"/>
    <w:rsid w:val="00725348"/>
    <w:rsid w:val="00725BF5"/>
    <w:rsid w:val="00730299"/>
    <w:rsid w:val="00730595"/>
    <w:rsid w:val="00731301"/>
    <w:rsid w:val="00732207"/>
    <w:rsid w:val="00733662"/>
    <w:rsid w:val="007336BB"/>
    <w:rsid w:val="007344E4"/>
    <w:rsid w:val="007349DD"/>
    <w:rsid w:val="00734D37"/>
    <w:rsid w:val="007376F0"/>
    <w:rsid w:val="007409D4"/>
    <w:rsid w:val="007427DF"/>
    <w:rsid w:val="00742D22"/>
    <w:rsid w:val="0075049E"/>
    <w:rsid w:val="007506B3"/>
    <w:rsid w:val="0075138C"/>
    <w:rsid w:val="0075161B"/>
    <w:rsid w:val="00751F78"/>
    <w:rsid w:val="007528CD"/>
    <w:rsid w:val="00756A95"/>
    <w:rsid w:val="00757BD8"/>
    <w:rsid w:val="00757E59"/>
    <w:rsid w:val="007611C7"/>
    <w:rsid w:val="00761BB8"/>
    <w:rsid w:val="0076216D"/>
    <w:rsid w:val="00762357"/>
    <w:rsid w:val="00763839"/>
    <w:rsid w:val="00763930"/>
    <w:rsid w:val="00765136"/>
    <w:rsid w:val="007651CF"/>
    <w:rsid w:val="00765AB3"/>
    <w:rsid w:val="00767B7F"/>
    <w:rsid w:val="007702D4"/>
    <w:rsid w:val="00770422"/>
    <w:rsid w:val="007714EB"/>
    <w:rsid w:val="0077217C"/>
    <w:rsid w:val="00773662"/>
    <w:rsid w:val="00774C08"/>
    <w:rsid w:val="00775362"/>
    <w:rsid w:val="007760EB"/>
    <w:rsid w:val="00780081"/>
    <w:rsid w:val="00780BD5"/>
    <w:rsid w:val="0078108D"/>
    <w:rsid w:val="007823D0"/>
    <w:rsid w:val="00782582"/>
    <w:rsid w:val="0078414B"/>
    <w:rsid w:val="0078417E"/>
    <w:rsid w:val="007846F4"/>
    <w:rsid w:val="0078509F"/>
    <w:rsid w:val="0078652B"/>
    <w:rsid w:val="0078682D"/>
    <w:rsid w:val="00787998"/>
    <w:rsid w:val="00790A19"/>
    <w:rsid w:val="007927E3"/>
    <w:rsid w:val="007932E9"/>
    <w:rsid w:val="00793C0E"/>
    <w:rsid w:val="007950B8"/>
    <w:rsid w:val="00795184"/>
    <w:rsid w:val="007A0D87"/>
    <w:rsid w:val="007A0E66"/>
    <w:rsid w:val="007A50F3"/>
    <w:rsid w:val="007A6291"/>
    <w:rsid w:val="007A751D"/>
    <w:rsid w:val="007A7611"/>
    <w:rsid w:val="007B39C8"/>
    <w:rsid w:val="007B4B59"/>
    <w:rsid w:val="007B5C2B"/>
    <w:rsid w:val="007B631C"/>
    <w:rsid w:val="007B6731"/>
    <w:rsid w:val="007B68BC"/>
    <w:rsid w:val="007B76F0"/>
    <w:rsid w:val="007C020D"/>
    <w:rsid w:val="007C102E"/>
    <w:rsid w:val="007C237B"/>
    <w:rsid w:val="007C2D4D"/>
    <w:rsid w:val="007C43A9"/>
    <w:rsid w:val="007C5FA6"/>
    <w:rsid w:val="007C653B"/>
    <w:rsid w:val="007C6CE5"/>
    <w:rsid w:val="007C7260"/>
    <w:rsid w:val="007D0455"/>
    <w:rsid w:val="007D0590"/>
    <w:rsid w:val="007D0AE7"/>
    <w:rsid w:val="007D216E"/>
    <w:rsid w:val="007D253E"/>
    <w:rsid w:val="007D303C"/>
    <w:rsid w:val="007D3502"/>
    <w:rsid w:val="007D3A1E"/>
    <w:rsid w:val="007D476D"/>
    <w:rsid w:val="007D53D4"/>
    <w:rsid w:val="007D69E9"/>
    <w:rsid w:val="007D7115"/>
    <w:rsid w:val="007D764C"/>
    <w:rsid w:val="007E0726"/>
    <w:rsid w:val="007E0B72"/>
    <w:rsid w:val="007E0E0E"/>
    <w:rsid w:val="007E1A7E"/>
    <w:rsid w:val="007E1B3D"/>
    <w:rsid w:val="007E224B"/>
    <w:rsid w:val="007E26EB"/>
    <w:rsid w:val="007E2DBD"/>
    <w:rsid w:val="007E3013"/>
    <w:rsid w:val="007E3102"/>
    <w:rsid w:val="007E3A23"/>
    <w:rsid w:val="007E54F8"/>
    <w:rsid w:val="007E5ABE"/>
    <w:rsid w:val="007E7A67"/>
    <w:rsid w:val="007F0EB3"/>
    <w:rsid w:val="007F1167"/>
    <w:rsid w:val="007F1AC4"/>
    <w:rsid w:val="007F1F50"/>
    <w:rsid w:val="007F204C"/>
    <w:rsid w:val="007F2619"/>
    <w:rsid w:val="007F2AA8"/>
    <w:rsid w:val="007F44F7"/>
    <w:rsid w:val="007F45B2"/>
    <w:rsid w:val="007F5508"/>
    <w:rsid w:val="007F610C"/>
    <w:rsid w:val="008006C1"/>
    <w:rsid w:val="00801915"/>
    <w:rsid w:val="00801E10"/>
    <w:rsid w:val="00803D56"/>
    <w:rsid w:val="00804A8B"/>
    <w:rsid w:val="0080657A"/>
    <w:rsid w:val="00806FC3"/>
    <w:rsid w:val="0080777B"/>
    <w:rsid w:val="00807C73"/>
    <w:rsid w:val="00810462"/>
    <w:rsid w:val="00810924"/>
    <w:rsid w:val="0081152F"/>
    <w:rsid w:val="008137DA"/>
    <w:rsid w:val="00813D84"/>
    <w:rsid w:val="00813DCC"/>
    <w:rsid w:val="0081598F"/>
    <w:rsid w:val="00815A05"/>
    <w:rsid w:val="00815A26"/>
    <w:rsid w:val="00816173"/>
    <w:rsid w:val="00816B0F"/>
    <w:rsid w:val="00822325"/>
    <w:rsid w:val="00822488"/>
    <w:rsid w:val="00822B4F"/>
    <w:rsid w:val="00822D63"/>
    <w:rsid w:val="00823B48"/>
    <w:rsid w:val="008242AB"/>
    <w:rsid w:val="008246CA"/>
    <w:rsid w:val="00824DDD"/>
    <w:rsid w:val="00826F57"/>
    <w:rsid w:val="008307FE"/>
    <w:rsid w:val="008309B7"/>
    <w:rsid w:val="0083128F"/>
    <w:rsid w:val="0083306F"/>
    <w:rsid w:val="008336F5"/>
    <w:rsid w:val="00833F93"/>
    <w:rsid w:val="00834AFD"/>
    <w:rsid w:val="00834FE5"/>
    <w:rsid w:val="00836367"/>
    <w:rsid w:val="00836F00"/>
    <w:rsid w:val="00836F11"/>
    <w:rsid w:val="0083724D"/>
    <w:rsid w:val="0083728A"/>
    <w:rsid w:val="00837E6E"/>
    <w:rsid w:val="00840769"/>
    <w:rsid w:val="008414E5"/>
    <w:rsid w:val="00843581"/>
    <w:rsid w:val="00843775"/>
    <w:rsid w:val="008452B0"/>
    <w:rsid w:val="00846005"/>
    <w:rsid w:val="0084603F"/>
    <w:rsid w:val="008467C2"/>
    <w:rsid w:val="008475F8"/>
    <w:rsid w:val="00847C77"/>
    <w:rsid w:val="00850809"/>
    <w:rsid w:val="00850A46"/>
    <w:rsid w:val="0085102C"/>
    <w:rsid w:val="0085113F"/>
    <w:rsid w:val="00851D9D"/>
    <w:rsid w:val="00852D43"/>
    <w:rsid w:val="00853C1D"/>
    <w:rsid w:val="0085458B"/>
    <w:rsid w:val="00854E6D"/>
    <w:rsid w:val="00854E81"/>
    <w:rsid w:val="008569CD"/>
    <w:rsid w:val="00856B6A"/>
    <w:rsid w:val="00857184"/>
    <w:rsid w:val="0085AB6F"/>
    <w:rsid w:val="00860D95"/>
    <w:rsid w:val="00861603"/>
    <w:rsid w:val="00862D95"/>
    <w:rsid w:val="00863BBB"/>
    <w:rsid w:val="00863C9F"/>
    <w:rsid w:val="00864830"/>
    <w:rsid w:val="008648B3"/>
    <w:rsid w:val="00864B2D"/>
    <w:rsid w:val="00864EDF"/>
    <w:rsid w:val="00865383"/>
    <w:rsid w:val="00865D50"/>
    <w:rsid w:val="00866360"/>
    <w:rsid w:val="008665D6"/>
    <w:rsid w:val="00866A97"/>
    <w:rsid w:val="00866CAE"/>
    <w:rsid w:val="00867ABC"/>
    <w:rsid w:val="008706D0"/>
    <w:rsid w:val="00870E75"/>
    <w:rsid w:val="00872015"/>
    <w:rsid w:val="008720D9"/>
    <w:rsid w:val="0087327B"/>
    <w:rsid w:val="008736D1"/>
    <w:rsid w:val="00874D8E"/>
    <w:rsid w:val="008759D1"/>
    <w:rsid w:val="00876AC7"/>
    <w:rsid w:val="00880DF0"/>
    <w:rsid w:val="00881CD5"/>
    <w:rsid w:val="00883291"/>
    <w:rsid w:val="0088502A"/>
    <w:rsid w:val="0088599E"/>
    <w:rsid w:val="00886214"/>
    <w:rsid w:val="00887E9B"/>
    <w:rsid w:val="00887F14"/>
    <w:rsid w:val="00890358"/>
    <w:rsid w:val="00891365"/>
    <w:rsid w:val="00892803"/>
    <w:rsid w:val="008930C7"/>
    <w:rsid w:val="00893CF5"/>
    <w:rsid w:val="00895501"/>
    <w:rsid w:val="008A1369"/>
    <w:rsid w:val="008A1385"/>
    <w:rsid w:val="008A3DD1"/>
    <w:rsid w:val="008A3FE1"/>
    <w:rsid w:val="008A43D3"/>
    <w:rsid w:val="008A48F0"/>
    <w:rsid w:val="008A6538"/>
    <w:rsid w:val="008A6740"/>
    <w:rsid w:val="008A737F"/>
    <w:rsid w:val="008A7654"/>
    <w:rsid w:val="008B16AA"/>
    <w:rsid w:val="008B266E"/>
    <w:rsid w:val="008B2962"/>
    <w:rsid w:val="008B3B35"/>
    <w:rsid w:val="008B44D9"/>
    <w:rsid w:val="008B5163"/>
    <w:rsid w:val="008B604B"/>
    <w:rsid w:val="008B6F2E"/>
    <w:rsid w:val="008C01CF"/>
    <w:rsid w:val="008C0318"/>
    <w:rsid w:val="008C033D"/>
    <w:rsid w:val="008C0E62"/>
    <w:rsid w:val="008C19E2"/>
    <w:rsid w:val="008C3941"/>
    <w:rsid w:val="008C402A"/>
    <w:rsid w:val="008C49FF"/>
    <w:rsid w:val="008C551C"/>
    <w:rsid w:val="008C5E5B"/>
    <w:rsid w:val="008C64DE"/>
    <w:rsid w:val="008C6AEE"/>
    <w:rsid w:val="008C727D"/>
    <w:rsid w:val="008C79B2"/>
    <w:rsid w:val="008D27F9"/>
    <w:rsid w:val="008D2D41"/>
    <w:rsid w:val="008D342C"/>
    <w:rsid w:val="008D3679"/>
    <w:rsid w:val="008D3DE2"/>
    <w:rsid w:val="008D5214"/>
    <w:rsid w:val="008D5439"/>
    <w:rsid w:val="008D5FF4"/>
    <w:rsid w:val="008D6901"/>
    <w:rsid w:val="008D6B48"/>
    <w:rsid w:val="008E220A"/>
    <w:rsid w:val="008E2B1B"/>
    <w:rsid w:val="008E3482"/>
    <w:rsid w:val="008E34D2"/>
    <w:rsid w:val="008E40ED"/>
    <w:rsid w:val="008E46BF"/>
    <w:rsid w:val="008E4AB0"/>
    <w:rsid w:val="008E60CF"/>
    <w:rsid w:val="008E6515"/>
    <w:rsid w:val="008E6D4A"/>
    <w:rsid w:val="008E77D0"/>
    <w:rsid w:val="008E78C2"/>
    <w:rsid w:val="008E7FD9"/>
    <w:rsid w:val="008F0821"/>
    <w:rsid w:val="008F087D"/>
    <w:rsid w:val="008F1E56"/>
    <w:rsid w:val="008F1FC6"/>
    <w:rsid w:val="008F2C9B"/>
    <w:rsid w:val="008F4A68"/>
    <w:rsid w:val="00900069"/>
    <w:rsid w:val="0090007D"/>
    <w:rsid w:val="00902259"/>
    <w:rsid w:val="00902ABC"/>
    <w:rsid w:val="00903C15"/>
    <w:rsid w:val="009049F4"/>
    <w:rsid w:val="00905C14"/>
    <w:rsid w:val="009062BA"/>
    <w:rsid w:val="009076E1"/>
    <w:rsid w:val="00910D92"/>
    <w:rsid w:val="009118B2"/>
    <w:rsid w:val="009119E0"/>
    <w:rsid w:val="00911B66"/>
    <w:rsid w:val="00913611"/>
    <w:rsid w:val="009142A8"/>
    <w:rsid w:val="00916EB7"/>
    <w:rsid w:val="0091761E"/>
    <w:rsid w:val="00922207"/>
    <w:rsid w:val="009229A5"/>
    <w:rsid w:val="00923FFB"/>
    <w:rsid w:val="0092647B"/>
    <w:rsid w:val="00926541"/>
    <w:rsid w:val="009272A2"/>
    <w:rsid w:val="00931A63"/>
    <w:rsid w:val="00931A7D"/>
    <w:rsid w:val="00931EEB"/>
    <w:rsid w:val="00933BA4"/>
    <w:rsid w:val="00934891"/>
    <w:rsid w:val="00934AB2"/>
    <w:rsid w:val="00935171"/>
    <w:rsid w:val="009356BC"/>
    <w:rsid w:val="009359B4"/>
    <w:rsid w:val="00935BFC"/>
    <w:rsid w:val="00936080"/>
    <w:rsid w:val="00936776"/>
    <w:rsid w:val="00940881"/>
    <w:rsid w:val="00941B46"/>
    <w:rsid w:val="00943023"/>
    <w:rsid w:val="0094307F"/>
    <w:rsid w:val="009441E8"/>
    <w:rsid w:val="00945707"/>
    <w:rsid w:val="009457AB"/>
    <w:rsid w:val="0094731C"/>
    <w:rsid w:val="00947F37"/>
    <w:rsid w:val="0095005D"/>
    <w:rsid w:val="00950876"/>
    <w:rsid w:val="00951420"/>
    <w:rsid w:val="00951C67"/>
    <w:rsid w:val="009529D6"/>
    <w:rsid w:val="009530AC"/>
    <w:rsid w:val="009557BC"/>
    <w:rsid w:val="00956695"/>
    <w:rsid w:val="00956C63"/>
    <w:rsid w:val="009570B7"/>
    <w:rsid w:val="009570BF"/>
    <w:rsid w:val="0095714C"/>
    <w:rsid w:val="00957818"/>
    <w:rsid w:val="00960DAB"/>
    <w:rsid w:val="00962AED"/>
    <w:rsid w:val="00963C67"/>
    <w:rsid w:val="00964197"/>
    <w:rsid w:val="00965112"/>
    <w:rsid w:val="00965335"/>
    <w:rsid w:val="00970362"/>
    <w:rsid w:val="00970570"/>
    <w:rsid w:val="00970DF1"/>
    <w:rsid w:val="00971CCD"/>
    <w:rsid w:val="00971E30"/>
    <w:rsid w:val="00971E48"/>
    <w:rsid w:val="00971EA6"/>
    <w:rsid w:val="00973B36"/>
    <w:rsid w:val="00973C73"/>
    <w:rsid w:val="00973CFB"/>
    <w:rsid w:val="00974F76"/>
    <w:rsid w:val="00975804"/>
    <w:rsid w:val="00976223"/>
    <w:rsid w:val="009765C0"/>
    <w:rsid w:val="0098001E"/>
    <w:rsid w:val="009810D5"/>
    <w:rsid w:val="009812D9"/>
    <w:rsid w:val="00982537"/>
    <w:rsid w:val="00983427"/>
    <w:rsid w:val="00983F6C"/>
    <w:rsid w:val="0098514F"/>
    <w:rsid w:val="00985AAD"/>
    <w:rsid w:val="00985DD0"/>
    <w:rsid w:val="00986538"/>
    <w:rsid w:val="00986900"/>
    <w:rsid w:val="00986F62"/>
    <w:rsid w:val="00987912"/>
    <w:rsid w:val="00987F77"/>
    <w:rsid w:val="00990ACE"/>
    <w:rsid w:val="00990D32"/>
    <w:rsid w:val="009928D2"/>
    <w:rsid w:val="00993A35"/>
    <w:rsid w:val="00993BF9"/>
    <w:rsid w:val="00993CA6"/>
    <w:rsid w:val="00994162"/>
    <w:rsid w:val="00995014"/>
    <w:rsid w:val="00995024"/>
    <w:rsid w:val="009955C3"/>
    <w:rsid w:val="00996311"/>
    <w:rsid w:val="0099638F"/>
    <w:rsid w:val="009977F7"/>
    <w:rsid w:val="009978BE"/>
    <w:rsid w:val="009A0407"/>
    <w:rsid w:val="009A3418"/>
    <w:rsid w:val="009A5DB4"/>
    <w:rsid w:val="009A6A3D"/>
    <w:rsid w:val="009A7A3D"/>
    <w:rsid w:val="009A7B86"/>
    <w:rsid w:val="009A7BD4"/>
    <w:rsid w:val="009B1947"/>
    <w:rsid w:val="009B2062"/>
    <w:rsid w:val="009B29DB"/>
    <w:rsid w:val="009B2F44"/>
    <w:rsid w:val="009B312E"/>
    <w:rsid w:val="009B324A"/>
    <w:rsid w:val="009B43E1"/>
    <w:rsid w:val="009B4820"/>
    <w:rsid w:val="009B4E11"/>
    <w:rsid w:val="009B5D4E"/>
    <w:rsid w:val="009C0B70"/>
    <w:rsid w:val="009C12A6"/>
    <w:rsid w:val="009C2331"/>
    <w:rsid w:val="009C26A5"/>
    <w:rsid w:val="009C48BE"/>
    <w:rsid w:val="009C5480"/>
    <w:rsid w:val="009C57EF"/>
    <w:rsid w:val="009C5BDC"/>
    <w:rsid w:val="009C67FB"/>
    <w:rsid w:val="009C6E5A"/>
    <w:rsid w:val="009D2881"/>
    <w:rsid w:val="009D3954"/>
    <w:rsid w:val="009D45EF"/>
    <w:rsid w:val="009D4A80"/>
    <w:rsid w:val="009D4B52"/>
    <w:rsid w:val="009D4D0B"/>
    <w:rsid w:val="009D4EF7"/>
    <w:rsid w:val="009D748C"/>
    <w:rsid w:val="009E00E3"/>
    <w:rsid w:val="009E1A4C"/>
    <w:rsid w:val="009E381B"/>
    <w:rsid w:val="009E7186"/>
    <w:rsid w:val="009F00EB"/>
    <w:rsid w:val="009F0708"/>
    <w:rsid w:val="009F105B"/>
    <w:rsid w:val="009F2681"/>
    <w:rsid w:val="009F4178"/>
    <w:rsid w:val="009F467C"/>
    <w:rsid w:val="009F5472"/>
    <w:rsid w:val="009F6411"/>
    <w:rsid w:val="009F6CF5"/>
    <w:rsid w:val="00A005C4"/>
    <w:rsid w:val="00A01B65"/>
    <w:rsid w:val="00A02FC5"/>
    <w:rsid w:val="00A03398"/>
    <w:rsid w:val="00A03E87"/>
    <w:rsid w:val="00A045F0"/>
    <w:rsid w:val="00A04B0C"/>
    <w:rsid w:val="00A06480"/>
    <w:rsid w:val="00A0786B"/>
    <w:rsid w:val="00A10647"/>
    <w:rsid w:val="00A110DB"/>
    <w:rsid w:val="00A12388"/>
    <w:rsid w:val="00A12B8E"/>
    <w:rsid w:val="00A136A4"/>
    <w:rsid w:val="00A1456D"/>
    <w:rsid w:val="00A155A8"/>
    <w:rsid w:val="00A157AB"/>
    <w:rsid w:val="00A157F4"/>
    <w:rsid w:val="00A15F5E"/>
    <w:rsid w:val="00A17065"/>
    <w:rsid w:val="00A17331"/>
    <w:rsid w:val="00A20E6F"/>
    <w:rsid w:val="00A21B97"/>
    <w:rsid w:val="00A2283E"/>
    <w:rsid w:val="00A22952"/>
    <w:rsid w:val="00A22AF1"/>
    <w:rsid w:val="00A23AC2"/>
    <w:rsid w:val="00A30122"/>
    <w:rsid w:val="00A3016F"/>
    <w:rsid w:val="00A30B40"/>
    <w:rsid w:val="00A30C78"/>
    <w:rsid w:val="00A30CA3"/>
    <w:rsid w:val="00A33AD1"/>
    <w:rsid w:val="00A33FFB"/>
    <w:rsid w:val="00A3650C"/>
    <w:rsid w:val="00A36A49"/>
    <w:rsid w:val="00A37763"/>
    <w:rsid w:val="00A40238"/>
    <w:rsid w:val="00A424EE"/>
    <w:rsid w:val="00A428F7"/>
    <w:rsid w:val="00A443E6"/>
    <w:rsid w:val="00A44968"/>
    <w:rsid w:val="00A46D8A"/>
    <w:rsid w:val="00A47C7D"/>
    <w:rsid w:val="00A50887"/>
    <w:rsid w:val="00A50B43"/>
    <w:rsid w:val="00A50CC4"/>
    <w:rsid w:val="00A52806"/>
    <w:rsid w:val="00A577C9"/>
    <w:rsid w:val="00A57F44"/>
    <w:rsid w:val="00A600E6"/>
    <w:rsid w:val="00A6076F"/>
    <w:rsid w:val="00A611A5"/>
    <w:rsid w:val="00A614D2"/>
    <w:rsid w:val="00A61E27"/>
    <w:rsid w:val="00A62028"/>
    <w:rsid w:val="00A62A4F"/>
    <w:rsid w:val="00A64054"/>
    <w:rsid w:val="00A64060"/>
    <w:rsid w:val="00A640A2"/>
    <w:rsid w:val="00A64BF9"/>
    <w:rsid w:val="00A6593B"/>
    <w:rsid w:val="00A67E53"/>
    <w:rsid w:val="00A730D2"/>
    <w:rsid w:val="00A735D5"/>
    <w:rsid w:val="00A7389C"/>
    <w:rsid w:val="00A745E7"/>
    <w:rsid w:val="00A74D27"/>
    <w:rsid w:val="00A76378"/>
    <w:rsid w:val="00A81135"/>
    <w:rsid w:val="00A82AEE"/>
    <w:rsid w:val="00A84210"/>
    <w:rsid w:val="00A866F5"/>
    <w:rsid w:val="00A92366"/>
    <w:rsid w:val="00A94B6E"/>
    <w:rsid w:val="00A96986"/>
    <w:rsid w:val="00A96E75"/>
    <w:rsid w:val="00AA13D5"/>
    <w:rsid w:val="00AA1439"/>
    <w:rsid w:val="00AA154A"/>
    <w:rsid w:val="00AA155D"/>
    <w:rsid w:val="00AA18D9"/>
    <w:rsid w:val="00AA1C44"/>
    <w:rsid w:val="00AA2D17"/>
    <w:rsid w:val="00AA3FD2"/>
    <w:rsid w:val="00AA528E"/>
    <w:rsid w:val="00AA666B"/>
    <w:rsid w:val="00AA6957"/>
    <w:rsid w:val="00AA6DC4"/>
    <w:rsid w:val="00AA706D"/>
    <w:rsid w:val="00AB11B6"/>
    <w:rsid w:val="00AB16E1"/>
    <w:rsid w:val="00AB2837"/>
    <w:rsid w:val="00AB3221"/>
    <w:rsid w:val="00AB355D"/>
    <w:rsid w:val="00AB4286"/>
    <w:rsid w:val="00AB44BC"/>
    <w:rsid w:val="00AB497F"/>
    <w:rsid w:val="00AB4F5E"/>
    <w:rsid w:val="00AB5700"/>
    <w:rsid w:val="00AB58FC"/>
    <w:rsid w:val="00AB6200"/>
    <w:rsid w:val="00AC0281"/>
    <w:rsid w:val="00AC0C5F"/>
    <w:rsid w:val="00AC1FCB"/>
    <w:rsid w:val="00AC2770"/>
    <w:rsid w:val="00AC2BD4"/>
    <w:rsid w:val="00AC2CD1"/>
    <w:rsid w:val="00AC50FE"/>
    <w:rsid w:val="00AC590B"/>
    <w:rsid w:val="00AC710B"/>
    <w:rsid w:val="00AD0256"/>
    <w:rsid w:val="00AD0E8B"/>
    <w:rsid w:val="00AD1AF3"/>
    <w:rsid w:val="00AD1CA8"/>
    <w:rsid w:val="00AD1FFE"/>
    <w:rsid w:val="00AD27F5"/>
    <w:rsid w:val="00AD3636"/>
    <w:rsid w:val="00AD4C56"/>
    <w:rsid w:val="00AD4EFB"/>
    <w:rsid w:val="00AD6748"/>
    <w:rsid w:val="00AD6943"/>
    <w:rsid w:val="00AD7E84"/>
    <w:rsid w:val="00AD7EED"/>
    <w:rsid w:val="00AE0997"/>
    <w:rsid w:val="00AE2937"/>
    <w:rsid w:val="00AE4611"/>
    <w:rsid w:val="00AE53CF"/>
    <w:rsid w:val="00AF08C0"/>
    <w:rsid w:val="00AF0F9E"/>
    <w:rsid w:val="00AF1C1E"/>
    <w:rsid w:val="00AF201E"/>
    <w:rsid w:val="00AF34F6"/>
    <w:rsid w:val="00AF373D"/>
    <w:rsid w:val="00AF6A33"/>
    <w:rsid w:val="00AF6AB7"/>
    <w:rsid w:val="00AF766E"/>
    <w:rsid w:val="00B024A9"/>
    <w:rsid w:val="00B0353F"/>
    <w:rsid w:val="00B04A83"/>
    <w:rsid w:val="00B04E43"/>
    <w:rsid w:val="00B05A36"/>
    <w:rsid w:val="00B102DE"/>
    <w:rsid w:val="00B10397"/>
    <w:rsid w:val="00B10DF6"/>
    <w:rsid w:val="00B1171E"/>
    <w:rsid w:val="00B12471"/>
    <w:rsid w:val="00B1257D"/>
    <w:rsid w:val="00B129B2"/>
    <w:rsid w:val="00B1455D"/>
    <w:rsid w:val="00B14C1B"/>
    <w:rsid w:val="00B14CE2"/>
    <w:rsid w:val="00B16BC7"/>
    <w:rsid w:val="00B17508"/>
    <w:rsid w:val="00B17667"/>
    <w:rsid w:val="00B17FE3"/>
    <w:rsid w:val="00B208A0"/>
    <w:rsid w:val="00B20B67"/>
    <w:rsid w:val="00B232D8"/>
    <w:rsid w:val="00B24BFE"/>
    <w:rsid w:val="00B27B7D"/>
    <w:rsid w:val="00B27C43"/>
    <w:rsid w:val="00B27FD6"/>
    <w:rsid w:val="00B31607"/>
    <w:rsid w:val="00B33495"/>
    <w:rsid w:val="00B35976"/>
    <w:rsid w:val="00B36065"/>
    <w:rsid w:val="00B37DAC"/>
    <w:rsid w:val="00B40CC9"/>
    <w:rsid w:val="00B41425"/>
    <w:rsid w:val="00B42C90"/>
    <w:rsid w:val="00B44A4A"/>
    <w:rsid w:val="00B4517E"/>
    <w:rsid w:val="00B45ECC"/>
    <w:rsid w:val="00B475E8"/>
    <w:rsid w:val="00B519AD"/>
    <w:rsid w:val="00B5274E"/>
    <w:rsid w:val="00B52782"/>
    <w:rsid w:val="00B528ED"/>
    <w:rsid w:val="00B52993"/>
    <w:rsid w:val="00B534C7"/>
    <w:rsid w:val="00B548D2"/>
    <w:rsid w:val="00B54B73"/>
    <w:rsid w:val="00B54D4D"/>
    <w:rsid w:val="00B57813"/>
    <w:rsid w:val="00B618DA"/>
    <w:rsid w:val="00B6307B"/>
    <w:rsid w:val="00B6323B"/>
    <w:rsid w:val="00B63B5C"/>
    <w:rsid w:val="00B64753"/>
    <w:rsid w:val="00B65564"/>
    <w:rsid w:val="00B66980"/>
    <w:rsid w:val="00B67DD5"/>
    <w:rsid w:val="00B72276"/>
    <w:rsid w:val="00B72589"/>
    <w:rsid w:val="00B7283F"/>
    <w:rsid w:val="00B732C8"/>
    <w:rsid w:val="00B739B7"/>
    <w:rsid w:val="00B74C59"/>
    <w:rsid w:val="00B75892"/>
    <w:rsid w:val="00B76213"/>
    <w:rsid w:val="00B76A2C"/>
    <w:rsid w:val="00B77982"/>
    <w:rsid w:val="00B80B72"/>
    <w:rsid w:val="00B81A21"/>
    <w:rsid w:val="00B82A0D"/>
    <w:rsid w:val="00B82D11"/>
    <w:rsid w:val="00B8440A"/>
    <w:rsid w:val="00B86E39"/>
    <w:rsid w:val="00B92905"/>
    <w:rsid w:val="00B9414E"/>
    <w:rsid w:val="00B95F79"/>
    <w:rsid w:val="00BA2BC7"/>
    <w:rsid w:val="00BA3F4C"/>
    <w:rsid w:val="00BA4040"/>
    <w:rsid w:val="00BA4352"/>
    <w:rsid w:val="00BA4B21"/>
    <w:rsid w:val="00BA507C"/>
    <w:rsid w:val="00BA508D"/>
    <w:rsid w:val="00BA529A"/>
    <w:rsid w:val="00BA6B98"/>
    <w:rsid w:val="00BA6C69"/>
    <w:rsid w:val="00BA6EF3"/>
    <w:rsid w:val="00BB003C"/>
    <w:rsid w:val="00BB25D0"/>
    <w:rsid w:val="00BB284A"/>
    <w:rsid w:val="00BB2E27"/>
    <w:rsid w:val="00BB3393"/>
    <w:rsid w:val="00BB4B99"/>
    <w:rsid w:val="00BB4F86"/>
    <w:rsid w:val="00BC0675"/>
    <w:rsid w:val="00BC0C34"/>
    <w:rsid w:val="00BC16E6"/>
    <w:rsid w:val="00BC1922"/>
    <w:rsid w:val="00BC25B0"/>
    <w:rsid w:val="00BC2697"/>
    <w:rsid w:val="00BC29FD"/>
    <w:rsid w:val="00BC2DDC"/>
    <w:rsid w:val="00BC46B5"/>
    <w:rsid w:val="00BC4FE3"/>
    <w:rsid w:val="00BC662F"/>
    <w:rsid w:val="00BC6B51"/>
    <w:rsid w:val="00BC738B"/>
    <w:rsid w:val="00BC747C"/>
    <w:rsid w:val="00BC768C"/>
    <w:rsid w:val="00BC77B0"/>
    <w:rsid w:val="00BC7E0A"/>
    <w:rsid w:val="00BD0001"/>
    <w:rsid w:val="00BD16A0"/>
    <w:rsid w:val="00BD2565"/>
    <w:rsid w:val="00BD3893"/>
    <w:rsid w:val="00BD3B21"/>
    <w:rsid w:val="00BD4E2B"/>
    <w:rsid w:val="00BD61BD"/>
    <w:rsid w:val="00BD7206"/>
    <w:rsid w:val="00BD7821"/>
    <w:rsid w:val="00BE109B"/>
    <w:rsid w:val="00BE1672"/>
    <w:rsid w:val="00BE22FF"/>
    <w:rsid w:val="00BE29F5"/>
    <w:rsid w:val="00BE2AAE"/>
    <w:rsid w:val="00BE3E98"/>
    <w:rsid w:val="00BE44CF"/>
    <w:rsid w:val="00BE496F"/>
    <w:rsid w:val="00BE639C"/>
    <w:rsid w:val="00BE6A86"/>
    <w:rsid w:val="00BE6B6A"/>
    <w:rsid w:val="00BE6E2D"/>
    <w:rsid w:val="00BF0476"/>
    <w:rsid w:val="00BF286E"/>
    <w:rsid w:val="00BF3D4E"/>
    <w:rsid w:val="00BF403D"/>
    <w:rsid w:val="00BF432B"/>
    <w:rsid w:val="00BF57FC"/>
    <w:rsid w:val="00C01358"/>
    <w:rsid w:val="00C01983"/>
    <w:rsid w:val="00C03A23"/>
    <w:rsid w:val="00C05B84"/>
    <w:rsid w:val="00C06939"/>
    <w:rsid w:val="00C070C6"/>
    <w:rsid w:val="00C07828"/>
    <w:rsid w:val="00C13D9C"/>
    <w:rsid w:val="00C1556A"/>
    <w:rsid w:val="00C156B1"/>
    <w:rsid w:val="00C1580C"/>
    <w:rsid w:val="00C16BE8"/>
    <w:rsid w:val="00C16DD0"/>
    <w:rsid w:val="00C205B6"/>
    <w:rsid w:val="00C20E4F"/>
    <w:rsid w:val="00C21B06"/>
    <w:rsid w:val="00C24D8F"/>
    <w:rsid w:val="00C2688D"/>
    <w:rsid w:val="00C26C03"/>
    <w:rsid w:val="00C26F40"/>
    <w:rsid w:val="00C26FCA"/>
    <w:rsid w:val="00C30B14"/>
    <w:rsid w:val="00C30F00"/>
    <w:rsid w:val="00C33A0C"/>
    <w:rsid w:val="00C341BE"/>
    <w:rsid w:val="00C35144"/>
    <w:rsid w:val="00C36913"/>
    <w:rsid w:val="00C371FD"/>
    <w:rsid w:val="00C37A4D"/>
    <w:rsid w:val="00C37FBE"/>
    <w:rsid w:val="00C37FE6"/>
    <w:rsid w:val="00C4169A"/>
    <w:rsid w:val="00C41C18"/>
    <w:rsid w:val="00C43A8A"/>
    <w:rsid w:val="00C451B4"/>
    <w:rsid w:val="00C47B71"/>
    <w:rsid w:val="00C5085B"/>
    <w:rsid w:val="00C523AE"/>
    <w:rsid w:val="00C52B46"/>
    <w:rsid w:val="00C53207"/>
    <w:rsid w:val="00C54436"/>
    <w:rsid w:val="00C54D73"/>
    <w:rsid w:val="00C54DD6"/>
    <w:rsid w:val="00C55485"/>
    <w:rsid w:val="00C56ABF"/>
    <w:rsid w:val="00C56EC3"/>
    <w:rsid w:val="00C573EA"/>
    <w:rsid w:val="00C57F65"/>
    <w:rsid w:val="00C60560"/>
    <w:rsid w:val="00C60769"/>
    <w:rsid w:val="00C60995"/>
    <w:rsid w:val="00C63B23"/>
    <w:rsid w:val="00C64CC3"/>
    <w:rsid w:val="00C65A7D"/>
    <w:rsid w:val="00C701A1"/>
    <w:rsid w:val="00C70C05"/>
    <w:rsid w:val="00C72B17"/>
    <w:rsid w:val="00C73C0B"/>
    <w:rsid w:val="00C73D9F"/>
    <w:rsid w:val="00C73EA3"/>
    <w:rsid w:val="00C75B4C"/>
    <w:rsid w:val="00C75FA6"/>
    <w:rsid w:val="00C76A76"/>
    <w:rsid w:val="00C76B2E"/>
    <w:rsid w:val="00C77170"/>
    <w:rsid w:val="00C77D44"/>
    <w:rsid w:val="00C81240"/>
    <w:rsid w:val="00C8213D"/>
    <w:rsid w:val="00C8279B"/>
    <w:rsid w:val="00C843BB"/>
    <w:rsid w:val="00C856CA"/>
    <w:rsid w:val="00C86B39"/>
    <w:rsid w:val="00C877B9"/>
    <w:rsid w:val="00C9033A"/>
    <w:rsid w:val="00C90BBD"/>
    <w:rsid w:val="00C92295"/>
    <w:rsid w:val="00C935AB"/>
    <w:rsid w:val="00C93CC2"/>
    <w:rsid w:val="00C9480C"/>
    <w:rsid w:val="00C949E9"/>
    <w:rsid w:val="00C97D44"/>
    <w:rsid w:val="00CA1500"/>
    <w:rsid w:val="00CA2807"/>
    <w:rsid w:val="00CA320D"/>
    <w:rsid w:val="00CA4151"/>
    <w:rsid w:val="00CA4AF5"/>
    <w:rsid w:val="00CA5A2A"/>
    <w:rsid w:val="00CA6EDB"/>
    <w:rsid w:val="00CB137C"/>
    <w:rsid w:val="00CB1A4D"/>
    <w:rsid w:val="00CB1CB8"/>
    <w:rsid w:val="00CB1F64"/>
    <w:rsid w:val="00CB2EF2"/>
    <w:rsid w:val="00CB37CF"/>
    <w:rsid w:val="00CB3834"/>
    <w:rsid w:val="00CB3F00"/>
    <w:rsid w:val="00CB4057"/>
    <w:rsid w:val="00CB53CE"/>
    <w:rsid w:val="00CB5D44"/>
    <w:rsid w:val="00CB6C2A"/>
    <w:rsid w:val="00CC00DB"/>
    <w:rsid w:val="00CC040B"/>
    <w:rsid w:val="00CC18AB"/>
    <w:rsid w:val="00CC1DD0"/>
    <w:rsid w:val="00CC3B68"/>
    <w:rsid w:val="00CC7968"/>
    <w:rsid w:val="00CC7C53"/>
    <w:rsid w:val="00CD170D"/>
    <w:rsid w:val="00CD26D1"/>
    <w:rsid w:val="00CD2AAA"/>
    <w:rsid w:val="00CD3301"/>
    <w:rsid w:val="00CD5765"/>
    <w:rsid w:val="00CD582A"/>
    <w:rsid w:val="00CD6B6C"/>
    <w:rsid w:val="00CD7BC1"/>
    <w:rsid w:val="00CE2569"/>
    <w:rsid w:val="00CE47D3"/>
    <w:rsid w:val="00CE484D"/>
    <w:rsid w:val="00CE55C6"/>
    <w:rsid w:val="00CE568B"/>
    <w:rsid w:val="00CE608D"/>
    <w:rsid w:val="00CE6732"/>
    <w:rsid w:val="00CE7FE2"/>
    <w:rsid w:val="00CF05EA"/>
    <w:rsid w:val="00CF32AB"/>
    <w:rsid w:val="00CF3463"/>
    <w:rsid w:val="00CF3858"/>
    <w:rsid w:val="00CF3868"/>
    <w:rsid w:val="00CF45FC"/>
    <w:rsid w:val="00CF46A9"/>
    <w:rsid w:val="00CF50B2"/>
    <w:rsid w:val="00D00515"/>
    <w:rsid w:val="00D00696"/>
    <w:rsid w:val="00D00933"/>
    <w:rsid w:val="00D00E4F"/>
    <w:rsid w:val="00D01F74"/>
    <w:rsid w:val="00D0323A"/>
    <w:rsid w:val="00D04BF6"/>
    <w:rsid w:val="00D05526"/>
    <w:rsid w:val="00D05849"/>
    <w:rsid w:val="00D061C5"/>
    <w:rsid w:val="00D06468"/>
    <w:rsid w:val="00D1092A"/>
    <w:rsid w:val="00D116FD"/>
    <w:rsid w:val="00D121F2"/>
    <w:rsid w:val="00D13ED0"/>
    <w:rsid w:val="00D156E0"/>
    <w:rsid w:val="00D1682E"/>
    <w:rsid w:val="00D16A2B"/>
    <w:rsid w:val="00D17F58"/>
    <w:rsid w:val="00D209B7"/>
    <w:rsid w:val="00D2188C"/>
    <w:rsid w:val="00D2313B"/>
    <w:rsid w:val="00D23F01"/>
    <w:rsid w:val="00D24BF0"/>
    <w:rsid w:val="00D25B3A"/>
    <w:rsid w:val="00D25B7D"/>
    <w:rsid w:val="00D25E27"/>
    <w:rsid w:val="00D2601B"/>
    <w:rsid w:val="00D260EC"/>
    <w:rsid w:val="00D3230A"/>
    <w:rsid w:val="00D33A86"/>
    <w:rsid w:val="00D34A7D"/>
    <w:rsid w:val="00D351F1"/>
    <w:rsid w:val="00D35D39"/>
    <w:rsid w:val="00D41B1B"/>
    <w:rsid w:val="00D41ED3"/>
    <w:rsid w:val="00D41F3D"/>
    <w:rsid w:val="00D421F0"/>
    <w:rsid w:val="00D42662"/>
    <w:rsid w:val="00D42A5E"/>
    <w:rsid w:val="00D447ED"/>
    <w:rsid w:val="00D465EB"/>
    <w:rsid w:val="00D51C84"/>
    <w:rsid w:val="00D534B8"/>
    <w:rsid w:val="00D53752"/>
    <w:rsid w:val="00D543A7"/>
    <w:rsid w:val="00D54413"/>
    <w:rsid w:val="00D552F6"/>
    <w:rsid w:val="00D5591B"/>
    <w:rsid w:val="00D55DCB"/>
    <w:rsid w:val="00D567CA"/>
    <w:rsid w:val="00D577B2"/>
    <w:rsid w:val="00D607CD"/>
    <w:rsid w:val="00D61C7B"/>
    <w:rsid w:val="00D63974"/>
    <w:rsid w:val="00D64050"/>
    <w:rsid w:val="00D645C2"/>
    <w:rsid w:val="00D64786"/>
    <w:rsid w:val="00D64B42"/>
    <w:rsid w:val="00D650E8"/>
    <w:rsid w:val="00D66875"/>
    <w:rsid w:val="00D72EF6"/>
    <w:rsid w:val="00D75022"/>
    <w:rsid w:val="00D75472"/>
    <w:rsid w:val="00D758AB"/>
    <w:rsid w:val="00D7598E"/>
    <w:rsid w:val="00D76D62"/>
    <w:rsid w:val="00D803BA"/>
    <w:rsid w:val="00D80605"/>
    <w:rsid w:val="00D817E4"/>
    <w:rsid w:val="00D83901"/>
    <w:rsid w:val="00D83E20"/>
    <w:rsid w:val="00D84FC9"/>
    <w:rsid w:val="00D87D80"/>
    <w:rsid w:val="00D9118D"/>
    <w:rsid w:val="00D9183C"/>
    <w:rsid w:val="00D93DEA"/>
    <w:rsid w:val="00D96231"/>
    <w:rsid w:val="00D965BE"/>
    <w:rsid w:val="00D973DB"/>
    <w:rsid w:val="00DA0201"/>
    <w:rsid w:val="00DA07D4"/>
    <w:rsid w:val="00DA18DD"/>
    <w:rsid w:val="00DA276E"/>
    <w:rsid w:val="00DA3526"/>
    <w:rsid w:val="00DA447F"/>
    <w:rsid w:val="00DA6B13"/>
    <w:rsid w:val="00DA7F3A"/>
    <w:rsid w:val="00DB1A9F"/>
    <w:rsid w:val="00DB38D5"/>
    <w:rsid w:val="00DB41BD"/>
    <w:rsid w:val="00DB5D5B"/>
    <w:rsid w:val="00DB6C93"/>
    <w:rsid w:val="00DB7208"/>
    <w:rsid w:val="00DC07B0"/>
    <w:rsid w:val="00DC1FE9"/>
    <w:rsid w:val="00DC2001"/>
    <w:rsid w:val="00DC2013"/>
    <w:rsid w:val="00DC2EA2"/>
    <w:rsid w:val="00DC4C11"/>
    <w:rsid w:val="00DC547E"/>
    <w:rsid w:val="00DC6149"/>
    <w:rsid w:val="00DC69AC"/>
    <w:rsid w:val="00DD0990"/>
    <w:rsid w:val="00DD0C0C"/>
    <w:rsid w:val="00DD2003"/>
    <w:rsid w:val="00DD2133"/>
    <w:rsid w:val="00DD35D3"/>
    <w:rsid w:val="00DD3855"/>
    <w:rsid w:val="00DD5461"/>
    <w:rsid w:val="00DD6CAA"/>
    <w:rsid w:val="00DD703A"/>
    <w:rsid w:val="00DD76F6"/>
    <w:rsid w:val="00DD7BC2"/>
    <w:rsid w:val="00DD7BD0"/>
    <w:rsid w:val="00DD7D00"/>
    <w:rsid w:val="00DE1698"/>
    <w:rsid w:val="00DE3D03"/>
    <w:rsid w:val="00DE48EA"/>
    <w:rsid w:val="00DE5262"/>
    <w:rsid w:val="00DE5591"/>
    <w:rsid w:val="00DE6230"/>
    <w:rsid w:val="00DE6DEE"/>
    <w:rsid w:val="00DF00F1"/>
    <w:rsid w:val="00DF0882"/>
    <w:rsid w:val="00DF23F9"/>
    <w:rsid w:val="00DF2E7B"/>
    <w:rsid w:val="00DF4CC0"/>
    <w:rsid w:val="00DF58E0"/>
    <w:rsid w:val="00DF5B43"/>
    <w:rsid w:val="00DF6688"/>
    <w:rsid w:val="00DF715C"/>
    <w:rsid w:val="00E01EFB"/>
    <w:rsid w:val="00E0397C"/>
    <w:rsid w:val="00E073C3"/>
    <w:rsid w:val="00E1099A"/>
    <w:rsid w:val="00E10DB9"/>
    <w:rsid w:val="00E112B2"/>
    <w:rsid w:val="00E11A91"/>
    <w:rsid w:val="00E12086"/>
    <w:rsid w:val="00E153F5"/>
    <w:rsid w:val="00E17502"/>
    <w:rsid w:val="00E177E7"/>
    <w:rsid w:val="00E17C53"/>
    <w:rsid w:val="00E17EAE"/>
    <w:rsid w:val="00E231D4"/>
    <w:rsid w:val="00E24A5F"/>
    <w:rsid w:val="00E24AA9"/>
    <w:rsid w:val="00E257A8"/>
    <w:rsid w:val="00E2613D"/>
    <w:rsid w:val="00E26871"/>
    <w:rsid w:val="00E276C0"/>
    <w:rsid w:val="00E30548"/>
    <w:rsid w:val="00E32AE2"/>
    <w:rsid w:val="00E33519"/>
    <w:rsid w:val="00E33631"/>
    <w:rsid w:val="00E346DA"/>
    <w:rsid w:val="00E34865"/>
    <w:rsid w:val="00E3498A"/>
    <w:rsid w:val="00E34CE5"/>
    <w:rsid w:val="00E3546C"/>
    <w:rsid w:val="00E35E0E"/>
    <w:rsid w:val="00E374E4"/>
    <w:rsid w:val="00E37DCD"/>
    <w:rsid w:val="00E40BAE"/>
    <w:rsid w:val="00E40CFC"/>
    <w:rsid w:val="00E427D8"/>
    <w:rsid w:val="00E42DE9"/>
    <w:rsid w:val="00E4558E"/>
    <w:rsid w:val="00E45B21"/>
    <w:rsid w:val="00E45F8D"/>
    <w:rsid w:val="00E46B08"/>
    <w:rsid w:val="00E478B7"/>
    <w:rsid w:val="00E479E7"/>
    <w:rsid w:val="00E5061B"/>
    <w:rsid w:val="00E51317"/>
    <w:rsid w:val="00E5156D"/>
    <w:rsid w:val="00E52065"/>
    <w:rsid w:val="00E52635"/>
    <w:rsid w:val="00E52CAB"/>
    <w:rsid w:val="00E533A4"/>
    <w:rsid w:val="00E53462"/>
    <w:rsid w:val="00E53DE6"/>
    <w:rsid w:val="00E54DB5"/>
    <w:rsid w:val="00E551AA"/>
    <w:rsid w:val="00E55EB5"/>
    <w:rsid w:val="00E60A26"/>
    <w:rsid w:val="00E60A9F"/>
    <w:rsid w:val="00E61F61"/>
    <w:rsid w:val="00E62033"/>
    <w:rsid w:val="00E62160"/>
    <w:rsid w:val="00E64FDC"/>
    <w:rsid w:val="00E659F2"/>
    <w:rsid w:val="00E66F6F"/>
    <w:rsid w:val="00E67C6C"/>
    <w:rsid w:val="00E70728"/>
    <w:rsid w:val="00E71161"/>
    <w:rsid w:val="00E71319"/>
    <w:rsid w:val="00E71D65"/>
    <w:rsid w:val="00E734C7"/>
    <w:rsid w:val="00E73B92"/>
    <w:rsid w:val="00E74ECB"/>
    <w:rsid w:val="00E758F9"/>
    <w:rsid w:val="00E76DC9"/>
    <w:rsid w:val="00E77173"/>
    <w:rsid w:val="00E80471"/>
    <w:rsid w:val="00E80512"/>
    <w:rsid w:val="00E83447"/>
    <w:rsid w:val="00E83467"/>
    <w:rsid w:val="00E83FA8"/>
    <w:rsid w:val="00E84123"/>
    <w:rsid w:val="00E84FDC"/>
    <w:rsid w:val="00E86A23"/>
    <w:rsid w:val="00E86BFC"/>
    <w:rsid w:val="00E86C16"/>
    <w:rsid w:val="00E874D6"/>
    <w:rsid w:val="00E90389"/>
    <w:rsid w:val="00E90672"/>
    <w:rsid w:val="00E909E2"/>
    <w:rsid w:val="00E93D75"/>
    <w:rsid w:val="00E93DE6"/>
    <w:rsid w:val="00E9568F"/>
    <w:rsid w:val="00E95C26"/>
    <w:rsid w:val="00E9754D"/>
    <w:rsid w:val="00EA4F07"/>
    <w:rsid w:val="00EA56B9"/>
    <w:rsid w:val="00EA6774"/>
    <w:rsid w:val="00EA793C"/>
    <w:rsid w:val="00EA7C93"/>
    <w:rsid w:val="00EB09F8"/>
    <w:rsid w:val="00EB2006"/>
    <w:rsid w:val="00EB2E53"/>
    <w:rsid w:val="00EB33B4"/>
    <w:rsid w:val="00EB406E"/>
    <w:rsid w:val="00EB47F1"/>
    <w:rsid w:val="00EB6960"/>
    <w:rsid w:val="00EB6C84"/>
    <w:rsid w:val="00EB6E17"/>
    <w:rsid w:val="00EC0164"/>
    <w:rsid w:val="00EC0D79"/>
    <w:rsid w:val="00EC2294"/>
    <w:rsid w:val="00EC3E70"/>
    <w:rsid w:val="00EC681C"/>
    <w:rsid w:val="00EC6E47"/>
    <w:rsid w:val="00EC7030"/>
    <w:rsid w:val="00EC7079"/>
    <w:rsid w:val="00EC7844"/>
    <w:rsid w:val="00ED04E4"/>
    <w:rsid w:val="00ED0B51"/>
    <w:rsid w:val="00ED1374"/>
    <w:rsid w:val="00ED184E"/>
    <w:rsid w:val="00ED200B"/>
    <w:rsid w:val="00ED26C2"/>
    <w:rsid w:val="00ED276D"/>
    <w:rsid w:val="00ED386A"/>
    <w:rsid w:val="00ED3B3A"/>
    <w:rsid w:val="00ED4285"/>
    <w:rsid w:val="00ED4C18"/>
    <w:rsid w:val="00ED62AB"/>
    <w:rsid w:val="00ED7D79"/>
    <w:rsid w:val="00EE20E8"/>
    <w:rsid w:val="00EE23DF"/>
    <w:rsid w:val="00EE2D91"/>
    <w:rsid w:val="00EE3664"/>
    <w:rsid w:val="00EE4C69"/>
    <w:rsid w:val="00EE6F84"/>
    <w:rsid w:val="00EF0725"/>
    <w:rsid w:val="00EF30F6"/>
    <w:rsid w:val="00EF5911"/>
    <w:rsid w:val="00EF5945"/>
    <w:rsid w:val="00EF6B2A"/>
    <w:rsid w:val="00EF72AD"/>
    <w:rsid w:val="00F02C37"/>
    <w:rsid w:val="00F03F50"/>
    <w:rsid w:val="00F0421C"/>
    <w:rsid w:val="00F06ABC"/>
    <w:rsid w:val="00F07112"/>
    <w:rsid w:val="00F11930"/>
    <w:rsid w:val="00F132D0"/>
    <w:rsid w:val="00F1444D"/>
    <w:rsid w:val="00F14990"/>
    <w:rsid w:val="00F14BDC"/>
    <w:rsid w:val="00F17158"/>
    <w:rsid w:val="00F20D1F"/>
    <w:rsid w:val="00F2176A"/>
    <w:rsid w:val="00F21D0A"/>
    <w:rsid w:val="00F21E94"/>
    <w:rsid w:val="00F22C0F"/>
    <w:rsid w:val="00F234E9"/>
    <w:rsid w:val="00F24644"/>
    <w:rsid w:val="00F2525F"/>
    <w:rsid w:val="00F25961"/>
    <w:rsid w:val="00F2602D"/>
    <w:rsid w:val="00F26A00"/>
    <w:rsid w:val="00F26B39"/>
    <w:rsid w:val="00F271E9"/>
    <w:rsid w:val="00F27E6D"/>
    <w:rsid w:val="00F31089"/>
    <w:rsid w:val="00F314A6"/>
    <w:rsid w:val="00F31593"/>
    <w:rsid w:val="00F33801"/>
    <w:rsid w:val="00F34226"/>
    <w:rsid w:val="00F35D81"/>
    <w:rsid w:val="00F35EFA"/>
    <w:rsid w:val="00F36068"/>
    <w:rsid w:val="00F36C8A"/>
    <w:rsid w:val="00F37538"/>
    <w:rsid w:val="00F37AA8"/>
    <w:rsid w:val="00F40B8D"/>
    <w:rsid w:val="00F41752"/>
    <w:rsid w:val="00F4392F"/>
    <w:rsid w:val="00F4439F"/>
    <w:rsid w:val="00F44AD1"/>
    <w:rsid w:val="00F45644"/>
    <w:rsid w:val="00F50254"/>
    <w:rsid w:val="00F5037C"/>
    <w:rsid w:val="00F512E9"/>
    <w:rsid w:val="00F51C24"/>
    <w:rsid w:val="00F51DAF"/>
    <w:rsid w:val="00F51E15"/>
    <w:rsid w:val="00F546F7"/>
    <w:rsid w:val="00F54769"/>
    <w:rsid w:val="00F54810"/>
    <w:rsid w:val="00F56071"/>
    <w:rsid w:val="00F56CFD"/>
    <w:rsid w:val="00F571BC"/>
    <w:rsid w:val="00F57892"/>
    <w:rsid w:val="00F57EF6"/>
    <w:rsid w:val="00F606E7"/>
    <w:rsid w:val="00F60D78"/>
    <w:rsid w:val="00F61E7E"/>
    <w:rsid w:val="00F61ECB"/>
    <w:rsid w:val="00F633FC"/>
    <w:rsid w:val="00F635AA"/>
    <w:rsid w:val="00F65554"/>
    <w:rsid w:val="00F7059A"/>
    <w:rsid w:val="00F713D1"/>
    <w:rsid w:val="00F7216C"/>
    <w:rsid w:val="00F72188"/>
    <w:rsid w:val="00F728DA"/>
    <w:rsid w:val="00F732E2"/>
    <w:rsid w:val="00F737A6"/>
    <w:rsid w:val="00F74ABA"/>
    <w:rsid w:val="00F750C1"/>
    <w:rsid w:val="00F752D8"/>
    <w:rsid w:val="00F75E85"/>
    <w:rsid w:val="00F76216"/>
    <w:rsid w:val="00F76294"/>
    <w:rsid w:val="00F77688"/>
    <w:rsid w:val="00F77E1A"/>
    <w:rsid w:val="00F77EB0"/>
    <w:rsid w:val="00F80E7A"/>
    <w:rsid w:val="00F81652"/>
    <w:rsid w:val="00F84635"/>
    <w:rsid w:val="00F86098"/>
    <w:rsid w:val="00F86575"/>
    <w:rsid w:val="00F86FFD"/>
    <w:rsid w:val="00F90F27"/>
    <w:rsid w:val="00F91759"/>
    <w:rsid w:val="00F93639"/>
    <w:rsid w:val="00F94351"/>
    <w:rsid w:val="00F9519D"/>
    <w:rsid w:val="00F96D8C"/>
    <w:rsid w:val="00FA20F1"/>
    <w:rsid w:val="00FA30DC"/>
    <w:rsid w:val="00FA3870"/>
    <w:rsid w:val="00FA3D1F"/>
    <w:rsid w:val="00FA4FF4"/>
    <w:rsid w:val="00FA5DDB"/>
    <w:rsid w:val="00FA6406"/>
    <w:rsid w:val="00FB169C"/>
    <w:rsid w:val="00FB1CA5"/>
    <w:rsid w:val="00FB1FF6"/>
    <w:rsid w:val="00FB215C"/>
    <w:rsid w:val="00FB3761"/>
    <w:rsid w:val="00FB3A9B"/>
    <w:rsid w:val="00FB43E3"/>
    <w:rsid w:val="00FB4BA0"/>
    <w:rsid w:val="00FB4F9A"/>
    <w:rsid w:val="00FB5607"/>
    <w:rsid w:val="00FC0559"/>
    <w:rsid w:val="00FC2957"/>
    <w:rsid w:val="00FC2EB7"/>
    <w:rsid w:val="00FC5185"/>
    <w:rsid w:val="00FC6277"/>
    <w:rsid w:val="00FC64AD"/>
    <w:rsid w:val="00FC6E7A"/>
    <w:rsid w:val="00FC7173"/>
    <w:rsid w:val="00FD103F"/>
    <w:rsid w:val="00FD10E4"/>
    <w:rsid w:val="00FD1493"/>
    <w:rsid w:val="00FD3295"/>
    <w:rsid w:val="00FD4A9A"/>
    <w:rsid w:val="00FD6190"/>
    <w:rsid w:val="00FD6F3F"/>
    <w:rsid w:val="00FD7000"/>
    <w:rsid w:val="00FD7C9D"/>
    <w:rsid w:val="00FE14BE"/>
    <w:rsid w:val="00FE1987"/>
    <w:rsid w:val="00FE21E0"/>
    <w:rsid w:val="00FE239A"/>
    <w:rsid w:val="00FF039E"/>
    <w:rsid w:val="00FF0427"/>
    <w:rsid w:val="00FF252B"/>
    <w:rsid w:val="00FF29ED"/>
    <w:rsid w:val="00FF36F8"/>
    <w:rsid w:val="00FF400B"/>
    <w:rsid w:val="01EF062C"/>
    <w:rsid w:val="02E2B19B"/>
    <w:rsid w:val="032B91E5"/>
    <w:rsid w:val="03BD0698"/>
    <w:rsid w:val="03FAEE7A"/>
    <w:rsid w:val="04607765"/>
    <w:rsid w:val="052CE9C6"/>
    <w:rsid w:val="061A525D"/>
    <w:rsid w:val="061EF18E"/>
    <w:rsid w:val="0647E65A"/>
    <w:rsid w:val="06F4ECF3"/>
    <w:rsid w:val="072A9FAE"/>
    <w:rsid w:val="072D02D7"/>
    <w:rsid w:val="0792273B"/>
    <w:rsid w:val="0881E0CA"/>
    <w:rsid w:val="08C2C887"/>
    <w:rsid w:val="0916A185"/>
    <w:rsid w:val="09791F44"/>
    <w:rsid w:val="09BD54DD"/>
    <w:rsid w:val="0C2111E0"/>
    <w:rsid w:val="0C621737"/>
    <w:rsid w:val="0CA77044"/>
    <w:rsid w:val="0DAD50D5"/>
    <w:rsid w:val="1067D88B"/>
    <w:rsid w:val="107626CA"/>
    <w:rsid w:val="12809F88"/>
    <w:rsid w:val="12F69890"/>
    <w:rsid w:val="13A97803"/>
    <w:rsid w:val="145ACE90"/>
    <w:rsid w:val="15332252"/>
    <w:rsid w:val="154498A6"/>
    <w:rsid w:val="156F405C"/>
    <w:rsid w:val="18763D0F"/>
    <w:rsid w:val="1977F0FA"/>
    <w:rsid w:val="19EA18A9"/>
    <w:rsid w:val="1A1F401F"/>
    <w:rsid w:val="1A42B17F"/>
    <w:rsid w:val="1B193967"/>
    <w:rsid w:val="1B60195D"/>
    <w:rsid w:val="1C05BE53"/>
    <w:rsid w:val="1C136491"/>
    <w:rsid w:val="1C67B175"/>
    <w:rsid w:val="1E422B39"/>
    <w:rsid w:val="1F20E7AE"/>
    <w:rsid w:val="20200906"/>
    <w:rsid w:val="219197F2"/>
    <w:rsid w:val="22A90F5D"/>
    <w:rsid w:val="22E5ECE6"/>
    <w:rsid w:val="237575AD"/>
    <w:rsid w:val="2669C61E"/>
    <w:rsid w:val="273C7FC9"/>
    <w:rsid w:val="280A0767"/>
    <w:rsid w:val="283B6235"/>
    <w:rsid w:val="289F49FF"/>
    <w:rsid w:val="28F5E639"/>
    <w:rsid w:val="28FAE2B9"/>
    <w:rsid w:val="2997B513"/>
    <w:rsid w:val="29A02E05"/>
    <w:rsid w:val="29B432F4"/>
    <w:rsid w:val="2A68AE6E"/>
    <w:rsid w:val="2BE36AD3"/>
    <w:rsid w:val="2DBF4572"/>
    <w:rsid w:val="2DC8CA71"/>
    <w:rsid w:val="2DE64F2A"/>
    <w:rsid w:val="2E4E995D"/>
    <w:rsid w:val="2E7E4113"/>
    <w:rsid w:val="2EE3F6E6"/>
    <w:rsid w:val="2F07D320"/>
    <w:rsid w:val="2F0B001B"/>
    <w:rsid w:val="3005B0F2"/>
    <w:rsid w:val="30EDF05A"/>
    <w:rsid w:val="3197D264"/>
    <w:rsid w:val="340F91A0"/>
    <w:rsid w:val="342127BB"/>
    <w:rsid w:val="3460D438"/>
    <w:rsid w:val="3564A4AA"/>
    <w:rsid w:val="360EB751"/>
    <w:rsid w:val="3819E06D"/>
    <w:rsid w:val="38AA8652"/>
    <w:rsid w:val="390AE2D1"/>
    <w:rsid w:val="39868A39"/>
    <w:rsid w:val="3AA5B704"/>
    <w:rsid w:val="3B4E8288"/>
    <w:rsid w:val="3B51812F"/>
    <w:rsid w:val="3B66806A"/>
    <w:rsid w:val="3C2DB458"/>
    <w:rsid w:val="3C3CBFD6"/>
    <w:rsid w:val="3E7CFC6B"/>
    <w:rsid w:val="3FED209D"/>
    <w:rsid w:val="3FFF49E3"/>
    <w:rsid w:val="4029219F"/>
    <w:rsid w:val="41C0C2B3"/>
    <w:rsid w:val="42026287"/>
    <w:rsid w:val="423E7697"/>
    <w:rsid w:val="43023F57"/>
    <w:rsid w:val="45AA7692"/>
    <w:rsid w:val="45BB761D"/>
    <w:rsid w:val="45D2FE0B"/>
    <w:rsid w:val="469433D6"/>
    <w:rsid w:val="47EA0D30"/>
    <w:rsid w:val="48F63D35"/>
    <w:rsid w:val="4AB2859F"/>
    <w:rsid w:val="4B4E7C9C"/>
    <w:rsid w:val="4B67A4F9"/>
    <w:rsid w:val="4B9A6DF7"/>
    <w:rsid w:val="4BF1F77E"/>
    <w:rsid w:val="4CF669D0"/>
    <w:rsid w:val="4D70E3C0"/>
    <w:rsid w:val="4DAED960"/>
    <w:rsid w:val="4EC41B87"/>
    <w:rsid w:val="4F60B7F4"/>
    <w:rsid w:val="4F94E74F"/>
    <w:rsid w:val="50276A19"/>
    <w:rsid w:val="50C25E0F"/>
    <w:rsid w:val="50ED9A28"/>
    <w:rsid w:val="51051037"/>
    <w:rsid w:val="512C8D75"/>
    <w:rsid w:val="516B242F"/>
    <w:rsid w:val="51A122F3"/>
    <w:rsid w:val="5205AAD4"/>
    <w:rsid w:val="53BB67AC"/>
    <w:rsid w:val="54090219"/>
    <w:rsid w:val="54241AB0"/>
    <w:rsid w:val="54342917"/>
    <w:rsid w:val="54EE8B6B"/>
    <w:rsid w:val="573A3DD2"/>
    <w:rsid w:val="575F367B"/>
    <w:rsid w:val="576BC9D9"/>
    <w:rsid w:val="577DE203"/>
    <w:rsid w:val="5784F236"/>
    <w:rsid w:val="5973D311"/>
    <w:rsid w:val="59F4CD09"/>
    <w:rsid w:val="59FB5D2D"/>
    <w:rsid w:val="5A8B40C0"/>
    <w:rsid w:val="5AA36A9B"/>
    <w:rsid w:val="5B0F04B6"/>
    <w:rsid w:val="5B46E57D"/>
    <w:rsid w:val="5BBCA610"/>
    <w:rsid w:val="5BE01F30"/>
    <w:rsid w:val="5C6FD95F"/>
    <w:rsid w:val="5CE2B5DE"/>
    <w:rsid w:val="5CF155F9"/>
    <w:rsid w:val="5CFFDAB7"/>
    <w:rsid w:val="5D6CA429"/>
    <w:rsid w:val="5DC6EB8A"/>
    <w:rsid w:val="5DE47867"/>
    <w:rsid w:val="5E934319"/>
    <w:rsid w:val="5F197CA3"/>
    <w:rsid w:val="604D7BAD"/>
    <w:rsid w:val="6096D6EC"/>
    <w:rsid w:val="60E5BE54"/>
    <w:rsid w:val="61B20421"/>
    <w:rsid w:val="62B66A06"/>
    <w:rsid w:val="63E6E526"/>
    <w:rsid w:val="64A5456C"/>
    <w:rsid w:val="64D0E527"/>
    <w:rsid w:val="65F3FF82"/>
    <w:rsid w:val="6607193E"/>
    <w:rsid w:val="66E52EC4"/>
    <w:rsid w:val="675CB6D6"/>
    <w:rsid w:val="68BD4EDB"/>
    <w:rsid w:val="68D6C065"/>
    <w:rsid w:val="6AC17BEB"/>
    <w:rsid w:val="6BE3A926"/>
    <w:rsid w:val="6C6DAFA2"/>
    <w:rsid w:val="6D2339FB"/>
    <w:rsid w:val="6D8AE27A"/>
    <w:rsid w:val="6E1AA23C"/>
    <w:rsid w:val="6E21BB75"/>
    <w:rsid w:val="6E95B228"/>
    <w:rsid w:val="6E9FB31D"/>
    <w:rsid w:val="6EE4F21A"/>
    <w:rsid w:val="6F23E53F"/>
    <w:rsid w:val="6F36C5E0"/>
    <w:rsid w:val="70C90E30"/>
    <w:rsid w:val="70E36D00"/>
    <w:rsid w:val="72615FF8"/>
    <w:rsid w:val="73C010FF"/>
    <w:rsid w:val="7542D918"/>
    <w:rsid w:val="757539CD"/>
    <w:rsid w:val="778FC21E"/>
    <w:rsid w:val="787A9989"/>
    <w:rsid w:val="78BFAE85"/>
    <w:rsid w:val="79B15D16"/>
    <w:rsid w:val="7A53B174"/>
    <w:rsid w:val="7BCD66E6"/>
    <w:rsid w:val="7BE9771E"/>
    <w:rsid w:val="7C3F4FC4"/>
    <w:rsid w:val="7D97DAA4"/>
    <w:rsid w:val="7DFE05A0"/>
    <w:rsid w:val="7E0F4077"/>
    <w:rsid w:val="7E552266"/>
    <w:rsid w:val="7EB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AF87DA3C-3D19-AF41-AAE6-650621F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7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color w:val="222A35" w:themeColor="text2" w:themeShade="80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5B7AFE"/>
    <w:pPr>
      <w:numPr>
        <w:ilvl w:val="0"/>
        <w:numId w:val="2"/>
      </w:numPr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D0C8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E2158BDC464C6D9713DDCF4691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204D-3C69-4DF8-81EB-7AD3A6EAD194}"/>
      </w:docPartPr>
      <w:docPartBody>
        <w:p w:rsidR="009A0E1E" w:rsidRDefault="00C07828" w:rsidP="00C07828">
          <w:pPr>
            <w:pStyle w:val="D8E2158BDC464C6D9713DDCF4691E603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Enw'r cwmni</w:t>
          </w:r>
        </w:p>
      </w:docPartBody>
    </w:docPart>
    <w:docPart>
      <w:docPartPr>
        <w:name w:val="2D8E9AB654D34221B4132D688211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F056-7143-4506-977C-817C2D274EF3}"/>
      </w:docPartPr>
      <w:docPartBody>
        <w:p w:rsidR="009A0E1E" w:rsidRDefault="00C07828" w:rsidP="00C07828">
          <w:pPr>
            <w:pStyle w:val="2D8E9AB654D34221B4132D688211452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bidi="cy-GB"/>
            </w:rPr>
            <w:t>[Teitl y ddogfen]</w:t>
          </w:r>
        </w:p>
      </w:docPartBody>
    </w:docPart>
    <w:docPart>
      <w:docPartPr>
        <w:name w:val="9140AFD5FCA14F519547AF4533B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E03D-63CA-4AA0-B534-21B07986E9B7}"/>
      </w:docPartPr>
      <w:docPartBody>
        <w:p w:rsidR="009A0E1E" w:rsidRDefault="00C07828" w:rsidP="00C07828">
          <w:pPr>
            <w:pStyle w:val="9140AFD5FCA14F519547AF4533B5F320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[Is-deitl dogfen]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8"/>
    <w:rsid w:val="00242064"/>
    <w:rsid w:val="0034698B"/>
    <w:rsid w:val="003B2D33"/>
    <w:rsid w:val="00474157"/>
    <w:rsid w:val="004C0117"/>
    <w:rsid w:val="00664F43"/>
    <w:rsid w:val="00681508"/>
    <w:rsid w:val="006974A5"/>
    <w:rsid w:val="00836BCF"/>
    <w:rsid w:val="0095500C"/>
    <w:rsid w:val="009A0E1E"/>
    <w:rsid w:val="009C3BDC"/>
    <w:rsid w:val="009F2DFE"/>
    <w:rsid w:val="00A11F79"/>
    <w:rsid w:val="00B038D4"/>
    <w:rsid w:val="00C07828"/>
    <w:rsid w:val="00D0580B"/>
    <w:rsid w:val="00E0018F"/>
    <w:rsid w:val="00F14F00"/>
    <w:rsid w:val="00FB2647"/>
    <w:rsid w:val="00FD0FE8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E2158BDC464C6D9713DDCF4691E603">
    <w:name w:val="D8E2158BDC464C6D9713DDCF4691E603"/>
    <w:rsid w:val="00C07828"/>
  </w:style>
  <w:style w:type="paragraph" w:customStyle="1" w:styleId="2D8E9AB654D34221B4132D6882114521">
    <w:name w:val="2D8E9AB654D34221B4132D6882114521"/>
    <w:rsid w:val="00C07828"/>
  </w:style>
  <w:style w:type="paragraph" w:customStyle="1" w:styleId="9140AFD5FCA14F519547AF4533B5F320">
    <w:name w:val="9140AFD5FCA14F519547AF4533B5F320"/>
    <w:rsid w:val="00C0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73DE1C0-DC9D-406B-97FA-1A2FA635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3836</Words>
  <Characters>21867</Characters>
  <Application>Microsoft Office Word</Application>
  <DocSecurity>12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Adroddiad Blynyddol y Pwyllgor Llywodraethu ac Enwebiadau</vt:lpstr>
    </vt:vector>
  </TitlesOfParts>
  <Company>Cardiff Metropolitan University</Company>
  <LinksUpToDate>false</LinksUpToDate>
  <CharactersWithSpaces>25652</CharactersWithSpaces>
  <SharedDoc>false</SharedDoc>
  <HLinks>
    <vt:vector size="6" baseType="variant"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_Appendix_1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Blynyddol y Pwyllgor Llywodraethu ac Enwebiadau</dc:title>
  <dc:subject>Blwyddyn Academaidd 2022/2023</dc:subject>
  <dc:creator>Capaldi, Nick</dc:creator>
  <cp:keywords/>
  <dc:description/>
  <cp:lastModifiedBy>Mayo, Jonah</cp:lastModifiedBy>
  <cp:revision>2</cp:revision>
  <dcterms:created xsi:type="dcterms:W3CDTF">2024-08-06T08:52:00Z</dcterms:created>
  <dcterms:modified xsi:type="dcterms:W3CDTF">2024-08-06T08:52:00Z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54;#Capaldi, Nick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