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E8AE6" w14:textId="39A4952C" w:rsidR="0009597B" w:rsidRDefault="00D9301C" w:rsidP="00B86E39">
      <w:pPr>
        <w:pStyle w:val="Title"/>
        <w:jc w:val="center"/>
      </w:pPr>
      <w:r w:rsidRPr="003C7101">
        <w:rPr>
          <w:rFonts w:ascii="Arial" w:eastAsia="Arial" w:hAnsi="Arial" w:cs="Arial"/>
          <w:noProof/>
          <w:sz w:val="24"/>
          <w:szCs w:val="24"/>
          <w:lang w:bidi="cy-GB"/>
        </w:rPr>
        <w:drawing>
          <wp:inline distT="0" distB="0" distL="0" distR="0" wp14:anchorId="02EBEC1D" wp14:editId="2FCDD7E6">
            <wp:extent cx="3167380" cy="929005"/>
            <wp:effectExtent l="0" t="0" r="0" b="4445"/>
            <wp:docPr id="2" name="Picture 2" descr="C:\Users\Standalone\AppData\Local\Microsoft\Windows\INetCache\Content.MSO\E29910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ndalone\AppData\Local\Microsoft\Windows\INetCache\Content.MSO\E299102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9947" cy="932691"/>
                    </a:xfrm>
                    <a:prstGeom prst="rect">
                      <a:avLst/>
                    </a:prstGeom>
                    <a:noFill/>
                    <a:ln>
                      <a:noFill/>
                    </a:ln>
                  </pic:spPr>
                </pic:pic>
              </a:graphicData>
            </a:graphic>
          </wp:inline>
        </w:drawing>
      </w:r>
    </w:p>
    <w:p w14:paraId="79FB8E8D" w14:textId="77777777" w:rsidR="00A05E79" w:rsidRPr="00A05E79" w:rsidRDefault="00A05E79" w:rsidP="00A05E79"/>
    <w:p w14:paraId="68ECD030" w14:textId="49C74F75" w:rsidR="00C83117" w:rsidRDefault="00C83117" w:rsidP="00C83117">
      <w:pPr>
        <w:pStyle w:val="Title"/>
      </w:pPr>
      <w:r w:rsidRPr="00A261E3">
        <w:rPr>
          <w:lang w:bidi="cy-GB"/>
        </w:rPr>
        <w:t>Polisi a Gweithdrefn Atebolrwydd Ffioedd Dysgu Myfyrwyr, Taliadau ac Ymyrraeth Dyled</w:t>
      </w:r>
    </w:p>
    <w:p w14:paraId="1DAD50F9" w14:textId="138ED0CC" w:rsidR="00C05B84" w:rsidRDefault="000F3FF4" w:rsidP="008569CD">
      <w:pPr>
        <w:pStyle w:val="Subtitle"/>
        <w:jc w:val="center"/>
      </w:pPr>
      <w:r>
        <w:rPr>
          <w:lang w:bidi="cy-GB"/>
        </w:rPr>
        <w:t>TAFLEN GLAWR Y POLISI</w:t>
      </w:r>
    </w:p>
    <w:p w14:paraId="4EE2EE4E" w14:textId="16EFED09" w:rsidR="00E62C64" w:rsidRPr="00E62C64" w:rsidRDefault="00E62C64" w:rsidP="00740A1E">
      <w:r>
        <w:rPr>
          <w:lang w:bidi="cy-GB"/>
        </w:rPr>
        <w:t>Manylion Allweddol</w:t>
      </w:r>
    </w:p>
    <w:tbl>
      <w:tblPr>
        <w:tblStyle w:val="TableGrid"/>
        <w:tblW w:w="0" w:type="auto"/>
        <w:tblLook w:val="04A0" w:firstRow="1" w:lastRow="0" w:firstColumn="1" w:lastColumn="0" w:noHBand="0" w:noVBand="1"/>
      </w:tblPr>
      <w:tblGrid>
        <w:gridCol w:w="4508"/>
        <w:gridCol w:w="4508"/>
      </w:tblGrid>
      <w:tr w:rsidR="005D0B18" w:rsidRPr="00424E11" w14:paraId="5A70EC26" w14:textId="77777777" w:rsidTr="5E802755">
        <w:trPr>
          <w:trHeight w:val="340"/>
        </w:trPr>
        <w:tc>
          <w:tcPr>
            <w:tcW w:w="4508" w:type="dxa"/>
            <w:vAlign w:val="center"/>
          </w:tcPr>
          <w:p w14:paraId="3075CBE1" w14:textId="287F5CE3" w:rsidR="005D0B18" w:rsidRPr="00FE2C3C" w:rsidRDefault="00424E11" w:rsidP="00E62C64">
            <w:pPr>
              <w:rPr>
                <w:rStyle w:val="SubtleEmphasis"/>
                <w:b/>
                <w:bCs/>
              </w:rPr>
            </w:pPr>
            <w:r w:rsidRPr="00FE2C3C">
              <w:rPr>
                <w:rStyle w:val="SubtleEmphasis"/>
                <w:b/>
                <w:lang w:bidi="cy-GB"/>
              </w:rPr>
              <w:t>TEITL Y POLISI</w:t>
            </w:r>
          </w:p>
        </w:tc>
        <w:tc>
          <w:tcPr>
            <w:tcW w:w="4508" w:type="dxa"/>
            <w:vAlign w:val="center"/>
          </w:tcPr>
          <w:p w14:paraId="321B3FF2" w14:textId="150BFD14" w:rsidR="005D0B18" w:rsidRPr="00D9301C" w:rsidRDefault="00A261E3" w:rsidP="00E62C64">
            <w:pPr>
              <w:rPr>
                <w:rStyle w:val="SubtleEmphasis"/>
              </w:rPr>
            </w:pPr>
            <w:r w:rsidRPr="00A261E3">
              <w:rPr>
                <w:i/>
                <w:color w:val="404040" w:themeColor="text1" w:themeTint="BF"/>
                <w:lang w:bidi="cy-GB"/>
              </w:rPr>
              <w:t>Polisi a Gweithdrefn Atebolrwydd Ffioedd Dysgu Myfyrwyr, Taliadau ac Ymyrraeth Dyled</w:t>
            </w:r>
          </w:p>
        </w:tc>
      </w:tr>
      <w:tr w:rsidR="00424E11" w:rsidRPr="00424E11" w14:paraId="0311DF9D" w14:textId="77777777" w:rsidTr="5E802755">
        <w:trPr>
          <w:trHeight w:val="340"/>
        </w:trPr>
        <w:tc>
          <w:tcPr>
            <w:tcW w:w="4508" w:type="dxa"/>
            <w:vAlign w:val="center"/>
          </w:tcPr>
          <w:p w14:paraId="3920415A" w14:textId="6183A31E" w:rsidR="00424E11" w:rsidRPr="00FE2C3C" w:rsidRDefault="00424E11" w:rsidP="00E62C64">
            <w:pPr>
              <w:rPr>
                <w:rStyle w:val="SubtleEmphasis"/>
                <w:b/>
                <w:bCs/>
              </w:rPr>
            </w:pPr>
            <w:r w:rsidRPr="00FE2C3C">
              <w:rPr>
                <w:rStyle w:val="SubtleEmphasis"/>
                <w:b/>
                <w:lang w:bidi="cy-GB"/>
              </w:rPr>
              <w:t>DYDDIAD CYMERADWYO</w:t>
            </w:r>
          </w:p>
        </w:tc>
        <w:tc>
          <w:tcPr>
            <w:tcW w:w="4508" w:type="dxa"/>
            <w:vAlign w:val="center"/>
          </w:tcPr>
          <w:p w14:paraId="2577E17B" w14:textId="11485CE0" w:rsidR="00424E11" w:rsidRPr="00D9301C" w:rsidRDefault="0043678E" w:rsidP="00E62C64">
            <w:pPr>
              <w:rPr>
                <w:rStyle w:val="SubtleEmphasis"/>
              </w:rPr>
            </w:pPr>
            <w:r>
              <w:rPr>
                <w:rStyle w:val="SubtleEmphasis"/>
                <w:lang w:bidi="cy-GB"/>
              </w:rPr>
              <w:t>18 Awst 2026</w:t>
            </w:r>
          </w:p>
        </w:tc>
      </w:tr>
      <w:tr w:rsidR="00424E11" w:rsidRPr="00424E11" w14:paraId="4A73979F" w14:textId="77777777" w:rsidTr="5E802755">
        <w:trPr>
          <w:trHeight w:val="340"/>
        </w:trPr>
        <w:tc>
          <w:tcPr>
            <w:tcW w:w="4508" w:type="dxa"/>
            <w:vAlign w:val="center"/>
          </w:tcPr>
          <w:p w14:paraId="5FBC38CA" w14:textId="6293BC2C" w:rsidR="00424E11" w:rsidRPr="00FE2C3C" w:rsidRDefault="00424E11" w:rsidP="00E62C64">
            <w:pPr>
              <w:rPr>
                <w:rStyle w:val="SubtleEmphasis"/>
                <w:b/>
                <w:bCs/>
              </w:rPr>
            </w:pPr>
            <w:r w:rsidRPr="00FE2C3C">
              <w:rPr>
                <w:rStyle w:val="SubtleEmphasis"/>
                <w:b/>
                <w:lang w:bidi="cy-GB"/>
              </w:rPr>
              <w:t>CORFF CYMERADWYO</w:t>
            </w:r>
          </w:p>
        </w:tc>
        <w:tc>
          <w:tcPr>
            <w:tcW w:w="4508" w:type="dxa"/>
            <w:vAlign w:val="center"/>
          </w:tcPr>
          <w:p w14:paraId="52DB8469" w14:textId="08FD8C18" w:rsidR="00424E11" w:rsidRPr="00D9301C" w:rsidRDefault="0032454B" w:rsidP="00E62C64">
            <w:pPr>
              <w:rPr>
                <w:rStyle w:val="SubtleEmphasis"/>
              </w:rPr>
            </w:pPr>
            <w:r>
              <w:rPr>
                <w:rStyle w:val="SubtleEmphasis"/>
                <w:lang w:bidi="cy-GB"/>
              </w:rPr>
              <w:t>Bwrdd y Llywodraethwyr</w:t>
            </w:r>
          </w:p>
        </w:tc>
      </w:tr>
      <w:tr w:rsidR="00424E11" w:rsidRPr="00424E11" w14:paraId="7130D26C" w14:textId="77777777" w:rsidTr="5E802755">
        <w:trPr>
          <w:trHeight w:val="340"/>
        </w:trPr>
        <w:tc>
          <w:tcPr>
            <w:tcW w:w="4508" w:type="dxa"/>
            <w:vAlign w:val="center"/>
          </w:tcPr>
          <w:p w14:paraId="4F8C82AE" w14:textId="12457CE0" w:rsidR="00424E11" w:rsidRPr="00FE2C3C" w:rsidRDefault="00424E11" w:rsidP="00E62C64">
            <w:pPr>
              <w:rPr>
                <w:rStyle w:val="SubtleEmphasis"/>
                <w:b/>
                <w:bCs/>
              </w:rPr>
            </w:pPr>
            <w:r w:rsidRPr="00FE2C3C">
              <w:rPr>
                <w:rStyle w:val="SubtleEmphasis"/>
                <w:b/>
                <w:lang w:bidi="cy-GB"/>
              </w:rPr>
              <w:t>FERSIWN</w:t>
            </w:r>
          </w:p>
        </w:tc>
        <w:tc>
          <w:tcPr>
            <w:tcW w:w="4508" w:type="dxa"/>
            <w:vAlign w:val="center"/>
          </w:tcPr>
          <w:p w14:paraId="5C7E37D5" w14:textId="1B484E1C" w:rsidR="00424E11" w:rsidRPr="00135DB0" w:rsidRDefault="00135DB0" w:rsidP="00E62C64">
            <w:pPr>
              <w:rPr>
                <w:rStyle w:val="SubtleEmphasis"/>
              </w:rPr>
            </w:pPr>
            <w:r w:rsidRPr="00135DB0">
              <w:rPr>
                <w:rStyle w:val="SubtleEmphasis"/>
                <w:lang w:bidi="cy-GB"/>
              </w:rPr>
              <w:t>1.0</w:t>
            </w:r>
          </w:p>
        </w:tc>
      </w:tr>
      <w:tr w:rsidR="00424E11" w:rsidRPr="00424E11" w14:paraId="51E7BDE9" w14:textId="77777777" w:rsidTr="5E802755">
        <w:trPr>
          <w:trHeight w:val="340"/>
        </w:trPr>
        <w:tc>
          <w:tcPr>
            <w:tcW w:w="4508" w:type="dxa"/>
            <w:vAlign w:val="center"/>
          </w:tcPr>
          <w:p w14:paraId="79057696" w14:textId="0439B555" w:rsidR="00424E11" w:rsidRPr="00FE2C3C" w:rsidRDefault="00424E11" w:rsidP="00E62C64">
            <w:pPr>
              <w:rPr>
                <w:rStyle w:val="SubtleEmphasis"/>
                <w:b/>
                <w:bCs/>
              </w:rPr>
            </w:pPr>
            <w:r w:rsidRPr="00FE2C3C">
              <w:rPr>
                <w:rStyle w:val="SubtleEmphasis"/>
                <w:b/>
                <w:lang w:bidi="cy-GB"/>
              </w:rPr>
              <w:t>DYDDIADAU ADOLYGU BLAENOROL</w:t>
            </w:r>
          </w:p>
        </w:tc>
        <w:tc>
          <w:tcPr>
            <w:tcW w:w="4508" w:type="dxa"/>
            <w:vAlign w:val="center"/>
          </w:tcPr>
          <w:p w14:paraId="61A35459" w14:textId="62E38764" w:rsidR="00424E11" w:rsidRPr="00135DB0" w:rsidRDefault="00135DB0" w:rsidP="00E62C64">
            <w:pPr>
              <w:rPr>
                <w:rStyle w:val="SubtleEmphasis"/>
              </w:rPr>
            </w:pPr>
            <w:r w:rsidRPr="00135DB0">
              <w:rPr>
                <w:rStyle w:val="SubtleEmphasis"/>
                <w:lang w:bidi="cy-GB"/>
              </w:rPr>
              <w:t>Amherthnasol</w:t>
            </w:r>
          </w:p>
        </w:tc>
      </w:tr>
      <w:tr w:rsidR="00424E11" w:rsidRPr="00424E11" w14:paraId="317ADAD2" w14:textId="77777777" w:rsidTr="5E802755">
        <w:trPr>
          <w:trHeight w:val="340"/>
        </w:trPr>
        <w:tc>
          <w:tcPr>
            <w:tcW w:w="4508" w:type="dxa"/>
            <w:vAlign w:val="center"/>
          </w:tcPr>
          <w:p w14:paraId="426D7CD8" w14:textId="336C24C3" w:rsidR="00424E11" w:rsidRPr="00FE2C3C" w:rsidRDefault="00424E11" w:rsidP="00E62C64">
            <w:pPr>
              <w:rPr>
                <w:rStyle w:val="SubtleEmphasis"/>
                <w:b/>
                <w:bCs/>
              </w:rPr>
            </w:pPr>
            <w:r w:rsidRPr="00FE2C3C">
              <w:rPr>
                <w:rStyle w:val="SubtleEmphasis"/>
                <w:b/>
                <w:lang w:bidi="cy-GB"/>
              </w:rPr>
              <w:t>DYDDIAD ADOLYGU NESAF</w:t>
            </w:r>
          </w:p>
        </w:tc>
        <w:tc>
          <w:tcPr>
            <w:tcW w:w="4508" w:type="dxa"/>
            <w:vAlign w:val="center"/>
          </w:tcPr>
          <w:p w14:paraId="7D5B4534" w14:textId="386CA4F8" w:rsidR="00424E11" w:rsidRPr="00135DB0" w:rsidRDefault="00135DB0" w:rsidP="00E62C64">
            <w:pPr>
              <w:rPr>
                <w:rStyle w:val="SubtleEmphasis"/>
              </w:rPr>
            </w:pPr>
            <w:r w:rsidRPr="00135DB0">
              <w:rPr>
                <w:rStyle w:val="SubtleEmphasis"/>
                <w:lang w:bidi="cy-GB"/>
              </w:rPr>
              <w:t>Mehefin 2027</w:t>
            </w:r>
          </w:p>
        </w:tc>
      </w:tr>
      <w:tr w:rsidR="00424E11" w:rsidRPr="00424E11" w14:paraId="75C9C866" w14:textId="77777777" w:rsidTr="5E802755">
        <w:trPr>
          <w:trHeight w:val="340"/>
        </w:trPr>
        <w:tc>
          <w:tcPr>
            <w:tcW w:w="4508" w:type="dxa"/>
            <w:vAlign w:val="center"/>
          </w:tcPr>
          <w:p w14:paraId="512978BD" w14:textId="4A2A77CC" w:rsidR="00424E11" w:rsidRPr="00FE2C3C" w:rsidRDefault="00424E11" w:rsidP="00E62C64">
            <w:pPr>
              <w:rPr>
                <w:rStyle w:val="SubtleEmphasis"/>
                <w:b/>
                <w:bCs/>
              </w:rPr>
            </w:pPr>
            <w:r w:rsidRPr="5E802755">
              <w:rPr>
                <w:rStyle w:val="SubtleEmphasis"/>
                <w:b/>
                <w:lang w:bidi="cy-GB"/>
              </w:rPr>
              <w:t>CANLYNIAD YR ASESIAD O’R EFFAITH AR GYDRADDOLDEB</w:t>
            </w:r>
          </w:p>
        </w:tc>
        <w:tc>
          <w:tcPr>
            <w:tcW w:w="4508" w:type="dxa"/>
            <w:vAlign w:val="center"/>
          </w:tcPr>
          <w:p w14:paraId="3F09CB51" w14:textId="34FEE7EB" w:rsidR="00424E11" w:rsidRPr="00696866" w:rsidRDefault="00D9301C" w:rsidP="00507922">
            <w:pPr>
              <w:pStyle w:val="CommentText"/>
              <w:rPr>
                <w:rStyle w:val="SubtleEmphasis"/>
                <w:szCs w:val="24"/>
                <w:highlight w:val="yellow"/>
              </w:rPr>
            </w:pPr>
            <w:r w:rsidRPr="00696866">
              <w:rPr>
                <w:color w:val="404040" w:themeColor="text1" w:themeTint="BF"/>
                <w:sz w:val="24"/>
                <w:szCs w:val="24"/>
                <w:lang w:bidi="cy-GB"/>
              </w:rPr>
              <w:t>* Dim newid mawr</w:t>
            </w:r>
          </w:p>
        </w:tc>
      </w:tr>
      <w:tr w:rsidR="00424E11" w:rsidRPr="00424E11" w14:paraId="3089C9C7" w14:textId="77777777" w:rsidTr="5E802755">
        <w:trPr>
          <w:trHeight w:val="340"/>
        </w:trPr>
        <w:tc>
          <w:tcPr>
            <w:tcW w:w="4508" w:type="dxa"/>
            <w:vAlign w:val="center"/>
          </w:tcPr>
          <w:p w14:paraId="5919F96C" w14:textId="4A73054B" w:rsidR="00424E11" w:rsidRPr="00FE2C3C" w:rsidRDefault="00424E11" w:rsidP="00E62C64">
            <w:pPr>
              <w:rPr>
                <w:rStyle w:val="SubtleEmphasis"/>
                <w:b/>
                <w:bCs/>
              </w:rPr>
            </w:pPr>
            <w:r w:rsidRPr="00FE2C3C">
              <w:rPr>
                <w:rStyle w:val="SubtleEmphasis"/>
                <w:b/>
                <w:lang w:bidi="cy-GB"/>
              </w:rPr>
              <w:t>POLISÏAU / GWEITHDREFNAU / CANLLAWIAU CYSYLLTIEDIG</w:t>
            </w:r>
          </w:p>
        </w:tc>
        <w:tc>
          <w:tcPr>
            <w:tcW w:w="4508" w:type="dxa"/>
            <w:vAlign w:val="center"/>
          </w:tcPr>
          <w:p w14:paraId="40DA5630" w14:textId="036D8F81" w:rsidR="005B60C2" w:rsidRDefault="005B60C2" w:rsidP="00E62C64">
            <w:r>
              <w:rPr>
                <w:lang w:bidi="cy-GB"/>
              </w:rPr>
              <w:t>Telerau ac Amodau Myfyrwyr</w:t>
            </w:r>
          </w:p>
          <w:p w14:paraId="69668BD9" w14:textId="54140066" w:rsidR="00424E11" w:rsidRDefault="007B1613" w:rsidP="00E62C64">
            <w:r w:rsidRPr="007B1613">
              <w:rPr>
                <w:lang w:bidi="cy-GB"/>
              </w:rPr>
              <w:t>Polisi a Gweithdrefn Dyled Llety Preswyl</w:t>
            </w:r>
          </w:p>
          <w:p w14:paraId="5482948D" w14:textId="6E5E840C" w:rsidR="00EF6B41" w:rsidRPr="00EF6B41" w:rsidRDefault="005B60C2" w:rsidP="005B60C2">
            <w:pPr>
              <w:rPr>
                <w:rStyle w:val="SubtleEmphasis"/>
              </w:rPr>
            </w:pPr>
            <w:r>
              <w:rPr>
                <w:lang w:bidi="cy-GB"/>
              </w:rPr>
              <w:t>Polisi Dyledwyr Masnach</w:t>
            </w:r>
          </w:p>
        </w:tc>
      </w:tr>
      <w:tr w:rsidR="00424E11" w:rsidRPr="00424E11" w14:paraId="7A2B0B2D" w14:textId="77777777" w:rsidTr="5E802755">
        <w:trPr>
          <w:trHeight w:val="340"/>
        </w:trPr>
        <w:tc>
          <w:tcPr>
            <w:tcW w:w="4508" w:type="dxa"/>
            <w:vAlign w:val="center"/>
          </w:tcPr>
          <w:p w14:paraId="60927075" w14:textId="20EC9DA6" w:rsidR="00424E11" w:rsidRPr="00696866" w:rsidRDefault="00424E11" w:rsidP="00E62C64">
            <w:pPr>
              <w:rPr>
                <w:rStyle w:val="SubtleEmphasis"/>
                <w:b/>
                <w:bCs/>
                <w:i w:val="0"/>
                <w:iCs w:val="0"/>
              </w:rPr>
            </w:pPr>
            <w:r w:rsidRPr="00696866">
              <w:rPr>
                <w:rStyle w:val="SubtleEmphasis"/>
                <w:b/>
                <w:i w:val="0"/>
                <w:lang w:bidi="cy-GB"/>
              </w:rPr>
              <w:t>DYDDIAD GWEITHREDU</w:t>
            </w:r>
          </w:p>
        </w:tc>
        <w:tc>
          <w:tcPr>
            <w:tcW w:w="4508" w:type="dxa"/>
            <w:vAlign w:val="center"/>
          </w:tcPr>
          <w:p w14:paraId="6CF12526" w14:textId="6858B37F" w:rsidR="00424E11" w:rsidRPr="00696866" w:rsidRDefault="00B469CC" w:rsidP="00E62C64">
            <w:pPr>
              <w:rPr>
                <w:rStyle w:val="SubtleEmphasis"/>
                <w:i w:val="0"/>
                <w:iCs w:val="0"/>
              </w:rPr>
            </w:pPr>
            <w:r w:rsidRPr="00696866">
              <w:rPr>
                <w:rStyle w:val="SubtleEmphasis"/>
                <w:i w:val="0"/>
                <w:lang w:bidi="cy-GB"/>
              </w:rPr>
              <w:t>Awst 2026</w:t>
            </w:r>
          </w:p>
        </w:tc>
      </w:tr>
      <w:tr w:rsidR="00424E11" w:rsidRPr="00424E11" w14:paraId="31B148B0" w14:textId="77777777" w:rsidTr="5E802755">
        <w:trPr>
          <w:trHeight w:val="340"/>
        </w:trPr>
        <w:tc>
          <w:tcPr>
            <w:tcW w:w="4508" w:type="dxa"/>
            <w:vAlign w:val="center"/>
          </w:tcPr>
          <w:p w14:paraId="20FB7C39" w14:textId="3A36609A" w:rsidR="00424E11" w:rsidRPr="00FE2C3C" w:rsidRDefault="00424E11" w:rsidP="00E62C64">
            <w:pPr>
              <w:rPr>
                <w:rStyle w:val="SubtleEmphasis"/>
                <w:b/>
                <w:bCs/>
              </w:rPr>
            </w:pPr>
            <w:r w:rsidRPr="00FE2C3C">
              <w:rPr>
                <w:rStyle w:val="SubtleEmphasis"/>
                <w:b/>
                <w:lang w:bidi="cy-GB"/>
              </w:rPr>
              <w:t>PERCHENNOG Y POLISI (TEITL SWYDD)</w:t>
            </w:r>
          </w:p>
        </w:tc>
        <w:tc>
          <w:tcPr>
            <w:tcW w:w="4508" w:type="dxa"/>
            <w:vAlign w:val="center"/>
          </w:tcPr>
          <w:p w14:paraId="6AD96980" w14:textId="3AFCBC5E" w:rsidR="00424E11" w:rsidRPr="00856128" w:rsidRDefault="00B469CC" w:rsidP="00E62C64">
            <w:pPr>
              <w:rPr>
                <w:rStyle w:val="SubtleEmphasis"/>
                <w:i w:val="0"/>
                <w:iCs w:val="0"/>
              </w:rPr>
            </w:pPr>
            <w:r w:rsidRPr="00856128">
              <w:rPr>
                <w:rStyle w:val="SubtleEmphasis"/>
                <w:i w:val="0"/>
                <w:lang w:bidi="cy-GB"/>
              </w:rPr>
              <w:t>Y Prif Swyddog Cyllid</w:t>
            </w:r>
          </w:p>
        </w:tc>
      </w:tr>
      <w:tr w:rsidR="00424E11" w:rsidRPr="00424E11" w14:paraId="1A728E75" w14:textId="77777777" w:rsidTr="5E802755">
        <w:trPr>
          <w:trHeight w:val="340"/>
        </w:trPr>
        <w:tc>
          <w:tcPr>
            <w:tcW w:w="4508" w:type="dxa"/>
            <w:vAlign w:val="center"/>
          </w:tcPr>
          <w:p w14:paraId="3DD4BEC4" w14:textId="45A12D92" w:rsidR="00424E11" w:rsidRPr="00FE2C3C" w:rsidRDefault="00424E11" w:rsidP="00E62C64">
            <w:pPr>
              <w:rPr>
                <w:rStyle w:val="SubtleEmphasis"/>
                <w:b/>
                <w:bCs/>
              </w:rPr>
            </w:pPr>
            <w:r w:rsidRPr="00FE2C3C">
              <w:rPr>
                <w:rStyle w:val="SubtleEmphasis"/>
                <w:b/>
                <w:lang w:bidi="cy-GB"/>
              </w:rPr>
              <w:t>UNED / GWASANAETH</w:t>
            </w:r>
          </w:p>
        </w:tc>
        <w:tc>
          <w:tcPr>
            <w:tcW w:w="4508" w:type="dxa"/>
            <w:vAlign w:val="center"/>
          </w:tcPr>
          <w:p w14:paraId="25A73394" w14:textId="40CF7C18" w:rsidR="00424E11" w:rsidRPr="00D9301C" w:rsidRDefault="0032454B" w:rsidP="00E62C64">
            <w:pPr>
              <w:rPr>
                <w:rStyle w:val="SubtleEmphasis"/>
              </w:rPr>
            </w:pPr>
            <w:r>
              <w:rPr>
                <w:rStyle w:val="SubtleEmphasis"/>
                <w:lang w:bidi="cy-GB"/>
              </w:rPr>
              <w:t>Y Gyfarwyddiaeth Gyllid</w:t>
            </w:r>
          </w:p>
        </w:tc>
      </w:tr>
      <w:tr w:rsidR="00424E11" w:rsidRPr="00424E11" w14:paraId="5EC8AF95" w14:textId="77777777" w:rsidTr="5E802755">
        <w:trPr>
          <w:trHeight w:val="340"/>
        </w:trPr>
        <w:tc>
          <w:tcPr>
            <w:tcW w:w="4508" w:type="dxa"/>
            <w:vAlign w:val="center"/>
          </w:tcPr>
          <w:p w14:paraId="587C7980" w14:textId="5C63E271" w:rsidR="00424E11" w:rsidRPr="00FE2C3C" w:rsidRDefault="00424E11" w:rsidP="00E62C64">
            <w:pPr>
              <w:rPr>
                <w:rStyle w:val="SubtleEmphasis"/>
                <w:b/>
                <w:bCs/>
              </w:rPr>
            </w:pPr>
            <w:r w:rsidRPr="00FE2C3C">
              <w:rPr>
                <w:rStyle w:val="SubtleEmphasis"/>
                <w:b/>
                <w:lang w:bidi="cy-GB"/>
              </w:rPr>
              <w:t>E-BOST CYSWLLT</w:t>
            </w:r>
          </w:p>
        </w:tc>
        <w:tc>
          <w:tcPr>
            <w:tcW w:w="4508" w:type="dxa"/>
            <w:vAlign w:val="center"/>
          </w:tcPr>
          <w:p w14:paraId="3A4E0954" w14:textId="77580163" w:rsidR="00424E11" w:rsidRPr="00AD699B" w:rsidRDefault="00AD699B" w:rsidP="00E62C64">
            <w:pPr>
              <w:rPr>
                <w:rStyle w:val="SubtleEmphasis"/>
                <w:i w:val="0"/>
                <w:iCs w:val="0"/>
              </w:rPr>
            </w:pPr>
            <w:r w:rsidRPr="00AD699B">
              <w:rPr>
                <w:rStyle w:val="SubtleEmphasis"/>
                <w:i w:val="0"/>
                <w:lang w:bidi="cy-GB"/>
              </w:rPr>
              <w:t>tuitionfees@cardiffmet.ac.uk</w:t>
            </w:r>
          </w:p>
        </w:tc>
      </w:tr>
    </w:tbl>
    <w:p w14:paraId="34FF043D" w14:textId="115BE5C9" w:rsidR="0098001E" w:rsidRDefault="00EE23DF" w:rsidP="005D0B18">
      <w:pPr>
        <w:rPr>
          <w:rStyle w:val="SubtleEmphasis"/>
        </w:rPr>
      </w:pPr>
      <w:r>
        <w:rPr>
          <w:rStyle w:val="SubtleEmphasis"/>
          <w:lang w:bidi="cy-GB"/>
        </w:rPr>
        <w:t xml:space="preserve"> </w:t>
      </w:r>
    </w:p>
    <w:p w14:paraId="26422EA8" w14:textId="022DB306" w:rsidR="00E62C64" w:rsidRDefault="00E62C64" w:rsidP="00C66CD1">
      <w:r>
        <w:rPr>
          <w:lang w:bidi="cy-GB"/>
        </w:rPr>
        <w:t>Rheoli Fersiynau</w:t>
      </w:r>
    </w:p>
    <w:tbl>
      <w:tblPr>
        <w:tblStyle w:val="TableGrid"/>
        <w:tblW w:w="0" w:type="auto"/>
        <w:tblLook w:val="04A0" w:firstRow="1" w:lastRow="0" w:firstColumn="1" w:lastColumn="0" w:noHBand="0" w:noVBand="1"/>
      </w:tblPr>
      <w:tblGrid>
        <w:gridCol w:w="3005"/>
        <w:gridCol w:w="3005"/>
        <w:gridCol w:w="3006"/>
      </w:tblGrid>
      <w:tr w:rsidR="00376449" w14:paraId="4B18A232" w14:textId="77777777" w:rsidTr="00376449">
        <w:tc>
          <w:tcPr>
            <w:tcW w:w="3005" w:type="dxa"/>
          </w:tcPr>
          <w:p w14:paraId="28350F56" w14:textId="43690AD4" w:rsidR="00376449" w:rsidRPr="00CD441C" w:rsidRDefault="00CD441C" w:rsidP="00376449">
            <w:pPr>
              <w:rPr>
                <w:rStyle w:val="SubtleEmphasis"/>
                <w:b/>
                <w:bCs/>
              </w:rPr>
            </w:pPr>
            <w:r w:rsidRPr="00CD441C">
              <w:rPr>
                <w:rStyle w:val="SubtleEmphasis"/>
                <w:b/>
                <w:lang w:bidi="cy-GB"/>
              </w:rPr>
              <w:t>FERSIWN</w:t>
            </w:r>
          </w:p>
        </w:tc>
        <w:tc>
          <w:tcPr>
            <w:tcW w:w="3005" w:type="dxa"/>
          </w:tcPr>
          <w:p w14:paraId="169A1FC0" w14:textId="5CA16DC6" w:rsidR="00376449" w:rsidRPr="00CD441C" w:rsidRDefault="00CD441C" w:rsidP="00376449">
            <w:pPr>
              <w:rPr>
                <w:rStyle w:val="SubtleEmphasis"/>
                <w:b/>
                <w:bCs/>
              </w:rPr>
            </w:pPr>
            <w:r w:rsidRPr="00CD441C">
              <w:rPr>
                <w:rStyle w:val="SubtleEmphasis"/>
                <w:b/>
                <w:lang w:bidi="cy-GB"/>
              </w:rPr>
              <w:t>DYDDIAD</w:t>
            </w:r>
          </w:p>
        </w:tc>
        <w:tc>
          <w:tcPr>
            <w:tcW w:w="3006" w:type="dxa"/>
          </w:tcPr>
          <w:p w14:paraId="31C0C37F" w14:textId="385AE5AC" w:rsidR="00376449" w:rsidRPr="00CD441C" w:rsidRDefault="00CD441C" w:rsidP="00376449">
            <w:pPr>
              <w:rPr>
                <w:rStyle w:val="SubtleEmphasis"/>
                <w:b/>
                <w:bCs/>
              </w:rPr>
            </w:pPr>
            <w:r w:rsidRPr="00CD441C">
              <w:rPr>
                <w:rStyle w:val="SubtleEmphasis"/>
                <w:b/>
                <w:lang w:bidi="cy-GB"/>
              </w:rPr>
              <w:t>RHESWM DROS NEWID</w:t>
            </w:r>
          </w:p>
        </w:tc>
      </w:tr>
      <w:tr w:rsidR="00376449" w14:paraId="0F3028A1" w14:textId="77777777" w:rsidTr="00376449">
        <w:tc>
          <w:tcPr>
            <w:tcW w:w="3005" w:type="dxa"/>
          </w:tcPr>
          <w:p w14:paraId="0B1347D0" w14:textId="20EC3C0A" w:rsidR="00376449" w:rsidRPr="00CD441C" w:rsidRDefault="00CD441C" w:rsidP="00376449">
            <w:pPr>
              <w:rPr>
                <w:rStyle w:val="SubtleEmphasis"/>
              </w:rPr>
            </w:pPr>
            <w:r>
              <w:rPr>
                <w:rStyle w:val="SubtleEmphasis"/>
                <w:lang w:bidi="cy-GB"/>
              </w:rPr>
              <w:t>1.0</w:t>
            </w:r>
          </w:p>
        </w:tc>
        <w:tc>
          <w:tcPr>
            <w:tcW w:w="3005" w:type="dxa"/>
          </w:tcPr>
          <w:p w14:paraId="7DB69C66" w14:textId="28FD0382" w:rsidR="00376449" w:rsidRPr="00CD441C" w:rsidRDefault="00A02A59" w:rsidP="00376449">
            <w:pPr>
              <w:rPr>
                <w:rStyle w:val="SubtleEmphasis"/>
              </w:rPr>
            </w:pPr>
            <w:r>
              <w:rPr>
                <w:rStyle w:val="SubtleEmphasis"/>
                <w:lang w:bidi="cy-GB"/>
              </w:rPr>
              <w:t>15 Gorffennaf 2026</w:t>
            </w:r>
          </w:p>
        </w:tc>
        <w:tc>
          <w:tcPr>
            <w:tcW w:w="3006" w:type="dxa"/>
          </w:tcPr>
          <w:p w14:paraId="619AEAD7" w14:textId="3F780C2A" w:rsidR="00376449" w:rsidRPr="00CD441C" w:rsidRDefault="00CD441C" w:rsidP="00376449">
            <w:pPr>
              <w:rPr>
                <w:rStyle w:val="SubtleEmphasis"/>
              </w:rPr>
            </w:pPr>
            <w:r>
              <w:rPr>
                <w:rStyle w:val="SubtleEmphasis"/>
                <w:lang w:bidi="cy-GB"/>
              </w:rPr>
              <w:t>Fersiwn gyntaf</w:t>
            </w:r>
          </w:p>
        </w:tc>
      </w:tr>
    </w:tbl>
    <w:p w14:paraId="12A0BC07" w14:textId="234AE89E" w:rsidR="00084894" w:rsidRPr="00376449" w:rsidRDefault="00084894" w:rsidP="00376449">
      <w:pPr>
        <w:rPr>
          <w:szCs w:val="24"/>
        </w:rPr>
      </w:pPr>
    </w:p>
    <w:p w14:paraId="5024C122" w14:textId="25B1A1BC" w:rsidR="00B65212" w:rsidRDefault="00B65212" w:rsidP="00EC2C8F">
      <w:pPr>
        <w:pStyle w:val="ActionPoints"/>
      </w:pPr>
      <w:r>
        <w:rPr>
          <w:lang w:bidi="cy-GB"/>
        </w:rPr>
        <w:br w:type="page"/>
      </w:r>
    </w:p>
    <w:sdt>
      <w:sdtPr>
        <w:rPr>
          <w:rFonts w:asciiTheme="minorHAnsi" w:hAnsiTheme="minorHAnsi"/>
          <w:shd w:val="clear" w:color="auto" w:fill="E6E6E6"/>
        </w:rPr>
        <w:id w:val="869342007"/>
        <w:docPartObj>
          <w:docPartGallery w:val="Table of Contents"/>
          <w:docPartUnique/>
        </w:docPartObj>
      </w:sdtPr>
      <w:sdtEndPr>
        <w:rPr>
          <w:b/>
          <w:bCs/>
        </w:rPr>
      </w:sdtEndPr>
      <w:sdtContent>
        <w:p w14:paraId="629EFC5B" w14:textId="77777777" w:rsidR="00414FF7" w:rsidRDefault="00176A6B">
          <w:pPr>
            <w:pStyle w:val="TOC1"/>
            <w:tabs>
              <w:tab w:val="right" w:leader="dot" w:pos="9016"/>
            </w:tabs>
            <w:rPr>
              <w:noProof/>
            </w:rPr>
          </w:pPr>
          <w:r w:rsidRPr="00EC2C8F">
            <w:rPr>
              <w:rStyle w:val="Heading1Char"/>
              <w:lang w:bidi="cy-GB"/>
            </w:rPr>
            <w:t>Cynnwys</w:t>
          </w:r>
          <w:r w:rsidRPr="00A10647">
            <w:rPr>
              <w:rFonts w:ascii="Altis Book" w:eastAsiaTheme="majorEastAsia" w:hAnsi="Altis Book" w:cstheme="majorBidi"/>
              <w:color w:val="2B579A"/>
              <w:szCs w:val="24"/>
              <w:shd w:val="clear" w:color="auto" w:fill="E6E6E6"/>
              <w:lang w:bidi="cy-GB"/>
            </w:rPr>
            <w:fldChar w:fldCharType="begin"/>
          </w:r>
          <w:r w:rsidRPr="5E802755">
            <w:rPr>
              <w:szCs w:val="24"/>
              <w:lang w:bidi="cy-GB"/>
            </w:rPr>
            <w:instrText xml:space="preserve"> TOC \o "1-1" \h \z \u </w:instrText>
          </w:r>
          <w:r w:rsidRPr="00A10647">
            <w:rPr>
              <w:rFonts w:ascii="Altis Book" w:eastAsiaTheme="majorEastAsia" w:hAnsi="Altis Book" w:cstheme="majorBidi"/>
              <w:color w:val="2B579A"/>
              <w:szCs w:val="24"/>
              <w:shd w:val="clear" w:color="auto" w:fill="E6E6E6"/>
              <w:lang w:bidi="cy-GB"/>
            </w:rPr>
            <w:fldChar w:fldCharType="separate"/>
          </w:r>
        </w:p>
        <w:p w14:paraId="084409BA" w14:textId="4DADB684" w:rsidR="00414FF7" w:rsidRDefault="00414FF7">
          <w:pPr>
            <w:pStyle w:val="TOC1"/>
            <w:tabs>
              <w:tab w:val="left" w:pos="440"/>
              <w:tab w:val="right" w:leader="dot" w:pos="9016"/>
            </w:tabs>
            <w:rPr>
              <w:rFonts w:asciiTheme="minorHAnsi" w:eastAsiaTheme="minorEastAsia" w:hAnsiTheme="minorHAnsi"/>
              <w:noProof/>
              <w:color w:val="auto"/>
              <w:kern w:val="2"/>
              <w:szCs w:val="24"/>
              <w:lang w:val="en-GB" w:eastAsia="en-GB"/>
              <w14:ligatures w14:val="standardContextual"/>
            </w:rPr>
          </w:pPr>
          <w:hyperlink w:anchor="_Toc238202974" w:history="1">
            <w:r w:rsidRPr="00283ED3">
              <w:rPr>
                <w:rStyle w:val="Hyperlink"/>
                <w:rFonts w:asciiTheme="majorHAnsi" w:hAnsiTheme="majorHAnsi"/>
                <w:noProof/>
              </w:rPr>
              <w:t>1</w:t>
            </w:r>
            <w:r>
              <w:rPr>
                <w:rFonts w:asciiTheme="minorHAnsi" w:eastAsiaTheme="minorEastAsia" w:hAnsiTheme="minorHAnsi"/>
                <w:noProof/>
                <w:color w:val="auto"/>
                <w:kern w:val="2"/>
                <w:szCs w:val="24"/>
                <w:lang w:val="en-GB" w:eastAsia="en-GB"/>
                <w14:ligatures w14:val="standardContextual"/>
              </w:rPr>
              <w:tab/>
            </w:r>
            <w:r w:rsidRPr="00283ED3">
              <w:rPr>
                <w:rStyle w:val="Hyperlink"/>
                <w:noProof/>
                <w:lang w:bidi="cy-GB"/>
              </w:rPr>
              <w:t>Pwrpas</w:t>
            </w:r>
            <w:r>
              <w:rPr>
                <w:noProof/>
                <w:webHidden/>
              </w:rPr>
              <w:tab/>
            </w:r>
            <w:r>
              <w:rPr>
                <w:noProof/>
                <w:webHidden/>
              </w:rPr>
              <w:fldChar w:fldCharType="begin"/>
            </w:r>
            <w:r>
              <w:rPr>
                <w:noProof/>
                <w:webHidden/>
              </w:rPr>
              <w:instrText xml:space="preserve"> PAGEREF _Toc238202974 \h </w:instrText>
            </w:r>
            <w:r>
              <w:rPr>
                <w:noProof/>
                <w:webHidden/>
              </w:rPr>
            </w:r>
            <w:r>
              <w:rPr>
                <w:noProof/>
                <w:webHidden/>
              </w:rPr>
              <w:fldChar w:fldCharType="separate"/>
            </w:r>
            <w:r>
              <w:rPr>
                <w:noProof/>
                <w:webHidden/>
              </w:rPr>
              <w:t>4</w:t>
            </w:r>
            <w:r>
              <w:rPr>
                <w:noProof/>
                <w:webHidden/>
              </w:rPr>
              <w:fldChar w:fldCharType="end"/>
            </w:r>
          </w:hyperlink>
        </w:p>
        <w:p w14:paraId="3535CFCE" w14:textId="5496A174" w:rsidR="00414FF7" w:rsidRDefault="00414FF7">
          <w:pPr>
            <w:pStyle w:val="TOC1"/>
            <w:tabs>
              <w:tab w:val="left" w:pos="440"/>
              <w:tab w:val="right" w:leader="dot" w:pos="9016"/>
            </w:tabs>
            <w:rPr>
              <w:rFonts w:asciiTheme="minorHAnsi" w:eastAsiaTheme="minorEastAsia" w:hAnsiTheme="minorHAnsi"/>
              <w:noProof/>
              <w:color w:val="auto"/>
              <w:kern w:val="2"/>
              <w:szCs w:val="24"/>
              <w:lang w:val="en-GB" w:eastAsia="en-GB"/>
              <w14:ligatures w14:val="standardContextual"/>
            </w:rPr>
          </w:pPr>
          <w:hyperlink w:anchor="_Toc238202975" w:history="1">
            <w:r w:rsidRPr="00283ED3">
              <w:rPr>
                <w:rStyle w:val="Hyperlink"/>
                <w:rFonts w:asciiTheme="majorHAnsi" w:hAnsiTheme="majorHAnsi"/>
                <w:noProof/>
              </w:rPr>
              <w:t>2</w:t>
            </w:r>
            <w:r>
              <w:rPr>
                <w:rFonts w:asciiTheme="minorHAnsi" w:eastAsiaTheme="minorEastAsia" w:hAnsiTheme="minorHAnsi"/>
                <w:noProof/>
                <w:color w:val="auto"/>
                <w:kern w:val="2"/>
                <w:szCs w:val="24"/>
                <w:lang w:val="en-GB" w:eastAsia="en-GB"/>
                <w14:ligatures w14:val="standardContextual"/>
              </w:rPr>
              <w:tab/>
            </w:r>
            <w:r w:rsidRPr="00283ED3">
              <w:rPr>
                <w:rStyle w:val="Hyperlink"/>
                <w:noProof/>
                <w:lang w:bidi="cy-GB"/>
              </w:rPr>
              <w:t>Cwmpas</w:t>
            </w:r>
            <w:r>
              <w:rPr>
                <w:noProof/>
                <w:webHidden/>
              </w:rPr>
              <w:tab/>
            </w:r>
            <w:r>
              <w:rPr>
                <w:noProof/>
                <w:webHidden/>
              </w:rPr>
              <w:fldChar w:fldCharType="begin"/>
            </w:r>
            <w:r>
              <w:rPr>
                <w:noProof/>
                <w:webHidden/>
              </w:rPr>
              <w:instrText xml:space="preserve"> PAGEREF _Toc238202975 \h </w:instrText>
            </w:r>
            <w:r>
              <w:rPr>
                <w:noProof/>
                <w:webHidden/>
              </w:rPr>
            </w:r>
            <w:r>
              <w:rPr>
                <w:noProof/>
                <w:webHidden/>
              </w:rPr>
              <w:fldChar w:fldCharType="separate"/>
            </w:r>
            <w:r>
              <w:rPr>
                <w:noProof/>
                <w:webHidden/>
              </w:rPr>
              <w:t>4</w:t>
            </w:r>
            <w:r>
              <w:rPr>
                <w:noProof/>
                <w:webHidden/>
              </w:rPr>
              <w:fldChar w:fldCharType="end"/>
            </w:r>
          </w:hyperlink>
        </w:p>
        <w:p w14:paraId="6C71E441" w14:textId="2F3110F2" w:rsidR="00414FF7" w:rsidRDefault="00414FF7">
          <w:pPr>
            <w:pStyle w:val="TOC1"/>
            <w:tabs>
              <w:tab w:val="left" w:pos="440"/>
              <w:tab w:val="right" w:leader="dot" w:pos="9016"/>
            </w:tabs>
            <w:rPr>
              <w:rFonts w:asciiTheme="minorHAnsi" w:eastAsiaTheme="minorEastAsia" w:hAnsiTheme="minorHAnsi"/>
              <w:noProof/>
              <w:color w:val="auto"/>
              <w:kern w:val="2"/>
              <w:szCs w:val="24"/>
              <w:lang w:val="en-GB" w:eastAsia="en-GB"/>
              <w14:ligatures w14:val="standardContextual"/>
            </w:rPr>
          </w:pPr>
          <w:hyperlink w:anchor="_Toc238202976" w:history="1">
            <w:r w:rsidRPr="00283ED3">
              <w:rPr>
                <w:rStyle w:val="Hyperlink"/>
                <w:rFonts w:asciiTheme="majorHAnsi" w:hAnsiTheme="majorHAnsi"/>
                <w:noProof/>
              </w:rPr>
              <w:t>3</w:t>
            </w:r>
            <w:r>
              <w:rPr>
                <w:rFonts w:asciiTheme="minorHAnsi" w:eastAsiaTheme="minorEastAsia" w:hAnsiTheme="minorHAnsi"/>
                <w:noProof/>
                <w:color w:val="auto"/>
                <w:kern w:val="2"/>
                <w:szCs w:val="24"/>
                <w:lang w:val="en-GB" w:eastAsia="en-GB"/>
                <w14:ligatures w14:val="standardContextual"/>
              </w:rPr>
              <w:tab/>
            </w:r>
            <w:r w:rsidRPr="00283ED3">
              <w:rPr>
                <w:rStyle w:val="Hyperlink"/>
                <w:noProof/>
                <w:lang w:bidi="cy-GB"/>
              </w:rPr>
              <w:t>Diffiniadau</w:t>
            </w:r>
            <w:r>
              <w:rPr>
                <w:noProof/>
                <w:webHidden/>
              </w:rPr>
              <w:tab/>
            </w:r>
            <w:r>
              <w:rPr>
                <w:noProof/>
                <w:webHidden/>
              </w:rPr>
              <w:fldChar w:fldCharType="begin"/>
            </w:r>
            <w:r>
              <w:rPr>
                <w:noProof/>
                <w:webHidden/>
              </w:rPr>
              <w:instrText xml:space="preserve"> PAGEREF _Toc238202976 \h </w:instrText>
            </w:r>
            <w:r>
              <w:rPr>
                <w:noProof/>
                <w:webHidden/>
              </w:rPr>
            </w:r>
            <w:r>
              <w:rPr>
                <w:noProof/>
                <w:webHidden/>
              </w:rPr>
              <w:fldChar w:fldCharType="separate"/>
            </w:r>
            <w:r>
              <w:rPr>
                <w:noProof/>
                <w:webHidden/>
              </w:rPr>
              <w:t>5</w:t>
            </w:r>
            <w:r>
              <w:rPr>
                <w:noProof/>
                <w:webHidden/>
              </w:rPr>
              <w:fldChar w:fldCharType="end"/>
            </w:r>
          </w:hyperlink>
        </w:p>
        <w:p w14:paraId="684E8A52" w14:textId="790180AF" w:rsidR="00414FF7" w:rsidRDefault="00414FF7">
          <w:pPr>
            <w:pStyle w:val="TOC1"/>
            <w:tabs>
              <w:tab w:val="left" w:pos="440"/>
              <w:tab w:val="right" w:leader="dot" w:pos="9016"/>
            </w:tabs>
            <w:rPr>
              <w:rFonts w:asciiTheme="minorHAnsi" w:eastAsiaTheme="minorEastAsia" w:hAnsiTheme="minorHAnsi"/>
              <w:noProof/>
              <w:color w:val="auto"/>
              <w:kern w:val="2"/>
              <w:szCs w:val="24"/>
              <w:lang w:val="en-GB" w:eastAsia="en-GB"/>
              <w14:ligatures w14:val="standardContextual"/>
            </w:rPr>
          </w:pPr>
          <w:hyperlink w:anchor="_Toc238202977" w:history="1">
            <w:r w:rsidRPr="00283ED3">
              <w:rPr>
                <w:rStyle w:val="Hyperlink"/>
                <w:rFonts w:asciiTheme="majorHAnsi" w:hAnsiTheme="majorHAnsi"/>
                <w:noProof/>
              </w:rPr>
              <w:t>4</w:t>
            </w:r>
            <w:r>
              <w:rPr>
                <w:rFonts w:asciiTheme="minorHAnsi" w:eastAsiaTheme="minorEastAsia" w:hAnsiTheme="minorHAnsi"/>
                <w:noProof/>
                <w:color w:val="auto"/>
                <w:kern w:val="2"/>
                <w:szCs w:val="24"/>
                <w:lang w:val="en-GB" w:eastAsia="en-GB"/>
                <w14:ligatures w14:val="standardContextual"/>
              </w:rPr>
              <w:tab/>
            </w:r>
            <w:r w:rsidRPr="00283ED3">
              <w:rPr>
                <w:rStyle w:val="Hyperlink"/>
                <w:noProof/>
                <w:lang w:bidi="cy-GB"/>
              </w:rPr>
              <w:t>Egwyddorion</w:t>
            </w:r>
            <w:r>
              <w:rPr>
                <w:noProof/>
                <w:webHidden/>
              </w:rPr>
              <w:tab/>
            </w:r>
            <w:r>
              <w:rPr>
                <w:noProof/>
                <w:webHidden/>
              </w:rPr>
              <w:fldChar w:fldCharType="begin"/>
            </w:r>
            <w:r>
              <w:rPr>
                <w:noProof/>
                <w:webHidden/>
              </w:rPr>
              <w:instrText xml:space="preserve"> PAGEREF _Toc238202977 \h </w:instrText>
            </w:r>
            <w:r>
              <w:rPr>
                <w:noProof/>
                <w:webHidden/>
              </w:rPr>
            </w:r>
            <w:r>
              <w:rPr>
                <w:noProof/>
                <w:webHidden/>
              </w:rPr>
              <w:fldChar w:fldCharType="separate"/>
            </w:r>
            <w:r>
              <w:rPr>
                <w:noProof/>
                <w:webHidden/>
              </w:rPr>
              <w:t>6</w:t>
            </w:r>
            <w:r>
              <w:rPr>
                <w:noProof/>
                <w:webHidden/>
              </w:rPr>
              <w:fldChar w:fldCharType="end"/>
            </w:r>
          </w:hyperlink>
        </w:p>
        <w:p w14:paraId="281D5D9B" w14:textId="675D26BF" w:rsidR="00414FF7" w:rsidRDefault="00414FF7">
          <w:pPr>
            <w:pStyle w:val="TOC1"/>
            <w:tabs>
              <w:tab w:val="left" w:pos="440"/>
              <w:tab w:val="right" w:leader="dot" w:pos="9016"/>
            </w:tabs>
            <w:rPr>
              <w:rFonts w:asciiTheme="minorHAnsi" w:eastAsiaTheme="minorEastAsia" w:hAnsiTheme="minorHAnsi"/>
              <w:noProof/>
              <w:color w:val="auto"/>
              <w:kern w:val="2"/>
              <w:szCs w:val="24"/>
              <w:lang w:val="en-GB" w:eastAsia="en-GB"/>
              <w14:ligatures w14:val="standardContextual"/>
            </w:rPr>
          </w:pPr>
          <w:hyperlink w:anchor="_Toc238202978" w:history="1">
            <w:r w:rsidRPr="00283ED3">
              <w:rPr>
                <w:rStyle w:val="Hyperlink"/>
                <w:rFonts w:asciiTheme="majorHAnsi" w:hAnsiTheme="majorHAnsi"/>
                <w:noProof/>
              </w:rPr>
              <w:t>5</w:t>
            </w:r>
            <w:r>
              <w:rPr>
                <w:rFonts w:asciiTheme="minorHAnsi" w:eastAsiaTheme="minorEastAsia" w:hAnsiTheme="minorHAnsi"/>
                <w:noProof/>
                <w:color w:val="auto"/>
                <w:kern w:val="2"/>
                <w:szCs w:val="24"/>
                <w:lang w:val="en-GB" w:eastAsia="en-GB"/>
                <w14:ligatures w14:val="standardContextual"/>
              </w:rPr>
              <w:tab/>
            </w:r>
            <w:r w:rsidRPr="00283ED3">
              <w:rPr>
                <w:rStyle w:val="Hyperlink"/>
                <w:noProof/>
                <w:lang w:bidi="cy-GB"/>
              </w:rPr>
              <w:t>Eich cyfrifoldebau chi</w:t>
            </w:r>
            <w:r>
              <w:rPr>
                <w:noProof/>
                <w:webHidden/>
              </w:rPr>
              <w:tab/>
            </w:r>
            <w:r>
              <w:rPr>
                <w:noProof/>
                <w:webHidden/>
              </w:rPr>
              <w:fldChar w:fldCharType="begin"/>
            </w:r>
            <w:r>
              <w:rPr>
                <w:noProof/>
                <w:webHidden/>
              </w:rPr>
              <w:instrText xml:space="preserve"> PAGEREF _Toc238202978 \h </w:instrText>
            </w:r>
            <w:r>
              <w:rPr>
                <w:noProof/>
                <w:webHidden/>
              </w:rPr>
            </w:r>
            <w:r>
              <w:rPr>
                <w:noProof/>
                <w:webHidden/>
              </w:rPr>
              <w:fldChar w:fldCharType="separate"/>
            </w:r>
            <w:r>
              <w:rPr>
                <w:noProof/>
                <w:webHidden/>
              </w:rPr>
              <w:t>6</w:t>
            </w:r>
            <w:r>
              <w:rPr>
                <w:noProof/>
                <w:webHidden/>
              </w:rPr>
              <w:fldChar w:fldCharType="end"/>
            </w:r>
          </w:hyperlink>
        </w:p>
        <w:p w14:paraId="099CD9C8" w14:textId="6B8088E2" w:rsidR="00414FF7" w:rsidRDefault="00414FF7">
          <w:pPr>
            <w:pStyle w:val="TOC1"/>
            <w:tabs>
              <w:tab w:val="left" w:pos="440"/>
              <w:tab w:val="right" w:leader="dot" w:pos="9016"/>
            </w:tabs>
            <w:rPr>
              <w:rFonts w:asciiTheme="minorHAnsi" w:eastAsiaTheme="minorEastAsia" w:hAnsiTheme="minorHAnsi"/>
              <w:noProof/>
              <w:color w:val="auto"/>
              <w:kern w:val="2"/>
              <w:szCs w:val="24"/>
              <w:lang w:val="en-GB" w:eastAsia="en-GB"/>
              <w14:ligatures w14:val="standardContextual"/>
            </w:rPr>
          </w:pPr>
          <w:hyperlink w:anchor="_Toc238202979" w:history="1">
            <w:r w:rsidRPr="00283ED3">
              <w:rPr>
                <w:rStyle w:val="Hyperlink"/>
                <w:rFonts w:asciiTheme="majorHAnsi" w:hAnsiTheme="majorHAnsi"/>
                <w:noProof/>
              </w:rPr>
              <w:t>6</w:t>
            </w:r>
            <w:r>
              <w:rPr>
                <w:rFonts w:asciiTheme="minorHAnsi" w:eastAsiaTheme="minorEastAsia" w:hAnsiTheme="minorHAnsi"/>
                <w:noProof/>
                <w:color w:val="auto"/>
                <w:kern w:val="2"/>
                <w:szCs w:val="24"/>
                <w:lang w:val="en-GB" w:eastAsia="en-GB"/>
                <w14:ligatures w14:val="standardContextual"/>
              </w:rPr>
              <w:tab/>
            </w:r>
            <w:r w:rsidRPr="00283ED3">
              <w:rPr>
                <w:rStyle w:val="Hyperlink"/>
                <w:noProof/>
                <w:lang w:bidi="cy-GB"/>
              </w:rPr>
              <w:t>Sut mae atebolrwydd ffioedd dysgu yn gweithio</w:t>
            </w:r>
            <w:r>
              <w:rPr>
                <w:noProof/>
                <w:webHidden/>
              </w:rPr>
              <w:tab/>
            </w:r>
            <w:r>
              <w:rPr>
                <w:noProof/>
                <w:webHidden/>
              </w:rPr>
              <w:fldChar w:fldCharType="begin"/>
            </w:r>
            <w:r>
              <w:rPr>
                <w:noProof/>
                <w:webHidden/>
              </w:rPr>
              <w:instrText xml:space="preserve"> PAGEREF _Toc238202979 \h </w:instrText>
            </w:r>
            <w:r>
              <w:rPr>
                <w:noProof/>
                <w:webHidden/>
              </w:rPr>
            </w:r>
            <w:r>
              <w:rPr>
                <w:noProof/>
                <w:webHidden/>
              </w:rPr>
              <w:fldChar w:fldCharType="separate"/>
            </w:r>
            <w:r>
              <w:rPr>
                <w:noProof/>
                <w:webHidden/>
              </w:rPr>
              <w:t>7</w:t>
            </w:r>
            <w:r>
              <w:rPr>
                <w:noProof/>
                <w:webHidden/>
              </w:rPr>
              <w:fldChar w:fldCharType="end"/>
            </w:r>
          </w:hyperlink>
        </w:p>
        <w:p w14:paraId="615B724B" w14:textId="30CE1978" w:rsidR="00414FF7" w:rsidRDefault="00414FF7">
          <w:pPr>
            <w:pStyle w:val="TOC1"/>
            <w:tabs>
              <w:tab w:val="left" w:pos="440"/>
              <w:tab w:val="right" w:leader="dot" w:pos="9016"/>
            </w:tabs>
            <w:rPr>
              <w:rFonts w:asciiTheme="minorHAnsi" w:eastAsiaTheme="minorEastAsia" w:hAnsiTheme="minorHAnsi"/>
              <w:noProof/>
              <w:color w:val="auto"/>
              <w:kern w:val="2"/>
              <w:szCs w:val="24"/>
              <w:lang w:val="en-GB" w:eastAsia="en-GB"/>
              <w14:ligatures w14:val="standardContextual"/>
            </w:rPr>
          </w:pPr>
          <w:hyperlink w:anchor="_Toc238202980" w:history="1">
            <w:r w:rsidRPr="00283ED3">
              <w:rPr>
                <w:rStyle w:val="Hyperlink"/>
                <w:rFonts w:asciiTheme="majorHAnsi" w:hAnsiTheme="majorHAnsi"/>
                <w:noProof/>
              </w:rPr>
              <w:t>7</w:t>
            </w:r>
            <w:r>
              <w:rPr>
                <w:rFonts w:asciiTheme="minorHAnsi" w:eastAsiaTheme="minorEastAsia" w:hAnsiTheme="minorHAnsi"/>
                <w:noProof/>
                <w:color w:val="auto"/>
                <w:kern w:val="2"/>
                <w:szCs w:val="24"/>
                <w:lang w:val="en-GB" w:eastAsia="en-GB"/>
                <w14:ligatures w14:val="standardContextual"/>
              </w:rPr>
              <w:tab/>
            </w:r>
            <w:r w:rsidRPr="00283ED3">
              <w:rPr>
                <w:rStyle w:val="Hyperlink"/>
                <w:noProof/>
                <w:lang w:bidi="cy-GB"/>
              </w:rPr>
              <w:t>Talu eich ffioedd dysgu</w:t>
            </w:r>
            <w:r>
              <w:rPr>
                <w:noProof/>
                <w:webHidden/>
              </w:rPr>
              <w:tab/>
            </w:r>
            <w:r>
              <w:rPr>
                <w:noProof/>
                <w:webHidden/>
              </w:rPr>
              <w:fldChar w:fldCharType="begin"/>
            </w:r>
            <w:r>
              <w:rPr>
                <w:noProof/>
                <w:webHidden/>
              </w:rPr>
              <w:instrText xml:space="preserve"> PAGEREF _Toc238202980 \h </w:instrText>
            </w:r>
            <w:r>
              <w:rPr>
                <w:noProof/>
                <w:webHidden/>
              </w:rPr>
            </w:r>
            <w:r>
              <w:rPr>
                <w:noProof/>
                <w:webHidden/>
              </w:rPr>
              <w:fldChar w:fldCharType="separate"/>
            </w:r>
            <w:r>
              <w:rPr>
                <w:noProof/>
                <w:webHidden/>
              </w:rPr>
              <w:t>7</w:t>
            </w:r>
            <w:r>
              <w:rPr>
                <w:noProof/>
                <w:webHidden/>
              </w:rPr>
              <w:fldChar w:fldCharType="end"/>
            </w:r>
          </w:hyperlink>
        </w:p>
        <w:p w14:paraId="0C3CA0A2" w14:textId="2797B421" w:rsidR="00414FF7" w:rsidRDefault="00414FF7">
          <w:pPr>
            <w:pStyle w:val="TOC1"/>
            <w:tabs>
              <w:tab w:val="left" w:pos="440"/>
              <w:tab w:val="right" w:leader="dot" w:pos="9016"/>
            </w:tabs>
            <w:rPr>
              <w:rFonts w:asciiTheme="minorHAnsi" w:eastAsiaTheme="minorEastAsia" w:hAnsiTheme="minorHAnsi"/>
              <w:noProof/>
              <w:color w:val="auto"/>
              <w:kern w:val="2"/>
              <w:szCs w:val="24"/>
              <w:lang w:val="en-GB" w:eastAsia="en-GB"/>
              <w14:ligatures w14:val="standardContextual"/>
            </w:rPr>
          </w:pPr>
          <w:hyperlink w:anchor="_Toc238202981" w:history="1">
            <w:r w:rsidRPr="00283ED3">
              <w:rPr>
                <w:rStyle w:val="Hyperlink"/>
                <w:rFonts w:asciiTheme="majorHAnsi" w:hAnsiTheme="majorHAnsi"/>
                <w:noProof/>
              </w:rPr>
              <w:t>8</w:t>
            </w:r>
            <w:r>
              <w:rPr>
                <w:rFonts w:asciiTheme="minorHAnsi" w:eastAsiaTheme="minorEastAsia" w:hAnsiTheme="minorHAnsi"/>
                <w:noProof/>
                <w:color w:val="auto"/>
                <w:kern w:val="2"/>
                <w:szCs w:val="24"/>
                <w:lang w:val="en-GB" w:eastAsia="en-GB"/>
                <w14:ligatures w14:val="standardContextual"/>
              </w:rPr>
              <w:tab/>
            </w:r>
            <w:r w:rsidRPr="00283ED3">
              <w:rPr>
                <w:rStyle w:val="Hyperlink"/>
                <w:noProof/>
                <w:lang w:bidi="cy-GB"/>
              </w:rPr>
              <w:t>Cyfathrebu am eich ffioedd dysgu</w:t>
            </w:r>
            <w:r>
              <w:rPr>
                <w:noProof/>
                <w:webHidden/>
              </w:rPr>
              <w:tab/>
            </w:r>
            <w:r>
              <w:rPr>
                <w:noProof/>
                <w:webHidden/>
              </w:rPr>
              <w:fldChar w:fldCharType="begin"/>
            </w:r>
            <w:r>
              <w:rPr>
                <w:noProof/>
                <w:webHidden/>
              </w:rPr>
              <w:instrText xml:space="preserve"> PAGEREF _Toc238202981 \h </w:instrText>
            </w:r>
            <w:r>
              <w:rPr>
                <w:noProof/>
                <w:webHidden/>
              </w:rPr>
            </w:r>
            <w:r>
              <w:rPr>
                <w:noProof/>
                <w:webHidden/>
              </w:rPr>
              <w:fldChar w:fldCharType="separate"/>
            </w:r>
            <w:r>
              <w:rPr>
                <w:noProof/>
                <w:webHidden/>
              </w:rPr>
              <w:t>9</w:t>
            </w:r>
            <w:r>
              <w:rPr>
                <w:noProof/>
                <w:webHidden/>
              </w:rPr>
              <w:fldChar w:fldCharType="end"/>
            </w:r>
          </w:hyperlink>
        </w:p>
        <w:p w14:paraId="0CEB2439" w14:textId="76E26864" w:rsidR="00414FF7" w:rsidRDefault="00414FF7">
          <w:pPr>
            <w:pStyle w:val="TOC1"/>
            <w:tabs>
              <w:tab w:val="left" w:pos="440"/>
              <w:tab w:val="right" w:leader="dot" w:pos="9016"/>
            </w:tabs>
            <w:rPr>
              <w:rFonts w:asciiTheme="minorHAnsi" w:eastAsiaTheme="minorEastAsia" w:hAnsiTheme="minorHAnsi"/>
              <w:noProof/>
              <w:color w:val="auto"/>
              <w:kern w:val="2"/>
              <w:szCs w:val="24"/>
              <w:lang w:val="en-GB" w:eastAsia="en-GB"/>
              <w14:ligatures w14:val="standardContextual"/>
            </w:rPr>
          </w:pPr>
          <w:hyperlink w:anchor="_Toc238202982" w:history="1">
            <w:r w:rsidRPr="00283ED3">
              <w:rPr>
                <w:rStyle w:val="Hyperlink"/>
                <w:rFonts w:asciiTheme="majorHAnsi" w:hAnsiTheme="majorHAnsi"/>
                <w:noProof/>
              </w:rPr>
              <w:t>9</w:t>
            </w:r>
            <w:r>
              <w:rPr>
                <w:rFonts w:asciiTheme="minorHAnsi" w:eastAsiaTheme="minorEastAsia" w:hAnsiTheme="minorHAnsi"/>
                <w:noProof/>
                <w:color w:val="auto"/>
                <w:kern w:val="2"/>
                <w:szCs w:val="24"/>
                <w:lang w:val="en-GB" w:eastAsia="en-GB"/>
                <w14:ligatures w14:val="standardContextual"/>
              </w:rPr>
              <w:tab/>
            </w:r>
            <w:r w:rsidRPr="00283ED3">
              <w:rPr>
                <w:rStyle w:val="Hyperlink"/>
                <w:noProof/>
                <w:lang w:bidi="cy-GB"/>
              </w:rPr>
              <w:t>Myfyrwyr sy'n profi anawsterau ariannol</w:t>
            </w:r>
            <w:r>
              <w:rPr>
                <w:noProof/>
                <w:webHidden/>
              </w:rPr>
              <w:tab/>
            </w:r>
            <w:r>
              <w:rPr>
                <w:noProof/>
                <w:webHidden/>
              </w:rPr>
              <w:fldChar w:fldCharType="begin"/>
            </w:r>
            <w:r>
              <w:rPr>
                <w:noProof/>
                <w:webHidden/>
              </w:rPr>
              <w:instrText xml:space="preserve"> PAGEREF _Toc238202982 \h </w:instrText>
            </w:r>
            <w:r>
              <w:rPr>
                <w:noProof/>
                <w:webHidden/>
              </w:rPr>
            </w:r>
            <w:r>
              <w:rPr>
                <w:noProof/>
                <w:webHidden/>
              </w:rPr>
              <w:fldChar w:fldCharType="separate"/>
            </w:r>
            <w:r>
              <w:rPr>
                <w:noProof/>
                <w:webHidden/>
              </w:rPr>
              <w:t>9</w:t>
            </w:r>
            <w:r>
              <w:rPr>
                <w:noProof/>
                <w:webHidden/>
              </w:rPr>
              <w:fldChar w:fldCharType="end"/>
            </w:r>
          </w:hyperlink>
        </w:p>
        <w:p w14:paraId="33D9491E" w14:textId="31C103C6" w:rsidR="00414FF7" w:rsidRDefault="00414FF7">
          <w:pPr>
            <w:pStyle w:val="TOC1"/>
            <w:tabs>
              <w:tab w:val="left" w:pos="720"/>
              <w:tab w:val="right" w:leader="dot" w:pos="9016"/>
            </w:tabs>
            <w:rPr>
              <w:rFonts w:asciiTheme="minorHAnsi" w:eastAsiaTheme="minorEastAsia" w:hAnsiTheme="minorHAnsi"/>
              <w:noProof/>
              <w:color w:val="auto"/>
              <w:kern w:val="2"/>
              <w:szCs w:val="24"/>
              <w:lang w:val="en-GB" w:eastAsia="en-GB"/>
              <w14:ligatures w14:val="standardContextual"/>
            </w:rPr>
          </w:pPr>
          <w:hyperlink w:anchor="_Toc238202983" w:history="1">
            <w:r w:rsidRPr="00283ED3">
              <w:rPr>
                <w:rStyle w:val="Hyperlink"/>
                <w:rFonts w:asciiTheme="majorHAnsi" w:hAnsiTheme="majorHAnsi"/>
                <w:noProof/>
              </w:rPr>
              <w:t>10</w:t>
            </w:r>
            <w:r>
              <w:rPr>
                <w:rFonts w:asciiTheme="minorHAnsi" w:eastAsiaTheme="minorEastAsia" w:hAnsiTheme="minorHAnsi"/>
                <w:noProof/>
                <w:color w:val="auto"/>
                <w:kern w:val="2"/>
                <w:szCs w:val="24"/>
                <w:lang w:val="en-GB" w:eastAsia="en-GB"/>
                <w14:ligatures w14:val="standardContextual"/>
              </w:rPr>
              <w:tab/>
            </w:r>
            <w:r w:rsidRPr="00283ED3">
              <w:rPr>
                <w:rStyle w:val="Hyperlink"/>
                <w:noProof/>
                <w:lang w:bidi="cy-GB"/>
              </w:rPr>
              <w:t>Apeliadau</w:t>
            </w:r>
            <w:r>
              <w:rPr>
                <w:noProof/>
                <w:webHidden/>
              </w:rPr>
              <w:tab/>
            </w:r>
            <w:r>
              <w:rPr>
                <w:noProof/>
                <w:webHidden/>
              </w:rPr>
              <w:fldChar w:fldCharType="begin"/>
            </w:r>
            <w:r>
              <w:rPr>
                <w:noProof/>
                <w:webHidden/>
              </w:rPr>
              <w:instrText xml:space="preserve"> PAGEREF _Toc238202983 \h </w:instrText>
            </w:r>
            <w:r>
              <w:rPr>
                <w:noProof/>
                <w:webHidden/>
              </w:rPr>
            </w:r>
            <w:r>
              <w:rPr>
                <w:noProof/>
                <w:webHidden/>
              </w:rPr>
              <w:fldChar w:fldCharType="separate"/>
            </w:r>
            <w:r>
              <w:rPr>
                <w:noProof/>
                <w:webHidden/>
              </w:rPr>
              <w:t>11</w:t>
            </w:r>
            <w:r>
              <w:rPr>
                <w:noProof/>
                <w:webHidden/>
              </w:rPr>
              <w:fldChar w:fldCharType="end"/>
            </w:r>
          </w:hyperlink>
        </w:p>
        <w:p w14:paraId="31D6D665" w14:textId="131D85C5" w:rsidR="00414FF7" w:rsidRDefault="00414FF7">
          <w:pPr>
            <w:pStyle w:val="TOC1"/>
            <w:tabs>
              <w:tab w:val="left" w:pos="720"/>
              <w:tab w:val="right" w:leader="dot" w:pos="9016"/>
            </w:tabs>
            <w:rPr>
              <w:rFonts w:asciiTheme="minorHAnsi" w:eastAsiaTheme="minorEastAsia" w:hAnsiTheme="minorHAnsi"/>
              <w:noProof/>
              <w:color w:val="auto"/>
              <w:kern w:val="2"/>
              <w:szCs w:val="24"/>
              <w:lang w:val="en-GB" w:eastAsia="en-GB"/>
              <w14:ligatures w14:val="standardContextual"/>
            </w:rPr>
          </w:pPr>
          <w:hyperlink w:anchor="_Toc238202984" w:history="1">
            <w:r w:rsidRPr="00283ED3">
              <w:rPr>
                <w:rStyle w:val="Hyperlink"/>
                <w:rFonts w:asciiTheme="majorHAnsi" w:hAnsiTheme="majorHAnsi"/>
                <w:noProof/>
              </w:rPr>
              <w:t>11</w:t>
            </w:r>
            <w:r>
              <w:rPr>
                <w:rFonts w:asciiTheme="minorHAnsi" w:eastAsiaTheme="minorEastAsia" w:hAnsiTheme="minorHAnsi"/>
                <w:noProof/>
                <w:color w:val="auto"/>
                <w:kern w:val="2"/>
                <w:szCs w:val="24"/>
                <w:lang w:val="en-GB" w:eastAsia="en-GB"/>
                <w14:ligatures w14:val="standardContextual"/>
              </w:rPr>
              <w:tab/>
            </w:r>
            <w:r w:rsidRPr="00283ED3">
              <w:rPr>
                <w:rStyle w:val="Hyperlink"/>
                <w:noProof/>
                <w:lang w:bidi="cy-GB"/>
              </w:rPr>
              <w:t>Perthynas â dogfennau eraill</w:t>
            </w:r>
            <w:r>
              <w:rPr>
                <w:noProof/>
                <w:webHidden/>
              </w:rPr>
              <w:tab/>
            </w:r>
            <w:r>
              <w:rPr>
                <w:noProof/>
                <w:webHidden/>
              </w:rPr>
              <w:fldChar w:fldCharType="begin"/>
            </w:r>
            <w:r>
              <w:rPr>
                <w:noProof/>
                <w:webHidden/>
              </w:rPr>
              <w:instrText xml:space="preserve"> PAGEREF _Toc238202984 \h </w:instrText>
            </w:r>
            <w:r>
              <w:rPr>
                <w:noProof/>
                <w:webHidden/>
              </w:rPr>
            </w:r>
            <w:r>
              <w:rPr>
                <w:noProof/>
                <w:webHidden/>
              </w:rPr>
              <w:fldChar w:fldCharType="separate"/>
            </w:r>
            <w:r>
              <w:rPr>
                <w:noProof/>
                <w:webHidden/>
              </w:rPr>
              <w:t>12</w:t>
            </w:r>
            <w:r>
              <w:rPr>
                <w:noProof/>
                <w:webHidden/>
              </w:rPr>
              <w:fldChar w:fldCharType="end"/>
            </w:r>
          </w:hyperlink>
        </w:p>
        <w:p w14:paraId="19EBBA02" w14:textId="386D8CA6" w:rsidR="00414FF7" w:rsidRDefault="00414FF7">
          <w:pPr>
            <w:pStyle w:val="TOC1"/>
            <w:tabs>
              <w:tab w:val="left" w:pos="720"/>
              <w:tab w:val="right" w:leader="dot" w:pos="9016"/>
            </w:tabs>
            <w:rPr>
              <w:rFonts w:asciiTheme="minorHAnsi" w:eastAsiaTheme="minorEastAsia" w:hAnsiTheme="minorHAnsi"/>
              <w:noProof/>
              <w:color w:val="auto"/>
              <w:kern w:val="2"/>
              <w:szCs w:val="24"/>
              <w:lang w:val="en-GB" w:eastAsia="en-GB"/>
              <w14:ligatures w14:val="standardContextual"/>
            </w:rPr>
          </w:pPr>
        </w:p>
        <w:p w14:paraId="7DCD8FB1" w14:textId="33BEFB3E" w:rsidR="00414FF7" w:rsidRDefault="00414FF7" w:rsidP="00414FF7">
          <w:pPr>
            <w:pStyle w:val="TOC1"/>
            <w:tabs>
              <w:tab w:val="right" w:leader="dot" w:pos="9016"/>
            </w:tabs>
            <w:rPr>
              <w:rFonts w:asciiTheme="minorHAnsi" w:eastAsiaTheme="minorEastAsia" w:hAnsiTheme="minorHAnsi"/>
              <w:noProof/>
              <w:color w:val="auto"/>
              <w:kern w:val="2"/>
              <w:szCs w:val="24"/>
              <w:lang w:val="en-GB" w:eastAsia="en-GB"/>
              <w14:ligatures w14:val="standardContextual"/>
            </w:rPr>
          </w:pPr>
          <w:hyperlink w:anchor="_Toc238202986" w:history="1">
            <w:r w:rsidRPr="00283ED3">
              <w:rPr>
                <w:rStyle w:val="Hyperlink"/>
                <w:noProof/>
                <w:lang w:bidi="cy-GB"/>
              </w:rPr>
              <w:t>Atodiad 1: Gweithdrefnau Talu Ffioedd Dysgu Myfyrwyr ac Ymyrryaeth Dyled</w:t>
            </w:r>
            <w:r>
              <w:rPr>
                <w:noProof/>
                <w:webHidden/>
              </w:rPr>
              <w:tab/>
            </w:r>
            <w:r>
              <w:rPr>
                <w:noProof/>
                <w:webHidden/>
              </w:rPr>
              <w:fldChar w:fldCharType="begin"/>
            </w:r>
            <w:r>
              <w:rPr>
                <w:noProof/>
                <w:webHidden/>
              </w:rPr>
              <w:instrText xml:space="preserve"> PAGEREF _Toc238202986 \h </w:instrText>
            </w:r>
            <w:r>
              <w:rPr>
                <w:noProof/>
                <w:webHidden/>
              </w:rPr>
            </w:r>
            <w:r>
              <w:rPr>
                <w:noProof/>
                <w:webHidden/>
              </w:rPr>
              <w:fldChar w:fldCharType="separate"/>
            </w:r>
            <w:r>
              <w:rPr>
                <w:noProof/>
                <w:webHidden/>
              </w:rPr>
              <w:t>13</w:t>
            </w:r>
            <w:r>
              <w:rPr>
                <w:noProof/>
                <w:webHidden/>
              </w:rPr>
              <w:fldChar w:fldCharType="end"/>
            </w:r>
          </w:hyperlink>
        </w:p>
        <w:p w14:paraId="61EE518B" w14:textId="214CC21F" w:rsidR="00414FF7" w:rsidRDefault="00414FF7" w:rsidP="00414FF7">
          <w:pPr>
            <w:pStyle w:val="TOC1"/>
            <w:tabs>
              <w:tab w:val="right" w:leader="dot" w:pos="9016"/>
            </w:tabs>
            <w:rPr>
              <w:rFonts w:asciiTheme="minorHAnsi" w:eastAsiaTheme="minorEastAsia" w:hAnsiTheme="minorHAnsi"/>
              <w:noProof/>
              <w:color w:val="auto"/>
              <w:kern w:val="2"/>
              <w:szCs w:val="24"/>
              <w:lang w:val="en-GB" w:eastAsia="en-GB"/>
              <w14:ligatures w14:val="standardContextual"/>
            </w:rPr>
          </w:pPr>
          <w:hyperlink w:anchor="_Toc238202995" w:history="1">
            <w:r w:rsidRPr="00283ED3">
              <w:rPr>
                <w:rStyle w:val="Hyperlink"/>
                <w:rFonts w:eastAsia="Times New Roman"/>
                <w:noProof/>
                <w:lang w:bidi="cy-GB"/>
              </w:rPr>
              <w:t>Atodiad 2: Atebolrwydd Ffioedd ar ôl tynnu'n ôl neu atal astudiaethau</w:t>
            </w:r>
            <w:r>
              <w:rPr>
                <w:noProof/>
                <w:webHidden/>
              </w:rPr>
              <w:tab/>
            </w:r>
            <w:r>
              <w:rPr>
                <w:noProof/>
                <w:webHidden/>
              </w:rPr>
              <w:fldChar w:fldCharType="begin"/>
            </w:r>
            <w:r>
              <w:rPr>
                <w:noProof/>
                <w:webHidden/>
              </w:rPr>
              <w:instrText xml:space="preserve"> PAGEREF _Toc238202995 \h </w:instrText>
            </w:r>
            <w:r>
              <w:rPr>
                <w:noProof/>
                <w:webHidden/>
              </w:rPr>
            </w:r>
            <w:r>
              <w:rPr>
                <w:noProof/>
                <w:webHidden/>
              </w:rPr>
              <w:fldChar w:fldCharType="separate"/>
            </w:r>
            <w:r>
              <w:rPr>
                <w:noProof/>
                <w:webHidden/>
              </w:rPr>
              <w:t>24</w:t>
            </w:r>
            <w:r>
              <w:rPr>
                <w:noProof/>
                <w:webHidden/>
              </w:rPr>
              <w:fldChar w:fldCharType="end"/>
            </w:r>
          </w:hyperlink>
        </w:p>
        <w:p w14:paraId="294C8097" w14:textId="162EDE5B" w:rsidR="00414FF7" w:rsidRDefault="00414FF7" w:rsidP="00414FF7">
          <w:pPr>
            <w:pStyle w:val="TOC1"/>
            <w:tabs>
              <w:tab w:val="right" w:leader="dot" w:pos="9016"/>
            </w:tabs>
            <w:rPr>
              <w:rFonts w:asciiTheme="minorHAnsi" w:eastAsiaTheme="minorEastAsia" w:hAnsiTheme="minorHAnsi"/>
              <w:noProof/>
              <w:color w:val="auto"/>
              <w:kern w:val="2"/>
              <w:szCs w:val="24"/>
              <w:lang w:val="en-GB" w:eastAsia="en-GB"/>
              <w14:ligatures w14:val="standardContextual"/>
            </w:rPr>
          </w:pPr>
          <w:hyperlink w:anchor="_Toc238203002" w:history="1">
            <w:r w:rsidRPr="00283ED3">
              <w:rPr>
                <w:rStyle w:val="Hyperlink"/>
                <w:rFonts w:eastAsia="Times New Roman"/>
                <w:noProof/>
                <w:lang w:bidi="cy-GB"/>
              </w:rPr>
              <w:t>Atodiad 3: Trefniadau Talu a Chynlluniau Rhandaliadau</w:t>
            </w:r>
            <w:r>
              <w:rPr>
                <w:noProof/>
                <w:webHidden/>
              </w:rPr>
              <w:tab/>
            </w:r>
            <w:r>
              <w:rPr>
                <w:noProof/>
                <w:webHidden/>
              </w:rPr>
              <w:fldChar w:fldCharType="begin"/>
            </w:r>
            <w:r>
              <w:rPr>
                <w:noProof/>
                <w:webHidden/>
              </w:rPr>
              <w:instrText xml:space="preserve"> PAGEREF _Toc238203002 \h </w:instrText>
            </w:r>
            <w:r>
              <w:rPr>
                <w:noProof/>
                <w:webHidden/>
              </w:rPr>
            </w:r>
            <w:r>
              <w:rPr>
                <w:noProof/>
                <w:webHidden/>
              </w:rPr>
              <w:fldChar w:fldCharType="separate"/>
            </w:r>
            <w:r>
              <w:rPr>
                <w:noProof/>
                <w:webHidden/>
              </w:rPr>
              <w:t>26</w:t>
            </w:r>
            <w:r>
              <w:rPr>
                <w:noProof/>
                <w:webHidden/>
              </w:rPr>
              <w:fldChar w:fldCharType="end"/>
            </w:r>
          </w:hyperlink>
        </w:p>
        <w:p w14:paraId="6CA00162" w14:textId="03EF3C86" w:rsidR="00414FF7" w:rsidRDefault="00414FF7" w:rsidP="00414FF7">
          <w:pPr>
            <w:pStyle w:val="TOC1"/>
            <w:tabs>
              <w:tab w:val="right" w:leader="dot" w:pos="9016"/>
            </w:tabs>
            <w:rPr>
              <w:rFonts w:asciiTheme="minorHAnsi" w:eastAsiaTheme="minorEastAsia" w:hAnsiTheme="minorHAnsi"/>
              <w:noProof/>
              <w:color w:val="auto"/>
              <w:kern w:val="2"/>
              <w:szCs w:val="24"/>
              <w:lang w:val="en-GB" w:eastAsia="en-GB"/>
              <w14:ligatures w14:val="standardContextual"/>
            </w:rPr>
          </w:pPr>
          <w:hyperlink w:anchor="_Toc238203007" w:history="1">
            <w:r w:rsidRPr="00283ED3">
              <w:rPr>
                <w:rStyle w:val="Hyperlink"/>
                <w:noProof/>
                <w:lang w:bidi="cy-GB"/>
              </w:rPr>
              <w:t>Atodiad 4: Cylch Gorchwyl y Panel Adolygu Dyledion Myfyrwyr</w:t>
            </w:r>
            <w:r>
              <w:rPr>
                <w:noProof/>
                <w:webHidden/>
              </w:rPr>
              <w:tab/>
            </w:r>
            <w:r>
              <w:rPr>
                <w:noProof/>
                <w:webHidden/>
              </w:rPr>
              <w:fldChar w:fldCharType="begin"/>
            </w:r>
            <w:r>
              <w:rPr>
                <w:noProof/>
                <w:webHidden/>
              </w:rPr>
              <w:instrText xml:space="preserve"> PAGEREF _Toc238203007 \h </w:instrText>
            </w:r>
            <w:r>
              <w:rPr>
                <w:noProof/>
                <w:webHidden/>
              </w:rPr>
            </w:r>
            <w:r>
              <w:rPr>
                <w:noProof/>
                <w:webHidden/>
              </w:rPr>
              <w:fldChar w:fldCharType="separate"/>
            </w:r>
            <w:r>
              <w:rPr>
                <w:noProof/>
                <w:webHidden/>
              </w:rPr>
              <w:t>27</w:t>
            </w:r>
            <w:r>
              <w:rPr>
                <w:noProof/>
                <w:webHidden/>
              </w:rPr>
              <w:fldChar w:fldCharType="end"/>
            </w:r>
          </w:hyperlink>
        </w:p>
        <w:p w14:paraId="5161FA98" w14:textId="55DA7500" w:rsidR="00414FF7" w:rsidRDefault="00414FF7">
          <w:pPr>
            <w:pStyle w:val="TOC1"/>
            <w:tabs>
              <w:tab w:val="right" w:leader="dot" w:pos="9016"/>
            </w:tabs>
            <w:rPr>
              <w:rFonts w:asciiTheme="minorHAnsi" w:eastAsiaTheme="minorEastAsia" w:hAnsiTheme="minorHAnsi"/>
              <w:noProof/>
              <w:color w:val="auto"/>
              <w:kern w:val="2"/>
              <w:szCs w:val="24"/>
              <w:lang w:val="en-GB" w:eastAsia="en-GB"/>
              <w14:ligatures w14:val="standardContextual"/>
            </w:rPr>
          </w:pPr>
          <w:hyperlink w:anchor="_Toc238203014" w:history="1">
            <w:r w:rsidRPr="00283ED3">
              <w:rPr>
                <w:rStyle w:val="Hyperlink"/>
                <w:noProof/>
                <w:lang w:bidi="cy-GB"/>
              </w:rPr>
              <w:t>Atodiad 5: Sancsiynau posibl y gellir eu gosod o dan y polisi</w:t>
            </w:r>
            <w:r>
              <w:rPr>
                <w:noProof/>
                <w:webHidden/>
              </w:rPr>
              <w:tab/>
            </w:r>
            <w:r>
              <w:rPr>
                <w:noProof/>
                <w:webHidden/>
              </w:rPr>
              <w:fldChar w:fldCharType="begin"/>
            </w:r>
            <w:r>
              <w:rPr>
                <w:noProof/>
                <w:webHidden/>
              </w:rPr>
              <w:instrText xml:space="preserve"> PAGEREF _Toc238203014 \h </w:instrText>
            </w:r>
            <w:r>
              <w:rPr>
                <w:noProof/>
                <w:webHidden/>
              </w:rPr>
            </w:r>
            <w:r>
              <w:rPr>
                <w:noProof/>
                <w:webHidden/>
              </w:rPr>
              <w:fldChar w:fldCharType="separate"/>
            </w:r>
            <w:r>
              <w:rPr>
                <w:noProof/>
                <w:webHidden/>
              </w:rPr>
              <w:t>29</w:t>
            </w:r>
            <w:r>
              <w:rPr>
                <w:noProof/>
                <w:webHidden/>
              </w:rPr>
              <w:fldChar w:fldCharType="end"/>
            </w:r>
          </w:hyperlink>
        </w:p>
        <w:p w14:paraId="1B724A5B" w14:textId="0BF183E6" w:rsidR="00414FF7" w:rsidRDefault="00414FF7">
          <w:pPr>
            <w:pStyle w:val="TOC1"/>
            <w:tabs>
              <w:tab w:val="left" w:pos="440"/>
              <w:tab w:val="right" w:leader="dot" w:pos="9016"/>
            </w:tabs>
            <w:rPr>
              <w:rFonts w:asciiTheme="minorHAnsi" w:eastAsiaTheme="minorEastAsia" w:hAnsiTheme="minorHAnsi"/>
              <w:noProof/>
              <w:color w:val="auto"/>
              <w:kern w:val="2"/>
              <w:szCs w:val="24"/>
              <w:lang w:val="en-GB" w:eastAsia="en-GB"/>
              <w14:ligatures w14:val="standardContextual"/>
            </w:rPr>
          </w:pPr>
        </w:p>
        <w:p w14:paraId="246752F0" w14:textId="556E3BF9" w:rsidR="00176A6B" w:rsidRDefault="00176A6B">
          <w:r w:rsidRPr="00A10647">
            <w:rPr>
              <w:color w:val="2B579A"/>
              <w:szCs w:val="24"/>
              <w:shd w:val="clear" w:color="auto" w:fill="E6E6E6"/>
              <w:lang w:bidi="cy-GB"/>
            </w:rPr>
            <w:fldChar w:fldCharType="end"/>
          </w:r>
        </w:p>
      </w:sdtContent>
    </w:sdt>
    <w:p w14:paraId="39D33F5A" w14:textId="73B26835" w:rsidR="00CB5D44" w:rsidRDefault="00CB5D44">
      <w:r>
        <w:rPr>
          <w:lang w:bidi="cy-GB"/>
        </w:rPr>
        <w:br w:type="page"/>
      </w:r>
    </w:p>
    <w:p w14:paraId="763CDAB8" w14:textId="5F3BF563" w:rsidR="00646550" w:rsidRPr="00FC2AF4" w:rsidRDefault="00646550" w:rsidP="00FC2AF4">
      <w:pPr>
        <w:pStyle w:val="Title"/>
        <w:rPr>
          <w:rFonts w:ascii="Altis Book" w:hAnsi="Altis Book"/>
          <w:color w:val="415464"/>
          <w:spacing w:val="0"/>
          <w:kern w:val="0"/>
          <w:sz w:val="28"/>
          <w:szCs w:val="32"/>
        </w:rPr>
      </w:pPr>
      <w:r w:rsidRPr="00A261E3">
        <w:rPr>
          <w:lang w:bidi="cy-GB"/>
        </w:rPr>
        <w:lastRenderedPageBreak/>
        <w:t xml:space="preserve">Polisi Atebolrwydd, Taliadau ac Ymyrraeth Dyled Ffioedd Dysgu Myfyrwyr </w:t>
      </w:r>
    </w:p>
    <w:p w14:paraId="179FB311" w14:textId="77777777" w:rsidR="00646550" w:rsidRPr="0028199A" w:rsidRDefault="00646550" w:rsidP="00FA1B60">
      <w:pPr>
        <w:pStyle w:val="Heading1"/>
      </w:pPr>
      <w:bookmarkStart w:id="0" w:name="_Toc238202974"/>
      <w:r w:rsidRPr="0028199A">
        <w:rPr>
          <w:lang w:bidi="cy-GB"/>
        </w:rPr>
        <w:t>Pwrpas</w:t>
      </w:r>
      <w:bookmarkEnd w:id="0"/>
    </w:p>
    <w:p w14:paraId="5767AE1E" w14:textId="41C13261" w:rsidR="00360390" w:rsidRDefault="00F3449D" w:rsidP="00C66ABC">
      <w:pPr>
        <w:pStyle w:val="Heading2"/>
      </w:pPr>
      <w:r>
        <w:rPr>
          <w:lang w:bidi="cy-GB"/>
        </w:rPr>
        <w:t>Mae gan y Brifysgol gyfrifoldeb i fyfyrwyr presennol a myfyrwyr y dyfodol i sicrhau bod ganddi ddigon o arian ar gyfer dysgu, addysgu a gwasanaethau myfyrwyr o ansawdd uchel. Mae talu ffioedd dysgu ar amser gan fyfyrwyr yn sicrhau bod y sefydliad yn gallu cynnal cyfleusterau, buddsoddi mewn adnoddau, a chyflwyno rhaglenni academaidd yn effeithiol er budd y corff myfyrwyr cyfan.</w:t>
      </w:r>
    </w:p>
    <w:p w14:paraId="61DF8CA9" w14:textId="6606E646" w:rsidR="007425BE" w:rsidRDefault="00BB32F6" w:rsidP="00121993">
      <w:pPr>
        <w:pStyle w:val="Heading2"/>
      </w:pPr>
      <w:r>
        <w:rPr>
          <w:lang w:bidi="cy-GB"/>
        </w:rPr>
        <w:t>Mae'r polisi hwn yn nodi:</w:t>
      </w:r>
    </w:p>
    <w:p w14:paraId="09E3B370" w14:textId="1EE116EB" w:rsidR="004F752D" w:rsidRPr="004F752D" w:rsidRDefault="004F752D" w:rsidP="004F752D">
      <w:pPr>
        <w:pStyle w:val="ListParagraph"/>
        <w:numPr>
          <w:ilvl w:val="0"/>
          <w:numId w:val="3"/>
        </w:numPr>
        <w:ind w:left="993" w:hanging="426"/>
      </w:pPr>
      <w:r>
        <w:rPr>
          <w:lang w:bidi="cy-GB"/>
        </w:rPr>
        <w:t xml:space="preserve">Eich cyfrifoldebau chi fel myfyriwr am dalu ffioedd dysgu </w:t>
      </w:r>
    </w:p>
    <w:p w14:paraId="7F677393" w14:textId="267421F5" w:rsidR="004F752D" w:rsidRDefault="004F752D" w:rsidP="004F752D">
      <w:pPr>
        <w:pStyle w:val="ListParagraph"/>
        <w:numPr>
          <w:ilvl w:val="0"/>
          <w:numId w:val="3"/>
        </w:numPr>
        <w:ind w:left="993" w:hanging="426"/>
      </w:pPr>
      <w:r>
        <w:rPr>
          <w:lang w:bidi="cy-GB"/>
        </w:rPr>
        <w:t xml:space="preserve">Sut mae atebolrwydd ffioedd dysgu yn gweithio </w:t>
      </w:r>
    </w:p>
    <w:p w14:paraId="3EC9CED4" w14:textId="619096FD" w:rsidR="004F752D" w:rsidRDefault="004F752D" w:rsidP="004F752D">
      <w:pPr>
        <w:pStyle w:val="ListParagraph"/>
        <w:numPr>
          <w:ilvl w:val="0"/>
          <w:numId w:val="3"/>
        </w:numPr>
        <w:ind w:left="993" w:hanging="426"/>
      </w:pPr>
      <w:r>
        <w:rPr>
          <w:lang w:bidi="cy-GB"/>
        </w:rPr>
        <w:t xml:space="preserve">Sut y byddwn yn gweithio gyda chi os bydd problemau’n codi </w:t>
      </w:r>
    </w:p>
    <w:p w14:paraId="5F1081BE" w14:textId="0EA4CB76" w:rsidR="004F752D" w:rsidRDefault="004F752D" w:rsidP="004F752D">
      <w:pPr>
        <w:pStyle w:val="ListParagraph"/>
        <w:numPr>
          <w:ilvl w:val="0"/>
          <w:numId w:val="3"/>
        </w:numPr>
        <w:ind w:left="993" w:hanging="426"/>
      </w:pPr>
      <w:r>
        <w:rPr>
          <w:lang w:bidi="cy-GB"/>
        </w:rPr>
        <w:t>Beth fydd yn digwydd os na fyddwch chi'n talu eich ffioedd dysgu ar amser.</w:t>
      </w:r>
    </w:p>
    <w:p w14:paraId="7BF7BDE5" w14:textId="31BCEF29" w:rsidR="007F7807" w:rsidRDefault="007A557D" w:rsidP="007F7807">
      <w:pPr>
        <w:pStyle w:val="Heading2"/>
      </w:pPr>
      <w:r>
        <w:rPr>
          <w:lang w:bidi="cy-GB"/>
        </w:rPr>
        <w:t xml:space="preserve">Mae'r Brifysgol wedi ymrwymo i: </w:t>
      </w:r>
    </w:p>
    <w:p w14:paraId="6F5147F9" w14:textId="1ED06CD6" w:rsidR="006C72CE" w:rsidRPr="006C72CE" w:rsidRDefault="006C72CE" w:rsidP="006C72CE">
      <w:pPr>
        <w:pStyle w:val="ListParagraph"/>
        <w:numPr>
          <w:ilvl w:val="0"/>
          <w:numId w:val="3"/>
        </w:numPr>
        <w:ind w:left="993" w:hanging="426"/>
      </w:pPr>
      <w:r w:rsidRPr="006C72CE">
        <w:rPr>
          <w:lang w:bidi="cy-GB"/>
        </w:rPr>
        <w:t>Sicrhau bod myfyrwyr yn deall ac yn bodloni eu rhwymedigaethau ffioedd dysgu</w:t>
      </w:r>
    </w:p>
    <w:p w14:paraId="1C4315D1" w14:textId="3CEC18E5" w:rsidR="006C72CE" w:rsidRPr="006C72CE" w:rsidRDefault="006C72CE" w:rsidP="006C72CE">
      <w:pPr>
        <w:pStyle w:val="ListParagraph"/>
        <w:numPr>
          <w:ilvl w:val="0"/>
          <w:numId w:val="3"/>
        </w:numPr>
        <w:ind w:left="993" w:hanging="426"/>
      </w:pPr>
      <w:r w:rsidRPr="006C72CE">
        <w:rPr>
          <w:lang w:bidi="cy-GB"/>
        </w:rPr>
        <w:t>Rhoi cymorth amserol pan fo anawsterau’n codi</w:t>
      </w:r>
    </w:p>
    <w:p w14:paraId="54A8BE3A" w14:textId="4883EA26" w:rsidR="006C72CE" w:rsidRPr="006C72CE" w:rsidRDefault="006C72CE" w:rsidP="006C72CE">
      <w:pPr>
        <w:pStyle w:val="ListParagraph"/>
        <w:numPr>
          <w:ilvl w:val="0"/>
          <w:numId w:val="3"/>
        </w:numPr>
        <w:ind w:left="993" w:hanging="426"/>
      </w:pPr>
      <w:r w:rsidRPr="006C72CE">
        <w:rPr>
          <w:lang w:bidi="cy-GB"/>
        </w:rPr>
        <w:t>Cymryd ymagwedd deg, gymesur a chyson at reoli ffioedd heb eu talu</w:t>
      </w:r>
    </w:p>
    <w:p w14:paraId="0279A81C" w14:textId="77777777" w:rsidR="006C72CE" w:rsidRDefault="006C72CE" w:rsidP="006C72CE">
      <w:pPr>
        <w:pStyle w:val="ListParagraph"/>
        <w:numPr>
          <w:ilvl w:val="0"/>
          <w:numId w:val="3"/>
        </w:numPr>
        <w:ind w:left="993" w:hanging="426"/>
      </w:pPr>
      <w:r w:rsidRPr="006C72CE">
        <w:rPr>
          <w:lang w:bidi="cy-GB"/>
        </w:rPr>
        <w:t>Helpu myfyrwyr i barhau i ymgysylltu â'u hastudiaethau lle bynnag y bo modd.</w:t>
      </w:r>
    </w:p>
    <w:p w14:paraId="48F7BFFC" w14:textId="321FA13E" w:rsidR="009359B4" w:rsidRPr="0028199A" w:rsidRDefault="00844206" w:rsidP="00FA1B60">
      <w:pPr>
        <w:pStyle w:val="Heading1"/>
      </w:pPr>
      <w:bookmarkStart w:id="1" w:name="_Toc238202975"/>
      <w:r w:rsidRPr="0028199A">
        <w:rPr>
          <w:lang w:bidi="cy-GB"/>
        </w:rPr>
        <w:t>Cwmpas</w:t>
      </w:r>
      <w:bookmarkEnd w:id="1"/>
    </w:p>
    <w:p w14:paraId="2A5FD3CD" w14:textId="77777777" w:rsidR="004F65C4" w:rsidRPr="004F65C4" w:rsidRDefault="004F65C4" w:rsidP="004F65C4">
      <w:pPr>
        <w:pStyle w:val="Heading2"/>
      </w:pPr>
      <w:r w:rsidRPr="004F65C4">
        <w:rPr>
          <w:lang w:bidi="cy-GB"/>
        </w:rPr>
        <w:t>Mae'r polisi hwn yn berthnasol i:</w:t>
      </w:r>
    </w:p>
    <w:p w14:paraId="156FBF99" w14:textId="372CA7EF" w:rsidR="004B342A" w:rsidRDefault="004F65C4" w:rsidP="00DA3205">
      <w:pPr>
        <w:pStyle w:val="ListParagraph"/>
        <w:numPr>
          <w:ilvl w:val="0"/>
          <w:numId w:val="3"/>
        </w:numPr>
        <w:ind w:left="993" w:hanging="426"/>
      </w:pPr>
      <w:r w:rsidRPr="004F65C4">
        <w:rPr>
          <w:lang w:bidi="cy-GB"/>
        </w:rPr>
        <w:t>Bob myfyriwr sydd wedi cofrestru i ymgymryd â rhaglen astudio yn y Brifysgol</w:t>
      </w:r>
    </w:p>
    <w:p w14:paraId="0CFDABA6" w14:textId="1C2CD928" w:rsidR="00352788" w:rsidRDefault="00352788" w:rsidP="00DA3205">
      <w:pPr>
        <w:pStyle w:val="ListParagraph"/>
        <w:numPr>
          <w:ilvl w:val="0"/>
          <w:numId w:val="3"/>
        </w:numPr>
        <w:ind w:left="993" w:hanging="426"/>
      </w:pPr>
      <w:r>
        <w:rPr>
          <w:lang w:bidi="cy-GB"/>
        </w:rPr>
        <w:t>Pob cyn-fyfyriwr sydd â dyled heb ei thalu gyda'r Brifysgol.</w:t>
      </w:r>
    </w:p>
    <w:p w14:paraId="0B7D8024" w14:textId="3A97DE07" w:rsidR="00BD4F16" w:rsidRDefault="00CC08DE" w:rsidP="00BD4F16">
      <w:pPr>
        <w:pStyle w:val="Heading2"/>
      </w:pPr>
      <w:r>
        <w:rPr>
          <w:lang w:bidi="cy-GB"/>
        </w:rPr>
        <w:t xml:space="preserve">Mae’r polisi yn ymwneud â ffioedd dysgu yn unig. </w:t>
      </w:r>
    </w:p>
    <w:p w14:paraId="4A1129F2" w14:textId="51D14629" w:rsidR="00314188" w:rsidRPr="00B13DFA" w:rsidRDefault="00CD5AE1" w:rsidP="00665E29">
      <w:pPr>
        <w:pStyle w:val="ListParagraph"/>
        <w:numPr>
          <w:ilvl w:val="0"/>
          <w:numId w:val="3"/>
        </w:numPr>
        <w:spacing w:after="0"/>
        <w:ind w:left="993" w:hanging="426"/>
      </w:pPr>
      <w:r>
        <w:rPr>
          <w:lang w:bidi="cy-GB"/>
        </w:rPr>
        <w:t>Mae ffioedd llety a thaliadau cysylltiedig (lle bo'n berthnasol) yn ddarostyngedig i reolau a fframweithiau cyfreithiol gwahanol ac fe'u trafodir mewn Polisi a Gweithdrefn Dyled Llety Preswyl ar wahân.</w:t>
      </w:r>
    </w:p>
    <w:p w14:paraId="12FE4CE5" w14:textId="77777777" w:rsidR="00600EF5" w:rsidRDefault="00665E29" w:rsidP="00600EF5">
      <w:pPr>
        <w:pStyle w:val="ListParagraph"/>
        <w:numPr>
          <w:ilvl w:val="0"/>
          <w:numId w:val="3"/>
        </w:numPr>
        <w:ind w:left="993" w:hanging="426"/>
      </w:pPr>
      <w:r>
        <w:rPr>
          <w:lang w:bidi="cy-GB"/>
        </w:rPr>
        <w:t xml:space="preserve">Mae taliadau eraill y gallech chi fod yn angen eu talu i'r Brifysgol, megis dirwyon llyfrgell neu daliad am ddigwyddiadau neu adnoddau, hefyd yn cael eu trafod ar wahân, o dan y Polisi Dyledwyr Masnach. </w:t>
      </w:r>
    </w:p>
    <w:p w14:paraId="6B050529" w14:textId="7BEECB68" w:rsidR="00B84089" w:rsidRDefault="00CC2614" w:rsidP="00600EF5">
      <w:pPr>
        <w:pStyle w:val="ListParagraph"/>
        <w:numPr>
          <w:ilvl w:val="0"/>
          <w:numId w:val="3"/>
        </w:numPr>
        <w:ind w:left="993" w:hanging="426"/>
      </w:pPr>
      <w:r>
        <w:rPr>
          <w:lang w:bidi="cy-GB"/>
        </w:rPr>
        <w:t xml:space="preserve">Mae dirwyon a osodir am gamymddwyn sy'n deillio o'r Weithdrefn Disgyblu Myfyrwyr hefyd wedi'u heithrio o'r polisi hwn. </w:t>
      </w:r>
      <w:r w:rsidR="00A07815" w:rsidRPr="00600EF5">
        <w:rPr>
          <w:rFonts w:eastAsia="Times New Roman" w:cs="Times New Roman"/>
          <w:color w:val="222A35"/>
          <w:lang w:bidi="cy-GB"/>
        </w:rPr>
        <w:t>Gall myfyrwyr sy'n methu â thalu dirwyon o'r fath fod yn destun camau disgyblu pellach.</w:t>
      </w:r>
    </w:p>
    <w:p w14:paraId="1FF30E8A" w14:textId="4758B031" w:rsidR="0061717C" w:rsidRPr="0061717C" w:rsidRDefault="0061717C" w:rsidP="0061717C">
      <w:pPr>
        <w:pStyle w:val="Heading2"/>
        <w:rPr>
          <w:color w:val="auto"/>
        </w:rPr>
      </w:pPr>
      <w:r w:rsidRPr="0061717C">
        <w:rPr>
          <w:lang w:bidi="cy-GB"/>
        </w:rPr>
        <w:lastRenderedPageBreak/>
        <w:t xml:space="preserve">Mae trefniadau manwl ar gyfer talu ffioedd dysgu, amserlenni atebolrwydd a phrosesau ymyrraeth wedi'u nodi yn y gweithdrefnau ategol (Atodiad 1) ac mewn atodiadau eraill, sy'n eistedd ochr yn ochr â'r polisi hwn. </w:t>
      </w:r>
    </w:p>
    <w:p w14:paraId="53662F1B" w14:textId="48FBA7C2" w:rsidR="00A05E79" w:rsidRPr="0028199A" w:rsidRDefault="00A05E79" w:rsidP="00FA1B60">
      <w:pPr>
        <w:pStyle w:val="Heading1"/>
      </w:pPr>
      <w:bookmarkStart w:id="2" w:name="_Toc238202976"/>
      <w:r w:rsidRPr="0028199A">
        <w:rPr>
          <w:lang w:bidi="cy-GB"/>
        </w:rPr>
        <w:t>Diffiniadau</w:t>
      </w:r>
      <w:bookmarkEnd w:id="2"/>
    </w:p>
    <w:p w14:paraId="50F0D71C" w14:textId="3BA064E9" w:rsidR="002A65C3" w:rsidRDefault="00F8711C" w:rsidP="002A65C3">
      <w:pPr>
        <w:pStyle w:val="Heading2"/>
        <w:rPr>
          <w:color w:val="auto"/>
        </w:rPr>
      </w:pPr>
      <w:r>
        <w:rPr>
          <w:lang w:bidi="cy-GB"/>
        </w:rPr>
        <w:t>Yn y polisi hwn, mae'r diffiniadau canlynol yn berthnasol:</w:t>
      </w:r>
    </w:p>
    <w:p w14:paraId="24B3091F" w14:textId="77777777" w:rsidR="001815F3" w:rsidRPr="00DF5997" w:rsidRDefault="001815F3" w:rsidP="001815F3">
      <w:pPr>
        <w:pStyle w:val="ListParagraph"/>
        <w:numPr>
          <w:ilvl w:val="0"/>
          <w:numId w:val="5"/>
        </w:numPr>
        <w:tabs>
          <w:tab w:val="num" w:pos="1134"/>
        </w:tabs>
        <w:ind w:left="993" w:hanging="284"/>
        <w:rPr>
          <w:rFonts w:eastAsia="Times New Roman" w:cstheme="majorBidi"/>
          <w:szCs w:val="26"/>
          <w:lang w:eastAsia="en-GB"/>
        </w:rPr>
      </w:pPr>
      <w:r w:rsidRPr="00DF5997">
        <w:rPr>
          <w:rFonts w:eastAsia="Times New Roman"/>
          <w:b/>
          <w:szCs w:val="26"/>
          <w:lang w:bidi="cy-GB"/>
        </w:rPr>
        <w:t>Ffioedd dysgu</w:t>
      </w:r>
      <w:r w:rsidRPr="00DF5997">
        <w:rPr>
          <w:rFonts w:eastAsia="Times New Roman" w:cstheme="majorBidi"/>
          <w:szCs w:val="26"/>
          <w:lang w:bidi="cy-GB"/>
        </w:rPr>
        <w:t>: Y ffioedd a godir gan y Brifysgol am gymryd rhan mewn rhaglen astudio.</w:t>
      </w:r>
    </w:p>
    <w:p w14:paraId="42792D01" w14:textId="0A53FD07" w:rsidR="002A65C3" w:rsidRPr="00DF5997" w:rsidRDefault="002E3067">
      <w:pPr>
        <w:pStyle w:val="ListParagraph"/>
        <w:numPr>
          <w:ilvl w:val="0"/>
          <w:numId w:val="5"/>
        </w:numPr>
        <w:tabs>
          <w:tab w:val="num" w:pos="1134"/>
        </w:tabs>
        <w:ind w:left="993" w:hanging="284"/>
        <w:rPr>
          <w:rFonts w:eastAsia="Times New Roman" w:cstheme="majorBidi"/>
          <w:szCs w:val="26"/>
          <w:lang w:eastAsia="en-GB"/>
        </w:rPr>
      </w:pPr>
      <w:r>
        <w:rPr>
          <w:rFonts w:eastAsia="Times New Roman" w:cstheme="majorBidi"/>
          <w:b/>
          <w:szCs w:val="26"/>
          <w:lang w:bidi="cy-GB"/>
        </w:rPr>
        <w:t>Atebolrwydd ffioedd dysgu:</w:t>
      </w:r>
      <w:r>
        <w:rPr>
          <w:rFonts w:eastAsia="Times New Roman" w:cstheme="majorBidi"/>
          <w:szCs w:val="26"/>
          <w:lang w:bidi="cy-GB"/>
        </w:rPr>
        <w:t xml:space="preserve"> Y swm y mae'n ofynnol i fyfyriwr ei dalu i'r Brifysgol am ffioedd dysgu yn seiliedig ar eu rhaglen astudio, statws ffioedd ac amgylchiadau unigol.</w:t>
      </w:r>
    </w:p>
    <w:p w14:paraId="5D29B540" w14:textId="6D449A4D" w:rsidR="001815F3" w:rsidRPr="001815F3" w:rsidRDefault="001815F3" w:rsidP="00EF07F5">
      <w:pPr>
        <w:pStyle w:val="ListParagraph"/>
        <w:numPr>
          <w:ilvl w:val="0"/>
          <w:numId w:val="5"/>
        </w:numPr>
        <w:tabs>
          <w:tab w:val="num" w:pos="1134"/>
        </w:tabs>
        <w:ind w:left="993" w:hanging="284"/>
        <w:rPr>
          <w:rFonts w:eastAsia="Times New Roman" w:cstheme="majorBidi"/>
          <w:b/>
          <w:bCs/>
          <w:szCs w:val="26"/>
          <w:lang w:eastAsia="en-GB"/>
        </w:rPr>
      </w:pPr>
      <w:r w:rsidRPr="001815F3">
        <w:rPr>
          <w:rFonts w:eastAsia="Times New Roman" w:cstheme="majorBidi"/>
          <w:b/>
          <w:szCs w:val="26"/>
          <w:lang w:bidi="cy-GB"/>
        </w:rPr>
        <w:t xml:space="preserve">Statws ffioedd: </w:t>
      </w:r>
      <w:r w:rsidRPr="001815F3">
        <w:rPr>
          <w:rFonts w:eastAsia="Times New Roman" w:cstheme="majorBidi"/>
          <w:szCs w:val="26"/>
          <w:lang w:bidi="cy-GB"/>
        </w:rPr>
        <w:t xml:space="preserve">P'un ai yw'n ofynnol i fyfyriwr dalu'r gyfradd ffioedd "Cartref" neu "Ryngwladol" ar gyfer rhaglen astudio. Mae statws ffioedd yn cael ei bennu gan ddefnyddio rheoliadau cenedlaethol. </w:t>
      </w:r>
    </w:p>
    <w:p w14:paraId="513AE4C8" w14:textId="531EBC46" w:rsidR="008630B4" w:rsidRPr="00E2049C" w:rsidRDefault="008630B4" w:rsidP="00EF07F5">
      <w:pPr>
        <w:pStyle w:val="ListParagraph"/>
        <w:numPr>
          <w:ilvl w:val="0"/>
          <w:numId w:val="5"/>
        </w:numPr>
        <w:tabs>
          <w:tab w:val="num" w:pos="1134"/>
        </w:tabs>
        <w:ind w:left="993" w:hanging="284"/>
        <w:rPr>
          <w:rFonts w:eastAsia="Times New Roman" w:cstheme="majorBidi"/>
          <w:szCs w:val="26"/>
          <w:lang w:eastAsia="en-GB"/>
        </w:rPr>
      </w:pPr>
      <w:r w:rsidRPr="00E2049C">
        <w:rPr>
          <w:rFonts w:eastAsia="Times New Roman"/>
          <w:b/>
          <w:szCs w:val="26"/>
          <w:lang w:bidi="cy-GB"/>
        </w:rPr>
        <w:t xml:space="preserve">Cynllun gweithredu: </w:t>
      </w:r>
      <w:r w:rsidRPr="00E2049C">
        <w:rPr>
          <w:rFonts w:eastAsia="Times New Roman"/>
          <w:szCs w:val="26"/>
          <w:lang w:bidi="cy-GB"/>
        </w:rPr>
        <w:t>Set wedi'i dogfennu o gamau gweithredu cytunedig rhwng y myfyriwr a'r Brifysgol, a all gynnwys trefniadau talu, ymgysylltu â gwasanaethau cymorth a phwyntiau adolygu.</w:t>
      </w:r>
    </w:p>
    <w:p w14:paraId="0A70E2AC" w14:textId="4660E9FE" w:rsidR="00DB6E60" w:rsidRPr="00DB6E60" w:rsidRDefault="00DB6E60">
      <w:pPr>
        <w:pStyle w:val="ListParagraph"/>
        <w:numPr>
          <w:ilvl w:val="0"/>
          <w:numId w:val="5"/>
        </w:numPr>
        <w:tabs>
          <w:tab w:val="num" w:pos="1134"/>
        </w:tabs>
        <w:ind w:left="993" w:hanging="284"/>
        <w:rPr>
          <w:rFonts w:eastAsia="Times New Roman" w:cstheme="majorBidi"/>
          <w:szCs w:val="26"/>
          <w:lang w:eastAsia="en-GB"/>
        </w:rPr>
      </w:pPr>
      <w:r w:rsidRPr="00DB6E60">
        <w:rPr>
          <w:rFonts w:eastAsia="Times New Roman" w:cstheme="majorBidi"/>
          <w:b/>
          <w:szCs w:val="26"/>
          <w:lang w:bidi="cy-GB"/>
        </w:rPr>
        <w:t>Rheoli achosion:</w:t>
      </w:r>
      <w:r w:rsidRPr="00DB6E60">
        <w:rPr>
          <w:rFonts w:eastAsia="Times New Roman" w:cstheme="majorBidi"/>
          <w:szCs w:val="26"/>
          <w:lang w:bidi="cy-GB"/>
        </w:rPr>
        <w:t xml:space="preserve"> Dull cydlynol lle mae aelod o staff a enwir yn gweithio gyda'r myfyriwr i ddeall eu hamgylchiadau, cytuno ar gynllun gweithredu a chefnogi datrys y mater.</w:t>
      </w:r>
    </w:p>
    <w:p w14:paraId="1C5766E2" w14:textId="1A4955E5" w:rsidR="002A65C3" w:rsidRPr="00415359" w:rsidRDefault="002A65C3">
      <w:pPr>
        <w:pStyle w:val="ListParagraph"/>
        <w:numPr>
          <w:ilvl w:val="0"/>
          <w:numId w:val="5"/>
        </w:numPr>
        <w:tabs>
          <w:tab w:val="num" w:pos="1134"/>
        </w:tabs>
        <w:ind w:left="993" w:hanging="284"/>
        <w:rPr>
          <w:rFonts w:eastAsia="Times New Roman" w:cstheme="majorBidi"/>
          <w:szCs w:val="26"/>
          <w:lang w:eastAsia="en-GB"/>
        </w:rPr>
      </w:pPr>
      <w:r w:rsidRPr="00415359">
        <w:rPr>
          <w:rFonts w:eastAsia="Times New Roman"/>
          <w:b/>
          <w:szCs w:val="26"/>
          <w:lang w:bidi="cy-GB"/>
        </w:rPr>
        <w:t>Dyled</w:t>
      </w:r>
      <w:r w:rsidR="00F8711C" w:rsidRPr="00415359">
        <w:rPr>
          <w:rFonts w:eastAsia="Times New Roman" w:cstheme="majorBidi"/>
          <w:szCs w:val="26"/>
          <w:lang w:bidi="cy-GB"/>
        </w:rPr>
        <w:t>: Unrhyw swm sy'n weddill sy'n ddyledus i'r Brifysgol ar ôl i ddyddiad talu fynd heibio.</w:t>
      </w:r>
    </w:p>
    <w:p w14:paraId="6012AAAA" w14:textId="3E9B017E" w:rsidR="002A65C3" w:rsidRPr="00DF5997" w:rsidRDefault="002A65C3">
      <w:pPr>
        <w:pStyle w:val="ListParagraph"/>
        <w:numPr>
          <w:ilvl w:val="0"/>
          <w:numId w:val="5"/>
        </w:numPr>
        <w:tabs>
          <w:tab w:val="num" w:pos="1134"/>
        </w:tabs>
        <w:ind w:left="993" w:hanging="284"/>
        <w:rPr>
          <w:rFonts w:eastAsia="Times New Roman" w:cstheme="majorBidi"/>
          <w:szCs w:val="26"/>
          <w:lang w:eastAsia="en-GB"/>
        </w:rPr>
      </w:pPr>
      <w:r w:rsidRPr="00DF5997">
        <w:rPr>
          <w:rFonts w:eastAsia="Times New Roman"/>
          <w:b/>
          <w:szCs w:val="26"/>
          <w:lang w:bidi="cy-GB"/>
        </w:rPr>
        <w:t>Cynllun talu</w:t>
      </w:r>
      <w:r w:rsidR="00F8711C" w:rsidRPr="00DF5997">
        <w:rPr>
          <w:rFonts w:eastAsia="Times New Roman" w:cstheme="majorBidi"/>
          <w:szCs w:val="26"/>
          <w:lang w:bidi="cy-GB"/>
        </w:rPr>
        <w:t>: Trefniant cytunedig rhwng y myfyriwr a'r Brifysgol i dalu ffioedd dysgu mewn rhandaliadau dros gyfnod penodol.</w:t>
      </w:r>
    </w:p>
    <w:p w14:paraId="472A2F4C" w14:textId="111AE84C" w:rsidR="002A65C3" w:rsidRPr="00DF5997" w:rsidRDefault="002A65C3">
      <w:pPr>
        <w:pStyle w:val="ListParagraph"/>
        <w:numPr>
          <w:ilvl w:val="0"/>
          <w:numId w:val="5"/>
        </w:numPr>
        <w:tabs>
          <w:tab w:val="num" w:pos="1134"/>
        </w:tabs>
        <w:ind w:left="993" w:hanging="284"/>
        <w:rPr>
          <w:rFonts w:eastAsia="Times New Roman" w:cstheme="majorBidi"/>
          <w:szCs w:val="26"/>
          <w:lang w:eastAsia="en-GB"/>
        </w:rPr>
      </w:pPr>
      <w:r w:rsidRPr="00DF5997">
        <w:rPr>
          <w:rFonts w:eastAsia="Times New Roman"/>
          <w:b/>
          <w:szCs w:val="26"/>
          <w:lang w:bidi="cy-GB"/>
        </w:rPr>
        <w:t>Ymgysylltu</w:t>
      </w:r>
      <w:r w:rsidR="00F8711C" w:rsidRPr="00DF5997">
        <w:rPr>
          <w:rFonts w:eastAsia="Times New Roman" w:cstheme="majorBidi"/>
          <w:szCs w:val="26"/>
          <w:lang w:bidi="cy-GB"/>
        </w:rPr>
        <w:t>: Cyfathrebu ystyrlon ac amserol gyda'r Brifysgol mewn ymateb i gyswllt am ffioedd neu bryderon talu, gan gynnwys cymryd camau y cytunwyd arnynt lle bo angen.</w:t>
      </w:r>
    </w:p>
    <w:p w14:paraId="64A09CE0" w14:textId="2B8F2E98" w:rsidR="00BD70A3" w:rsidRPr="00883769" w:rsidRDefault="00BD70A3">
      <w:pPr>
        <w:pStyle w:val="ListParagraph"/>
        <w:numPr>
          <w:ilvl w:val="0"/>
          <w:numId w:val="5"/>
        </w:numPr>
        <w:tabs>
          <w:tab w:val="num" w:pos="1134"/>
        </w:tabs>
        <w:ind w:left="993" w:hanging="284"/>
        <w:rPr>
          <w:rFonts w:eastAsia="Times New Roman" w:cstheme="majorBidi"/>
          <w:szCs w:val="26"/>
          <w:lang w:eastAsia="en-GB"/>
        </w:rPr>
      </w:pPr>
      <w:r w:rsidRPr="00BD70A3">
        <w:rPr>
          <w:rFonts w:eastAsia="Times New Roman" w:cstheme="majorBidi"/>
          <w:b/>
          <w:szCs w:val="26"/>
          <w:lang w:bidi="cy-GB"/>
        </w:rPr>
        <w:t xml:space="preserve">Gweithredu ffurfiol: </w:t>
      </w:r>
      <w:r w:rsidRPr="00BD70A3">
        <w:rPr>
          <w:rFonts w:eastAsia="Times New Roman" w:cstheme="majorBidi"/>
          <w:szCs w:val="26"/>
          <w:lang w:bidi="cy-GB"/>
        </w:rPr>
        <w:t>Camau a gymerwyd gan y Brifysgol lle nad yw camau cynharach wedi datrys y mater, a all gynnwys rhoi sancsiynau neu atgyfeirio at brosesau adfer dyledion allanol.</w:t>
      </w:r>
    </w:p>
    <w:p w14:paraId="07B957A3" w14:textId="77777777" w:rsidR="00844AC0" w:rsidRPr="00844AC0" w:rsidRDefault="002A65C3">
      <w:pPr>
        <w:pStyle w:val="ListParagraph"/>
        <w:numPr>
          <w:ilvl w:val="0"/>
          <w:numId w:val="5"/>
        </w:numPr>
        <w:tabs>
          <w:tab w:val="num" w:pos="1134"/>
        </w:tabs>
        <w:ind w:left="993" w:hanging="284"/>
        <w:rPr>
          <w:rFonts w:eastAsia="Times New Roman" w:cstheme="majorBidi"/>
          <w:szCs w:val="26"/>
          <w:lang w:eastAsia="en-GB"/>
        </w:rPr>
      </w:pPr>
      <w:r w:rsidRPr="00DF5997">
        <w:rPr>
          <w:rFonts w:eastAsia="Times New Roman"/>
          <w:b/>
          <w:szCs w:val="26"/>
          <w:lang w:bidi="cy-GB"/>
        </w:rPr>
        <w:t>Diffyg ymgysylltu</w:t>
      </w:r>
      <w:r w:rsidR="00F8711C" w:rsidRPr="00DF5997">
        <w:rPr>
          <w:rFonts w:eastAsia="Times New Roman" w:cstheme="majorBidi"/>
          <w:szCs w:val="26"/>
          <w:lang w:bidi="cy-GB"/>
        </w:rPr>
        <w:t>: Methu ag ymateb i gyfathrebiadau neu i gymryd camau y cytunwyd arnynt o fewn amserlen resymol.</w:t>
      </w:r>
    </w:p>
    <w:p w14:paraId="5EECB071" w14:textId="24741A64" w:rsidR="00DF3F6A" w:rsidRPr="00DF3F6A" w:rsidRDefault="003F6CA4">
      <w:pPr>
        <w:pStyle w:val="ListParagraph"/>
        <w:numPr>
          <w:ilvl w:val="0"/>
          <w:numId w:val="5"/>
        </w:numPr>
        <w:tabs>
          <w:tab w:val="num" w:pos="1134"/>
        </w:tabs>
        <w:ind w:left="993" w:hanging="284"/>
        <w:rPr>
          <w:rFonts w:eastAsia="Times New Roman" w:cstheme="majorBidi"/>
          <w:szCs w:val="26"/>
          <w:lang w:eastAsia="en-GB"/>
        </w:rPr>
      </w:pPr>
      <w:r w:rsidRPr="003F6CA4">
        <w:rPr>
          <w:rFonts w:eastAsia="Times New Roman" w:cstheme="majorBidi"/>
          <w:b/>
          <w:szCs w:val="26"/>
          <w:lang w:bidi="cy-GB"/>
        </w:rPr>
        <w:t>Balans sy'n ddyledus:</w:t>
      </w:r>
      <w:r w:rsidRPr="003F6CA4">
        <w:rPr>
          <w:rFonts w:eastAsia="Times New Roman" w:cstheme="majorBidi"/>
          <w:szCs w:val="26"/>
          <w:lang w:bidi="cy-GB"/>
        </w:rPr>
        <w:t xml:space="preserve"> Unrhyw swm o ffioedd dysgu sy'n ddyledus i'r Brifysgol, p'un ai yw'r dyddiad talu wedi mynd heibio ai peidio.</w:t>
      </w:r>
    </w:p>
    <w:p w14:paraId="0A55A438" w14:textId="3EBDC4C5" w:rsidR="003F6CA4" w:rsidRPr="003F6CA4" w:rsidRDefault="003F6CA4">
      <w:pPr>
        <w:pStyle w:val="ListParagraph"/>
        <w:numPr>
          <w:ilvl w:val="0"/>
          <w:numId w:val="5"/>
        </w:numPr>
        <w:tabs>
          <w:tab w:val="num" w:pos="1134"/>
        </w:tabs>
        <w:ind w:left="993" w:hanging="284"/>
        <w:rPr>
          <w:rFonts w:eastAsia="Times New Roman" w:cstheme="majorBidi"/>
          <w:szCs w:val="26"/>
          <w:lang w:eastAsia="en-GB"/>
        </w:rPr>
      </w:pPr>
      <w:r w:rsidRPr="003F6CA4">
        <w:rPr>
          <w:rFonts w:eastAsia="Times New Roman" w:cstheme="majorBidi"/>
          <w:b/>
          <w:szCs w:val="26"/>
          <w:lang w:bidi="cy-GB"/>
        </w:rPr>
        <w:t>Taliad hwyr:</w:t>
      </w:r>
      <w:r w:rsidRPr="003F6CA4">
        <w:rPr>
          <w:rFonts w:eastAsia="Times New Roman" w:cstheme="majorBidi"/>
          <w:szCs w:val="26"/>
          <w:lang w:bidi="cy-GB"/>
        </w:rPr>
        <w:t xml:space="preserve"> Taliad nad yw wedi'i wneud erbyn y dyddiad dyledus a nodwyd.</w:t>
      </w:r>
    </w:p>
    <w:p w14:paraId="0E3C1A92" w14:textId="64AEC368" w:rsidR="00F5076F" w:rsidRPr="00F5076F" w:rsidRDefault="002A65C3">
      <w:pPr>
        <w:pStyle w:val="ListParagraph"/>
        <w:numPr>
          <w:ilvl w:val="0"/>
          <w:numId w:val="5"/>
        </w:numPr>
        <w:tabs>
          <w:tab w:val="num" w:pos="1134"/>
        </w:tabs>
        <w:ind w:left="993" w:hanging="284"/>
        <w:rPr>
          <w:rFonts w:eastAsia="Times New Roman" w:cstheme="majorBidi"/>
          <w:szCs w:val="26"/>
          <w:lang w:eastAsia="en-GB"/>
        </w:rPr>
      </w:pPr>
      <w:r w:rsidRPr="00DF5997">
        <w:rPr>
          <w:rFonts w:eastAsia="Times New Roman"/>
          <w:b/>
          <w:szCs w:val="26"/>
          <w:lang w:bidi="cy-GB"/>
        </w:rPr>
        <w:t>Cymorth</w:t>
      </w:r>
      <w:r w:rsidR="00F8711C" w:rsidRPr="00DF5997">
        <w:rPr>
          <w:rFonts w:eastAsia="Times New Roman" w:cstheme="majorBidi"/>
          <w:szCs w:val="26"/>
          <w:lang w:bidi="cy-GB"/>
        </w:rPr>
        <w:t>: Gwybodaeth, cyngor ac arweiniad a ddarperir gan y Brifysgol i helpu myfyrwyr i ddeall a rheoli eu rhwymedigaethau ariannol, gan gynnwys cyngor cyllidebu, cymorth lles a mynediad at wasanaethau arbenigol lle bo hynny'n briodol.</w:t>
      </w:r>
    </w:p>
    <w:p w14:paraId="11CB7082" w14:textId="6B9D5D00" w:rsidR="007678B0" w:rsidRPr="007678B0" w:rsidRDefault="002A65C3">
      <w:pPr>
        <w:pStyle w:val="ListParagraph"/>
        <w:numPr>
          <w:ilvl w:val="0"/>
          <w:numId w:val="5"/>
        </w:numPr>
        <w:tabs>
          <w:tab w:val="num" w:pos="1134"/>
        </w:tabs>
        <w:ind w:left="993" w:hanging="284"/>
        <w:rPr>
          <w:rFonts w:eastAsia="Times New Roman" w:cstheme="majorBidi"/>
          <w:szCs w:val="26"/>
          <w:lang w:eastAsia="en-GB"/>
        </w:rPr>
      </w:pPr>
      <w:r w:rsidRPr="007678B0">
        <w:rPr>
          <w:rFonts w:eastAsia="Times New Roman"/>
          <w:b/>
          <w:szCs w:val="26"/>
          <w:lang w:bidi="cy-GB"/>
        </w:rPr>
        <w:t>Sancsiynau</w:t>
      </w:r>
      <w:r w:rsidR="00F8711C" w:rsidRPr="007678B0">
        <w:rPr>
          <w:rFonts w:eastAsia="Times New Roman" w:cstheme="majorBidi"/>
          <w:szCs w:val="26"/>
          <w:lang w:bidi="cy-GB"/>
        </w:rPr>
        <w:t xml:space="preserve">: Trefniadau y gall y Brifysgol eu rhoi ar waith lle nad yw ffioedd dysgu wedi'u talu a lle nad yw problemau'n cael eu datrys drwy ymgysylltu a chefnogi. Gallant effeithio ar fynediad myfyriwr at wasanaethau, cyfleusterau a digwyddiadau, eu gallu i barhau â'u hastudiaethau, a/neu ryddhau eu tystysgrif dyfarnu. </w:t>
      </w:r>
    </w:p>
    <w:p w14:paraId="61810F2C" w14:textId="44A7EE4A" w:rsidR="002A65C3" w:rsidRPr="007678B0" w:rsidRDefault="002A65C3">
      <w:pPr>
        <w:pStyle w:val="ListParagraph"/>
        <w:numPr>
          <w:ilvl w:val="0"/>
          <w:numId w:val="5"/>
        </w:numPr>
        <w:tabs>
          <w:tab w:val="num" w:pos="1134"/>
        </w:tabs>
        <w:ind w:left="993" w:hanging="284"/>
        <w:rPr>
          <w:rFonts w:eastAsia="Times New Roman" w:cstheme="majorBidi"/>
          <w:szCs w:val="26"/>
          <w:lang w:eastAsia="en-GB"/>
        </w:rPr>
      </w:pPr>
      <w:r w:rsidRPr="007678B0">
        <w:rPr>
          <w:rFonts w:eastAsia="Times New Roman"/>
          <w:b/>
          <w:szCs w:val="26"/>
          <w:lang w:bidi="cy-GB"/>
        </w:rPr>
        <w:lastRenderedPageBreak/>
        <w:t>Panel Adolygu Dyledion Myfyrwyr</w:t>
      </w:r>
      <w:r w:rsidR="00F8711C" w:rsidRPr="007678B0">
        <w:rPr>
          <w:rFonts w:eastAsia="Times New Roman" w:cstheme="majorBidi"/>
          <w:szCs w:val="26"/>
          <w:lang w:bidi="cy-GB"/>
        </w:rPr>
        <w:t>: Panel Prifysgol sy'n gyfrifol am sicrhau bod y polisi hwn yn cael ei gymhwyso'n deg ac yn gyson, gan gynnwys penderfyniadau ar achosion cymhleth a chymhwyso sancsiynau.</w:t>
      </w:r>
    </w:p>
    <w:p w14:paraId="310D17DB" w14:textId="77777777" w:rsidR="0026499A" w:rsidRPr="0028199A" w:rsidRDefault="0026499A" w:rsidP="00FA1B60">
      <w:pPr>
        <w:pStyle w:val="Heading1"/>
      </w:pPr>
      <w:bookmarkStart w:id="3" w:name="_Toc238202977"/>
      <w:r w:rsidRPr="0028199A">
        <w:rPr>
          <w:lang w:bidi="cy-GB"/>
        </w:rPr>
        <w:t>Egwyddorion</w:t>
      </w:r>
      <w:bookmarkEnd w:id="3"/>
    </w:p>
    <w:p w14:paraId="5BF48DD5" w14:textId="77777777" w:rsidR="007204AC" w:rsidRPr="007204AC" w:rsidRDefault="007204AC" w:rsidP="007204AC">
      <w:pPr>
        <w:pStyle w:val="Heading2"/>
        <w:rPr>
          <w:rFonts w:eastAsia="Times New Roman"/>
          <w:lang w:eastAsia="en-GB"/>
        </w:rPr>
      </w:pPr>
      <w:r w:rsidRPr="007204AC">
        <w:rPr>
          <w:rFonts w:eastAsia="Times New Roman"/>
          <w:lang w:bidi="cy-GB"/>
        </w:rPr>
        <w:t>Mae'r polisi hwn wedi'i seilio ar yr egwyddorion canlynol:</w:t>
      </w:r>
    </w:p>
    <w:p w14:paraId="4FF20DF4" w14:textId="730C469B" w:rsidR="007204AC" w:rsidRPr="007204AC" w:rsidRDefault="007204AC">
      <w:pPr>
        <w:pStyle w:val="ListParagraph"/>
        <w:numPr>
          <w:ilvl w:val="0"/>
          <w:numId w:val="5"/>
        </w:numPr>
        <w:tabs>
          <w:tab w:val="num" w:pos="1134"/>
        </w:tabs>
        <w:ind w:left="993" w:hanging="284"/>
        <w:rPr>
          <w:rFonts w:eastAsia="Times New Roman" w:cstheme="majorBidi"/>
          <w:szCs w:val="26"/>
          <w:lang w:eastAsia="en-GB"/>
        </w:rPr>
      </w:pPr>
      <w:r>
        <w:rPr>
          <w:rFonts w:eastAsia="Times New Roman" w:cstheme="majorBidi"/>
          <w:b/>
          <w:szCs w:val="26"/>
          <w:lang w:bidi="cy-GB"/>
        </w:rPr>
        <w:t>Cyfrifoldeb i'r ddwy ochr:</w:t>
      </w:r>
      <w:r>
        <w:rPr>
          <w:rFonts w:eastAsia="Times New Roman" w:cstheme="majorBidi"/>
          <w:szCs w:val="26"/>
          <w:lang w:bidi="cy-GB"/>
        </w:rPr>
        <w:t xml:space="preserve"> Mae myfyrwyr yn gyfrifol am ddeall a chyflawni eu rhwymedigaethau ariannol, gyda gwybodaeth glir yn cael ei darparu gan y Brifysgol i gefnogi hyn.</w:t>
      </w:r>
    </w:p>
    <w:p w14:paraId="140E2C53" w14:textId="45E82801" w:rsidR="007204AC" w:rsidRPr="007204AC" w:rsidRDefault="007204AC">
      <w:pPr>
        <w:pStyle w:val="ListParagraph"/>
        <w:numPr>
          <w:ilvl w:val="0"/>
          <w:numId w:val="5"/>
        </w:numPr>
        <w:tabs>
          <w:tab w:val="num" w:pos="1134"/>
        </w:tabs>
        <w:ind w:left="993" w:hanging="284"/>
        <w:rPr>
          <w:rFonts w:eastAsia="Times New Roman" w:cstheme="majorBidi"/>
          <w:szCs w:val="26"/>
          <w:lang w:eastAsia="en-GB"/>
        </w:rPr>
      </w:pPr>
      <w:r w:rsidRPr="007204AC">
        <w:rPr>
          <w:rFonts w:eastAsia="Times New Roman" w:cstheme="majorBidi"/>
          <w:b/>
          <w:szCs w:val="26"/>
          <w:lang w:bidi="cy-GB"/>
        </w:rPr>
        <w:t>Eglurder a thryloywder cynnar:</w:t>
      </w:r>
      <w:r w:rsidRPr="007204AC">
        <w:rPr>
          <w:rFonts w:eastAsia="Times New Roman" w:cstheme="majorBidi"/>
          <w:szCs w:val="26"/>
          <w:lang w:bidi="cy-GB"/>
        </w:rPr>
        <w:t xml:space="preserve"> Bydd y Brifysgol yn rhoi gwybodaeth glir a hygyrch am ffioedd dysgu, disgwyliadau talu a chanlyniadau posibl peidio â thalu ar adegau allweddol trwy gydol taith y myfyriwr.</w:t>
      </w:r>
    </w:p>
    <w:p w14:paraId="7EC72817" w14:textId="0BF63375" w:rsidR="007204AC" w:rsidRPr="007204AC" w:rsidRDefault="007204AC">
      <w:pPr>
        <w:pStyle w:val="ListParagraph"/>
        <w:numPr>
          <w:ilvl w:val="0"/>
          <w:numId w:val="5"/>
        </w:numPr>
        <w:tabs>
          <w:tab w:val="num" w:pos="1134"/>
        </w:tabs>
        <w:ind w:left="993" w:hanging="284"/>
        <w:rPr>
          <w:rFonts w:eastAsia="Times New Roman" w:cstheme="majorBidi"/>
          <w:szCs w:val="26"/>
          <w:lang w:eastAsia="en-GB"/>
        </w:rPr>
      </w:pPr>
      <w:r w:rsidRPr="007204AC">
        <w:rPr>
          <w:rFonts w:eastAsia="Times New Roman" w:cstheme="majorBidi"/>
          <w:b/>
          <w:szCs w:val="26"/>
          <w:lang w:bidi="cy-GB"/>
        </w:rPr>
        <w:t>Dull a arweinir gan gefnogaeth:</w:t>
      </w:r>
      <w:r w:rsidRPr="007204AC">
        <w:rPr>
          <w:rFonts w:eastAsia="Times New Roman" w:cstheme="majorBidi"/>
          <w:szCs w:val="26"/>
          <w:lang w:bidi="cy-GB"/>
        </w:rPr>
        <w:t xml:space="preserve"> Bydd y Brifysgol yn blaenoriaethu ymgysylltiad cynnar, cyngor a chefnogaeth i helpu myfyrwyr i reoli eu hymrwymiadau ariannol a pharhau i ymgysylltu â'u hastudiaethau.</w:t>
      </w:r>
    </w:p>
    <w:p w14:paraId="395A068C" w14:textId="75ECFF20" w:rsidR="007204AC" w:rsidRPr="007204AC" w:rsidRDefault="007204AC">
      <w:pPr>
        <w:pStyle w:val="ListParagraph"/>
        <w:numPr>
          <w:ilvl w:val="0"/>
          <w:numId w:val="5"/>
        </w:numPr>
        <w:tabs>
          <w:tab w:val="num" w:pos="1134"/>
        </w:tabs>
        <w:ind w:left="993" w:hanging="284"/>
        <w:rPr>
          <w:rFonts w:eastAsia="Times New Roman" w:cstheme="majorBidi"/>
          <w:szCs w:val="26"/>
          <w:lang w:eastAsia="en-GB"/>
        </w:rPr>
      </w:pPr>
      <w:r w:rsidRPr="007204AC">
        <w:rPr>
          <w:rFonts w:eastAsia="Times New Roman" w:cstheme="majorBidi"/>
          <w:b/>
          <w:szCs w:val="26"/>
          <w:lang w:bidi="cy-GB"/>
        </w:rPr>
        <w:t>Ymrwymiad a rennir i ddatrys:</w:t>
      </w:r>
      <w:r w:rsidRPr="007204AC">
        <w:rPr>
          <w:rFonts w:eastAsia="Times New Roman" w:cstheme="majorBidi"/>
          <w:szCs w:val="26"/>
          <w:lang w:bidi="cy-GB"/>
        </w:rPr>
        <w:t xml:space="preserve"> Disgwylir i fyfyrwyr ymgysylltu'n brydlon â'r Brifysgol lle mae problemau'n codi a gweithio ar y cyd tuag at ddatrysiad realistig.</w:t>
      </w:r>
    </w:p>
    <w:p w14:paraId="4DB9FD01" w14:textId="3CAA96CE" w:rsidR="007204AC" w:rsidRPr="007204AC" w:rsidRDefault="007204AC">
      <w:pPr>
        <w:pStyle w:val="ListParagraph"/>
        <w:numPr>
          <w:ilvl w:val="0"/>
          <w:numId w:val="5"/>
        </w:numPr>
        <w:tabs>
          <w:tab w:val="num" w:pos="1134"/>
        </w:tabs>
        <w:ind w:left="993" w:hanging="284"/>
        <w:rPr>
          <w:rFonts w:eastAsia="Times New Roman" w:cstheme="majorBidi"/>
          <w:szCs w:val="26"/>
          <w:lang w:eastAsia="en-GB"/>
        </w:rPr>
      </w:pPr>
      <w:r w:rsidRPr="007204AC">
        <w:rPr>
          <w:rFonts w:eastAsia="Times New Roman" w:cstheme="majorBidi"/>
          <w:b/>
          <w:szCs w:val="26"/>
          <w:lang w:bidi="cy-GB"/>
        </w:rPr>
        <w:t>Ymateb cymesur a graddol:</w:t>
      </w:r>
      <w:r w:rsidRPr="007204AC">
        <w:rPr>
          <w:rFonts w:eastAsia="Times New Roman" w:cstheme="majorBidi"/>
          <w:szCs w:val="26"/>
          <w:lang w:bidi="cy-GB"/>
        </w:rPr>
        <w:t xml:space="preserve"> Bydd pryderon ynghylch peidio â thalu ffioedd yn cael eu datrys drwy ddull graddol, gyda materion yn cael eu dwysáu dim ond pan na chaiff problemau eu datrys drwy ymgysylltu a chefnogi.</w:t>
      </w:r>
    </w:p>
    <w:p w14:paraId="732BE886" w14:textId="08C3CAF5" w:rsidR="007204AC" w:rsidRPr="007204AC" w:rsidRDefault="007204AC">
      <w:pPr>
        <w:pStyle w:val="ListParagraph"/>
        <w:numPr>
          <w:ilvl w:val="0"/>
          <w:numId w:val="5"/>
        </w:numPr>
        <w:tabs>
          <w:tab w:val="num" w:pos="1134"/>
        </w:tabs>
        <w:ind w:left="993" w:hanging="284"/>
        <w:rPr>
          <w:rFonts w:eastAsia="Times New Roman" w:cstheme="majorBidi"/>
          <w:szCs w:val="26"/>
          <w:lang w:eastAsia="en-GB"/>
        </w:rPr>
      </w:pPr>
      <w:r w:rsidRPr="007204AC">
        <w:rPr>
          <w:rFonts w:eastAsia="Times New Roman" w:cstheme="majorBidi"/>
          <w:b/>
          <w:szCs w:val="26"/>
          <w:lang w:bidi="cy-GB"/>
        </w:rPr>
        <w:t>Tegwch a chysondeb:</w:t>
      </w:r>
      <w:r w:rsidRPr="007204AC">
        <w:rPr>
          <w:rFonts w:eastAsia="Times New Roman" w:cstheme="majorBidi"/>
          <w:szCs w:val="26"/>
          <w:lang w:bidi="cy-GB"/>
        </w:rPr>
        <w:t xml:space="preserve"> Bydd penderfyniadau'n cael eu cymhwyso'n gyson, gan ystyried amgylchiadau unigol lle bo hynny'n briodol.</w:t>
      </w:r>
    </w:p>
    <w:p w14:paraId="768462B9" w14:textId="03A32D0A" w:rsidR="007204AC" w:rsidRPr="007204AC" w:rsidRDefault="007204AC">
      <w:pPr>
        <w:pStyle w:val="ListParagraph"/>
        <w:numPr>
          <w:ilvl w:val="0"/>
          <w:numId w:val="5"/>
        </w:numPr>
        <w:tabs>
          <w:tab w:val="num" w:pos="1134"/>
        </w:tabs>
        <w:ind w:left="993" w:hanging="284"/>
        <w:rPr>
          <w:rFonts w:eastAsia="Times New Roman" w:cstheme="majorBidi"/>
          <w:szCs w:val="26"/>
          <w:lang w:eastAsia="en-GB"/>
        </w:rPr>
      </w:pPr>
      <w:r w:rsidRPr="007204AC">
        <w:rPr>
          <w:rFonts w:eastAsia="Times New Roman" w:cstheme="majorBidi"/>
          <w:b/>
          <w:szCs w:val="26"/>
          <w:lang w:bidi="cy-GB"/>
        </w:rPr>
        <w:t>Dull cynhwysol a chyd-destunol:</w:t>
      </w:r>
      <w:r w:rsidRPr="007204AC">
        <w:rPr>
          <w:rFonts w:eastAsia="Times New Roman" w:cstheme="majorBidi"/>
          <w:szCs w:val="26"/>
          <w:lang w:bidi="cy-GB"/>
        </w:rPr>
        <w:t xml:space="preserve"> Mae'r Brifysgol yn cydnabod y gall gwahanol fyfyrwyr wynebu heriau ariannol gwahanol a bydd yn ceisio ymateb yn briodol i gyd-destunau unigol.</w:t>
      </w:r>
    </w:p>
    <w:p w14:paraId="4FCC51C3" w14:textId="23DC6D70" w:rsidR="007204AC" w:rsidRDefault="007204AC">
      <w:pPr>
        <w:pStyle w:val="ListParagraph"/>
        <w:numPr>
          <w:ilvl w:val="0"/>
          <w:numId w:val="5"/>
        </w:numPr>
        <w:tabs>
          <w:tab w:val="num" w:pos="1134"/>
        </w:tabs>
        <w:ind w:left="993" w:hanging="284"/>
        <w:rPr>
          <w:rFonts w:eastAsia="Times New Roman" w:cstheme="majorBidi"/>
          <w:szCs w:val="26"/>
          <w:lang w:eastAsia="en-GB"/>
        </w:rPr>
      </w:pPr>
      <w:r w:rsidRPr="007204AC">
        <w:rPr>
          <w:rFonts w:eastAsia="Times New Roman" w:cstheme="majorBidi"/>
          <w:b/>
          <w:szCs w:val="26"/>
          <w:lang w:bidi="cy-GB"/>
        </w:rPr>
        <w:t>Diogelu cymuned y Brifysgol:</w:t>
      </w:r>
      <w:r w:rsidRPr="007204AC">
        <w:rPr>
          <w:rFonts w:eastAsia="Times New Roman" w:cstheme="majorBidi"/>
          <w:szCs w:val="26"/>
          <w:lang w:bidi="cy-GB"/>
        </w:rPr>
        <w:t xml:space="preserve"> Bydd y Brifysgol yn rheoli dyled ffioedd dysgu mewn modd sy'n diogelu adnoddau sefydliadol, yn cefnogi rheoli llif arian yn effeithiol ac yn diogelu buddiannau cymuned ehangach y myfyrwyr.</w:t>
      </w:r>
    </w:p>
    <w:p w14:paraId="50BE375C" w14:textId="7B2AC4FB" w:rsidR="0004526A" w:rsidRPr="007204AC" w:rsidRDefault="0004526A">
      <w:pPr>
        <w:pStyle w:val="ListParagraph"/>
        <w:numPr>
          <w:ilvl w:val="0"/>
          <w:numId w:val="5"/>
        </w:numPr>
        <w:tabs>
          <w:tab w:val="num" w:pos="1134"/>
        </w:tabs>
        <w:ind w:left="993" w:hanging="284"/>
        <w:rPr>
          <w:rFonts w:eastAsia="Times New Roman" w:cstheme="majorBidi"/>
          <w:szCs w:val="26"/>
          <w:lang w:eastAsia="en-GB"/>
        </w:rPr>
      </w:pPr>
      <w:r w:rsidRPr="0004526A">
        <w:rPr>
          <w:rFonts w:eastAsia="Times New Roman" w:cstheme="majorBidi"/>
          <w:b/>
          <w:szCs w:val="26"/>
          <w:lang w:bidi="cy-GB"/>
        </w:rPr>
        <w:t xml:space="preserve">Cydymffurfio â gofynion cyfreithiol: </w:t>
      </w:r>
      <w:r w:rsidRPr="0004526A">
        <w:rPr>
          <w:rFonts w:eastAsia="Times New Roman" w:cstheme="majorBidi"/>
          <w:szCs w:val="26"/>
          <w:lang w:bidi="cy-GB"/>
        </w:rPr>
        <w:t>Bydd y Brifysgol yn gweithredu yn unol â'r ddeddfwriaeth berthnasol, a bydd prosesau statudol yn berthnasol ochr yn ochr â'r polisi hwn.</w:t>
      </w:r>
    </w:p>
    <w:p w14:paraId="5BCCD611" w14:textId="77777777" w:rsidR="0026499A" w:rsidRDefault="0026499A" w:rsidP="0026499A">
      <w:pPr>
        <w:pStyle w:val="ListParagraph"/>
        <w:rPr>
          <w:b/>
          <w:bCs/>
        </w:rPr>
      </w:pPr>
    </w:p>
    <w:p w14:paraId="726D5681" w14:textId="2F317F46" w:rsidR="00082C72" w:rsidRPr="0028199A" w:rsidRDefault="00082C72" w:rsidP="00FA1B60">
      <w:pPr>
        <w:pStyle w:val="Heading1"/>
      </w:pPr>
      <w:bookmarkStart w:id="4" w:name="_Toc238202978"/>
      <w:r w:rsidRPr="0028199A">
        <w:rPr>
          <w:lang w:bidi="cy-GB"/>
        </w:rPr>
        <w:t>Eich cyfrifoldebau chi</w:t>
      </w:r>
      <w:bookmarkEnd w:id="4"/>
    </w:p>
    <w:p w14:paraId="64E4BE81" w14:textId="4293B327" w:rsidR="00232072" w:rsidRDefault="00232072" w:rsidP="00232072">
      <w:pPr>
        <w:pStyle w:val="Heading2"/>
        <w:rPr>
          <w:color w:val="auto"/>
        </w:rPr>
      </w:pPr>
      <w:r>
        <w:rPr>
          <w:lang w:bidi="cy-GB"/>
        </w:rPr>
        <w:t>Fel myfyriwr y Brifysgol, rydych chi'n gyfrifol am:</w:t>
      </w:r>
    </w:p>
    <w:p w14:paraId="1447C30A" w14:textId="379F9890" w:rsidR="00384982" w:rsidRPr="00DF5997" w:rsidRDefault="0089569E">
      <w:pPr>
        <w:pStyle w:val="ListParagraph"/>
        <w:numPr>
          <w:ilvl w:val="0"/>
          <w:numId w:val="5"/>
        </w:numPr>
        <w:tabs>
          <w:tab w:val="num" w:pos="1134"/>
        </w:tabs>
        <w:ind w:left="993" w:hanging="284"/>
        <w:rPr>
          <w:rFonts w:eastAsia="Times New Roman" w:cstheme="majorBidi"/>
          <w:szCs w:val="26"/>
          <w:lang w:eastAsia="en-GB"/>
        </w:rPr>
      </w:pPr>
      <w:r w:rsidRPr="00DF5997">
        <w:rPr>
          <w:rFonts w:eastAsia="Times New Roman" w:cstheme="majorBidi"/>
          <w:szCs w:val="26"/>
          <w:lang w:bidi="cy-GB"/>
        </w:rPr>
        <w:t>Ddeall eich ffioedd dysgu a phryd y maent yn ddyledus.</w:t>
      </w:r>
    </w:p>
    <w:p w14:paraId="2012029E" w14:textId="03CC8297" w:rsidR="00384982" w:rsidRPr="00DF5997" w:rsidRDefault="0089569E">
      <w:pPr>
        <w:pStyle w:val="ListParagraph"/>
        <w:numPr>
          <w:ilvl w:val="0"/>
          <w:numId w:val="5"/>
        </w:numPr>
        <w:tabs>
          <w:tab w:val="num" w:pos="1134"/>
        </w:tabs>
        <w:ind w:left="993" w:hanging="284"/>
        <w:rPr>
          <w:rFonts w:eastAsia="Times New Roman" w:cstheme="majorBidi"/>
          <w:szCs w:val="26"/>
          <w:lang w:eastAsia="en-GB"/>
        </w:rPr>
      </w:pPr>
      <w:r w:rsidRPr="00DF5997">
        <w:rPr>
          <w:rFonts w:eastAsia="Times New Roman" w:cstheme="majorBidi"/>
          <w:szCs w:val="26"/>
          <w:lang w:bidi="cy-GB"/>
        </w:rPr>
        <w:t>Sicrhau bod eich ffioedd dysgu’n cael eu talu'n llawn ac ar amser.</w:t>
      </w:r>
    </w:p>
    <w:p w14:paraId="6DFB32C6" w14:textId="2CAFAB8A" w:rsidR="00384982" w:rsidRPr="00DF5997" w:rsidRDefault="0089569E">
      <w:pPr>
        <w:pStyle w:val="ListParagraph"/>
        <w:numPr>
          <w:ilvl w:val="0"/>
          <w:numId w:val="5"/>
        </w:numPr>
        <w:tabs>
          <w:tab w:val="num" w:pos="1134"/>
        </w:tabs>
        <w:ind w:left="993" w:hanging="284"/>
        <w:rPr>
          <w:rFonts w:eastAsia="Times New Roman" w:cstheme="majorBidi"/>
          <w:szCs w:val="26"/>
          <w:lang w:eastAsia="en-GB"/>
        </w:rPr>
      </w:pPr>
      <w:r w:rsidRPr="00DF5997">
        <w:rPr>
          <w:rFonts w:eastAsia="Times New Roman" w:cstheme="majorBidi"/>
          <w:szCs w:val="26"/>
          <w:lang w:bidi="cy-GB"/>
        </w:rPr>
        <w:t>Gwneud yn siŵr bod gennych ddigon o gyllid i dalu eich ffioedd dysgu pan fyddant yn ddyledus.</w:t>
      </w:r>
    </w:p>
    <w:p w14:paraId="69B1F9F1" w14:textId="71AB75E5" w:rsidR="00384982" w:rsidRPr="00384982" w:rsidRDefault="00384982" w:rsidP="71E6DACE">
      <w:pPr>
        <w:pStyle w:val="Heading2"/>
        <w:rPr>
          <w:rFonts w:cs="Arial"/>
        </w:rPr>
      </w:pPr>
      <w:r>
        <w:rPr>
          <w:lang w:bidi="cy-GB"/>
        </w:rPr>
        <w:t xml:space="preserve">Os bydd eich cyllid yn newid, yn cael ei oedi, neu os na chaiff ei dderbyn, bydd angen i chi wneud trefniadau i dalu am unrhyw falans sy'n weddill. </w:t>
      </w:r>
      <w:r w:rsidR="0038137B" w:rsidRPr="71E6DACE">
        <w:rPr>
          <w:rFonts w:cs="Arial"/>
          <w:lang w:bidi="cy-GB"/>
        </w:rPr>
        <w:t xml:space="preserve">Mae hyn yn </w:t>
      </w:r>
      <w:r w:rsidR="0038137B" w:rsidRPr="71E6DACE">
        <w:rPr>
          <w:rFonts w:cs="Arial"/>
          <w:lang w:bidi="cy-GB"/>
        </w:rPr>
        <w:lastRenderedPageBreak/>
        <w:t>parhau i fod yn wir os yw'r Brifysgol wedi anfon anfoneb yn uniongyrchol at eich noddwr, ond nad yw'r noddwr wedi gwneud y taliad.</w:t>
      </w:r>
    </w:p>
    <w:p w14:paraId="6BCE9287" w14:textId="77777777" w:rsidR="00384982" w:rsidRPr="00384982" w:rsidRDefault="00384982" w:rsidP="0038137B">
      <w:pPr>
        <w:pStyle w:val="Heading2"/>
      </w:pPr>
      <w:r w:rsidRPr="00384982">
        <w:rPr>
          <w:lang w:bidi="cy-GB"/>
        </w:rPr>
        <w:t>Rydym yn cydnabod y gall trefniadau ariannu weithiau fod yn gymhleth. Os nad ydych yn siŵr am eich sefyllfa, disgwylir i chi gysylltu â'r Brifysgol yn gynnar fel y gallwn eich cefnogi.</w:t>
      </w:r>
    </w:p>
    <w:p w14:paraId="6ED8282C" w14:textId="581384AE" w:rsidR="00384982" w:rsidRDefault="00384982" w:rsidP="00FC5ECD">
      <w:pPr>
        <w:pStyle w:val="Heading2"/>
      </w:pPr>
      <w:r w:rsidRPr="00384982">
        <w:rPr>
          <w:lang w:bidi="cy-GB"/>
        </w:rPr>
        <w:t>Mae talu eich ffioedd dysgu ar amser, ac ymgysylltu â ni i ddatrys unrhyw broblemau, yn rhan bwysig o'ch cofrestru a'ch astudiaeth barhaus gyda'r Brifysgol.</w:t>
      </w:r>
    </w:p>
    <w:p w14:paraId="07D539DD" w14:textId="77777777" w:rsidR="00C55520" w:rsidRDefault="00C55520" w:rsidP="00C55520">
      <w:pPr>
        <w:pStyle w:val="Heading2"/>
        <w:rPr>
          <w:rFonts w:eastAsia="Times New Roman"/>
          <w:lang w:eastAsia="en-GB"/>
        </w:rPr>
      </w:pPr>
      <w:r w:rsidRPr="00C55520">
        <w:rPr>
          <w:rFonts w:eastAsia="Times New Roman"/>
          <w:lang w:bidi="cy-GB"/>
        </w:rPr>
        <w:t>Er y bydd y Brifysgol yn darparu gwybodaeth, cyngor, cefnogaeth a chyfleoedd i ddatrys anawsterau lle byddant yn codi, y myfyriwr sy'n gyfrifol yn y pen draw am dalu ffioedd dysgu.</w:t>
      </w:r>
    </w:p>
    <w:p w14:paraId="25CA956D" w14:textId="1EE37263" w:rsidR="00BD4AA9" w:rsidRPr="0028199A" w:rsidRDefault="00BD4AA9" w:rsidP="00FA1B60">
      <w:pPr>
        <w:pStyle w:val="Heading1"/>
      </w:pPr>
      <w:bookmarkStart w:id="5" w:name="_Toc238202979"/>
      <w:r w:rsidRPr="0028199A">
        <w:rPr>
          <w:lang w:bidi="cy-GB"/>
        </w:rPr>
        <w:t>Sut mae atebolrwydd ffioedd dysgu yn gweithio</w:t>
      </w:r>
      <w:bookmarkEnd w:id="5"/>
    </w:p>
    <w:p w14:paraId="03EF91DE" w14:textId="44E570BC" w:rsidR="00E258B1" w:rsidRPr="00436B78" w:rsidRDefault="004001E8" w:rsidP="00436B78">
      <w:pPr>
        <w:pStyle w:val="Heading2"/>
      </w:pPr>
      <w:r>
        <w:rPr>
          <w:lang w:bidi="cy-GB"/>
        </w:rPr>
        <w:t>Mae eich ffioedd dysgu yn seiliedig ar eich rhaglen astudio a'ch statws ffioedd, hynny yw a ydych chi'n gymwys ar gyfer ffioedd "Cartref" neu "Rhyngwladol".</w:t>
      </w:r>
    </w:p>
    <w:p w14:paraId="18BBAA39" w14:textId="02D0427E" w:rsidR="00E258B1" w:rsidRPr="00436B78" w:rsidRDefault="00E258B1" w:rsidP="00436B78">
      <w:pPr>
        <w:pStyle w:val="Heading2"/>
      </w:pPr>
      <w:r>
        <w:rPr>
          <w:lang w:bidi="cy-GB"/>
        </w:rPr>
        <w:t>Mae eich statws ffioedd dysgu yn cael ei bennu yn unol â rheoliadau cenedlaethol; nid yw'n cael ei osod gan y Brifysgol.</w:t>
      </w:r>
    </w:p>
    <w:p w14:paraId="24DAA2D0" w14:textId="3327FA6F" w:rsidR="002B3301" w:rsidRDefault="002B3301" w:rsidP="00FB7CE6">
      <w:pPr>
        <w:pStyle w:val="Heading2"/>
        <w:rPr>
          <w:color w:val="auto"/>
        </w:rPr>
      </w:pPr>
      <w:r>
        <w:rPr>
          <w:lang w:bidi="cy-GB"/>
        </w:rPr>
        <w:t>Fel arfer, chi sy’n gyfrifol am y ffioedd dysgu ar gyfer pob blwyddyn academaidd yr ydych wedi'ch cofrestru ynddi.</w:t>
      </w:r>
    </w:p>
    <w:p w14:paraId="4F88639B" w14:textId="6EB4F8A6" w:rsidR="00436B78" w:rsidRDefault="00436B78" w:rsidP="00EF07F5">
      <w:pPr>
        <w:pStyle w:val="Heading2"/>
      </w:pPr>
      <w:r w:rsidRPr="00B61A10">
        <w:rPr>
          <w:lang w:bidi="cy-GB"/>
        </w:rPr>
        <w:t>Os bydd eich amgylchiadau'n newid yn ystod eich astudiaethau, er enghraifft oherwydd eich bod yn tynnu'n ôl, yn atal neu’n gohirio eich astudiaethau, efallai y byddwch yn dal i fod yn atebol am ran neu'r cyfan o'r ffioedd dysgu sy'n ddyledus. Bydd yr union atebolrwydd yn dibynnu ar amseriad a thelerau eich newid mewn statws. Mae'r manylion llawn wedi'u nodi yn Atodiad 2.</w:t>
      </w:r>
    </w:p>
    <w:p w14:paraId="30E7F8AB" w14:textId="0B540327" w:rsidR="000743B6" w:rsidRPr="0028199A" w:rsidRDefault="00CA47A4" w:rsidP="00FA1B60">
      <w:pPr>
        <w:pStyle w:val="Heading1"/>
      </w:pPr>
      <w:bookmarkStart w:id="6" w:name="_Toc238202980"/>
      <w:r w:rsidRPr="0028199A">
        <w:rPr>
          <w:lang w:bidi="cy-GB"/>
        </w:rPr>
        <w:t>Talu eich ffioedd dysgu</w:t>
      </w:r>
      <w:bookmarkEnd w:id="6"/>
    </w:p>
    <w:p w14:paraId="30BD117A" w14:textId="6F8E14EC" w:rsidR="00215A1D" w:rsidRPr="0084551B" w:rsidRDefault="0084551B" w:rsidP="00BF3E5A">
      <w:pPr>
        <w:pStyle w:val="Heading2"/>
        <w:rPr>
          <w:u w:val="single"/>
        </w:rPr>
      </w:pPr>
      <w:r w:rsidRPr="0084551B">
        <w:rPr>
          <w:u w:val="single"/>
          <w:lang w:bidi="cy-GB"/>
        </w:rPr>
        <w:t>Trefniadau ariannu</w:t>
      </w:r>
    </w:p>
    <w:p w14:paraId="7E018A62" w14:textId="5ACACA3B" w:rsidR="00BF3E5A" w:rsidRPr="00BF3E5A" w:rsidRDefault="0011334E" w:rsidP="0084551B">
      <w:pPr>
        <w:pStyle w:val="Heading3"/>
      </w:pPr>
      <w:r>
        <w:rPr>
          <w:lang w:bidi="cy-GB"/>
        </w:rPr>
        <w:t>Gallwch ariannu cost y ffioedd dysgu y mae angen i chi eu talu mewn sawl ffordd:</w:t>
      </w:r>
    </w:p>
    <w:p w14:paraId="1C26DA80" w14:textId="3CAB9997" w:rsidR="00BF3E5A" w:rsidRPr="00BF3E5A" w:rsidRDefault="00BF3E5A" w:rsidP="71E6DACE">
      <w:pPr>
        <w:pStyle w:val="ListParagraph"/>
        <w:numPr>
          <w:ilvl w:val="0"/>
          <w:numId w:val="5"/>
        </w:numPr>
        <w:tabs>
          <w:tab w:val="num" w:pos="1134"/>
        </w:tabs>
        <w:ind w:left="993" w:hanging="284"/>
        <w:rPr>
          <w:rFonts w:eastAsia="Times New Roman" w:cstheme="majorBidi"/>
          <w:lang w:eastAsia="en-GB"/>
        </w:rPr>
      </w:pPr>
      <w:r w:rsidRPr="71E6DACE">
        <w:rPr>
          <w:rFonts w:eastAsia="Times New Roman" w:cstheme="majorBidi"/>
          <w:lang w:bidi="cy-GB"/>
        </w:rPr>
        <w:t>Cyllid myfyrwyr neu gyllid statudol arall (ar gyfer myfyrwyr statws ffioedd Cartref yn unig).</w:t>
      </w:r>
    </w:p>
    <w:p w14:paraId="19990E95" w14:textId="08D6E412" w:rsidR="00BF3E5A" w:rsidRPr="00BF3E5A" w:rsidRDefault="00BF3E5A">
      <w:pPr>
        <w:pStyle w:val="ListParagraph"/>
        <w:numPr>
          <w:ilvl w:val="0"/>
          <w:numId w:val="5"/>
        </w:numPr>
        <w:tabs>
          <w:tab w:val="num" w:pos="1134"/>
        </w:tabs>
        <w:ind w:left="993" w:hanging="284"/>
        <w:rPr>
          <w:rFonts w:eastAsia="Times New Roman" w:cstheme="majorBidi"/>
          <w:szCs w:val="26"/>
          <w:lang w:eastAsia="en-GB"/>
        </w:rPr>
      </w:pPr>
      <w:r w:rsidRPr="00BF3E5A">
        <w:rPr>
          <w:rFonts w:eastAsia="Times New Roman" w:cstheme="majorBidi"/>
          <w:szCs w:val="26"/>
          <w:lang w:bidi="cy-GB"/>
        </w:rPr>
        <w:t>Nawdd (megis trwy gyflogwr neu gorff y llywodraeth)</w:t>
      </w:r>
    </w:p>
    <w:p w14:paraId="6802C1A8" w14:textId="77777777" w:rsidR="0011334E" w:rsidRDefault="00BF3E5A">
      <w:pPr>
        <w:pStyle w:val="ListParagraph"/>
        <w:numPr>
          <w:ilvl w:val="0"/>
          <w:numId w:val="5"/>
        </w:numPr>
        <w:tabs>
          <w:tab w:val="num" w:pos="1134"/>
        </w:tabs>
        <w:ind w:left="993" w:hanging="284"/>
        <w:rPr>
          <w:rFonts w:eastAsia="Times New Roman" w:cstheme="majorBidi"/>
          <w:szCs w:val="26"/>
          <w:lang w:eastAsia="en-GB"/>
        </w:rPr>
      </w:pPr>
      <w:r w:rsidRPr="00BF3E5A">
        <w:rPr>
          <w:rFonts w:eastAsia="Times New Roman" w:cstheme="majorBidi"/>
          <w:szCs w:val="26"/>
          <w:lang w:bidi="cy-GB"/>
        </w:rPr>
        <w:t>Eich arian eich hun</w:t>
      </w:r>
    </w:p>
    <w:p w14:paraId="1FD138CE" w14:textId="646E9396" w:rsidR="00BF3E5A" w:rsidRDefault="0011334E">
      <w:pPr>
        <w:pStyle w:val="ListParagraph"/>
        <w:numPr>
          <w:ilvl w:val="0"/>
          <w:numId w:val="5"/>
        </w:numPr>
        <w:tabs>
          <w:tab w:val="num" w:pos="1134"/>
        </w:tabs>
        <w:ind w:left="993" w:hanging="284"/>
        <w:rPr>
          <w:rFonts w:eastAsia="Times New Roman" w:cstheme="majorBidi"/>
          <w:szCs w:val="26"/>
          <w:lang w:eastAsia="en-GB"/>
        </w:rPr>
      </w:pPr>
      <w:r>
        <w:rPr>
          <w:rFonts w:eastAsia="Times New Roman" w:cstheme="majorBidi"/>
          <w:szCs w:val="26"/>
          <w:lang w:bidi="cy-GB"/>
        </w:rPr>
        <w:t>Cyfuniad o'r rhain.</w:t>
      </w:r>
    </w:p>
    <w:p w14:paraId="28712BA9" w14:textId="318A2A1B" w:rsidR="009863B5" w:rsidRDefault="009863B5" w:rsidP="0084551B">
      <w:pPr>
        <w:pStyle w:val="Heading3"/>
        <w:rPr>
          <w:rFonts w:eastAsia="Times New Roman"/>
          <w:lang w:eastAsia="en-GB"/>
        </w:rPr>
      </w:pPr>
      <w:r>
        <w:rPr>
          <w:rFonts w:eastAsia="Times New Roman"/>
          <w:lang w:bidi="cy-GB"/>
        </w:rPr>
        <w:t xml:space="preserve">Eich cyfrifoldeb chi yw sicrhau cyllid addas i dalu eich costau ac i ddeall amodau unrhyw gyllid rydych chi'n ei sicrhau. </w:t>
      </w:r>
    </w:p>
    <w:p w14:paraId="094A797C" w14:textId="77777777" w:rsidR="00A13187" w:rsidRPr="00A13187" w:rsidRDefault="00A13187" w:rsidP="0084551B">
      <w:pPr>
        <w:pStyle w:val="Heading3"/>
      </w:pPr>
      <w:r w:rsidRPr="00A13187">
        <w:rPr>
          <w:lang w:bidi="cy-GB"/>
        </w:rPr>
        <w:t>Gall ffioedd dysgu gael eu talu'n uniongyrchol gennych chi neu, lle bo'n gymwys, trwy gyllid myfyrwyr neu drefniadau cyllido eraill.</w:t>
      </w:r>
    </w:p>
    <w:p w14:paraId="3CBFAE76" w14:textId="77777777" w:rsidR="00F30936" w:rsidRPr="00F30936" w:rsidRDefault="00F30936" w:rsidP="00F30936">
      <w:pPr>
        <w:pStyle w:val="Heading3"/>
        <w:rPr>
          <w:rFonts w:eastAsia="Times New Roman"/>
          <w:lang w:eastAsia="en-GB"/>
        </w:rPr>
      </w:pPr>
      <w:r w:rsidRPr="00F30936">
        <w:rPr>
          <w:rFonts w:eastAsia="Times New Roman"/>
          <w:lang w:bidi="cy-GB"/>
        </w:rPr>
        <w:t>Os disgwylir i berson neu sefydliad arall dalu eich ffioedd dysgu:</w:t>
      </w:r>
    </w:p>
    <w:p w14:paraId="2094A981" w14:textId="77777777" w:rsidR="00F30936" w:rsidRPr="00F30936" w:rsidRDefault="00F30936" w:rsidP="00F30936">
      <w:pPr>
        <w:pStyle w:val="ListParagraph"/>
        <w:numPr>
          <w:ilvl w:val="0"/>
          <w:numId w:val="5"/>
        </w:numPr>
        <w:tabs>
          <w:tab w:val="num" w:pos="1134"/>
        </w:tabs>
        <w:ind w:left="993" w:hanging="284"/>
        <w:rPr>
          <w:rFonts w:eastAsia="Times New Roman" w:cstheme="majorBidi"/>
          <w:lang w:eastAsia="en-GB"/>
        </w:rPr>
      </w:pPr>
      <w:r w:rsidRPr="00F30936">
        <w:rPr>
          <w:rFonts w:eastAsia="Times New Roman" w:cstheme="majorBidi"/>
          <w:lang w:bidi="cy-GB"/>
        </w:rPr>
        <w:t>Mae'r cyfrifoldeb am sicrhau bod y taliad yn cael ei dderbyn gan y Brifysgol yn parhau i fod gyda chi.</w:t>
      </w:r>
    </w:p>
    <w:p w14:paraId="02377C07" w14:textId="77777777" w:rsidR="00F30936" w:rsidRPr="00F30936" w:rsidRDefault="00F30936" w:rsidP="00F30936">
      <w:pPr>
        <w:pStyle w:val="ListParagraph"/>
        <w:numPr>
          <w:ilvl w:val="0"/>
          <w:numId w:val="5"/>
        </w:numPr>
        <w:tabs>
          <w:tab w:val="num" w:pos="1134"/>
        </w:tabs>
        <w:ind w:left="993" w:hanging="284"/>
        <w:rPr>
          <w:rFonts w:eastAsia="Times New Roman" w:cstheme="majorBidi"/>
          <w:lang w:eastAsia="en-GB"/>
        </w:rPr>
      </w:pPr>
      <w:r w:rsidRPr="00F30936">
        <w:rPr>
          <w:rFonts w:eastAsia="Times New Roman" w:cstheme="majorBidi"/>
          <w:lang w:bidi="cy-GB"/>
        </w:rPr>
        <w:lastRenderedPageBreak/>
        <w:t>Bydd angen i chi dalu am unrhyw ddiffyg os na dderbynnir y taliad disgwyliedig.</w:t>
      </w:r>
    </w:p>
    <w:p w14:paraId="259DDAEE" w14:textId="77777777" w:rsidR="00F30936" w:rsidRPr="00F30936" w:rsidRDefault="00F30936" w:rsidP="00F30936">
      <w:pPr>
        <w:pStyle w:val="ListParagraph"/>
        <w:numPr>
          <w:ilvl w:val="0"/>
          <w:numId w:val="5"/>
        </w:numPr>
        <w:tabs>
          <w:tab w:val="num" w:pos="1134"/>
        </w:tabs>
        <w:ind w:left="993" w:hanging="284"/>
        <w:rPr>
          <w:rFonts w:eastAsia="Times New Roman" w:cstheme="majorBidi"/>
          <w:lang w:eastAsia="en-GB"/>
        </w:rPr>
      </w:pPr>
      <w:r w:rsidRPr="00F30936">
        <w:rPr>
          <w:rFonts w:eastAsia="Times New Roman" w:cstheme="majorBidi"/>
          <w:lang w:bidi="cy-GB"/>
        </w:rPr>
        <w:t>Os bydd taliad yn cael ei ohirio, ei leihau neu os na chaiff ei wneud, chi sy'n parhau i fod yn gyfrifol am ddatrys y balans sy'n weddill gyda'r Brifysgol.</w:t>
      </w:r>
    </w:p>
    <w:p w14:paraId="2E486FFB" w14:textId="77777777" w:rsidR="00696866" w:rsidRDefault="00696866">
      <w:pPr>
        <w:rPr>
          <w:rFonts w:eastAsiaTheme="majorEastAsia" w:cstheme="majorBidi"/>
          <w:szCs w:val="26"/>
          <w:u w:val="single"/>
        </w:rPr>
      </w:pPr>
      <w:r>
        <w:rPr>
          <w:u w:val="single"/>
          <w:lang w:bidi="cy-GB"/>
        </w:rPr>
        <w:br w:type="page"/>
      </w:r>
    </w:p>
    <w:p w14:paraId="15668C52" w14:textId="071E3E4B" w:rsidR="00524324" w:rsidRPr="0084551B" w:rsidRDefault="00524324" w:rsidP="00161920">
      <w:pPr>
        <w:pStyle w:val="Heading2"/>
        <w:rPr>
          <w:color w:val="auto"/>
          <w:sz w:val="27"/>
          <w:u w:val="single"/>
        </w:rPr>
      </w:pPr>
      <w:r w:rsidRPr="0084551B">
        <w:rPr>
          <w:u w:val="single"/>
          <w:lang w:bidi="cy-GB"/>
        </w:rPr>
        <w:lastRenderedPageBreak/>
        <w:t>Trefniadau talu</w:t>
      </w:r>
    </w:p>
    <w:p w14:paraId="7D5956F6" w14:textId="35AE6AF0" w:rsidR="00D451CC" w:rsidRDefault="00524324" w:rsidP="00D451CC">
      <w:pPr>
        <w:pStyle w:val="Heading3"/>
      </w:pPr>
      <w:r w:rsidRPr="003C4685">
        <w:rPr>
          <w:lang w:bidi="cy-GB"/>
        </w:rPr>
        <w:t>Mae'r Brifysgol yn cynnig trefniadau talu amrywiol, gan gynnwys cynlluniau rhandaliadau, i'ch helpu i reoli taliadau. Mae'r manylion llawn wedi'u nodi yn Atodiad 3.</w:t>
      </w:r>
    </w:p>
    <w:p w14:paraId="4566E242" w14:textId="4B93BA27" w:rsidR="0084551B" w:rsidRPr="00D451CC" w:rsidRDefault="0084551B" w:rsidP="00D451CC">
      <w:pPr>
        <w:pStyle w:val="Heading3"/>
      </w:pPr>
      <w:r w:rsidRPr="00805411">
        <w:rPr>
          <w:lang w:bidi="cy-GB"/>
        </w:rPr>
        <w:t>Ar gyfer rhai cyrsiau, efallai y bydd angen talu ffioedd dysgu ymlaen llaw.</w:t>
      </w:r>
    </w:p>
    <w:p w14:paraId="1B7ED332" w14:textId="3F46B438" w:rsidR="003C4685" w:rsidRDefault="00BB3EB9" w:rsidP="00EC7254">
      <w:pPr>
        <w:pStyle w:val="Heading3"/>
      </w:pPr>
      <w:r>
        <w:rPr>
          <w:lang w:bidi="cy-GB"/>
        </w:rPr>
        <w:t>Ar ôl i chi gytuno i gynllun talu penodol, disgwylir i chi fodloni telerau'r trefniant.</w:t>
      </w:r>
    </w:p>
    <w:p w14:paraId="20876CA5" w14:textId="026A3E5D" w:rsidR="00524324" w:rsidRDefault="00524324" w:rsidP="00EC7254">
      <w:pPr>
        <w:pStyle w:val="Heading3"/>
      </w:pPr>
      <w:r>
        <w:rPr>
          <w:lang w:bidi="cy-GB"/>
        </w:rPr>
        <w:t>Os byddwch yn methu taliad, bydd y Brifysgol yn defnyddio’r Fframwaith Ymyrraeth Cyllid Myfyrwyr a Dyledion a nodir yn y polisi hwn a’r gweithdrefnau ategol i ymdrin â’r mater gyda chi.</w:t>
      </w:r>
    </w:p>
    <w:p w14:paraId="41D67B04" w14:textId="720E625C" w:rsidR="00161920" w:rsidRPr="0028199A" w:rsidRDefault="00161920" w:rsidP="00FA1B60">
      <w:pPr>
        <w:pStyle w:val="Heading1"/>
      </w:pPr>
      <w:bookmarkStart w:id="7" w:name="_Toc238202981"/>
      <w:r w:rsidRPr="0028199A">
        <w:rPr>
          <w:lang w:bidi="cy-GB"/>
        </w:rPr>
        <w:t>Cyfathrebu am eich ffioedd dysgu</w:t>
      </w:r>
      <w:bookmarkEnd w:id="7"/>
    </w:p>
    <w:p w14:paraId="5C3A2956" w14:textId="4E33C30A" w:rsidR="00161920" w:rsidRPr="00161920" w:rsidRDefault="00161920" w:rsidP="00DE2566">
      <w:pPr>
        <w:pStyle w:val="Heading2"/>
      </w:pPr>
      <w:r w:rsidRPr="00161920">
        <w:rPr>
          <w:lang w:bidi="cy-GB"/>
        </w:rPr>
        <w:t xml:space="preserve">Byddwn yn cyfathrebu â chi am eich ffioedd dysgu gan ddefnyddio'r manylion cyswllt sydd gennym yn eich cofnod myfyriwr, gan gynnwys eich cyfrif e-bost Prifysgol a'ch cyfrif e-bost personol os ydych chi'n rhoi un. Lle bo hynny'n briodol, efallai y byddwn hefyd yn eich ffonio neu anfon llythyr atoch. </w:t>
      </w:r>
    </w:p>
    <w:p w14:paraId="3E509CC3" w14:textId="77777777" w:rsidR="00161920" w:rsidRPr="00161920" w:rsidRDefault="00161920" w:rsidP="0094178C">
      <w:pPr>
        <w:pStyle w:val="Heading2"/>
      </w:pPr>
      <w:r w:rsidRPr="00161920">
        <w:rPr>
          <w:lang w:bidi="cy-GB"/>
        </w:rPr>
        <w:t>Disgwylir i chi:</w:t>
      </w:r>
    </w:p>
    <w:p w14:paraId="359ABA7C" w14:textId="6F2A2D74" w:rsidR="00161920" w:rsidRPr="00161920" w:rsidRDefault="0094178C">
      <w:pPr>
        <w:pStyle w:val="ListParagraph"/>
        <w:numPr>
          <w:ilvl w:val="0"/>
          <w:numId w:val="5"/>
        </w:numPr>
        <w:tabs>
          <w:tab w:val="num" w:pos="1134"/>
        </w:tabs>
        <w:ind w:left="993" w:hanging="284"/>
        <w:rPr>
          <w:rFonts w:eastAsia="Times New Roman" w:cstheme="majorBidi"/>
          <w:szCs w:val="26"/>
          <w:lang w:eastAsia="en-GB"/>
        </w:rPr>
      </w:pPr>
      <w:r>
        <w:rPr>
          <w:rFonts w:eastAsia="Times New Roman" w:cstheme="majorBidi"/>
          <w:szCs w:val="26"/>
          <w:lang w:bidi="cy-GB"/>
        </w:rPr>
        <w:t>Wirio’ch e-bost Prifysgol yn rheolaidd</w:t>
      </w:r>
    </w:p>
    <w:p w14:paraId="0BF0F221" w14:textId="401EA2FE" w:rsidR="00161920" w:rsidRDefault="0094178C">
      <w:pPr>
        <w:pStyle w:val="ListParagraph"/>
        <w:numPr>
          <w:ilvl w:val="0"/>
          <w:numId w:val="5"/>
        </w:numPr>
        <w:tabs>
          <w:tab w:val="num" w:pos="1134"/>
        </w:tabs>
        <w:ind w:left="993" w:hanging="284"/>
        <w:rPr>
          <w:rFonts w:eastAsia="Times New Roman" w:cstheme="majorBidi"/>
          <w:szCs w:val="26"/>
          <w:lang w:eastAsia="en-GB"/>
        </w:rPr>
      </w:pPr>
      <w:r>
        <w:rPr>
          <w:rFonts w:eastAsia="Times New Roman" w:cstheme="majorBidi"/>
          <w:szCs w:val="26"/>
          <w:lang w:bidi="cy-GB"/>
        </w:rPr>
        <w:t>Cadw eich manylion cyswllt yn gyfredol</w:t>
      </w:r>
    </w:p>
    <w:p w14:paraId="3A95AFF9" w14:textId="7FF7B015" w:rsidR="009B7F77" w:rsidRPr="00161920" w:rsidRDefault="009B7F77">
      <w:pPr>
        <w:pStyle w:val="ListParagraph"/>
        <w:numPr>
          <w:ilvl w:val="0"/>
          <w:numId w:val="5"/>
        </w:numPr>
        <w:tabs>
          <w:tab w:val="num" w:pos="1134"/>
        </w:tabs>
        <w:ind w:left="993" w:hanging="284"/>
        <w:rPr>
          <w:rFonts w:eastAsia="Times New Roman" w:cstheme="majorBidi"/>
          <w:szCs w:val="26"/>
          <w:lang w:eastAsia="en-GB"/>
        </w:rPr>
      </w:pPr>
      <w:r>
        <w:rPr>
          <w:rFonts w:eastAsia="Times New Roman" w:cstheme="majorBidi"/>
          <w:szCs w:val="26"/>
          <w:lang w:bidi="cy-GB"/>
        </w:rPr>
        <w:t xml:space="preserve">Ymateb i gyfathrebiadau gennym yn brydlon, lle mae angen ymateb. </w:t>
      </w:r>
    </w:p>
    <w:p w14:paraId="35858F9D" w14:textId="55911754" w:rsidR="00161920" w:rsidRDefault="00161920" w:rsidP="0094178C">
      <w:pPr>
        <w:pStyle w:val="Heading2"/>
      </w:pPr>
      <w:r w:rsidRPr="00161920">
        <w:rPr>
          <w:lang w:bidi="cy-GB"/>
        </w:rPr>
        <w:t>Byddwn yn gwneud ymdrechion rhesymol i sicrhau eich bod yn cael gwybod am eich ffioedd dysgu ac unrhyw gamau sy'n ofynnol.</w:t>
      </w:r>
    </w:p>
    <w:p w14:paraId="74E9DC28" w14:textId="764DC409" w:rsidR="00563232" w:rsidRPr="0028199A" w:rsidRDefault="00137A71" w:rsidP="00FA1B60">
      <w:pPr>
        <w:pStyle w:val="Heading1"/>
      </w:pPr>
      <w:bookmarkStart w:id="8" w:name="_Toc238202982"/>
      <w:r w:rsidRPr="0028199A">
        <w:rPr>
          <w:lang w:bidi="cy-GB"/>
        </w:rPr>
        <w:t>Myfyrwyr sy'n profi anawsterau ariannol</w:t>
      </w:r>
      <w:bookmarkEnd w:id="8"/>
    </w:p>
    <w:p w14:paraId="0F660824" w14:textId="02555431" w:rsidR="000E2BA1" w:rsidRDefault="00E61798" w:rsidP="00137A71">
      <w:pPr>
        <w:pStyle w:val="Heading2"/>
        <w:rPr>
          <w:u w:val="single"/>
        </w:rPr>
      </w:pPr>
      <w:r>
        <w:rPr>
          <w:lang w:bidi="cy-GB"/>
        </w:rPr>
        <w:t xml:space="preserve">Mae'r Brifysgol yn mabwysiadu dull cam wrth gam o gefnogi myfyrwyr i reoli eu hymrwymiadau ariannol fel a ganlyn: </w:t>
      </w:r>
    </w:p>
    <w:p w14:paraId="6945774B" w14:textId="762F4B3B" w:rsidR="00085084" w:rsidRPr="00085084" w:rsidRDefault="00085084" w:rsidP="00137A71">
      <w:pPr>
        <w:pStyle w:val="Heading2"/>
        <w:rPr>
          <w:u w:val="single"/>
        </w:rPr>
      </w:pPr>
      <w:r w:rsidRPr="00085084">
        <w:rPr>
          <w:u w:val="single"/>
          <w:lang w:bidi="cy-GB"/>
        </w:rPr>
        <w:t>Cefnogaeth ac ymgysylltu'n gynnar</w:t>
      </w:r>
    </w:p>
    <w:p w14:paraId="4AAFDF1F" w14:textId="79F93A7B" w:rsidR="00563232" w:rsidRPr="00563232" w:rsidRDefault="00563232" w:rsidP="00085084">
      <w:pPr>
        <w:pStyle w:val="Heading3"/>
      </w:pPr>
      <w:r w:rsidRPr="00563232">
        <w:rPr>
          <w:lang w:bidi="cy-GB"/>
        </w:rPr>
        <w:t>Rydym yn cydnabod y gall rhai myfyrwyr brofi anawsterau ariannol yn ystod eu hastudiaethau.</w:t>
      </w:r>
    </w:p>
    <w:p w14:paraId="580F7403" w14:textId="77777777" w:rsidR="00563232" w:rsidRPr="00563232" w:rsidRDefault="00563232" w:rsidP="00085084">
      <w:pPr>
        <w:pStyle w:val="Heading3"/>
      </w:pPr>
      <w:r w:rsidRPr="00563232">
        <w:rPr>
          <w:lang w:bidi="cy-GB"/>
        </w:rPr>
        <w:t>Bydd y Brifysgol yn:</w:t>
      </w:r>
    </w:p>
    <w:p w14:paraId="63E2896E" w14:textId="5B1E3AB8" w:rsidR="00563232" w:rsidRPr="00563232" w:rsidRDefault="00A7791B">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bidi="cy-GB"/>
        </w:rPr>
        <w:t>Rhoi gwybodaeth glir am ffioedd dysgu a thaliadau</w:t>
      </w:r>
    </w:p>
    <w:p w14:paraId="04BF21D9" w14:textId="6F828323" w:rsidR="00563232" w:rsidRPr="00563232" w:rsidRDefault="00A7791B" w:rsidP="71E6DACE">
      <w:pPr>
        <w:pStyle w:val="ListParagraph"/>
        <w:numPr>
          <w:ilvl w:val="0"/>
          <w:numId w:val="5"/>
        </w:numPr>
        <w:tabs>
          <w:tab w:val="num" w:pos="1134"/>
        </w:tabs>
        <w:ind w:left="993" w:hanging="284"/>
        <w:rPr>
          <w:rFonts w:eastAsia="Times New Roman" w:cstheme="majorBidi"/>
          <w:lang w:eastAsia="en-GB"/>
        </w:rPr>
      </w:pPr>
      <w:r w:rsidRPr="71E6DACE">
        <w:rPr>
          <w:rFonts w:eastAsia="Times New Roman" w:cstheme="majorBidi"/>
          <w:lang w:bidi="cy-GB"/>
        </w:rPr>
        <w:t>Cynnig mynediad at gyngor ac arweiniad, gan gynnwys ynghylch rheoli arian</w:t>
      </w:r>
    </w:p>
    <w:p w14:paraId="33822FFD" w14:textId="16DF15EA" w:rsidR="00563232" w:rsidRPr="00563232" w:rsidRDefault="00A7791B">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bidi="cy-GB"/>
        </w:rPr>
        <w:t>Annog a hwyluso sgyrsiau cynnar lle mae materion yn codi</w:t>
      </w:r>
    </w:p>
    <w:p w14:paraId="2477D28E" w14:textId="5994AB8D" w:rsidR="00563232" w:rsidRPr="00563232" w:rsidRDefault="00563232" w:rsidP="00085084">
      <w:pPr>
        <w:pStyle w:val="Heading3"/>
      </w:pPr>
      <w:r w:rsidRPr="00563232">
        <w:rPr>
          <w:lang w:bidi="cy-GB"/>
        </w:rPr>
        <w:t>Os na allwch wneud taliad mewn pryd, disgwylir i chi:</w:t>
      </w:r>
    </w:p>
    <w:p w14:paraId="23D55CAB" w14:textId="0587051B" w:rsidR="00563232" w:rsidRPr="00563232" w:rsidRDefault="006D414C">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bidi="cy-GB"/>
        </w:rPr>
        <w:t>Rhoi gwybod i ni cyn gynted â phosibl</w:t>
      </w:r>
    </w:p>
    <w:p w14:paraId="4B50BFBF" w14:textId="2DE4AA90" w:rsidR="00563232" w:rsidRPr="00563232" w:rsidRDefault="006D414C">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bidi="cy-GB"/>
        </w:rPr>
        <w:t>Ymgysylltu â'r cymorth sydd ar gael</w:t>
      </w:r>
    </w:p>
    <w:p w14:paraId="73D8E1FE" w14:textId="40F190FD" w:rsidR="00563232" w:rsidRPr="00563232" w:rsidRDefault="006D414C">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bidi="cy-GB"/>
        </w:rPr>
        <w:t>Gweithio gyda ni i gytuno ar gynllun realistig</w:t>
      </w:r>
    </w:p>
    <w:p w14:paraId="6262C4C8" w14:textId="77777777" w:rsidR="00563232" w:rsidRPr="00563232" w:rsidRDefault="00563232" w:rsidP="00085084">
      <w:pPr>
        <w:pStyle w:val="Heading3"/>
      </w:pPr>
      <w:r w:rsidRPr="00563232">
        <w:rPr>
          <w:lang w:bidi="cy-GB"/>
        </w:rPr>
        <w:t>Bydd ein dull yn ystyried eich amgylchiadau unigol lle bynnag y bo modd.</w:t>
      </w:r>
    </w:p>
    <w:p w14:paraId="3F3BD838" w14:textId="613E35AF" w:rsidR="00563232" w:rsidRPr="00563232" w:rsidRDefault="00563232" w:rsidP="00085084">
      <w:pPr>
        <w:pStyle w:val="Heading2"/>
        <w:rPr>
          <w:u w:val="single"/>
        </w:rPr>
      </w:pPr>
      <w:r w:rsidRPr="00563232">
        <w:rPr>
          <w:u w:val="single"/>
          <w:lang w:bidi="cy-GB"/>
        </w:rPr>
        <w:t>Os oes pryderon ynglŷn â thalu</w:t>
      </w:r>
    </w:p>
    <w:p w14:paraId="75E2A15A" w14:textId="1C418E1B" w:rsidR="00563232" w:rsidRPr="00563232" w:rsidRDefault="00563232" w:rsidP="00680486">
      <w:pPr>
        <w:pStyle w:val="Heading3"/>
      </w:pPr>
      <w:r w:rsidRPr="00563232">
        <w:rPr>
          <w:lang w:bidi="cy-GB"/>
        </w:rPr>
        <w:lastRenderedPageBreak/>
        <w:t>Os byddwch yn methu taliad, neu os oes arwyddion o anhawster gyda'r sefydliad rydych yn disgwyl iddo dalu eich ffioedd dysgu ar eich rhan, byddwn yn cymryd camau cyflym i ddatrys y sefyllfa.</w:t>
      </w:r>
    </w:p>
    <w:p w14:paraId="1254F5B4" w14:textId="77777777" w:rsidR="00563232" w:rsidRPr="00563232" w:rsidRDefault="00563232" w:rsidP="00680486">
      <w:pPr>
        <w:pStyle w:val="Heading3"/>
      </w:pPr>
      <w:r w:rsidRPr="00563232">
        <w:rPr>
          <w:lang w:bidi="cy-GB"/>
        </w:rPr>
        <w:t>Bydd hyn fel arfer yn cynnwys:</w:t>
      </w:r>
    </w:p>
    <w:p w14:paraId="6062C58B" w14:textId="42686641" w:rsidR="00563232" w:rsidRPr="00563232" w:rsidRDefault="00563232">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bidi="cy-GB"/>
        </w:rPr>
        <w:t>Cysylltu â chi i'ch gwneud yn ymwybodol o'r mater</w:t>
      </w:r>
    </w:p>
    <w:p w14:paraId="48414674" w14:textId="594A0DB5" w:rsidR="00563232" w:rsidRPr="00563232" w:rsidRDefault="00563232">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bidi="cy-GB"/>
        </w:rPr>
        <w:t>Rhoi opsiynau gwybodaeth a chymorth</w:t>
      </w:r>
    </w:p>
    <w:p w14:paraId="0B38ABA2" w14:textId="77E6CAE6" w:rsidR="00563232" w:rsidRPr="00563232" w:rsidRDefault="00563232">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bidi="cy-GB"/>
        </w:rPr>
        <w:t>Gweithio gyda chi i gytuno ar ffordd ymlaen.</w:t>
      </w:r>
    </w:p>
    <w:p w14:paraId="181D1103" w14:textId="77777777" w:rsidR="00563232" w:rsidRPr="00563232" w:rsidRDefault="00563232" w:rsidP="00680486">
      <w:pPr>
        <w:pStyle w:val="Heading3"/>
      </w:pPr>
      <w:r w:rsidRPr="00563232">
        <w:rPr>
          <w:lang w:bidi="cy-GB"/>
        </w:rPr>
        <w:t>Ein nod yw datrys problemau cyn gynted â phosibl a'ch cefnogi i barhau â'ch astudiaethau.</w:t>
      </w:r>
    </w:p>
    <w:p w14:paraId="2E226B8B" w14:textId="23B4EEAA" w:rsidR="00563232" w:rsidRPr="00336D06" w:rsidRDefault="00025FC1" w:rsidP="00680486">
      <w:pPr>
        <w:pStyle w:val="Heading3"/>
      </w:pPr>
      <w:r>
        <w:rPr>
          <w:lang w:bidi="cy-GB"/>
        </w:rPr>
        <w:t>Fodd bynnag, os na fyddwch yn ymateb i gyfathrebiad gennym, neu os na fyddwch yn dilyn cynllun y cytunwyd arno, byddwn yn uwchgyfeirio eich achos yn unol â'n Fframwaith Ymyrraeth Cyllid Myfyrwyr a Dyledion.</w:t>
      </w:r>
    </w:p>
    <w:p w14:paraId="6CAD93BB" w14:textId="1F08867B" w:rsidR="00563232" w:rsidRPr="00563232" w:rsidRDefault="00563232" w:rsidP="0047510C">
      <w:pPr>
        <w:pStyle w:val="Heading2"/>
        <w:rPr>
          <w:u w:val="single"/>
        </w:rPr>
      </w:pPr>
      <w:r w:rsidRPr="00563232">
        <w:rPr>
          <w:u w:val="single"/>
          <w:lang w:bidi="cy-GB"/>
        </w:rPr>
        <w:t>Canlyniadau posibl os na fydd materion yn cael eu datrys</w:t>
      </w:r>
    </w:p>
    <w:p w14:paraId="5A096664" w14:textId="77777777" w:rsidR="00563232" w:rsidRPr="00563232" w:rsidRDefault="00563232" w:rsidP="0047510C">
      <w:pPr>
        <w:pStyle w:val="Heading3"/>
      </w:pPr>
      <w:r w:rsidRPr="00563232">
        <w:rPr>
          <w:lang w:bidi="cy-GB"/>
        </w:rPr>
        <w:t>Yn y rhan fwyaf o achosion, gellir datrys materion trwy ymgysylltu a chefnogaeth gynnar.</w:t>
      </w:r>
    </w:p>
    <w:p w14:paraId="542CBA10" w14:textId="79184077" w:rsidR="00563232" w:rsidRPr="00563232" w:rsidRDefault="00563232" w:rsidP="00B5522D">
      <w:pPr>
        <w:pStyle w:val="Heading3"/>
      </w:pPr>
      <w:r w:rsidRPr="00563232">
        <w:rPr>
          <w:lang w:bidi="cy-GB"/>
        </w:rPr>
        <w:t>Fodd bynnag, lle mae ffioedd yn parhau i fod heb eu talu a/neu lle mae ymgysylltiad cyfyngedig neu ddim ymgysylltiad o gwbl, bydd y Brifysgol yn cymryd camau pellach. Gall hyn gynnwys:</w:t>
      </w:r>
    </w:p>
    <w:p w14:paraId="52EAECED" w14:textId="56528E60" w:rsidR="00563232" w:rsidRPr="00563232" w:rsidRDefault="00663841">
      <w:pPr>
        <w:pStyle w:val="ListParagraph"/>
        <w:numPr>
          <w:ilvl w:val="0"/>
          <w:numId w:val="5"/>
        </w:numPr>
        <w:tabs>
          <w:tab w:val="num" w:pos="1134"/>
        </w:tabs>
        <w:ind w:left="993" w:hanging="284"/>
        <w:rPr>
          <w:rFonts w:eastAsia="Times New Roman" w:cstheme="majorBidi"/>
          <w:szCs w:val="26"/>
          <w:lang w:eastAsia="en-GB"/>
        </w:rPr>
      </w:pPr>
      <w:r>
        <w:rPr>
          <w:rFonts w:eastAsia="Times New Roman" w:cstheme="majorBidi"/>
          <w:szCs w:val="26"/>
          <w:lang w:bidi="cy-GB"/>
        </w:rPr>
        <w:t>Gosod cyfyngiadau dros dro ar eich mynediad at rai gwasanaethau neu gyfleusterau</w:t>
      </w:r>
    </w:p>
    <w:p w14:paraId="19901645" w14:textId="08FCCB3F" w:rsidR="00563232" w:rsidRPr="00563232" w:rsidRDefault="006836D9">
      <w:pPr>
        <w:pStyle w:val="ListParagraph"/>
        <w:numPr>
          <w:ilvl w:val="0"/>
          <w:numId w:val="5"/>
        </w:numPr>
        <w:tabs>
          <w:tab w:val="num" w:pos="1134"/>
        </w:tabs>
        <w:ind w:left="993" w:hanging="284"/>
        <w:rPr>
          <w:rFonts w:eastAsia="Times New Roman" w:cstheme="majorBidi"/>
          <w:szCs w:val="26"/>
          <w:lang w:eastAsia="en-GB"/>
        </w:rPr>
      </w:pPr>
      <w:r>
        <w:rPr>
          <w:rFonts w:eastAsia="Times New Roman" w:cstheme="majorBidi"/>
          <w:szCs w:val="26"/>
          <w:lang w:bidi="cy-GB"/>
        </w:rPr>
        <w:t>Eich atal rhag ailgofrestru ar y pwynt cofrestru nesaf (os yw'n berthnasol)</w:t>
      </w:r>
    </w:p>
    <w:p w14:paraId="361DEDA6" w14:textId="650DF857" w:rsidR="00F10B58" w:rsidRDefault="00F10B58" w:rsidP="00F10B58">
      <w:pPr>
        <w:pStyle w:val="ListParagraph"/>
        <w:numPr>
          <w:ilvl w:val="0"/>
          <w:numId w:val="5"/>
        </w:numPr>
        <w:tabs>
          <w:tab w:val="num" w:pos="1134"/>
        </w:tabs>
        <w:ind w:left="993" w:hanging="284"/>
        <w:rPr>
          <w:rFonts w:eastAsia="Times New Roman" w:cstheme="majorBidi"/>
          <w:lang w:eastAsia="en-GB"/>
        </w:rPr>
      </w:pPr>
      <w:r w:rsidRPr="71E6DACE">
        <w:rPr>
          <w:rFonts w:eastAsia="Times New Roman" w:cstheme="majorBidi"/>
          <w:lang w:bidi="cy-GB"/>
        </w:rPr>
        <w:t>Peidio â chefnogi estyniad i fisa myfyriwr (os yw'n berthnasol)</w:t>
      </w:r>
    </w:p>
    <w:p w14:paraId="47B30432" w14:textId="06320D32" w:rsidR="00563232" w:rsidRPr="00563232" w:rsidRDefault="000B22AB">
      <w:pPr>
        <w:pStyle w:val="ListParagraph"/>
        <w:numPr>
          <w:ilvl w:val="0"/>
          <w:numId w:val="5"/>
        </w:numPr>
        <w:tabs>
          <w:tab w:val="num" w:pos="1134"/>
        </w:tabs>
        <w:ind w:left="993" w:hanging="284"/>
        <w:rPr>
          <w:rFonts w:eastAsia="Times New Roman" w:cstheme="majorBidi"/>
          <w:szCs w:val="26"/>
          <w:lang w:eastAsia="en-GB"/>
        </w:rPr>
      </w:pPr>
      <w:r>
        <w:rPr>
          <w:rFonts w:eastAsia="Times New Roman" w:cstheme="majorBidi"/>
          <w:szCs w:val="26"/>
          <w:lang w:bidi="cy-GB"/>
        </w:rPr>
        <w:t>Atal eich astudiaethau am gyfnod o amser neu eich tynnu'n ôl o'ch rhaglen yn gyfan gwbl, a allai fod â goblygiadau i'ch cyllid a/neu statws fisa</w:t>
      </w:r>
    </w:p>
    <w:p w14:paraId="24898BEB" w14:textId="07C52844" w:rsidR="007C5556" w:rsidRDefault="007C5556">
      <w:pPr>
        <w:pStyle w:val="ListParagraph"/>
        <w:numPr>
          <w:ilvl w:val="0"/>
          <w:numId w:val="5"/>
        </w:numPr>
        <w:tabs>
          <w:tab w:val="num" w:pos="1134"/>
        </w:tabs>
        <w:ind w:left="993" w:hanging="284"/>
        <w:rPr>
          <w:rFonts w:eastAsia="Times New Roman" w:cstheme="majorBidi"/>
          <w:szCs w:val="26"/>
          <w:lang w:eastAsia="en-GB"/>
        </w:rPr>
      </w:pPr>
      <w:r>
        <w:rPr>
          <w:rFonts w:eastAsia="Times New Roman" w:cstheme="majorBidi"/>
          <w:szCs w:val="26"/>
          <w:lang w:bidi="cy-GB"/>
        </w:rPr>
        <w:t>Atal eich trawsgrifiad terfynol a/neu dystysgrif dyfarnu</w:t>
      </w:r>
    </w:p>
    <w:p w14:paraId="6975E35A" w14:textId="6583CB7F" w:rsidR="00563232" w:rsidRPr="005D0778" w:rsidRDefault="007C5556">
      <w:pPr>
        <w:pStyle w:val="ListParagraph"/>
        <w:numPr>
          <w:ilvl w:val="0"/>
          <w:numId w:val="5"/>
        </w:numPr>
        <w:tabs>
          <w:tab w:val="num" w:pos="1134"/>
        </w:tabs>
        <w:ind w:left="993" w:hanging="284"/>
        <w:rPr>
          <w:rFonts w:eastAsia="Times New Roman" w:cstheme="majorBidi"/>
          <w:szCs w:val="26"/>
          <w:lang w:eastAsia="en-GB"/>
        </w:rPr>
      </w:pPr>
      <w:r>
        <w:rPr>
          <w:lang w:bidi="cy-GB"/>
        </w:rPr>
        <w:t>Eich gwahardd rhag cymryd rhan yn eich seremoni raddio</w:t>
      </w:r>
    </w:p>
    <w:p w14:paraId="03CEC6BD" w14:textId="1801C4B7" w:rsidR="005D0778" w:rsidRPr="007C5556" w:rsidRDefault="005D0778" w:rsidP="71E6DACE">
      <w:pPr>
        <w:pStyle w:val="ListParagraph"/>
        <w:numPr>
          <w:ilvl w:val="0"/>
          <w:numId w:val="5"/>
        </w:numPr>
        <w:tabs>
          <w:tab w:val="num" w:pos="1134"/>
        </w:tabs>
        <w:ind w:left="993" w:hanging="284"/>
        <w:rPr>
          <w:rFonts w:eastAsia="Times New Roman" w:cstheme="majorBidi"/>
          <w:lang w:eastAsia="en-GB"/>
        </w:rPr>
      </w:pPr>
      <w:r>
        <w:rPr>
          <w:lang w:bidi="cy-GB"/>
        </w:rPr>
        <w:t>Peidio â chefnogi cais am fisa graddedigion (os yw'n berthnasol).</w:t>
      </w:r>
    </w:p>
    <w:p w14:paraId="6A9FD28D" w14:textId="5380D014" w:rsidR="00563232" w:rsidRPr="00563232" w:rsidRDefault="00563232" w:rsidP="00D9218F">
      <w:pPr>
        <w:pStyle w:val="Heading3"/>
      </w:pPr>
      <w:r w:rsidRPr="00563232">
        <w:rPr>
          <w:lang w:bidi="cy-GB"/>
        </w:rPr>
        <w:t>Bydd unrhyw gamau a gymerwn yn:</w:t>
      </w:r>
    </w:p>
    <w:p w14:paraId="105D69C8" w14:textId="4930E7F1" w:rsidR="00563232" w:rsidRPr="00563232" w:rsidRDefault="00D9218F">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bidi="cy-GB"/>
        </w:rPr>
        <w:t>Dilyn proses gam wrth gam</w:t>
      </w:r>
    </w:p>
    <w:p w14:paraId="6AAFC91D" w14:textId="743EEBE7" w:rsidR="00563232" w:rsidRPr="00563232" w:rsidRDefault="00D9218F">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bidi="cy-GB"/>
        </w:rPr>
        <w:t>Ystyried eich amgylchiadau unigol</w:t>
      </w:r>
    </w:p>
    <w:p w14:paraId="74C344DC" w14:textId="0D1DA6CE" w:rsidR="00563232" w:rsidRPr="00563232" w:rsidRDefault="00D9218F">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bidi="cy-GB"/>
        </w:rPr>
        <w:t>Gymesur â'r sefyllfa.</w:t>
      </w:r>
    </w:p>
    <w:p w14:paraId="170E74B8" w14:textId="5A22217F" w:rsidR="00563232" w:rsidRPr="00D9218F" w:rsidRDefault="00563232" w:rsidP="00D9218F">
      <w:pPr>
        <w:pStyle w:val="Heading2"/>
        <w:rPr>
          <w:u w:val="single"/>
        </w:rPr>
      </w:pPr>
      <w:r w:rsidRPr="00D9218F">
        <w:rPr>
          <w:u w:val="single"/>
          <w:lang w:bidi="cy-GB"/>
        </w:rPr>
        <w:t>Gwneud penderfyniadau a thegwch</w:t>
      </w:r>
    </w:p>
    <w:p w14:paraId="20A07D47" w14:textId="3A85AD98" w:rsidR="00563232" w:rsidRDefault="00751732" w:rsidP="00D9218F">
      <w:pPr>
        <w:pStyle w:val="Heading3"/>
      </w:pPr>
      <w:r>
        <w:rPr>
          <w:lang w:bidi="cy-GB"/>
        </w:rPr>
        <w:t>Bydd unrhyw benderfyniad a allai effeithio ar eich statws fel myfyriwr yn cael ei ystyried drwy broses adolygu ffurfiol sy'n cael ei goruchwylio gan y Panel Adolygu Dyledion Myfyrwyr.</w:t>
      </w:r>
    </w:p>
    <w:p w14:paraId="13A3BE48" w14:textId="6C6521CD" w:rsidR="00B65118" w:rsidRDefault="00B65118" w:rsidP="00D9218F">
      <w:pPr>
        <w:pStyle w:val="Heading3"/>
      </w:pPr>
      <w:r>
        <w:rPr>
          <w:lang w:bidi="cy-GB"/>
        </w:rPr>
        <w:t xml:space="preserve">Mae'r Panel Adolygu Dyledion Myfyrwyr hefyd yn ystyried achosion cymhleth ac eithriadol. </w:t>
      </w:r>
    </w:p>
    <w:p w14:paraId="47F2DCBE" w14:textId="77777777" w:rsidR="00563232" w:rsidRPr="00563232" w:rsidRDefault="00563232" w:rsidP="00117DA8">
      <w:pPr>
        <w:pStyle w:val="Heading3"/>
      </w:pPr>
      <w:r w:rsidRPr="00563232">
        <w:rPr>
          <w:lang w:bidi="cy-GB"/>
        </w:rPr>
        <w:t>Mae hyn yn sicrhau bod:</w:t>
      </w:r>
    </w:p>
    <w:p w14:paraId="4B0B3798" w14:textId="2CECF794" w:rsidR="00563232" w:rsidRPr="00563232" w:rsidRDefault="00117DA8">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bidi="cy-GB"/>
        </w:rPr>
        <w:t>Achosion yn cael eu hystyried yn gyson</w:t>
      </w:r>
    </w:p>
    <w:p w14:paraId="0860A281" w14:textId="19E2A995" w:rsidR="00563232" w:rsidRPr="00563232" w:rsidRDefault="00117DA8">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bidi="cy-GB"/>
        </w:rPr>
        <w:t>Amgylchiadau unigol yn cael eu hystyried</w:t>
      </w:r>
    </w:p>
    <w:p w14:paraId="7E46F1FF" w14:textId="3AC45C77" w:rsidR="00563232" w:rsidRDefault="00117DA8">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bidi="cy-GB"/>
        </w:rPr>
        <w:t>Penderfyniadau'n deg, yn gymesur ac yn dryloyw.</w:t>
      </w:r>
    </w:p>
    <w:p w14:paraId="02BEBA41" w14:textId="73057EEE" w:rsidR="00563232" w:rsidRDefault="006078B6" w:rsidP="00D9589F">
      <w:pPr>
        <w:pStyle w:val="Heading3"/>
      </w:pPr>
      <w:r>
        <w:rPr>
          <w:lang w:bidi="cy-GB"/>
        </w:rPr>
        <w:t xml:space="preserve">Mae rôl a chyfrifoldebau'r Panel wedi'u nodi yn Atodiad 4. </w:t>
      </w:r>
    </w:p>
    <w:p w14:paraId="4B435E00" w14:textId="4487E4A5" w:rsidR="00AB6705" w:rsidRPr="00D9589F" w:rsidRDefault="00AB6705" w:rsidP="00AB6705">
      <w:pPr>
        <w:pStyle w:val="Heading3"/>
        <w:numPr>
          <w:ilvl w:val="0"/>
          <w:numId w:val="0"/>
        </w:numPr>
      </w:pPr>
    </w:p>
    <w:p w14:paraId="69FBF167" w14:textId="7FB5DA1F" w:rsidR="00563232" w:rsidRPr="002F63D3" w:rsidRDefault="00563232" w:rsidP="00FA1B60">
      <w:pPr>
        <w:pStyle w:val="Heading1"/>
      </w:pPr>
      <w:bookmarkStart w:id="9" w:name="_Toc238202983"/>
      <w:r w:rsidRPr="002F63D3">
        <w:rPr>
          <w:lang w:bidi="cy-GB"/>
        </w:rPr>
        <w:t>Apeliadau</w:t>
      </w:r>
      <w:bookmarkEnd w:id="9"/>
    </w:p>
    <w:p w14:paraId="0CD307D4" w14:textId="18DE36EF" w:rsidR="004C4F60" w:rsidRPr="00D66127" w:rsidRDefault="004C4F60" w:rsidP="00186BC0">
      <w:pPr>
        <w:pStyle w:val="Heading2"/>
        <w:rPr>
          <w:u w:val="single"/>
        </w:rPr>
      </w:pPr>
      <w:r w:rsidRPr="00D66127">
        <w:rPr>
          <w:u w:val="single"/>
          <w:lang w:bidi="cy-GB"/>
        </w:rPr>
        <w:t>Yr hawl i apelio</w:t>
      </w:r>
    </w:p>
    <w:p w14:paraId="79F9508C" w14:textId="0FCB7EFA" w:rsidR="00186BC0" w:rsidRPr="00186BC0" w:rsidRDefault="00186BC0" w:rsidP="004C4F60">
      <w:pPr>
        <w:pStyle w:val="Heading3"/>
      </w:pPr>
      <w:r w:rsidRPr="00186BC0">
        <w:rPr>
          <w:lang w:bidi="cy-GB"/>
        </w:rPr>
        <w:t>Mae gennych yr hawl i apelio yn erbyn penderfyniadau penodol a wneir o dan y polisi hwn lle maent yn cael effaith uniongyrchol ar statws neu'ch cynnydd fel myfyriwr.</w:t>
      </w:r>
    </w:p>
    <w:p w14:paraId="6C940CDC" w14:textId="13C28BDE" w:rsidR="00186BC0" w:rsidRPr="00186BC0" w:rsidRDefault="00186BC0" w:rsidP="004C4F60">
      <w:pPr>
        <w:pStyle w:val="Heading3"/>
      </w:pPr>
      <w:r w:rsidRPr="00186BC0">
        <w:rPr>
          <w:lang w:bidi="cy-GB"/>
        </w:rPr>
        <w:t>Mae hyn yn cynnwys penderfyniadau i:</w:t>
      </w:r>
    </w:p>
    <w:p w14:paraId="06BE3376" w14:textId="75A2E7E1" w:rsidR="00186BC0" w:rsidRPr="001363E7" w:rsidRDefault="00186BC0">
      <w:pPr>
        <w:pStyle w:val="ListParagraph"/>
        <w:numPr>
          <w:ilvl w:val="0"/>
          <w:numId w:val="5"/>
        </w:numPr>
        <w:tabs>
          <w:tab w:val="num" w:pos="1134"/>
        </w:tabs>
        <w:ind w:left="993" w:hanging="284"/>
        <w:rPr>
          <w:rFonts w:eastAsia="Times New Roman" w:cstheme="majorBidi"/>
          <w:szCs w:val="26"/>
          <w:lang w:eastAsia="en-GB"/>
        </w:rPr>
      </w:pPr>
      <w:r w:rsidRPr="001363E7">
        <w:rPr>
          <w:rFonts w:eastAsia="Times New Roman" w:cstheme="majorBidi"/>
          <w:szCs w:val="26"/>
          <w:lang w:bidi="cy-GB"/>
        </w:rPr>
        <w:t>Dynnu'n ôl neu eich atal o'ch rhaglen astudio</w:t>
      </w:r>
    </w:p>
    <w:p w14:paraId="49C8D9C2" w14:textId="4179E186" w:rsidR="00186BC0" w:rsidRPr="001363E7" w:rsidRDefault="00436DAF">
      <w:pPr>
        <w:pStyle w:val="ListParagraph"/>
        <w:numPr>
          <w:ilvl w:val="0"/>
          <w:numId w:val="5"/>
        </w:numPr>
        <w:tabs>
          <w:tab w:val="num" w:pos="1134"/>
        </w:tabs>
        <w:ind w:left="993" w:hanging="284"/>
        <w:rPr>
          <w:rFonts w:eastAsia="Times New Roman" w:cstheme="majorBidi"/>
          <w:szCs w:val="26"/>
          <w:lang w:eastAsia="en-GB"/>
        </w:rPr>
      </w:pPr>
      <w:r>
        <w:rPr>
          <w:rFonts w:eastAsia="Times New Roman" w:cstheme="majorBidi"/>
          <w:szCs w:val="26"/>
          <w:lang w:bidi="cy-GB"/>
        </w:rPr>
        <w:t>Gosod cyfyngiadau ar eich ailgofrestru</w:t>
      </w:r>
    </w:p>
    <w:p w14:paraId="3956C18B" w14:textId="67D3F3D2" w:rsidR="00186BC0" w:rsidRPr="001363E7" w:rsidRDefault="00186BC0">
      <w:pPr>
        <w:pStyle w:val="ListParagraph"/>
        <w:numPr>
          <w:ilvl w:val="0"/>
          <w:numId w:val="5"/>
        </w:numPr>
        <w:tabs>
          <w:tab w:val="num" w:pos="1134"/>
        </w:tabs>
        <w:ind w:left="993" w:hanging="284"/>
        <w:rPr>
          <w:rFonts w:eastAsia="Times New Roman" w:cstheme="majorBidi"/>
          <w:szCs w:val="26"/>
          <w:lang w:eastAsia="en-GB"/>
        </w:rPr>
      </w:pPr>
      <w:r w:rsidRPr="001363E7">
        <w:rPr>
          <w:rFonts w:eastAsia="Times New Roman" w:cstheme="majorBidi"/>
          <w:szCs w:val="26"/>
          <w:lang w:bidi="cy-GB"/>
        </w:rPr>
        <w:t>Atal canlyniadau, trawsgrifiadau neu ddyfarniadau</w:t>
      </w:r>
    </w:p>
    <w:p w14:paraId="504BB1B5" w14:textId="02628534" w:rsidR="00186BC0" w:rsidRPr="001363E7" w:rsidRDefault="00FC76D5">
      <w:pPr>
        <w:pStyle w:val="ListParagraph"/>
        <w:numPr>
          <w:ilvl w:val="0"/>
          <w:numId w:val="5"/>
        </w:numPr>
        <w:tabs>
          <w:tab w:val="num" w:pos="1134"/>
        </w:tabs>
        <w:ind w:left="993" w:hanging="284"/>
        <w:rPr>
          <w:rFonts w:eastAsia="Times New Roman" w:cstheme="majorBidi"/>
          <w:szCs w:val="26"/>
          <w:lang w:eastAsia="en-GB"/>
        </w:rPr>
      </w:pPr>
      <w:r>
        <w:rPr>
          <w:rFonts w:eastAsia="Times New Roman" w:cstheme="majorBidi"/>
          <w:szCs w:val="26"/>
          <w:lang w:bidi="cy-GB"/>
        </w:rPr>
        <w:t>Rhoi sancsiynau sylweddol eraill ar waith yng Ngham 4 o'r Fframwaith Ymyrraeth Cyllid Myfyrwyr a Dyledion.</w:t>
      </w:r>
    </w:p>
    <w:p w14:paraId="7CA17E3A" w14:textId="49540416" w:rsidR="004C4F60" w:rsidRPr="00D66127" w:rsidRDefault="004C4F60" w:rsidP="00EB6330">
      <w:pPr>
        <w:pStyle w:val="Heading2"/>
        <w:rPr>
          <w:u w:val="single"/>
        </w:rPr>
      </w:pPr>
      <w:r w:rsidRPr="00D66127">
        <w:rPr>
          <w:u w:val="single"/>
          <w:lang w:bidi="cy-GB"/>
        </w:rPr>
        <w:t>Seiliau dros apelio</w:t>
      </w:r>
    </w:p>
    <w:p w14:paraId="56723EEF" w14:textId="03A8C530" w:rsidR="00186BC0" w:rsidRPr="00186BC0" w:rsidRDefault="00186BC0" w:rsidP="004C4F60">
      <w:pPr>
        <w:pStyle w:val="Heading3"/>
      </w:pPr>
      <w:r w:rsidRPr="00186BC0">
        <w:rPr>
          <w:lang w:bidi="cy-GB"/>
        </w:rPr>
        <w:t>Fel arfer, dim ond os gallwch ddangos un neu fwy o'r canlynol y bydd apêl yn cael ei ystyried:</w:t>
      </w:r>
    </w:p>
    <w:p w14:paraId="77E548B6" w14:textId="372D9E41" w:rsidR="00186BC0" w:rsidRPr="00EB6330" w:rsidRDefault="00186BC0">
      <w:pPr>
        <w:pStyle w:val="ListParagraph"/>
        <w:numPr>
          <w:ilvl w:val="0"/>
          <w:numId w:val="5"/>
        </w:numPr>
        <w:tabs>
          <w:tab w:val="num" w:pos="1134"/>
        </w:tabs>
        <w:ind w:left="993" w:hanging="284"/>
        <w:rPr>
          <w:rFonts w:eastAsia="Times New Roman" w:cstheme="majorBidi"/>
          <w:szCs w:val="26"/>
          <w:lang w:eastAsia="en-GB"/>
        </w:rPr>
      </w:pPr>
      <w:r w:rsidRPr="00EB6330">
        <w:rPr>
          <w:rFonts w:eastAsia="Times New Roman" w:cstheme="majorBidi"/>
          <w:szCs w:val="26"/>
          <w:lang w:bidi="cy-GB"/>
        </w:rPr>
        <w:t>Mae gwybodaeth berthnasol newydd neu ychwanegol am eich amgylchiadau nad oedd ar gael ar yr adeg y gwnaed y penderfyniad</w:t>
      </w:r>
    </w:p>
    <w:p w14:paraId="322371EB" w14:textId="46DF4CCC" w:rsidR="00186BC0" w:rsidRPr="00EB6330" w:rsidRDefault="00186BC0">
      <w:pPr>
        <w:pStyle w:val="ListParagraph"/>
        <w:numPr>
          <w:ilvl w:val="0"/>
          <w:numId w:val="5"/>
        </w:numPr>
        <w:tabs>
          <w:tab w:val="num" w:pos="1134"/>
        </w:tabs>
        <w:ind w:left="993" w:hanging="284"/>
        <w:rPr>
          <w:rFonts w:eastAsia="Times New Roman" w:cstheme="majorBidi"/>
          <w:szCs w:val="26"/>
          <w:lang w:eastAsia="en-GB"/>
        </w:rPr>
      </w:pPr>
      <w:r w:rsidRPr="00EB6330">
        <w:rPr>
          <w:rFonts w:eastAsia="Times New Roman" w:cstheme="majorBidi"/>
          <w:szCs w:val="26"/>
          <w:lang w:bidi="cy-GB"/>
        </w:rPr>
        <w:t>Nid yw'r Brifysgol wedi dilyn y prosesau a nodir yn y polisi a'r weithdrefn hon ac mae hyn wedi effeithio ar y canlyniad</w:t>
      </w:r>
    </w:p>
    <w:p w14:paraId="14D60B55" w14:textId="605A4AC8" w:rsidR="00186BC0" w:rsidRPr="00EB6330" w:rsidRDefault="00186BC0">
      <w:pPr>
        <w:pStyle w:val="ListParagraph"/>
        <w:numPr>
          <w:ilvl w:val="0"/>
          <w:numId w:val="5"/>
        </w:numPr>
        <w:tabs>
          <w:tab w:val="num" w:pos="1134"/>
        </w:tabs>
        <w:ind w:left="993" w:hanging="284"/>
        <w:rPr>
          <w:rFonts w:eastAsia="Times New Roman" w:cstheme="majorBidi"/>
          <w:szCs w:val="26"/>
          <w:lang w:eastAsia="en-GB"/>
        </w:rPr>
      </w:pPr>
      <w:r w:rsidRPr="00EB6330">
        <w:rPr>
          <w:rFonts w:eastAsia="Times New Roman" w:cstheme="majorBidi"/>
          <w:szCs w:val="26"/>
          <w:lang w:bidi="cy-GB"/>
        </w:rPr>
        <w:t>Nid oedd y penderfyniad a wnaed yn gymesur o ystyried eich amgylchiadau unigol.</w:t>
      </w:r>
    </w:p>
    <w:p w14:paraId="03F628D0" w14:textId="41DF7A39" w:rsidR="004C4F60" w:rsidRPr="00D66127" w:rsidRDefault="004C4F60" w:rsidP="00F12FB8">
      <w:pPr>
        <w:pStyle w:val="Heading2"/>
        <w:rPr>
          <w:u w:val="single"/>
        </w:rPr>
      </w:pPr>
      <w:r w:rsidRPr="00D66127">
        <w:rPr>
          <w:u w:val="single"/>
          <w:lang w:bidi="cy-GB"/>
        </w:rPr>
        <w:t>Sut i apelio</w:t>
      </w:r>
    </w:p>
    <w:p w14:paraId="35590FA2" w14:textId="3FDC3B70" w:rsidR="00186BC0" w:rsidRPr="00186BC0" w:rsidRDefault="00186BC0" w:rsidP="00666A0D">
      <w:pPr>
        <w:pStyle w:val="Heading3"/>
      </w:pPr>
      <w:r>
        <w:rPr>
          <w:lang w:bidi="cy-GB"/>
        </w:rPr>
        <w:t>Rhaid i chi gyflwyno eich apêl o fewn 7 diwrnod calendr ar ôl derbyn y penderfyniad.</w:t>
      </w:r>
    </w:p>
    <w:p w14:paraId="16596040" w14:textId="49EDFC9F" w:rsidR="00D3737B" w:rsidRPr="00D3737B" w:rsidRDefault="00D3737B" w:rsidP="005E1974">
      <w:pPr>
        <w:pStyle w:val="Heading3"/>
      </w:pPr>
      <w:r>
        <w:rPr>
          <w:rFonts w:ascii="Times New Roman" w:eastAsia="Times New Roman" w:hAnsi="Times New Roman" w:cs="Times New Roman"/>
          <w:sz w:val="14"/>
          <w:szCs w:val="14"/>
          <w:lang w:bidi="cy-GB"/>
        </w:rPr>
        <w:t xml:space="preserve"> </w:t>
      </w:r>
      <w:r>
        <w:rPr>
          <w:lang w:bidi="cy-GB"/>
        </w:rPr>
        <w:t>Rhaid i chi gyflwyno eich apêl yn ysgrifenedig, gan ddilyn y cyfarwyddiadau yn y llythyr sy'n cadarnhau penderfyniad y Panel. Dylai eich apêl nodi'n glir:</w:t>
      </w:r>
    </w:p>
    <w:p w14:paraId="29813DF5" w14:textId="77777777" w:rsidR="00D3737B" w:rsidRDefault="00D3737B">
      <w:pPr>
        <w:pStyle w:val="ListParagraph"/>
        <w:numPr>
          <w:ilvl w:val="1"/>
          <w:numId w:val="13"/>
        </w:numPr>
        <w:rPr>
          <w:kern w:val="2"/>
          <w:szCs w:val="24"/>
          <w:lang w:eastAsia="en-GB"/>
          <w14:ligatures w14:val="standardContextual"/>
        </w:rPr>
      </w:pPr>
      <w:r>
        <w:rPr>
          <w:lang w:bidi="cy-GB"/>
        </w:rPr>
        <w:t>Pa benderfyniad rydych chi'n apelio amdano</w:t>
      </w:r>
    </w:p>
    <w:p w14:paraId="49493436" w14:textId="77777777" w:rsidR="00D3737B" w:rsidRDefault="00D3737B">
      <w:pPr>
        <w:pStyle w:val="ListParagraph"/>
        <w:numPr>
          <w:ilvl w:val="1"/>
          <w:numId w:val="13"/>
        </w:numPr>
        <w:rPr>
          <w:kern w:val="2"/>
          <w:szCs w:val="24"/>
          <w:lang w:eastAsia="en-GB"/>
          <w14:ligatures w14:val="standardContextual"/>
        </w:rPr>
      </w:pPr>
      <w:r>
        <w:rPr>
          <w:lang w:bidi="cy-GB"/>
        </w:rPr>
        <w:t>Y rheswm dros eich apêl</w:t>
      </w:r>
    </w:p>
    <w:p w14:paraId="117B193A" w14:textId="77777777" w:rsidR="00D3737B" w:rsidRDefault="00D3737B">
      <w:pPr>
        <w:pStyle w:val="ListParagraph"/>
        <w:numPr>
          <w:ilvl w:val="1"/>
          <w:numId w:val="13"/>
        </w:numPr>
        <w:rPr>
          <w:kern w:val="2"/>
          <w:szCs w:val="24"/>
          <w:lang w:eastAsia="en-GB"/>
          <w14:ligatures w14:val="standardContextual"/>
        </w:rPr>
      </w:pPr>
      <w:r>
        <w:rPr>
          <w:lang w:bidi="cy-GB"/>
        </w:rPr>
        <w:t>Unrhyw dystiolaeth sy'n cefnogi eich apêl.</w:t>
      </w:r>
    </w:p>
    <w:p w14:paraId="52DFB8BE" w14:textId="77777777" w:rsidR="00666A0D" w:rsidRPr="00D66127" w:rsidRDefault="00666A0D" w:rsidP="004C4F60">
      <w:pPr>
        <w:pStyle w:val="Heading2"/>
        <w:rPr>
          <w:u w:val="single"/>
        </w:rPr>
      </w:pPr>
      <w:r w:rsidRPr="00D66127">
        <w:rPr>
          <w:u w:val="single"/>
          <w:lang w:bidi="cy-GB"/>
        </w:rPr>
        <w:t>Ystyried apeliadau</w:t>
      </w:r>
    </w:p>
    <w:p w14:paraId="611AC233" w14:textId="707CFC6A" w:rsidR="00186BC0" w:rsidRPr="00186BC0" w:rsidRDefault="00186BC0" w:rsidP="00666A0D">
      <w:pPr>
        <w:pStyle w:val="Heading3"/>
      </w:pPr>
      <w:r w:rsidRPr="009B3B0A">
        <w:rPr>
          <w:lang w:bidi="cy-GB"/>
        </w:rPr>
        <w:t xml:space="preserve">Bydd apeliadau'n cael eu hadolygu gan swyddog priodol y Brifysgol nad oedd yn rhan o benderfyniad gwreiddiol y Panel. Bydd yr adolygydd yn ystyried: </w:t>
      </w:r>
    </w:p>
    <w:p w14:paraId="5A98F944" w14:textId="77777777" w:rsidR="00186BC0" w:rsidRPr="009B3B0A" w:rsidRDefault="00186BC0">
      <w:pPr>
        <w:pStyle w:val="ListParagraph"/>
        <w:numPr>
          <w:ilvl w:val="0"/>
          <w:numId w:val="5"/>
        </w:numPr>
        <w:tabs>
          <w:tab w:val="num" w:pos="1134"/>
        </w:tabs>
        <w:ind w:left="993" w:hanging="284"/>
        <w:rPr>
          <w:rFonts w:eastAsia="Times New Roman" w:cstheme="majorBidi"/>
          <w:szCs w:val="26"/>
          <w:lang w:eastAsia="en-GB"/>
        </w:rPr>
      </w:pPr>
      <w:r w:rsidRPr="009B3B0A">
        <w:rPr>
          <w:rFonts w:eastAsia="Times New Roman" w:cstheme="majorBidi"/>
          <w:szCs w:val="26"/>
          <w:lang w:bidi="cy-GB"/>
        </w:rPr>
        <w:t>Y wybodaeth a oedd ar gael ar adeg y penderfyniad gwreiddiol</w:t>
      </w:r>
    </w:p>
    <w:p w14:paraId="399F7E45" w14:textId="77777777" w:rsidR="00186BC0" w:rsidRPr="009B3B0A" w:rsidRDefault="00186BC0">
      <w:pPr>
        <w:pStyle w:val="ListParagraph"/>
        <w:numPr>
          <w:ilvl w:val="0"/>
          <w:numId w:val="5"/>
        </w:numPr>
        <w:tabs>
          <w:tab w:val="num" w:pos="1134"/>
        </w:tabs>
        <w:ind w:left="993" w:hanging="284"/>
        <w:rPr>
          <w:rFonts w:eastAsia="Times New Roman" w:cstheme="majorBidi"/>
          <w:szCs w:val="26"/>
          <w:lang w:eastAsia="en-GB"/>
        </w:rPr>
      </w:pPr>
      <w:r w:rsidRPr="009B3B0A">
        <w:rPr>
          <w:rFonts w:eastAsia="Times New Roman" w:cstheme="majorBidi"/>
          <w:szCs w:val="26"/>
          <w:lang w:bidi="cy-GB"/>
        </w:rPr>
        <w:t>Unrhyw dystiolaeth newydd rydych chi wedi'i darparu</w:t>
      </w:r>
    </w:p>
    <w:p w14:paraId="36BBEB5E" w14:textId="05EC53AA" w:rsidR="00186BC0" w:rsidRPr="009B3B0A" w:rsidRDefault="00186BC0">
      <w:pPr>
        <w:pStyle w:val="ListParagraph"/>
        <w:numPr>
          <w:ilvl w:val="0"/>
          <w:numId w:val="5"/>
        </w:numPr>
        <w:tabs>
          <w:tab w:val="num" w:pos="1134"/>
        </w:tabs>
        <w:ind w:left="993" w:hanging="284"/>
        <w:rPr>
          <w:rFonts w:eastAsia="Times New Roman" w:cstheme="majorBidi"/>
          <w:szCs w:val="26"/>
          <w:lang w:eastAsia="en-GB"/>
        </w:rPr>
      </w:pPr>
      <w:r w:rsidRPr="009B3B0A">
        <w:rPr>
          <w:rFonts w:eastAsia="Times New Roman" w:cstheme="majorBidi"/>
          <w:szCs w:val="26"/>
          <w:lang w:bidi="cy-GB"/>
        </w:rPr>
        <w:t>P'un ai oedd y penderfyniad yn deg, yn gymesur ac yn gyson â'r polisi hwn.</w:t>
      </w:r>
    </w:p>
    <w:p w14:paraId="624147DE" w14:textId="77777777" w:rsidR="00186BC0" w:rsidRPr="00186BC0" w:rsidRDefault="00186BC0" w:rsidP="008338F1">
      <w:pPr>
        <w:pStyle w:val="Heading3"/>
      </w:pPr>
      <w:r w:rsidRPr="00186BC0">
        <w:rPr>
          <w:lang w:bidi="cy-GB"/>
        </w:rPr>
        <w:t>Byddwch yn cael gwybod am y canlyniad yn ysgrifenedig.</w:t>
      </w:r>
    </w:p>
    <w:p w14:paraId="260E0EE8" w14:textId="0AC3ECDA" w:rsidR="00186BC0" w:rsidRPr="00D66127" w:rsidRDefault="00186BC0" w:rsidP="003B656B">
      <w:pPr>
        <w:pStyle w:val="Heading2"/>
        <w:rPr>
          <w:u w:val="single"/>
        </w:rPr>
      </w:pPr>
      <w:r w:rsidRPr="00D66127">
        <w:rPr>
          <w:u w:val="single"/>
          <w:lang w:bidi="cy-GB"/>
        </w:rPr>
        <w:t>Canlyniadau posibl</w:t>
      </w:r>
    </w:p>
    <w:p w14:paraId="045EAB6F" w14:textId="77777777" w:rsidR="00186BC0" w:rsidRPr="00186BC0" w:rsidRDefault="00186BC0" w:rsidP="003B656B">
      <w:pPr>
        <w:pStyle w:val="Heading3"/>
      </w:pPr>
      <w:r w:rsidRPr="00186BC0">
        <w:rPr>
          <w:lang w:bidi="cy-GB"/>
        </w:rPr>
        <w:t>Yn dilyn adolygiad, gall y Brifysgol:</w:t>
      </w:r>
    </w:p>
    <w:p w14:paraId="3EE369F0" w14:textId="77777777" w:rsidR="00186BC0" w:rsidRPr="003B656B" w:rsidRDefault="00186BC0">
      <w:pPr>
        <w:pStyle w:val="ListParagraph"/>
        <w:numPr>
          <w:ilvl w:val="0"/>
          <w:numId w:val="5"/>
        </w:numPr>
        <w:tabs>
          <w:tab w:val="num" w:pos="1134"/>
        </w:tabs>
        <w:ind w:left="993" w:hanging="284"/>
        <w:rPr>
          <w:rFonts w:eastAsia="Times New Roman" w:cstheme="majorBidi"/>
          <w:szCs w:val="26"/>
          <w:lang w:eastAsia="en-GB"/>
        </w:rPr>
      </w:pPr>
      <w:r w:rsidRPr="003B656B">
        <w:rPr>
          <w:rFonts w:eastAsia="Times New Roman" w:cstheme="majorBidi"/>
          <w:szCs w:val="26"/>
          <w:lang w:bidi="cy-GB"/>
        </w:rPr>
        <w:t>Gadarnhau'r penderfyniad gwreiddiol</w:t>
      </w:r>
    </w:p>
    <w:p w14:paraId="3563E0E6" w14:textId="77777777" w:rsidR="00186BC0" w:rsidRPr="003B656B" w:rsidRDefault="00186BC0">
      <w:pPr>
        <w:pStyle w:val="ListParagraph"/>
        <w:numPr>
          <w:ilvl w:val="0"/>
          <w:numId w:val="5"/>
        </w:numPr>
        <w:tabs>
          <w:tab w:val="num" w:pos="1134"/>
        </w:tabs>
        <w:ind w:left="993" w:hanging="284"/>
        <w:rPr>
          <w:rFonts w:eastAsia="Times New Roman" w:cstheme="majorBidi"/>
          <w:szCs w:val="26"/>
          <w:lang w:eastAsia="en-GB"/>
        </w:rPr>
      </w:pPr>
      <w:r w:rsidRPr="003B656B">
        <w:rPr>
          <w:rFonts w:eastAsia="Times New Roman" w:cstheme="majorBidi"/>
          <w:szCs w:val="26"/>
          <w:lang w:bidi="cy-GB"/>
        </w:rPr>
        <w:t>Diwygio'r penderfyniad (er enghraifft, amrywio neu ddileu sancsiynau)</w:t>
      </w:r>
    </w:p>
    <w:p w14:paraId="53B7A0AF" w14:textId="77777777" w:rsidR="00186BC0" w:rsidRPr="003B656B" w:rsidRDefault="00186BC0">
      <w:pPr>
        <w:pStyle w:val="ListParagraph"/>
        <w:numPr>
          <w:ilvl w:val="0"/>
          <w:numId w:val="5"/>
        </w:numPr>
        <w:tabs>
          <w:tab w:val="num" w:pos="1134"/>
        </w:tabs>
        <w:ind w:left="993" w:hanging="284"/>
        <w:rPr>
          <w:rFonts w:eastAsia="Times New Roman" w:cstheme="majorBidi"/>
          <w:szCs w:val="26"/>
          <w:lang w:eastAsia="en-GB"/>
        </w:rPr>
      </w:pPr>
      <w:r w:rsidRPr="003B656B">
        <w:rPr>
          <w:rFonts w:eastAsia="Times New Roman" w:cstheme="majorBidi"/>
          <w:szCs w:val="26"/>
          <w:lang w:bidi="cy-GB"/>
        </w:rPr>
        <w:lastRenderedPageBreak/>
        <w:t>Cyfeirio’r achos yn ôl i'w ailystyried</w:t>
      </w:r>
    </w:p>
    <w:p w14:paraId="469C3E34" w14:textId="77777777" w:rsidR="00186BC0" w:rsidRPr="003B656B" w:rsidRDefault="00186BC0">
      <w:pPr>
        <w:pStyle w:val="ListParagraph"/>
        <w:numPr>
          <w:ilvl w:val="0"/>
          <w:numId w:val="5"/>
        </w:numPr>
        <w:tabs>
          <w:tab w:val="num" w:pos="1134"/>
        </w:tabs>
        <w:ind w:left="993" w:hanging="284"/>
        <w:rPr>
          <w:rFonts w:eastAsia="Times New Roman" w:cstheme="majorBidi"/>
          <w:szCs w:val="26"/>
          <w:lang w:eastAsia="en-GB"/>
        </w:rPr>
      </w:pPr>
      <w:r w:rsidRPr="003B656B">
        <w:rPr>
          <w:rFonts w:eastAsia="Times New Roman" w:cstheme="majorBidi"/>
          <w:szCs w:val="26"/>
          <w:lang w:bidi="cy-GB"/>
        </w:rPr>
        <w:t>Cymryd camau amgen sy'n cael eu hystyried yn deg ac yn gymesur</w:t>
      </w:r>
    </w:p>
    <w:p w14:paraId="0E1FBD5C" w14:textId="77777777" w:rsidR="00186BC0" w:rsidRPr="007E1CBF" w:rsidRDefault="00186BC0" w:rsidP="003B656B">
      <w:pPr>
        <w:pStyle w:val="Heading2"/>
        <w:rPr>
          <w:u w:val="single"/>
        </w:rPr>
      </w:pPr>
      <w:r w:rsidRPr="007E1CBF">
        <w:rPr>
          <w:u w:val="single"/>
          <w:lang w:bidi="cy-GB"/>
        </w:rPr>
        <w:t>Cymorth yn ystod y broses apelio</w:t>
      </w:r>
    </w:p>
    <w:p w14:paraId="72B029F1" w14:textId="3E47A50E" w:rsidR="00186BC0" w:rsidRDefault="00142107" w:rsidP="00D06759">
      <w:pPr>
        <w:pStyle w:val="Heading3"/>
      </w:pPr>
      <w:r>
        <w:rPr>
          <w:lang w:bidi="cy-GB"/>
        </w:rPr>
        <w:t xml:space="preserve">Mae Undeb y Myfyrwyr yn rhoi cyngor a chefnogaeth annibynnol i fyfyrwyr sy'n ystyried apelio yn erbyn penderfyniadau'r Brifysgol. Am ragor o wybodaeth, ewch i wefan Undeb y Myfyrwyr yn </w:t>
      </w:r>
      <w:hyperlink r:id="rId12" w:history="1">
        <w:r w:rsidR="00126851" w:rsidRPr="00126851">
          <w:rPr>
            <w:rStyle w:val="Hyperlink"/>
            <w:lang w:bidi="cy-GB"/>
          </w:rPr>
          <w:t>https://www.cardiffmetsu.co.uk/support/</w:t>
        </w:r>
      </w:hyperlink>
      <w:r>
        <w:rPr>
          <w:lang w:bidi="cy-GB"/>
        </w:rPr>
        <w:t>.</w:t>
      </w:r>
    </w:p>
    <w:p w14:paraId="2FD3FB86" w14:textId="77777777" w:rsidR="007E1CBF" w:rsidRPr="00186BC0" w:rsidRDefault="007E1CBF" w:rsidP="00186BC0"/>
    <w:p w14:paraId="6390CB7E" w14:textId="07C3E21F" w:rsidR="00563232" w:rsidRPr="00D06759" w:rsidRDefault="00563232" w:rsidP="00FA1B60">
      <w:pPr>
        <w:pStyle w:val="Heading1"/>
      </w:pPr>
      <w:bookmarkStart w:id="10" w:name="_Toc238202984"/>
      <w:r w:rsidRPr="00D06759">
        <w:rPr>
          <w:lang w:bidi="cy-GB"/>
        </w:rPr>
        <w:t>Perthynas â dogfennau eraill</w:t>
      </w:r>
      <w:bookmarkEnd w:id="10"/>
    </w:p>
    <w:p w14:paraId="44DB9254" w14:textId="77777777" w:rsidR="00563232" w:rsidRPr="00563232" w:rsidRDefault="00563232" w:rsidP="00D06759">
      <w:pPr>
        <w:pStyle w:val="Heading2"/>
      </w:pPr>
      <w:r w:rsidRPr="00563232">
        <w:rPr>
          <w:lang w:bidi="cy-GB"/>
        </w:rPr>
        <w:t>Dylid darllen y polisi hwn ochr yn ochr â:</w:t>
      </w:r>
    </w:p>
    <w:p w14:paraId="542BAF7D" w14:textId="29F43A1B" w:rsidR="00887770" w:rsidRPr="00D06759" w:rsidRDefault="00887770" w:rsidP="00D06759">
      <w:pPr>
        <w:pStyle w:val="ListParagraph"/>
        <w:numPr>
          <w:ilvl w:val="0"/>
          <w:numId w:val="5"/>
        </w:numPr>
        <w:tabs>
          <w:tab w:val="num" w:pos="1134"/>
        </w:tabs>
        <w:ind w:left="993" w:hanging="284"/>
        <w:rPr>
          <w:rFonts w:eastAsia="Times New Roman" w:cstheme="majorBidi"/>
          <w:szCs w:val="26"/>
          <w:lang w:eastAsia="en-GB"/>
        </w:rPr>
      </w:pPr>
      <w:r w:rsidRPr="00D06759">
        <w:rPr>
          <w:rFonts w:eastAsia="Times New Roman" w:cstheme="majorBidi"/>
          <w:szCs w:val="26"/>
          <w:lang w:bidi="cy-GB"/>
        </w:rPr>
        <w:t>Y gweithdrefnau ategol a'r atodiadau i'r polisi hwn</w:t>
      </w:r>
    </w:p>
    <w:p w14:paraId="368971BD" w14:textId="240FEE20" w:rsidR="00563232" w:rsidRPr="00D06759" w:rsidRDefault="00B74E45" w:rsidP="00D06759">
      <w:pPr>
        <w:pStyle w:val="ListParagraph"/>
        <w:numPr>
          <w:ilvl w:val="0"/>
          <w:numId w:val="5"/>
        </w:numPr>
        <w:tabs>
          <w:tab w:val="num" w:pos="1134"/>
        </w:tabs>
        <w:ind w:left="993" w:hanging="284"/>
        <w:rPr>
          <w:rFonts w:eastAsia="Times New Roman" w:cstheme="majorBidi"/>
          <w:szCs w:val="26"/>
          <w:lang w:eastAsia="en-GB"/>
        </w:rPr>
      </w:pPr>
      <w:r w:rsidRPr="00D06759">
        <w:rPr>
          <w:rFonts w:eastAsia="Times New Roman" w:cstheme="majorBidi"/>
          <w:szCs w:val="26"/>
          <w:lang w:bidi="cy-GB"/>
        </w:rPr>
        <w:t>Telerau ac Amodau y Myfyrwyr</w:t>
      </w:r>
    </w:p>
    <w:p w14:paraId="51DD359A" w14:textId="2C148F61" w:rsidR="00563232" w:rsidRPr="00D06759" w:rsidRDefault="00B74E45" w:rsidP="00D06759">
      <w:pPr>
        <w:pStyle w:val="ListParagraph"/>
        <w:numPr>
          <w:ilvl w:val="0"/>
          <w:numId w:val="5"/>
        </w:numPr>
        <w:tabs>
          <w:tab w:val="num" w:pos="1134"/>
        </w:tabs>
        <w:ind w:left="993" w:hanging="284"/>
        <w:rPr>
          <w:rFonts w:eastAsia="Times New Roman" w:cstheme="majorBidi"/>
          <w:szCs w:val="26"/>
          <w:lang w:eastAsia="en-GB"/>
        </w:rPr>
      </w:pPr>
      <w:r w:rsidRPr="00D06759">
        <w:rPr>
          <w:rFonts w:eastAsia="Times New Roman" w:cstheme="majorBidi"/>
          <w:szCs w:val="26"/>
          <w:lang w:bidi="cy-GB"/>
        </w:rPr>
        <w:t>Rheoliadau Ariannol y Brifysgol</w:t>
      </w:r>
    </w:p>
    <w:p w14:paraId="6A1C6B10" w14:textId="32AA77AA" w:rsidR="00ED6897" w:rsidRDefault="00ED6897" w:rsidP="00ED6897"/>
    <w:p w14:paraId="6A777528" w14:textId="1B018A3E" w:rsidR="004F3D8E" w:rsidRPr="00D06759" w:rsidRDefault="001A7F68" w:rsidP="00FA1B60">
      <w:pPr>
        <w:pStyle w:val="Heading1"/>
      </w:pPr>
      <w:bookmarkStart w:id="11" w:name="_Toc238202985"/>
      <w:r w:rsidRPr="00D06759">
        <w:rPr>
          <w:lang w:bidi="cy-GB"/>
        </w:rPr>
        <w:t>Atodiadau</w:t>
      </w:r>
      <w:bookmarkEnd w:id="11"/>
    </w:p>
    <w:p w14:paraId="24911C58" w14:textId="77777777" w:rsidR="00CF3181" w:rsidRDefault="00CF3181" w:rsidP="006224FE">
      <w:pPr>
        <w:pStyle w:val="Heading2"/>
        <w:rPr>
          <w:kern w:val="2"/>
          <w:szCs w:val="24"/>
          <w:lang w:eastAsia="en-GB"/>
          <w14:ligatures w14:val="standardContextual"/>
        </w:rPr>
      </w:pPr>
      <w:r>
        <w:rPr>
          <w:lang w:bidi="cy-GB"/>
        </w:rPr>
        <w:t>Mae atodiadau ategol i'r polisi hwn wedi'u nodi isod. Mae'r atodiadau hyn yn rhoi'r wybodaeth weithdrefnol a gweithredol fanwl sy'n eistedd ochr yn ochr â'r prif bolisi.</w:t>
      </w:r>
    </w:p>
    <w:p w14:paraId="5C54F9E8" w14:textId="6AFCFE1D" w:rsidR="00CF3181" w:rsidRPr="006224FE" w:rsidRDefault="00CF3181">
      <w:pPr>
        <w:pStyle w:val="ListParagraph"/>
        <w:numPr>
          <w:ilvl w:val="0"/>
          <w:numId w:val="5"/>
        </w:numPr>
        <w:tabs>
          <w:tab w:val="num" w:pos="1134"/>
        </w:tabs>
        <w:ind w:left="993" w:hanging="284"/>
        <w:rPr>
          <w:rFonts w:eastAsia="Times New Roman" w:cstheme="majorBidi"/>
          <w:szCs w:val="26"/>
          <w:lang w:eastAsia="en-GB"/>
        </w:rPr>
      </w:pPr>
      <w:r w:rsidRPr="0019458F">
        <w:rPr>
          <w:rFonts w:eastAsia="Times New Roman" w:cstheme="majorBidi"/>
          <w:b/>
          <w:szCs w:val="26"/>
          <w:lang w:bidi="cy-GB"/>
        </w:rPr>
        <w:t>Atodiad 1: Gweithdrefnau Talu Ffioedd Myfyrwyr ac Ymyrraeth Dyled</w:t>
      </w:r>
      <w:r w:rsidRPr="0019458F">
        <w:rPr>
          <w:rFonts w:eastAsia="Times New Roman" w:cstheme="majorBidi"/>
          <w:szCs w:val="26"/>
          <w:lang w:bidi="cy-GB"/>
        </w:rPr>
        <w:br/>
        <w:t>Yn nodi'r gweithdrefnau gweithredol ar gyfer gweithredu Fframwaith Ymyrraeth Cyllid Myfyrwyr a Dyledion y Brifysgol, gan gynnwys rolau, cyfrifoldebau, pwyntiau uwchgyfeirio, trin achosion cymhleth, cofnodi a monitro.</w:t>
      </w:r>
    </w:p>
    <w:p w14:paraId="43041046" w14:textId="5D7C92F2" w:rsidR="00CF3181" w:rsidRPr="006224FE" w:rsidRDefault="00CF3181">
      <w:pPr>
        <w:pStyle w:val="ListParagraph"/>
        <w:numPr>
          <w:ilvl w:val="0"/>
          <w:numId w:val="5"/>
        </w:numPr>
        <w:tabs>
          <w:tab w:val="num" w:pos="1134"/>
        </w:tabs>
        <w:ind w:left="993" w:hanging="284"/>
        <w:rPr>
          <w:rFonts w:eastAsia="Times New Roman" w:cstheme="majorBidi"/>
          <w:szCs w:val="26"/>
          <w:lang w:eastAsia="en-GB"/>
        </w:rPr>
      </w:pPr>
      <w:r w:rsidRPr="0019458F">
        <w:rPr>
          <w:rFonts w:eastAsia="Times New Roman" w:cstheme="majorBidi"/>
          <w:b/>
          <w:szCs w:val="26"/>
          <w:lang w:bidi="cy-GB"/>
        </w:rPr>
        <w:t>Atodiad 2: Atebolrwydd Ffioedd ar ôl Tynnu'n Ôl neu Ataliad</w:t>
      </w:r>
      <w:r w:rsidRPr="0019458F">
        <w:rPr>
          <w:rFonts w:eastAsia="Times New Roman" w:cstheme="majorBidi"/>
          <w:szCs w:val="26"/>
          <w:lang w:bidi="cy-GB"/>
        </w:rPr>
        <w:br/>
        <w:t>Yn nodi sut mae atebolrwydd ffioedd dysgu yn cael ei gyfrifo pan fydd myfyriwr yn tynnu'n ôl neu'n atal eu hastudiaethau, gan gynnwys y pwyntiau lle mae atebolrwydd llawn neu rannol yn berthnasol.</w:t>
      </w:r>
    </w:p>
    <w:p w14:paraId="0DF122DA" w14:textId="77777777" w:rsidR="00CF3181" w:rsidRDefault="00CF3181">
      <w:pPr>
        <w:pStyle w:val="ListParagraph"/>
        <w:numPr>
          <w:ilvl w:val="0"/>
          <w:numId w:val="5"/>
        </w:numPr>
        <w:tabs>
          <w:tab w:val="num" w:pos="1134"/>
        </w:tabs>
        <w:ind w:left="993" w:hanging="284"/>
      </w:pPr>
      <w:r w:rsidRPr="0019458F">
        <w:rPr>
          <w:rFonts w:eastAsia="Times New Roman" w:cstheme="majorBidi"/>
          <w:b/>
          <w:szCs w:val="26"/>
          <w:lang w:bidi="cy-GB"/>
        </w:rPr>
        <w:t>Atodiad 3: Trefniadau Talu a Chynlluniau Rhandaliadau</w:t>
      </w:r>
      <w:r w:rsidRPr="006224FE">
        <w:rPr>
          <w:rFonts w:eastAsia="Times New Roman" w:cstheme="majorBidi"/>
          <w:szCs w:val="26"/>
          <w:lang w:bidi="cy-GB"/>
        </w:rPr>
        <w:br/>
        <w:t>Yn nodi'r dulliau talu a'r trefniadau sydd ar gael i fyfyrwyr, gan gynnwys</w:t>
      </w:r>
      <w:r>
        <w:rPr>
          <w:lang w:bidi="cy-GB"/>
        </w:rPr>
        <w:t xml:space="preserve"> cynlluniau rhandaliadau, cymhwysedd, disgwyliadau ar gyfer cynnal trefniant y cytunwyd arno, a chanlyniadau methu taliadau.</w:t>
      </w:r>
    </w:p>
    <w:p w14:paraId="76D2BB5E" w14:textId="77777777" w:rsidR="00CF3181" w:rsidRDefault="00CF3181">
      <w:pPr>
        <w:pStyle w:val="ListParagraph"/>
        <w:numPr>
          <w:ilvl w:val="0"/>
          <w:numId w:val="5"/>
        </w:numPr>
        <w:tabs>
          <w:tab w:val="num" w:pos="1134"/>
        </w:tabs>
        <w:ind w:left="993" w:hanging="284"/>
      </w:pPr>
      <w:r>
        <w:rPr>
          <w:b/>
          <w:lang w:bidi="cy-GB"/>
        </w:rPr>
        <w:t>Atodiad 4: Cylch Gorchwyl y Panel Adolygu Dyledion Myfyrwyr</w:t>
      </w:r>
      <w:r>
        <w:rPr>
          <w:lang w:bidi="cy-GB"/>
        </w:rPr>
        <w:br/>
        <w:t>Yn nodi pwrpas, aelodaeth, rôl, cyfrifoldebau a threfniadau gwneud penderfyniadau'r Panel Adolygu Dyledion Myfyrwyr, gan gynnwys ei oruchwyliaeth o achosion cymhleth ac eithriadol.</w:t>
      </w:r>
    </w:p>
    <w:p w14:paraId="42C7107E" w14:textId="5B355AF1" w:rsidR="00640812" w:rsidRDefault="00640812">
      <w:pPr>
        <w:pStyle w:val="ListParagraph"/>
        <w:numPr>
          <w:ilvl w:val="0"/>
          <w:numId w:val="5"/>
        </w:numPr>
        <w:tabs>
          <w:tab w:val="num" w:pos="1134"/>
        </w:tabs>
        <w:ind w:left="993" w:hanging="284"/>
      </w:pPr>
      <w:r>
        <w:rPr>
          <w:b/>
          <w:lang w:bidi="cy-GB"/>
        </w:rPr>
        <w:t>Atodiad 5: Sancsiynau posibl y gellir eu gosod o dan y polisi</w:t>
      </w:r>
    </w:p>
    <w:p w14:paraId="31F44853" w14:textId="3EE97E3A" w:rsidR="0015222F" w:rsidRDefault="00AF685A" w:rsidP="00D92DF7">
      <w:pPr>
        <w:pStyle w:val="ListParagraph"/>
        <w:ind w:left="993"/>
      </w:pPr>
      <w:r>
        <w:rPr>
          <w:lang w:bidi="cy-GB"/>
        </w:rPr>
        <w:t xml:space="preserve">Yn nodi'r ystod o sancsiynau y gall y Brifysgol eu gosod ar fyfyrwyr sy'n parhau i fod mewn dyled i'r Brifysgol ar ôl i Gam 3 o'r Fframwaith Ymyrraeth Cyllid Myfyrwyr a Dyledion ddod i ben. </w:t>
      </w:r>
    </w:p>
    <w:p w14:paraId="221E79B7" w14:textId="77777777" w:rsidR="00640812" w:rsidRDefault="00640812" w:rsidP="00EC2C8F">
      <w:pPr>
        <w:pStyle w:val="Heading2"/>
        <w:numPr>
          <w:ilvl w:val="0"/>
          <w:numId w:val="0"/>
        </w:numPr>
        <w:ind w:left="578" w:hanging="578"/>
        <w:sectPr w:rsidR="00640812" w:rsidSect="00F20D28">
          <w:footerReference w:type="default" r:id="rId13"/>
          <w:pgSz w:w="11906" w:h="16838"/>
          <w:pgMar w:top="1440" w:right="1440" w:bottom="851" w:left="1440" w:header="709" w:footer="709" w:gutter="0"/>
          <w:cols w:space="708"/>
          <w:docGrid w:linePitch="360"/>
        </w:sectPr>
      </w:pPr>
    </w:p>
    <w:p w14:paraId="615CC7EA" w14:textId="78ED34C6" w:rsidR="00646550" w:rsidRPr="00512BE1" w:rsidRDefault="00646550" w:rsidP="00E52BE0">
      <w:pPr>
        <w:pStyle w:val="Subtitle"/>
        <w:outlineLvl w:val="0"/>
      </w:pPr>
      <w:bookmarkStart w:id="12" w:name="_Toc238202986"/>
      <w:r>
        <w:rPr>
          <w:lang w:bidi="cy-GB"/>
        </w:rPr>
        <w:lastRenderedPageBreak/>
        <w:t>Atodiad 1: Gweithdrefnau Talu Ffioedd Dysgu Myfyrwyr ac Ymyrryaeth Dyled</w:t>
      </w:r>
      <w:bookmarkEnd w:id="12"/>
    </w:p>
    <w:p w14:paraId="3F6E3F23" w14:textId="77777777" w:rsidR="00646550" w:rsidRPr="00FA1B60" w:rsidRDefault="00646550" w:rsidP="00FA1B60">
      <w:pPr>
        <w:pStyle w:val="Heading1"/>
        <w:numPr>
          <w:ilvl w:val="0"/>
          <w:numId w:val="4"/>
        </w:numPr>
      </w:pPr>
      <w:bookmarkStart w:id="13" w:name="_Toc238202987"/>
      <w:r w:rsidRPr="00FA1B60">
        <w:rPr>
          <w:lang w:bidi="cy-GB"/>
        </w:rPr>
        <w:t>Pwrpas</w:t>
      </w:r>
      <w:bookmarkEnd w:id="13"/>
    </w:p>
    <w:p w14:paraId="0DB235EA" w14:textId="1C737334" w:rsidR="002D7BE4" w:rsidRPr="002D7BE4" w:rsidRDefault="002D7BE4" w:rsidP="002D7BE4">
      <w:pPr>
        <w:pStyle w:val="Heading2"/>
        <w:ind w:left="578" w:hanging="578"/>
      </w:pPr>
      <w:r w:rsidRPr="002D7BE4">
        <w:rPr>
          <w:lang w:bidi="cy-GB"/>
        </w:rPr>
        <w:t>Mae'r gweithdrefnau hyn yn esbonio sut mae'r Brifysgol yn gweithredu'r Polisi Ffioedd Dysgu Myfyrwyr a Rheoli Dyledion a sut y byddwn yn defnyddio'r Fframwaith Ymyrraeth Cyllid Myfyrwyr a Dyledion lle mae gennym bryderon am ffioedd dysgu heb eu talu.</w:t>
      </w:r>
    </w:p>
    <w:p w14:paraId="72197B23" w14:textId="77777777" w:rsidR="002D7BE4" w:rsidRPr="002D7BE4" w:rsidRDefault="002D7BE4" w:rsidP="002D7BE4">
      <w:pPr>
        <w:pStyle w:val="Heading2"/>
        <w:ind w:left="578" w:hanging="578"/>
      </w:pPr>
      <w:r w:rsidRPr="002D7BE4">
        <w:rPr>
          <w:lang w:bidi="cy-GB"/>
        </w:rPr>
        <w:t>Bwriad y gweithdrefnau yw sicrhau bod y Brifysgol yn:</w:t>
      </w:r>
    </w:p>
    <w:p w14:paraId="0899FA73" w14:textId="0CC5E4BE" w:rsidR="006B51D3" w:rsidRPr="006B51D3" w:rsidRDefault="006B51D3">
      <w:pPr>
        <w:pStyle w:val="Heading3"/>
        <w:numPr>
          <w:ilvl w:val="0"/>
          <w:numId w:val="6"/>
        </w:numPr>
      </w:pPr>
      <w:r w:rsidRPr="006B51D3">
        <w:rPr>
          <w:lang w:bidi="cy-GB"/>
        </w:rPr>
        <w:t>Darparu gwybodaeth, cyngor a chymorth clir am ffioedd dysgu</w:t>
      </w:r>
    </w:p>
    <w:p w14:paraId="5695D112" w14:textId="618F16BA" w:rsidR="002D7BE4" w:rsidRPr="002D7BE4" w:rsidRDefault="006B51D3">
      <w:pPr>
        <w:pStyle w:val="Heading3"/>
        <w:numPr>
          <w:ilvl w:val="0"/>
          <w:numId w:val="6"/>
        </w:numPr>
      </w:pPr>
      <w:r>
        <w:rPr>
          <w:lang w:bidi="cy-GB"/>
        </w:rPr>
        <w:t>Nodi pryderon cyn gynted â phosibl</w:t>
      </w:r>
    </w:p>
    <w:p w14:paraId="43A85939" w14:textId="12522D1B" w:rsidR="002D7BE4" w:rsidRPr="006B51D3" w:rsidRDefault="006B51D3">
      <w:pPr>
        <w:pStyle w:val="Heading3"/>
        <w:numPr>
          <w:ilvl w:val="0"/>
          <w:numId w:val="6"/>
        </w:numPr>
      </w:pPr>
      <w:r w:rsidRPr="006B51D3">
        <w:rPr>
          <w:lang w:bidi="cy-GB"/>
        </w:rPr>
        <w:t>Cymhwyso ymateb teg, cyson a chymesur i bryderon</w:t>
      </w:r>
    </w:p>
    <w:p w14:paraId="2C73AEE8" w14:textId="0C7C1AE8" w:rsidR="002D7BE4" w:rsidRPr="006B51D3" w:rsidRDefault="006B51D3">
      <w:pPr>
        <w:pStyle w:val="Heading3"/>
        <w:numPr>
          <w:ilvl w:val="0"/>
          <w:numId w:val="6"/>
        </w:numPr>
      </w:pPr>
      <w:r w:rsidRPr="006B51D3">
        <w:rPr>
          <w:lang w:bidi="cy-GB"/>
        </w:rPr>
        <w:t>Cofnodi penderfyniadau a gweithredoedd yn briodol</w:t>
      </w:r>
    </w:p>
    <w:p w14:paraId="6D09D3E5" w14:textId="4967C56C" w:rsidR="002D7BE4" w:rsidRPr="006B51D3" w:rsidRDefault="006B51D3">
      <w:pPr>
        <w:pStyle w:val="Heading3"/>
        <w:numPr>
          <w:ilvl w:val="0"/>
          <w:numId w:val="6"/>
        </w:numPr>
      </w:pPr>
      <w:r w:rsidRPr="006B51D3">
        <w:rPr>
          <w:lang w:bidi="cy-GB"/>
        </w:rPr>
        <w:t>Ystyried amgylchiadau unigol lle bo hynny'n berthnasol.</w:t>
      </w:r>
    </w:p>
    <w:p w14:paraId="4774BE9E" w14:textId="24A0D14E" w:rsidR="002D7BE4" w:rsidRPr="002D7BE4" w:rsidRDefault="002D7BE4" w:rsidP="002D7BE4">
      <w:pPr>
        <w:pStyle w:val="Heading2"/>
        <w:ind w:left="578" w:hanging="578"/>
      </w:pPr>
      <w:r w:rsidRPr="002D7BE4">
        <w:rPr>
          <w:lang w:bidi="cy-GB"/>
        </w:rPr>
        <w:t>Dylid darllen y gweithdrefnau hyn ochr yn ochr â'r prif bolisi a'r atodiadau ategol, gan gynnwys:</w:t>
      </w:r>
    </w:p>
    <w:p w14:paraId="64C18777" w14:textId="77777777" w:rsidR="002D7BE4" w:rsidRPr="00F62143" w:rsidRDefault="002D7BE4">
      <w:pPr>
        <w:pStyle w:val="Heading3"/>
        <w:numPr>
          <w:ilvl w:val="0"/>
          <w:numId w:val="6"/>
        </w:numPr>
      </w:pPr>
      <w:r w:rsidRPr="00F62143">
        <w:rPr>
          <w:lang w:bidi="cy-GB"/>
        </w:rPr>
        <w:t>Atodiad 2: Atebolrwydd Ffioedd ar gyfer Tynnu'n Ôl, Atal a Gohirio</w:t>
      </w:r>
    </w:p>
    <w:p w14:paraId="6F76D8CA" w14:textId="77777777" w:rsidR="002D7BE4" w:rsidRPr="00F62143" w:rsidRDefault="002D7BE4">
      <w:pPr>
        <w:pStyle w:val="Heading3"/>
        <w:numPr>
          <w:ilvl w:val="0"/>
          <w:numId w:val="6"/>
        </w:numPr>
      </w:pPr>
      <w:r w:rsidRPr="00F62143">
        <w:rPr>
          <w:lang w:bidi="cy-GB"/>
        </w:rPr>
        <w:t>Atodiad 3: Trefniadau Talu a Chynlluniau Rhandaliadau</w:t>
      </w:r>
    </w:p>
    <w:p w14:paraId="3D67A130" w14:textId="77777777" w:rsidR="002D7BE4" w:rsidRDefault="002D7BE4">
      <w:pPr>
        <w:pStyle w:val="Heading3"/>
        <w:numPr>
          <w:ilvl w:val="0"/>
          <w:numId w:val="6"/>
        </w:numPr>
      </w:pPr>
      <w:r w:rsidRPr="00F62143">
        <w:rPr>
          <w:lang w:bidi="cy-GB"/>
        </w:rPr>
        <w:t>Atodiad 4: Cylch Gorchwyl y Panel Adolygu Dyledion Myfyrwyr</w:t>
      </w:r>
    </w:p>
    <w:p w14:paraId="7C726CDE" w14:textId="0BE707C7" w:rsidR="00AF498A" w:rsidRPr="00F62143" w:rsidRDefault="00AF498A">
      <w:pPr>
        <w:pStyle w:val="Heading3"/>
        <w:numPr>
          <w:ilvl w:val="0"/>
          <w:numId w:val="6"/>
        </w:numPr>
      </w:pPr>
      <w:r>
        <w:rPr>
          <w:lang w:bidi="cy-GB"/>
        </w:rPr>
        <w:t>Atodiad 5: Sancsiynau posibl y gellir eu gosod o dan y polisi</w:t>
      </w:r>
    </w:p>
    <w:p w14:paraId="5537974E" w14:textId="77777777" w:rsidR="00A65FB3" w:rsidRPr="00A65FB3" w:rsidRDefault="00512BE1" w:rsidP="00FA1B60">
      <w:pPr>
        <w:pStyle w:val="Heading1"/>
      </w:pPr>
      <w:bookmarkStart w:id="14" w:name="_Toc238202988"/>
      <w:r w:rsidRPr="00512BE1">
        <w:rPr>
          <w:lang w:bidi="cy-GB"/>
        </w:rPr>
        <w:t>Trosolwg o'r Fframwaith Ymyrraeth Cyllid Myfyrwyr a Dyledion</w:t>
      </w:r>
      <w:bookmarkEnd w:id="14"/>
    </w:p>
    <w:p w14:paraId="33D232AF" w14:textId="6CD543A1" w:rsidR="007C5498" w:rsidRDefault="007C5498" w:rsidP="007C5498">
      <w:pPr>
        <w:pStyle w:val="Heading2"/>
        <w:rPr>
          <w:rFonts w:eastAsia="Times New Roman"/>
          <w:lang w:eastAsia="en-GB"/>
        </w:rPr>
      </w:pPr>
      <w:r w:rsidRPr="007C5498">
        <w:rPr>
          <w:rFonts w:eastAsia="Times New Roman"/>
          <w:lang w:bidi="cy-GB"/>
        </w:rPr>
        <w:t>Mae'r Brifysgol yn gweithredu dull graddol o ymateb i bryderon am ffioedd dysgu heb eu talu. Mae'r fframwaith wedi'i gynllunio i gefnogi datrys yn gynnar lle bynnag y bo modd, tra'n caniatáu cynnydd lle nad yw materion talu yn cael eu datrys trwy ymgysylltu a chefnogaeth.</w:t>
      </w:r>
    </w:p>
    <w:p w14:paraId="7DFD261B" w14:textId="1C2FD57B" w:rsidR="002F65FE" w:rsidRPr="00B12622" w:rsidRDefault="002F65FE" w:rsidP="002F65FE">
      <w:pPr>
        <w:pStyle w:val="Heading2"/>
        <w:rPr>
          <w:rFonts w:eastAsia="Times New Roman"/>
          <w:lang w:eastAsia="en-GB"/>
        </w:rPr>
      </w:pPr>
      <w:r w:rsidRPr="00B12622">
        <w:rPr>
          <w:rFonts w:eastAsia="Times New Roman"/>
          <w:lang w:bidi="cy-GB"/>
        </w:rPr>
        <w:t xml:space="preserve">Mae'r fframwaith yn berthnasol i ddyled ffioedd dysgu a ffioedd llety. Er bod y camau yn gyson, gall y camau gweithredu a'r canlyniadau penodol fod yn wahanol i adlewyrchu natur academaidd a chontractiol gwahanol fathau o ddyled. Mae gwybodaeth am sut mae'r fframwaith yn berthnasol i ddyled llety wedi'i nodi yn y Polisi a Gweithdrefn Dyled Llety Preswyl. </w:t>
      </w:r>
    </w:p>
    <w:p w14:paraId="23119BB2" w14:textId="42E8D047" w:rsidR="00512BE1" w:rsidRPr="00512BE1" w:rsidRDefault="00481AF0" w:rsidP="00421908">
      <w:pPr>
        <w:pStyle w:val="Heading2"/>
      </w:pPr>
      <w:r>
        <w:rPr>
          <w:lang w:bidi="cy-GB"/>
        </w:rPr>
        <w:t>Camau'r fframwaith yw:</w:t>
      </w:r>
    </w:p>
    <w:p w14:paraId="758EB356" w14:textId="17C2C82A" w:rsidR="00512BE1" w:rsidRPr="00512BE1" w:rsidRDefault="00512BE1" w:rsidP="00A146B1">
      <w:pPr>
        <w:pStyle w:val="ListParagraph"/>
        <w:numPr>
          <w:ilvl w:val="0"/>
          <w:numId w:val="3"/>
        </w:numPr>
        <w:ind w:left="993" w:hanging="426"/>
      </w:pPr>
      <w:r w:rsidRPr="00A146B1">
        <w:rPr>
          <w:lang w:bidi="cy-GB"/>
        </w:rPr>
        <w:t>Cam 0 – Gwybodaeth ac ymwybyddiaeth ariannol</w:t>
      </w:r>
    </w:p>
    <w:p w14:paraId="7E82CE01" w14:textId="4E7DEE6F" w:rsidR="00512BE1" w:rsidRPr="00512BE1" w:rsidRDefault="00512BE1" w:rsidP="00A146B1">
      <w:pPr>
        <w:pStyle w:val="ListParagraph"/>
        <w:numPr>
          <w:ilvl w:val="0"/>
          <w:numId w:val="3"/>
        </w:numPr>
        <w:ind w:left="993" w:hanging="426"/>
      </w:pPr>
      <w:r w:rsidRPr="00A146B1">
        <w:rPr>
          <w:lang w:bidi="cy-GB"/>
        </w:rPr>
        <w:t>Cam 1 – Ymyrraeth gynnar</w:t>
      </w:r>
    </w:p>
    <w:p w14:paraId="7B260A33" w14:textId="2182799D" w:rsidR="00512BE1" w:rsidRPr="00512BE1" w:rsidRDefault="00512BE1" w:rsidP="007B1C1C">
      <w:pPr>
        <w:pStyle w:val="ListParagraph"/>
        <w:numPr>
          <w:ilvl w:val="0"/>
          <w:numId w:val="3"/>
        </w:numPr>
        <w:ind w:left="993" w:hanging="426"/>
      </w:pPr>
      <w:r w:rsidRPr="00A146B1">
        <w:rPr>
          <w:lang w:bidi="cy-GB"/>
        </w:rPr>
        <w:t>Cam 2 – Cymorth cydgysylltiedig</w:t>
      </w:r>
    </w:p>
    <w:p w14:paraId="7D6240E2" w14:textId="62392D4F" w:rsidR="00512BE1" w:rsidRPr="00512BE1" w:rsidRDefault="00512BE1" w:rsidP="00A146B1">
      <w:pPr>
        <w:pStyle w:val="ListParagraph"/>
        <w:numPr>
          <w:ilvl w:val="0"/>
          <w:numId w:val="3"/>
        </w:numPr>
        <w:ind w:left="993" w:hanging="426"/>
      </w:pPr>
      <w:r w:rsidRPr="00A146B1">
        <w:rPr>
          <w:lang w:bidi="cy-GB"/>
        </w:rPr>
        <w:t>Cam 3 – Rhybudd terfynol</w:t>
      </w:r>
    </w:p>
    <w:p w14:paraId="3D600FC5" w14:textId="528D3FFF" w:rsidR="00512BE1" w:rsidRPr="00512BE1" w:rsidRDefault="00512BE1" w:rsidP="00A146B1">
      <w:pPr>
        <w:pStyle w:val="ListParagraph"/>
        <w:numPr>
          <w:ilvl w:val="0"/>
          <w:numId w:val="3"/>
        </w:numPr>
        <w:ind w:left="993" w:hanging="426"/>
      </w:pPr>
      <w:r w:rsidRPr="00A146B1">
        <w:rPr>
          <w:lang w:bidi="cy-GB"/>
        </w:rPr>
        <w:t>Cam 4 – Camau gweithredu ffurfiol (cymhwyso sancsiynau)</w:t>
      </w:r>
    </w:p>
    <w:p w14:paraId="42387BCE" w14:textId="4D60E66A" w:rsidR="00100B95" w:rsidRDefault="00100B95" w:rsidP="00100B95">
      <w:pPr>
        <w:pStyle w:val="Heading2"/>
        <w:rPr>
          <w:rFonts w:eastAsia="Times New Roman"/>
          <w:lang w:eastAsia="en-GB"/>
        </w:rPr>
      </w:pPr>
      <w:r>
        <w:rPr>
          <w:rFonts w:eastAsia="Times New Roman"/>
          <w:lang w:bidi="cy-GB"/>
        </w:rPr>
        <w:t xml:space="preserve">Gall achos gael ei nodi fel un </w:t>
      </w:r>
      <w:r>
        <w:rPr>
          <w:rFonts w:eastAsia="Times New Roman"/>
          <w:b/>
          <w:lang w:bidi="cy-GB"/>
        </w:rPr>
        <w:t>cymhleth neu eithriadol</w:t>
      </w:r>
      <w:r>
        <w:rPr>
          <w:rFonts w:eastAsia="Times New Roman"/>
          <w:lang w:bidi="cy-GB"/>
        </w:rPr>
        <w:t xml:space="preserve"> ar unrhyw gam. Pan fydd hyn yn digwydd, gellir cyfeirio'r achos am adolygiad ychwanegol yn unol ag adran 5 o'r atodiad hwn.</w:t>
      </w:r>
    </w:p>
    <w:p w14:paraId="3EAA501A" w14:textId="77777777" w:rsidR="00E23FE9" w:rsidRDefault="00E23FE9" w:rsidP="00E23FE9">
      <w:pPr>
        <w:pStyle w:val="Heading2"/>
        <w:rPr>
          <w:rFonts w:eastAsia="Times New Roman"/>
          <w:lang w:eastAsia="en-GB"/>
        </w:rPr>
      </w:pPr>
      <w:r w:rsidRPr="00E23FE9">
        <w:rPr>
          <w:rFonts w:eastAsia="Times New Roman"/>
          <w:lang w:bidi="cy-GB"/>
        </w:rPr>
        <w:lastRenderedPageBreak/>
        <w:t>Bydd y Brifysgol yn cymhwyso'r gweithdrefnau hyn mewn ffordd sy'n gyson â'r egwyddorion a nodir yn y prif bolisi, gan gynnwys tegwch, cymesuredd, tryloywder ac ystyriaeth briodol o amgylchiadau unigol.</w:t>
      </w:r>
    </w:p>
    <w:p w14:paraId="317665AE" w14:textId="3635C192" w:rsidR="00512BE1" w:rsidRPr="00512BE1" w:rsidRDefault="00512BE1" w:rsidP="00FA1B60">
      <w:pPr>
        <w:pStyle w:val="Heading1"/>
      </w:pPr>
      <w:bookmarkStart w:id="15" w:name="_Toc238202989"/>
      <w:r w:rsidRPr="00512BE1">
        <w:rPr>
          <w:lang w:bidi="cy-GB"/>
        </w:rPr>
        <w:t>Rolau a Chyfrifoldebau</w:t>
      </w:r>
      <w:bookmarkEnd w:id="15"/>
      <w:r w:rsidRPr="00512BE1">
        <w:rPr>
          <w:lang w:bidi="cy-GB"/>
        </w:rPr>
        <w:t xml:space="preserve"> </w:t>
      </w:r>
    </w:p>
    <w:p w14:paraId="401CBB7A" w14:textId="27AF6E38" w:rsidR="00A362C5" w:rsidRPr="00A362C5" w:rsidRDefault="00512BE1" w:rsidP="003C6A2A">
      <w:pPr>
        <w:pStyle w:val="Heading2"/>
      </w:pPr>
      <w:r w:rsidRPr="003C6A2A">
        <w:rPr>
          <w:lang w:bidi="cy-GB"/>
        </w:rPr>
        <w:t>Bydd y Gyfarwyddiaeth Gyllid yn:</w:t>
      </w:r>
    </w:p>
    <w:p w14:paraId="0886292F" w14:textId="3FCD959A" w:rsidR="00A65FB3" w:rsidRPr="00A65FB3" w:rsidRDefault="00A65FB3" w:rsidP="00A65FB3">
      <w:pPr>
        <w:pStyle w:val="ListParagraph"/>
        <w:numPr>
          <w:ilvl w:val="0"/>
          <w:numId w:val="3"/>
        </w:numPr>
        <w:ind w:left="993" w:hanging="426"/>
      </w:pPr>
      <w:r>
        <w:rPr>
          <w:lang w:bidi="cy-GB"/>
        </w:rPr>
        <w:t>Cynnal gwybodaeth gywir am ffioedd dysgu a dyled yn systemau cofnodion ariannol a myfyrwyr y Brifysgol ac ar dudalennau gwe perthnasol</w:t>
      </w:r>
    </w:p>
    <w:p w14:paraId="1DE6A0B5" w14:textId="52BE2A2D" w:rsidR="00A65FB3" w:rsidRPr="00A65FB3" w:rsidRDefault="00A65FB3" w:rsidP="00A65FB3">
      <w:pPr>
        <w:pStyle w:val="ListParagraph"/>
        <w:numPr>
          <w:ilvl w:val="0"/>
          <w:numId w:val="3"/>
        </w:numPr>
        <w:ind w:left="993" w:hanging="426"/>
      </w:pPr>
      <w:r>
        <w:rPr>
          <w:lang w:bidi="cy-GB"/>
        </w:rPr>
        <w:t xml:space="preserve">Cyhoeddi anfonebau, datganiadau a chyfathrebiadau talu arferol </w:t>
      </w:r>
    </w:p>
    <w:p w14:paraId="03A55B1A" w14:textId="77777777" w:rsidR="00324C07" w:rsidRPr="00A65FB3" w:rsidRDefault="00324C07" w:rsidP="00324C07">
      <w:pPr>
        <w:pStyle w:val="ListParagraph"/>
        <w:numPr>
          <w:ilvl w:val="0"/>
          <w:numId w:val="3"/>
        </w:numPr>
        <w:ind w:left="993" w:hanging="426"/>
      </w:pPr>
      <w:r>
        <w:rPr>
          <w:lang w:bidi="cy-GB"/>
        </w:rPr>
        <w:t xml:space="preserve">Cytuno a gweinyddu trefniadau talu yn unol ag Atodiad 3 </w:t>
      </w:r>
    </w:p>
    <w:p w14:paraId="33AFEECF" w14:textId="419A82F7" w:rsidR="00A65FB3" w:rsidRPr="00A65FB3" w:rsidRDefault="00A65FB3" w:rsidP="00A65FB3">
      <w:pPr>
        <w:pStyle w:val="ListParagraph"/>
        <w:numPr>
          <w:ilvl w:val="0"/>
          <w:numId w:val="3"/>
        </w:numPr>
        <w:ind w:left="993" w:hanging="426"/>
      </w:pPr>
      <w:r>
        <w:rPr>
          <w:lang w:bidi="cy-GB"/>
        </w:rPr>
        <w:t xml:space="preserve">Monitro statws talu a nodi achosion sydd angen ymyrraeth </w:t>
      </w:r>
    </w:p>
    <w:p w14:paraId="601CB1E2" w14:textId="77777777" w:rsidR="00406076" w:rsidRDefault="00324C07" w:rsidP="00A65FB3">
      <w:pPr>
        <w:pStyle w:val="ListParagraph"/>
        <w:numPr>
          <w:ilvl w:val="0"/>
          <w:numId w:val="3"/>
        </w:numPr>
        <w:ind w:left="993" w:hanging="426"/>
      </w:pPr>
      <w:r>
        <w:rPr>
          <w:lang w:bidi="cy-GB"/>
        </w:rPr>
        <w:t>Cadarnhau balansau sy'n ddyledus a statws talu ym mhob cam o'r fframwaith</w:t>
      </w:r>
    </w:p>
    <w:p w14:paraId="7F6957BB" w14:textId="47E10F5B" w:rsidR="00A65FB3" w:rsidRPr="00A65FB3" w:rsidRDefault="00A65FB3" w:rsidP="00A65FB3">
      <w:pPr>
        <w:pStyle w:val="ListParagraph"/>
        <w:numPr>
          <w:ilvl w:val="0"/>
          <w:numId w:val="3"/>
        </w:numPr>
        <w:ind w:left="993" w:hanging="426"/>
      </w:pPr>
      <w:r>
        <w:rPr>
          <w:lang w:bidi="cy-GB"/>
        </w:rPr>
        <w:t xml:space="preserve">Arwain cyfathrebu ariannol Cam 1 </w:t>
      </w:r>
    </w:p>
    <w:p w14:paraId="23AABBD7" w14:textId="3EFB56A2" w:rsidR="00A65FB3" w:rsidRDefault="00A65FB3" w:rsidP="00A65FB3">
      <w:pPr>
        <w:pStyle w:val="ListParagraph"/>
        <w:numPr>
          <w:ilvl w:val="0"/>
          <w:numId w:val="3"/>
        </w:numPr>
        <w:ind w:left="993" w:hanging="426"/>
      </w:pPr>
      <w:r>
        <w:rPr>
          <w:lang w:bidi="cy-GB"/>
        </w:rPr>
        <w:t xml:space="preserve">Cefnogi rheoli achosion a chynyddu o Gam 2 ymlaen </w:t>
      </w:r>
    </w:p>
    <w:p w14:paraId="57177E27" w14:textId="77777777" w:rsidR="0080479D" w:rsidRDefault="006C7350" w:rsidP="00FE284D">
      <w:pPr>
        <w:pStyle w:val="ListParagraph"/>
        <w:numPr>
          <w:ilvl w:val="0"/>
          <w:numId w:val="3"/>
        </w:numPr>
        <w:ind w:left="993" w:hanging="426"/>
      </w:pPr>
      <w:r>
        <w:rPr>
          <w:lang w:bidi="cy-GB"/>
        </w:rPr>
        <w:t>Rhoi gwybodaeth rheoli cyfnodol ar ddyled ffioedd dysgu, gweithgaredd ymyrraeth, sancsiynau a gymhwyswyd, dileu ffioedd a thueddiadau sy'n dod i'r amlwg i gyrff llywodraethu priodol y Brifysgol.</w:t>
      </w:r>
    </w:p>
    <w:p w14:paraId="0DA3A9DB" w14:textId="52F689F6" w:rsidR="000417E0" w:rsidRPr="00533B35" w:rsidRDefault="00A65FB3" w:rsidP="00FE284D">
      <w:pPr>
        <w:pStyle w:val="ListParagraph"/>
        <w:numPr>
          <w:ilvl w:val="0"/>
          <w:numId w:val="3"/>
        </w:numPr>
        <w:ind w:left="993" w:hanging="426"/>
      </w:pPr>
      <w:r>
        <w:rPr>
          <w:lang w:bidi="cy-GB"/>
        </w:rPr>
        <w:t>Rheoli prosesau adennill dyledion allanol ffurfiol lle mae achos yn symud y tu hwnt i gwmpas y gweithdrefnau hyn.</w:t>
      </w:r>
    </w:p>
    <w:p w14:paraId="4A6070E0" w14:textId="4538B3B6" w:rsidR="00512BE1" w:rsidRPr="00533B35" w:rsidRDefault="00671515" w:rsidP="003568DC">
      <w:pPr>
        <w:pStyle w:val="Heading2"/>
        <w:rPr>
          <w:b/>
          <w:bCs/>
        </w:rPr>
      </w:pPr>
      <w:r w:rsidRPr="00533B35">
        <w:rPr>
          <w:lang w:bidi="cy-GB"/>
        </w:rPr>
        <w:t>Bydd Gwasanaethau Addysg a Phrofiad Myfyrwyr yn:</w:t>
      </w:r>
    </w:p>
    <w:p w14:paraId="0C0E252B" w14:textId="7F26C5F8" w:rsidR="0057540F" w:rsidRDefault="0057540F" w:rsidP="0057540F">
      <w:pPr>
        <w:pStyle w:val="ListParagraph"/>
        <w:numPr>
          <w:ilvl w:val="0"/>
          <w:numId w:val="3"/>
        </w:numPr>
        <w:ind w:left="993" w:hanging="426"/>
      </w:pPr>
      <w:r>
        <w:rPr>
          <w:lang w:bidi="cy-GB"/>
        </w:rPr>
        <w:t>Rhoi gwybodaeth, cyngor ac arweiniad i fyfyrwyr sydd angen cymorth</w:t>
      </w:r>
    </w:p>
    <w:p w14:paraId="15B4A649" w14:textId="3956298F" w:rsidR="0057540F" w:rsidRDefault="0057540F" w:rsidP="0057540F">
      <w:pPr>
        <w:pStyle w:val="ListParagraph"/>
        <w:numPr>
          <w:ilvl w:val="0"/>
          <w:numId w:val="3"/>
        </w:numPr>
        <w:ind w:left="993" w:hanging="426"/>
      </w:pPr>
      <w:r>
        <w:rPr>
          <w:lang w:bidi="cy-GB"/>
        </w:rPr>
        <w:t>Rhoi neu gydlynu cyngor ariannol a chymorth cysylltiedig lle bo hynny'n briodol</w:t>
      </w:r>
    </w:p>
    <w:p w14:paraId="4E5BF2D2" w14:textId="51DE072F" w:rsidR="0057540F" w:rsidRDefault="00307186" w:rsidP="0057540F">
      <w:pPr>
        <w:pStyle w:val="ListParagraph"/>
        <w:numPr>
          <w:ilvl w:val="0"/>
          <w:numId w:val="3"/>
        </w:numPr>
        <w:ind w:left="993" w:hanging="426"/>
      </w:pPr>
      <w:r>
        <w:rPr>
          <w:lang w:bidi="cy-GB"/>
        </w:rPr>
        <w:t>Arwain rheoli achosion o Gam 2 ymlaen</w:t>
      </w:r>
    </w:p>
    <w:p w14:paraId="387F33E3" w14:textId="1B7F77A9" w:rsidR="0057540F" w:rsidRDefault="0057540F" w:rsidP="0057540F">
      <w:pPr>
        <w:pStyle w:val="ListParagraph"/>
        <w:numPr>
          <w:ilvl w:val="0"/>
          <w:numId w:val="3"/>
        </w:numPr>
        <w:ind w:left="993" w:hanging="426"/>
      </w:pPr>
      <w:r>
        <w:rPr>
          <w:lang w:bidi="cy-GB"/>
        </w:rPr>
        <w:t>Helpu i nodi bregusrwydd, pryderon lles neu amgylchiadau unigol perthnasol eraill</w:t>
      </w:r>
    </w:p>
    <w:p w14:paraId="02F65DE4" w14:textId="61D0D2A0" w:rsidR="0057540F" w:rsidRDefault="0057540F" w:rsidP="0057540F">
      <w:pPr>
        <w:pStyle w:val="ListParagraph"/>
        <w:numPr>
          <w:ilvl w:val="0"/>
          <w:numId w:val="3"/>
        </w:numPr>
        <w:ind w:left="993" w:hanging="426"/>
      </w:pPr>
      <w:r>
        <w:rPr>
          <w:lang w:bidi="cy-GB"/>
        </w:rPr>
        <w:t>Cydlynu ystyried achosion cymhleth neu eithriadol lle bo'n briodol</w:t>
      </w:r>
    </w:p>
    <w:p w14:paraId="6C1C2275" w14:textId="02EC4DDF" w:rsidR="0057540F" w:rsidRDefault="0057540F" w:rsidP="0057540F">
      <w:pPr>
        <w:pStyle w:val="ListParagraph"/>
        <w:numPr>
          <w:ilvl w:val="0"/>
          <w:numId w:val="3"/>
        </w:numPr>
        <w:ind w:left="993" w:hanging="426"/>
      </w:pPr>
      <w:r>
        <w:rPr>
          <w:lang w:bidi="cy-GB"/>
        </w:rPr>
        <w:t>Cefnogi gweinyddu'r Panel Adolygu Dyledion Myfyrwyr</w:t>
      </w:r>
    </w:p>
    <w:p w14:paraId="22A6B905" w14:textId="77777777" w:rsidR="00753BCA" w:rsidRDefault="00B65AFF" w:rsidP="00EF07F5">
      <w:pPr>
        <w:pStyle w:val="ListParagraph"/>
        <w:numPr>
          <w:ilvl w:val="0"/>
          <w:numId w:val="3"/>
        </w:numPr>
        <w:ind w:left="993" w:hanging="426"/>
      </w:pPr>
      <w:r>
        <w:rPr>
          <w:lang w:bidi="cy-GB"/>
        </w:rPr>
        <w:t>Goruchwylio, monitro a gwerthuso gweithrediad y Fframwaith Ymyrraeth Cyllid Myfyrwyr a Dyledion</w:t>
      </w:r>
    </w:p>
    <w:p w14:paraId="437699E6" w14:textId="28E7D8E6" w:rsidR="003D6CDA" w:rsidRDefault="00753BCA" w:rsidP="00EF07F5">
      <w:pPr>
        <w:pStyle w:val="ListParagraph"/>
        <w:numPr>
          <w:ilvl w:val="0"/>
          <w:numId w:val="3"/>
        </w:numPr>
        <w:ind w:left="993" w:hanging="426"/>
      </w:pPr>
      <w:r>
        <w:rPr>
          <w:lang w:bidi="cy-GB"/>
        </w:rPr>
        <w:t>Rheoli adrodd i'r Cwmni Benthyciadau Myfyrwyr a chyllidwyr eraill yn ôl yr angen.</w:t>
      </w:r>
    </w:p>
    <w:p w14:paraId="06970D05" w14:textId="77777777" w:rsidR="00B36AB8" w:rsidRPr="00B36AB8" w:rsidRDefault="00B36AB8" w:rsidP="00B36AB8">
      <w:pPr>
        <w:pStyle w:val="Heading2"/>
        <w:rPr>
          <w:rFonts w:eastAsia="Times New Roman"/>
          <w:lang w:eastAsia="en-GB"/>
        </w:rPr>
      </w:pPr>
      <w:r w:rsidRPr="00B36AB8">
        <w:rPr>
          <w:rFonts w:eastAsia="Times New Roman"/>
          <w:lang w:bidi="cy-GB"/>
        </w:rPr>
        <w:t>Bydd Ymgysylltu Byd-eang yn:</w:t>
      </w:r>
    </w:p>
    <w:p w14:paraId="6BDB2565" w14:textId="388293C5" w:rsidR="00B36AB8" w:rsidRPr="00B36AB8" w:rsidRDefault="00B36AB8" w:rsidP="00B36AB8">
      <w:pPr>
        <w:pStyle w:val="ListParagraph"/>
        <w:numPr>
          <w:ilvl w:val="0"/>
          <w:numId w:val="3"/>
        </w:numPr>
        <w:ind w:left="993" w:hanging="426"/>
      </w:pPr>
      <w:r w:rsidRPr="00B36AB8">
        <w:rPr>
          <w:lang w:bidi="cy-GB"/>
        </w:rPr>
        <w:t>Rhoi cyngor arbenigol mewn perthynas â myfyrwyr rhyngwladol lle bo hynny'n briodol</w:t>
      </w:r>
    </w:p>
    <w:p w14:paraId="513696D1" w14:textId="35FAB1B4" w:rsidR="00B36AB8" w:rsidRPr="00B36AB8" w:rsidRDefault="00B36AB8" w:rsidP="00B36AB8">
      <w:pPr>
        <w:pStyle w:val="ListParagraph"/>
        <w:numPr>
          <w:ilvl w:val="0"/>
          <w:numId w:val="3"/>
        </w:numPr>
        <w:ind w:left="993" w:hanging="426"/>
      </w:pPr>
      <w:r w:rsidRPr="00B36AB8">
        <w:rPr>
          <w:lang w:bidi="cy-GB"/>
        </w:rPr>
        <w:t>Cynghori ar oblygiadau mewnfudo posibl camau gweithredu arfaethedig</w:t>
      </w:r>
    </w:p>
    <w:p w14:paraId="3644A4F8" w14:textId="66A67182" w:rsidR="00B36AB8" w:rsidRPr="00B36AB8" w:rsidRDefault="00B36AB8" w:rsidP="00B36AB8">
      <w:pPr>
        <w:pStyle w:val="ListParagraph"/>
        <w:numPr>
          <w:ilvl w:val="0"/>
          <w:numId w:val="3"/>
        </w:numPr>
        <w:ind w:left="993" w:hanging="426"/>
      </w:pPr>
      <w:r w:rsidRPr="00B36AB8">
        <w:rPr>
          <w:lang w:bidi="cy-GB"/>
        </w:rPr>
        <w:t>Cyfrannu at drafodaethau achos lle mae ystyriaethau fisa yn berthnasol</w:t>
      </w:r>
    </w:p>
    <w:p w14:paraId="02799E28" w14:textId="47ECF50A" w:rsidR="00B36AB8" w:rsidRDefault="00B36AB8" w:rsidP="00B36AB8">
      <w:pPr>
        <w:pStyle w:val="ListParagraph"/>
        <w:numPr>
          <w:ilvl w:val="0"/>
          <w:numId w:val="3"/>
        </w:numPr>
        <w:ind w:left="993" w:hanging="426"/>
      </w:pPr>
      <w:r w:rsidRPr="00B36AB8">
        <w:rPr>
          <w:lang w:bidi="cy-GB"/>
        </w:rPr>
        <w:t>Sicrhau bod unrhyw gamau a gymerir yn cael eu rheoli yn unol â gofynion fisa a mewnfudo y DU.</w:t>
      </w:r>
    </w:p>
    <w:p w14:paraId="15338885" w14:textId="797694C9" w:rsidR="005A4B1B" w:rsidRDefault="005A4B1B" w:rsidP="00884315">
      <w:pPr>
        <w:pStyle w:val="Heading2"/>
      </w:pPr>
      <w:r>
        <w:rPr>
          <w:lang w:bidi="cy-GB"/>
        </w:rPr>
        <w:t>Bydd Marchnata, Cyfathrebu a Recriwtio Myfyrwyr yn:</w:t>
      </w:r>
    </w:p>
    <w:p w14:paraId="33760D86" w14:textId="2E57E8BE" w:rsidR="005A4B1B" w:rsidRDefault="005A4B1B" w:rsidP="005A4B1B">
      <w:pPr>
        <w:pStyle w:val="ListParagraph"/>
        <w:numPr>
          <w:ilvl w:val="0"/>
          <w:numId w:val="3"/>
        </w:numPr>
        <w:ind w:left="993" w:hanging="426"/>
      </w:pPr>
      <w:r>
        <w:rPr>
          <w:lang w:bidi="cy-GB"/>
        </w:rPr>
        <w:lastRenderedPageBreak/>
        <w:t xml:space="preserve">Sicrhau bod gwybodaeth am ffioedd dysgu a gyflwynir mewn deunyddiau marchnata ac mewn cyfathrebu â darpar fyfyrwyr ac ymgeiswyr yn glir, yn dryloyw ac yn gywir. </w:t>
      </w:r>
    </w:p>
    <w:p w14:paraId="7B0634D6" w14:textId="76595A25" w:rsidR="00BF6C35" w:rsidRDefault="00BF6C35" w:rsidP="005A4B1B">
      <w:pPr>
        <w:pStyle w:val="ListParagraph"/>
        <w:numPr>
          <w:ilvl w:val="0"/>
          <w:numId w:val="3"/>
        </w:numPr>
        <w:ind w:left="993" w:hanging="426"/>
      </w:pPr>
      <w:r>
        <w:rPr>
          <w:lang w:bidi="cy-GB"/>
        </w:rPr>
        <w:t>Cefnogi cyfathrebu effeithiol â'r corff myfyrwyr am faterion ariannol.</w:t>
      </w:r>
    </w:p>
    <w:p w14:paraId="75161C2F" w14:textId="3FA417D8" w:rsidR="00512BE1" w:rsidRPr="00512BE1" w:rsidRDefault="003A6960" w:rsidP="00884315">
      <w:pPr>
        <w:pStyle w:val="Heading2"/>
      </w:pPr>
      <w:r>
        <w:rPr>
          <w:lang w:bidi="cy-GB"/>
        </w:rPr>
        <w:t>Bydd Ysgolion Academaidd yn:</w:t>
      </w:r>
    </w:p>
    <w:p w14:paraId="2482428A" w14:textId="4C0560F6" w:rsidR="003A6960" w:rsidRPr="003A6960" w:rsidRDefault="003A6960" w:rsidP="003A6960">
      <w:pPr>
        <w:pStyle w:val="ListParagraph"/>
        <w:numPr>
          <w:ilvl w:val="0"/>
          <w:numId w:val="3"/>
        </w:numPr>
        <w:ind w:left="993" w:hanging="426"/>
      </w:pPr>
      <w:r w:rsidRPr="003A6960">
        <w:rPr>
          <w:lang w:bidi="cy-GB"/>
        </w:rPr>
        <w:t xml:space="preserve">Cefnogi ymgysylltu myfyrwyr â'r polisi a'r weithdrefn lle mae hyn yn briodol </w:t>
      </w:r>
    </w:p>
    <w:p w14:paraId="343F7B3B" w14:textId="72733606" w:rsidR="003A6960" w:rsidRPr="003A6960" w:rsidRDefault="003A6960" w:rsidP="003A6960">
      <w:pPr>
        <w:pStyle w:val="ListParagraph"/>
        <w:numPr>
          <w:ilvl w:val="0"/>
          <w:numId w:val="3"/>
        </w:numPr>
        <w:ind w:left="993" w:hanging="426"/>
      </w:pPr>
      <w:r>
        <w:rPr>
          <w:lang w:bidi="cy-GB"/>
        </w:rPr>
        <w:t xml:space="preserve">Cyfrannu gwybodaeth gyd-destunol berthnasol am ymgysylltiad academaidd neu amgylchiadau myfyriwr </w:t>
      </w:r>
    </w:p>
    <w:p w14:paraId="02674AC6" w14:textId="635BFCA3" w:rsidR="003A6960" w:rsidRPr="003A6960" w:rsidRDefault="00EC5933" w:rsidP="003A6960">
      <w:pPr>
        <w:pStyle w:val="ListParagraph"/>
        <w:numPr>
          <w:ilvl w:val="0"/>
          <w:numId w:val="3"/>
        </w:numPr>
        <w:ind w:left="993" w:hanging="426"/>
      </w:pPr>
      <w:r>
        <w:rPr>
          <w:lang w:bidi="cy-GB"/>
        </w:rPr>
        <w:t xml:space="preserve">Cymryd rhan mewn trafodaethau rheoli achosion lle bo angen </w:t>
      </w:r>
    </w:p>
    <w:p w14:paraId="4FAC3438" w14:textId="7099BCCE" w:rsidR="003A6960" w:rsidRPr="003A6960" w:rsidRDefault="00EC5933" w:rsidP="003A6960">
      <w:pPr>
        <w:pStyle w:val="ListParagraph"/>
        <w:numPr>
          <w:ilvl w:val="0"/>
          <w:numId w:val="3"/>
        </w:numPr>
        <w:ind w:left="993" w:hanging="426"/>
      </w:pPr>
      <w:r>
        <w:rPr>
          <w:lang w:bidi="cy-GB"/>
        </w:rPr>
        <w:t>Cefnogi gweithredu penderfyniadau sy'n effeithio ar barhad neu ailgofrestru myfyriwr.</w:t>
      </w:r>
    </w:p>
    <w:p w14:paraId="5B4AA63E" w14:textId="66FAC0F2" w:rsidR="008D3F66" w:rsidRPr="008D3F66" w:rsidRDefault="00533B35" w:rsidP="008D3F66">
      <w:pPr>
        <w:pStyle w:val="Heading2"/>
      </w:pPr>
      <w:r>
        <w:rPr>
          <w:lang w:bidi="cy-GB"/>
        </w:rPr>
        <w:t>Bydd y Panel Adolygu Dyledion Myfyrwyr yn:</w:t>
      </w:r>
    </w:p>
    <w:p w14:paraId="59D88385" w14:textId="7AED1494" w:rsidR="008D3F66" w:rsidRDefault="00BE044B" w:rsidP="0017127A">
      <w:pPr>
        <w:pStyle w:val="ListParagraph"/>
        <w:numPr>
          <w:ilvl w:val="0"/>
          <w:numId w:val="3"/>
        </w:numPr>
        <w:ind w:left="993" w:hanging="426"/>
      </w:pPr>
      <w:r>
        <w:rPr>
          <w:lang w:bidi="cy-GB"/>
        </w:rPr>
        <w:t>Rhoi goruchwyliaeth o'r Fframwaith Adolygu Cyllid a Dyled Myfyrwyr</w:t>
      </w:r>
    </w:p>
    <w:p w14:paraId="6181288E" w14:textId="4D5CCC0B" w:rsidR="00EC2DD2" w:rsidRDefault="00EC2DD2" w:rsidP="0017127A">
      <w:pPr>
        <w:pStyle w:val="ListParagraph"/>
        <w:numPr>
          <w:ilvl w:val="0"/>
          <w:numId w:val="3"/>
        </w:numPr>
        <w:ind w:left="993" w:hanging="426"/>
      </w:pPr>
      <w:r>
        <w:rPr>
          <w:lang w:bidi="cy-GB"/>
        </w:rPr>
        <w:t>Adolygu a gwneud penderfyniadau ar achosion a gyfeiriwyd ato o dan Gam 4 y Fframwaith</w:t>
      </w:r>
    </w:p>
    <w:p w14:paraId="1F863237" w14:textId="45A3DE8A" w:rsidR="00BE044B" w:rsidRDefault="00BE044B" w:rsidP="0017127A">
      <w:pPr>
        <w:pStyle w:val="ListParagraph"/>
        <w:numPr>
          <w:ilvl w:val="0"/>
          <w:numId w:val="3"/>
        </w:numPr>
        <w:ind w:left="993" w:hanging="426"/>
      </w:pPr>
      <w:r>
        <w:rPr>
          <w:lang w:bidi="cy-GB"/>
        </w:rPr>
        <w:t xml:space="preserve">Adolygu a gwneud penderfyniadau ar achosion cymhleth ac eithriadol a nodwyd ar unrhyw gam o'r Fframwaith. </w:t>
      </w:r>
    </w:p>
    <w:p w14:paraId="623A6DD7" w14:textId="77777777" w:rsidR="008D3F66" w:rsidRPr="00640812" w:rsidRDefault="008D3F66" w:rsidP="0017127A">
      <w:pPr>
        <w:ind w:left="567"/>
      </w:pPr>
      <w:r w:rsidRPr="008D3F66">
        <w:rPr>
          <w:lang w:bidi="cy-GB"/>
        </w:rPr>
        <w:t>Mae manylion llawn rôl, aelodaeth a chyfrifoldebau'r Panel wedi'u nodi yn Atodiad 4.</w:t>
      </w:r>
    </w:p>
    <w:p w14:paraId="25BEFCAA" w14:textId="77777777" w:rsidR="008D3F66" w:rsidRPr="00512BE1" w:rsidRDefault="008D3F66" w:rsidP="007870D9">
      <w:pPr>
        <w:pStyle w:val="ListParagraph"/>
        <w:ind w:left="993"/>
      </w:pPr>
    </w:p>
    <w:p w14:paraId="2C2AF939" w14:textId="06A8BFCB" w:rsidR="00383AD5" w:rsidRPr="00383AD5" w:rsidRDefault="00383AD5" w:rsidP="00FA1B60">
      <w:pPr>
        <w:pStyle w:val="Heading1"/>
      </w:pPr>
      <w:bookmarkStart w:id="16" w:name="_Toc238202990"/>
      <w:r w:rsidRPr="00383AD5">
        <w:rPr>
          <w:lang w:bidi="cy-GB"/>
        </w:rPr>
        <w:t>Gweithrediad y Fframwaith Ymyrraeth Cyllid Myfyrwyr a Dyledion</w:t>
      </w:r>
      <w:bookmarkEnd w:id="16"/>
    </w:p>
    <w:p w14:paraId="07A7B91B" w14:textId="12D274AA" w:rsidR="00383AD5" w:rsidRPr="00D831BF" w:rsidRDefault="00383AD5" w:rsidP="00383AD5">
      <w:pPr>
        <w:pStyle w:val="Heading2"/>
        <w:rPr>
          <w:u w:val="single"/>
        </w:rPr>
      </w:pPr>
      <w:r w:rsidRPr="00D831BF">
        <w:rPr>
          <w:u w:val="single"/>
          <w:lang w:bidi="cy-GB"/>
        </w:rPr>
        <w:t>Cam 0 – Gwybodaeth ac ymwybyddiaeth ariannol gynnar</w:t>
      </w:r>
    </w:p>
    <w:p w14:paraId="4874F987" w14:textId="7CF5D33C" w:rsidR="00383AD5" w:rsidRPr="00D831BF" w:rsidRDefault="00383AD5" w:rsidP="00E45A56">
      <w:pPr>
        <w:pStyle w:val="Heading3"/>
        <w:rPr>
          <w:i/>
          <w:iCs/>
        </w:rPr>
      </w:pPr>
      <w:r w:rsidRPr="00D831BF">
        <w:rPr>
          <w:i/>
          <w:lang w:bidi="cy-GB"/>
        </w:rPr>
        <w:t>Pryd fydd y cam hwn yn berthnasol</w:t>
      </w:r>
    </w:p>
    <w:p w14:paraId="4A959D23" w14:textId="77777777" w:rsidR="00383AD5" w:rsidRPr="00383AD5" w:rsidRDefault="00383AD5" w:rsidP="002E02C0">
      <w:pPr>
        <w:ind w:left="720"/>
      </w:pPr>
      <w:r w:rsidRPr="00383AD5">
        <w:rPr>
          <w:lang w:bidi="cy-GB"/>
        </w:rPr>
        <w:t>Mae Cam 0 yn berthnasol cyn i bryderon talu godi. Mae'n canolbwyntio ar helpu myfyrwyr i ddeall eu cyfrifoldebau ariannol a'r gefnogaeth sydd ar gael iddynt.</w:t>
      </w:r>
    </w:p>
    <w:p w14:paraId="68BA3389" w14:textId="1949F0AA" w:rsidR="00383AD5" w:rsidRPr="00D831BF" w:rsidRDefault="00383AD5" w:rsidP="0063563C">
      <w:pPr>
        <w:pStyle w:val="Heading3"/>
        <w:rPr>
          <w:i/>
          <w:iCs/>
        </w:rPr>
      </w:pPr>
      <w:r w:rsidRPr="00D831BF">
        <w:rPr>
          <w:i/>
          <w:lang w:bidi="cy-GB"/>
        </w:rPr>
        <w:t>Beth fydd y Brifysgol yn ei wneud</w:t>
      </w:r>
    </w:p>
    <w:p w14:paraId="4A57F738" w14:textId="77777777" w:rsidR="00383AD5" w:rsidRPr="0063563C" w:rsidRDefault="00383AD5" w:rsidP="0063563C">
      <w:pPr>
        <w:ind w:left="720"/>
      </w:pPr>
      <w:r w:rsidRPr="0063563C">
        <w:rPr>
          <w:lang w:bidi="cy-GB"/>
        </w:rPr>
        <w:t>Ar y cam hwn, bydd y Brifysgol yn rhoi gwybodaeth glir am:</w:t>
      </w:r>
    </w:p>
    <w:p w14:paraId="2BB40120" w14:textId="10945A47" w:rsidR="00383AD5" w:rsidRPr="0063563C" w:rsidRDefault="0063563C" w:rsidP="009C5614">
      <w:pPr>
        <w:pStyle w:val="ListParagraph"/>
        <w:numPr>
          <w:ilvl w:val="0"/>
          <w:numId w:val="3"/>
        </w:numPr>
        <w:ind w:left="1134" w:hanging="425"/>
      </w:pPr>
      <w:r w:rsidRPr="0063563C">
        <w:rPr>
          <w:lang w:bidi="cy-GB"/>
        </w:rPr>
        <w:t xml:space="preserve">Ffioedd dysgu </w:t>
      </w:r>
    </w:p>
    <w:p w14:paraId="339C040A" w14:textId="5D5F104E" w:rsidR="00383AD5" w:rsidRPr="0063563C" w:rsidRDefault="0063563C" w:rsidP="009C5614">
      <w:pPr>
        <w:pStyle w:val="ListParagraph"/>
        <w:numPr>
          <w:ilvl w:val="0"/>
          <w:numId w:val="3"/>
        </w:numPr>
        <w:ind w:left="1134" w:hanging="425"/>
      </w:pPr>
      <w:r w:rsidRPr="0063563C">
        <w:rPr>
          <w:lang w:bidi="cy-GB"/>
        </w:rPr>
        <w:t>Dyddiadau terfynol talu a’r opsiynau talu sydd ar gael</w:t>
      </w:r>
    </w:p>
    <w:p w14:paraId="0353BE31" w14:textId="093D3BDF" w:rsidR="00383AD5" w:rsidRPr="0063563C" w:rsidRDefault="0063563C" w:rsidP="009C5614">
      <w:pPr>
        <w:pStyle w:val="ListParagraph"/>
        <w:numPr>
          <w:ilvl w:val="0"/>
          <w:numId w:val="3"/>
        </w:numPr>
        <w:ind w:left="1134" w:hanging="425"/>
      </w:pPr>
      <w:r w:rsidRPr="0063563C">
        <w:rPr>
          <w:lang w:bidi="cy-GB"/>
        </w:rPr>
        <w:t>Cyfrifoldeb y myfyriwr am sicrhau bod y taliad yn cael ei wneud</w:t>
      </w:r>
    </w:p>
    <w:p w14:paraId="3EB40703" w14:textId="621FB6D6" w:rsidR="00383AD5" w:rsidRPr="0063563C" w:rsidRDefault="0063563C" w:rsidP="009C5614">
      <w:pPr>
        <w:pStyle w:val="ListParagraph"/>
        <w:numPr>
          <w:ilvl w:val="0"/>
          <w:numId w:val="3"/>
        </w:numPr>
        <w:ind w:left="1134" w:hanging="425"/>
      </w:pPr>
      <w:r w:rsidRPr="0063563C">
        <w:rPr>
          <w:lang w:bidi="cy-GB"/>
        </w:rPr>
        <w:t>Canlyniadau taliadau a fethwyd a diffyg ymgysylltu ynghylch taliadau a fethwyd</w:t>
      </w:r>
    </w:p>
    <w:p w14:paraId="1B7DD430" w14:textId="69429610" w:rsidR="00383AD5" w:rsidRPr="0063563C" w:rsidRDefault="0063563C" w:rsidP="009C5614">
      <w:pPr>
        <w:pStyle w:val="ListParagraph"/>
        <w:numPr>
          <w:ilvl w:val="0"/>
          <w:numId w:val="3"/>
        </w:numPr>
        <w:ind w:left="1134" w:hanging="425"/>
      </w:pPr>
      <w:r w:rsidRPr="0063563C">
        <w:rPr>
          <w:lang w:bidi="cy-GB"/>
        </w:rPr>
        <w:t>Ffynonellau cymorth, cyngor ac arweiniad</w:t>
      </w:r>
    </w:p>
    <w:p w14:paraId="4541F49A" w14:textId="629EB765" w:rsidR="00383AD5" w:rsidRPr="00D831BF" w:rsidRDefault="00383AD5" w:rsidP="0063563C">
      <w:pPr>
        <w:pStyle w:val="Heading3"/>
        <w:rPr>
          <w:i/>
          <w:iCs/>
        </w:rPr>
      </w:pPr>
      <w:r w:rsidRPr="00D831BF">
        <w:rPr>
          <w:i/>
          <w:lang w:bidi="cy-GB"/>
        </w:rPr>
        <w:t>Cyfrifoldeb</w:t>
      </w:r>
    </w:p>
    <w:p w14:paraId="0E519682" w14:textId="17F05B54" w:rsidR="00383AD5" w:rsidRPr="00383AD5" w:rsidRDefault="00383AD5" w:rsidP="0063563C">
      <w:pPr>
        <w:ind w:left="720"/>
      </w:pPr>
      <w:r w:rsidRPr="00383AD5">
        <w:rPr>
          <w:lang w:bidi="cy-GB"/>
        </w:rPr>
        <w:t>Bydd gweithgaredd Cam 0 fel arfer yn cael ei arwain gan y Gyfarwyddiaeth Gyllid gyda chefnogaeth gan Farchnata, Cyfathrebu a Recriwtio Myfyrwyr, Gwasanaethau Addysg a Phrofiad Myfyrwyr, ac Ymgysylltu Byd-eang fel y bo'n briodol.</w:t>
      </w:r>
    </w:p>
    <w:p w14:paraId="6B07B58B" w14:textId="0F95EF95" w:rsidR="00383AD5" w:rsidRPr="00D831BF" w:rsidRDefault="00B1197D" w:rsidP="00B21A0A">
      <w:pPr>
        <w:pStyle w:val="Heading3"/>
        <w:rPr>
          <w:i/>
          <w:iCs/>
        </w:rPr>
      </w:pPr>
      <w:r>
        <w:rPr>
          <w:i/>
          <w:lang w:bidi="cy-GB"/>
        </w:rPr>
        <w:lastRenderedPageBreak/>
        <w:t>Y canlyniad arfaethedig</w:t>
      </w:r>
    </w:p>
    <w:p w14:paraId="21CC77CE" w14:textId="77777777" w:rsidR="00383AD5" w:rsidRPr="00383AD5" w:rsidRDefault="00383AD5" w:rsidP="00B21A0A">
      <w:pPr>
        <w:pStyle w:val="Heading3"/>
        <w:numPr>
          <w:ilvl w:val="0"/>
          <w:numId w:val="0"/>
        </w:numPr>
        <w:ind w:left="720"/>
      </w:pPr>
      <w:r w:rsidRPr="00383AD5">
        <w:rPr>
          <w:lang w:bidi="cy-GB"/>
        </w:rPr>
        <w:t>Canlyniad arfaethedig Cam 0 yw bod myfyrwyr yn deall:</w:t>
      </w:r>
    </w:p>
    <w:p w14:paraId="3C1CD94D" w14:textId="368C1F33" w:rsidR="00383AD5" w:rsidRPr="00B21A0A" w:rsidRDefault="009C5614" w:rsidP="009C5614">
      <w:pPr>
        <w:pStyle w:val="ListParagraph"/>
        <w:numPr>
          <w:ilvl w:val="0"/>
          <w:numId w:val="3"/>
        </w:numPr>
        <w:ind w:left="1134" w:hanging="425"/>
      </w:pPr>
      <w:r w:rsidRPr="00B21A0A">
        <w:rPr>
          <w:lang w:bidi="cy-GB"/>
        </w:rPr>
        <w:t>Yr hyn y mae'n ofynnol iddynt ei dalu</w:t>
      </w:r>
    </w:p>
    <w:p w14:paraId="39C9330B" w14:textId="64A0BF63" w:rsidR="00383AD5" w:rsidRPr="00B21A0A" w:rsidRDefault="009C5614" w:rsidP="009C5614">
      <w:pPr>
        <w:pStyle w:val="ListParagraph"/>
        <w:numPr>
          <w:ilvl w:val="0"/>
          <w:numId w:val="3"/>
        </w:numPr>
        <w:ind w:left="1134" w:hanging="425"/>
      </w:pPr>
      <w:r w:rsidRPr="00B21A0A">
        <w:rPr>
          <w:lang w:bidi="cy-GB"/>
        </w:rPr>
        <w:t>Pryd fydd y taliad yn ddyledus</w:t>
      </w:r>
    </w:p>
    <w:p w14:paraId="76B7FF30" w14:textId="432A9AF4" w:rsidR="00383AD5" w:rsidRPr="00B21A0A" w:rsidRDefault="009C5614" w:rsidP="009C5614">
      <w:pPr>
        <w:pStyle w:val="ListParagraph"/>
        <w:numPr>
          <w:ilvl w:val="0"/>
          <w:numId w:val="3"/>
        </w:numPr>
        <w:ind w:left="1134" w:hanging="425"/>
      </w:pPr>
      <w:r w:rsidRPr="00B21A0A">
        <w:rPr>
          <w:lang w:bidi="cy-GB"/>
        </w:rPr>
        <w:t>Pa gymorth sydd ar gael os bydd anawsterau'n codi</w:t>
      </w:r>
    </w:p>
    <w:p w14:paraId="0BC5DE9C" w14:textId="66ABFB19" w:rsidR="00383AD5" w:rsidRPr="00B21A0A" w:rsidRDefault="009C5614" w:rsidP="009C5614">
      <w:pPr>
        <w:pStyle w:val="ListParagraph"/>
        <w:numPr>
          <w:ilvl w:val="0"/>
          <w:numId w:val="3"/>
        </w:numPr>
        <w:ind w:left="1134" w:hanging="425"/>
      </w:pPr>
      <w:r w:rsidRPr="00B21A0A">
        <w:rPr>
          <w:lang w:bidi="cy-GB"/>
        </w:rPr>
        <w:t>Beth all ddigwydd os na fydd problemau talu yn cael eu datrys</w:t>
      </w:r>
    </w:p>
    <w:p w14:paraId="47169919" w14:textId="7A7CBA90" w:rsidR="00383AD5" w:rsidRPr="00D831BF" w:rsidRDefault="00383AD5" w:rsidP="009C5614">
      <w:pPr>
        <w:pStyle w:val="Heading2"/>
        <w:rPr>
          <w:u w:val="single"/>
        </w:rPr>
      </w:pPr>
      <w:r w:rsidRPr="00D831BF">
        <w:rPr>
          <w:u w:val="single"/>
          <w:lang w:bidi="cy-GB"/>
        </w:rPr>
        <w:t>Cam 1 – Ymyrraeth gynnar</w:t>
      </w:r>
    </w:p>
    <w:p w14:paraId="48FC2DC5" w14:textId="1EE1F0FF" w:rsidR="00383AD5" w:rsidRPr="00D831BF" w:rsidRDefault="00383AD5" w:rsidP="005B4D21">
      <w:pPr>
        <w:pStyle w:val="Heading3"/>
        <w:rPr>
          <w:i/>
          <w:iCs/>
        </w:rPr>
      </w:pPr>
      <w:r w:rsidRPr="00D831BF">
        <w:rPr>
          <w:i/>
          <w:lang w:bidi="cy-GB"/>
        </w:rPr>
        <w:t>Pryd fydd y cam hwn yn berthnasol</w:t>
      </w:r>
    </w:p>
    <w:p w14:paraId="0D74C8AB" w14:textId="77777777" w:rsidR="00383AD5" w:rsidRPr="00383AD5" w:rsidRDefault="00383AD5" w:rsidP="0054599C">
      <w:pPr>
        <w:ind w:left="720"/>
      </w:pPr>
      <w:r w:rsidRPr="00383AD5">
        <w:rPr>
          <w:lang w:bidi="cy-GB"/>
        </w:rPr>
        <w:t>Mae Cam 1 yn berthnasol pan fo:</w:t>
      </w:r>
    </w:p>
    <w:p w14:paraId="54430363" w14:textId="48F2DCEC" w:rsidR="00383AD5" w:rsidRPr="00AD213A" w:rsidRDefault="005B4D21" w:rsidP="00AD213A">
      <w:pPr>
        <w:pStyle w:val="ListParagraph"/>
        <w:numPr>
          <w:ilvl w:val="0"/>
          <w:numId w:val="3"/>
        </w:numPr>
        <w:ind w:left="1134" w:hanging="425"/>
      </w:pPr>
      <w:r w:rsidRPr="00AD213A">
        <w:rPr>
          <w:lang w:bidi="cy-GB"/>
        </w:rPr>
        <w:t>Taliad wedi'i golli</w:t>
      </w:r>
    </w:p>
    <w:p w14:paraId="29E5E0CE" w14:textId="5BAC2768" w:rsidR="00383AD5" w:rsidRPr="00AD213A" w:rsidRDefault="005B4D21" w:rsidP="00AD213A">
      <w:pPr>
        <w:pStyle w:val="ListParagraph"/>
        <w:numPr>
          <w:ilvl w:val="0"/>
          <w:numId w:val="3"/>
        </w:numPr>
        <w:ind w:left="1134" w:hanging="425"/>
      </w:pPr>
      <w:r w:rsidRPr="00AD213A">
        <w:rPr>
          <w:lang w:bidi="cy-GB"/>
        </w:rPr>
        <w:t>Taliad yn anghyflawn ac nid oes trefniant y cytunwyd arno ar waith</w:t>
      </w:r>
    </w:p>
    <w:p w14:paraId="72EE11A1" w14:textId="24936291" w:rsidR="00383AD5" w:rsidRPr="00AD213A" w:rsidRDefault="00377A81" w:rsidP="00AD213A">
      <w:pPr>
        <w:pStyle w:val="ListParagraph"/>
        <w:numPr>
          <w:ilvl w:val="0"/>
          <w:numId w:val="3"/>
        </w:numPr>
        <w:ind w:left="1134" w:hanging="425"/>
      </w:pPr>
      <w:r>
        <w:rPr>
          <w:lang w:bidi="cy-GB"/>
        </w:rPr>
        <w:t>Nid yw myfyriwr wedi ymateb i gyfathrebiadau ynghylch taliadau ffioedd dysgu</w:t>
      </w:r>
    </w:p>
    <w:p w14:paraId="322742AD" w14:textId="029D6A8E" w:rsidR="00383AD5" w:rsidRPr="00D831BF" w:rsidRDefault="00383AD5" w:rsidP="00AD213A">
      <w:pPr>
        <w:pStyle w:val="Heading3"/>
        <w:rPr>
          <w:i/>
          <w:iCs/>
        </w:rPr>
      </w:pPr>
      <w:r w:rsidRPr="00D831BF">
        <w:rPr>
          <w:i/>
          <w:lang w:bidi="cy-GB"/>
        </w:rPr>
        <w:t>Beth fydd y Brifysgol yn ei wneud</w:t>
      </w:r>
    </w:p>
    <w:p w14:paraId="2735C3FC" w14:textId="77777777" w:rsidR="00383AD5" w:rsidRPr="005B4D21" w:rsidRDefault="00383AD5" w:rsidP="005B4D21">
      <w:pPr>
        <w:ind w:left="720"/>
      </w:pPr>
      <w:r w:rsidRPr="005B4D21">
        <w:rPr>
          <w:lang w:bidi="cy-GB"/>
        </w:rPr>
        <w:t>Yng Ngham 1, bydd y Brifysgol fel arfer yn:</w:t>
      </w:r>
    </w:p>
    <w:p w14:paraId="54AC6BEB" w14:textId="3B87F7E2" w:rsidR="00383AD5" w:rsidRPr="005B4D21" w:rsidRDefault="005B4D21" w:rsidP="005B4D21">
      <w:pPr>
        <w:pStyle w:val="ListParagraph"/>
        <w:numPr>
          <w:ilvl w:val="0"/>
          <w:numId w:val="3"/>
        </w:numPr>
        <w:ind w:left="1134" w:hanging="425"/>
      </w:pPr>
      <w:r w:rsidRPr="005B4D21">
        <w:rPr>
          <w:lang w:bidi="cy-GB"/>
        </w:rPr>
        <w:t>Cysylltu â'r myfyriwr i esbonio'r pryder, fel arfer gan ddefnyddio cyfeiriad e-bost prifysgol y myfyriwr (a chyfeiriad e-bost personol lle darperir) neu drwy gyswllt personol lle bo hynny'n briodol</w:t>
      </w:r>
    </w:p>
    <w:p w14:paraId="75B4FA3F" w14:textId="42431A7E" w:rsidR="00383AD5" w:rsidRPr="005B4D21" w:rsidRDefault="005B4D21" w:rsidP="005B4D21">
      <w:pPr>
        <w:pStyle w:val="ListParagraph"/>
        <w:numPr>
          <w:ilvl w:val="0"/>
          <w:numId w:val="3"/>
        </w:numPr>
        <w:ind w:left="1134" w:hanging="425"/>
      </w:pPr>
      <w:r w:rsidRPr="005B4D21">
        <w:rPr>
          <w:lang w:bidi="cy-GB"/>
        </w:rPr>
        <w:t>Cadarnhau'r balans sy'n ddyledus neu'r taliad a gollwyd</w:t>
      </w:r>
    </w:p>
    <w:p w14:paraId="3AF147F6" w14:textId="6DB1DEA0" w:rsidR="00383AD5" w:rsidRPr="005B4D21" w:rsidRDefault="005B4D21" w:rsidP="005B4D21">
      <w:pPr>
        <w:pStyle w:val="ListParagraph"/>
        <w:numPr>
          <w:ilvl w:val="0"/>
          <w:numId w:val="3"/>
        </w:numPr>
        <w:ind w:left="1134" w:hanging="425"/>
      </w:pPr>
      <w:r w:rsidRPr="005B4D21">
        <w:rPr>
          <w:lang w:bidi="cy-GB"/>
        </w:rPr>
        <w:t>Esbonio pa gamau sydd eu hangen ac erbyn pryd</w:t>
      </w:r>
    </w:p>
    <w:p w14:paraId="5562729F" w14:textId="4E0013DE" w:rsidR="00383AD5" w:rsidRPr="005B4D21" w:rsidRDefault="005B4D21" w:rsidP="005B4D21">
      <w:pPr>
        <w:pStyle w:val="ListParagraph"/>
        <w:numPr>
          <w:ilvl w:val="0"/>
          <w:numId w:val="3"/>
        </w:numPr>
        <w:ind w:left="1134" w:hanging="425"/>
      </w:pPr>
      <w:r w:rsidRPr="005B4D21">
        <w:rPr>
          <w:lang w:bidi="cy-GB"/>
        </w:rPr>
        <w:t>Rhoi gwybodaeth am y cymorth sydd ar gael a'r llwybrau i drafod y mater</w:t>
      </w:r>
    </w:p>
    <w:p w14:paraId="3CD417D3" w14:textId="555C5851" w:rsidR="00383AD5" w:rsidRDefault="005B4D21" w:rsidP="005B4D21">
      <w:pPr>
        <w:pStyle w:val="ListParagraph"/>
        <w:numPr>
          <w:ilvl w:val="0"/>
          <w:numId w:val="3"/>
        </w:numPr>
        <w:ind w:left="1134" w:hanging="425"/>
      </w:pPr>
      <w:r w:rsidRPr="005B4D21">
        <w:rPr>
          <w:lang w:bidi="cy-GB"/>
        </w:rPr>
        <w:t>Annog ymgysylltu'n gynnar â'r gefnogaeth a gynigir i ddatrys y mater.</w:t>
      </w:r>
    </w:p>
    <w:p w14:paraId="2FA2E03B" w14:textId="1A3825C0" w:rsidR="00383AD5" w:rsidRPr="00D831BF" w:rsidRDefault="00383AD5" w:rsidP="005B4D21">
      <w:pPr>
        <w:pStyle w:val="Heading3"/>
        <w:rPr>
          <w:i/>
          <w:iCs/>
        </w:rPr>
      </w:pPr>
      <w:r w:rsidRPr="00D831BF">
        <w:rPr>
          <w:i/>
          <w:lang w:bidi="cy-GB"/>
        </w:rPr>
        <w:t>Cyfrifoldeb</w:t>
      </w:r>
    </w:p>
    <w:p w14:paraId="71BBE291" w14:textId="5CF879FE" w:rsidR="00706849" w:rsidRDefault="00383AD5" w:rsidP="00627955">
      <w:pPr>
        <w:ind w:left="720"/>
      </w:pPr>
      <w:r w:rsidRPr="00706E42">
        <w:rPr>
          <w:lang w:bidi="cy-GB"/>
        </w:rPr>
        <w:t>Bydd Cam 1 fel arfer yn cael ei arwain gan y Gyfarwyddiaeth Gyllid.</w:t>
      </w:r>
    </w:p>
    <w:p w14:paraId="6E94F237" w14:textId="42A5E7D6" w:rsidR="00383AD5" w:rsidRPr="00433380" w:rsidRDefault="00383AD5" w:rsidP="00706849">
      <w:pPr>
        <w:pStyle w:val="Heading3"/>
        <w:rPr>
          <w:i/>
          <w:iCs/>
        </w:rPr>
      </w:pPr>
      <w:r w:rsidRPr="00433380">
        <w:rPr>
          <w:i/>
          <w:lang w:bidi="cy-GB"/>
        </w:rPr>
        <w:t>Canlyniadau posibl</w:t>
      </w:r>
    </w:p>
    <w:p w14:paraId="631D0F88" w14:textId="77777777" w:rsidR="00383AD5" w:rsidRPr="009B389B" w:rsidRDefault="00383AD5" w:rsidP="009B389B">
      <w:pPr>
        <w:ind w:left="720"/>
      </w:pPr>
      <w:r w:rsidRPr="009B389B">
        <w:rPr>
          <w:lang w:bidi="cy-GB"/>
        </w:rPr>
        <w:t>Y canlyniadau posibl yng Ngham 1 yw:</w:t>
      </w:r>
    </w:p>
    <w:p w14:paraId="6CE9AF71" w14:textId="4ED4CAC1" w:rsidR="00383AD5" w:rsidRPr="00933B21" w:rsidRDefault="009B389B" w:rsidP="00933B21">
      <w:pPr>
        <w:pStyle w:val="ListParagraph"/>
        <w:numPr>
          <w:ilvl w:val="0"/>
          <w:numId w:val="3"/>
        </w:numPr>
        <w:ind w:left="1134" w:hanging="425"/>
      </w:pPr>
      <w:r w:rsidRPr="00933B21">
        <w:rPr>
          <w:lang w:bidi="cy-GB"/>
        </w:rPr>
        <w:t>Mae'r myfyriwr yn talu'r swm sy'n weddill</w:t>
      </w:r>
    </w:p>
    <w:p w14:paraId="5BFC767D" w14:textId="5F973B68" w:rsidR="00383AD5" w:rsidRPr="00933B21" w:rsidRDefault="009B389B" w:rsidP="00933B21">
      <w:pPr>
        <w:pStyle w:val="ListParagraph"/>
        <w:numPr>
          <w:ilvl w:val="0"/>
          <w:numId w:val="3"/>
        </w:numPr>
        <w:ind w:left="1134" w:hanging="425"/>
      </w:pPr>
      <w:r w:rsidRPr="00933B21">
        <w:rPr>
          <w:lang w:bidi="cy-GB"/>
        </w:rPr>
        <w:t>Mae'r myfyriwr yn cysylltu ac mae'r mater yn cael ei ddatrys yn anffurfiol</w:t>
      </w:r>
    </w:p>
    <w:p w14:paraId="7F5A7DBC" w14:textId="6A417D43" w:rsidR="00383AD5" w:rsidRPr="00933B21" w:rsidRDefault="009B389B" w:rsidP="00933B21">
      <w:pPr>
        <w:pStyle w:val="ListParagraph"/>
        <w:numPr>
          <w:ilvl w:val="0"/>
          <w:numId w:val="3"/>
        </w:numPr>
        <w:ind w:left="1134" w:hanging="425"/>
      </w:pPr>
      <w:r w:rsidRPr="00933B21">
        <w:rPr>
          <w:lang w:bidi="cy-GB"/>
        </w:rPr>
        <w:t>Mae'r myfyriwr yn cael ei gyfeirio at gymorth priodol</w:t>
      </w:r>
    </w:p>
    <w:p w14:paraId="4D969DD1" w14:textId="1E6A8EDE" w:rsidR="00383AD5" w:rsidRDefault="009B389B" w:rsidP="00933B21">
      <w:pPr>
        <w:pStyle w:val="ListParagraph"/>
        <w:numPr>
          <w:ilvl w:val="0"/>
          <w:numId w:val="3"/>
        </w:numPr>
        <w:ind w:left="1134" w:hanging="425"/>
      </w:pPr>
      <w:r w:rsidRPr="00933B21">
        <w:rPr>
          <w:lang w:bidi="cy-GB"/>
        </w:rPr>
        <w:t>Mae'r achos yn symud i Gam 2 os nad yw'r mater yn cael ei ddatrys neu os oes angen cymorth pellach</w:t>
      </w:r>
    </w:p>
    <w:p w14:paraId="05623841" w14:textId="38E3045A" w:rsidR="00792823" w:rsidRDefault="00792823" w:rsidP="00933B21">
      <w:pPr>
        <w:pStyle w:val="ListParagraph"/>
        <w:numPr>
          <w:ilvl w:val="0"/>
          <w:numId w:val="3"/>
        </w:numPr>
        <w:ind w:left="1134" w:hanging="425"/>
      </w:pPr>
      <w:r>
        <w:rPr>
          <w:lang w:bidi="cy-GB"/>
        </w:rPr>
        <w:t>Mae'r achos yn cael ei gyfeirio at y Panel Adolygu Dyledion Myfyrwyr i'w ystyried fel achos cymhleth neu eithriadol.</w:t>
      </w:r>
    </w:p>
    <w:p w14:paraId="78DE5FC9" w14:textId="604F730D" w:rsidR="00955DB9" w:rsidRDefault="00253635" w:rsidP="0059240A">
      <w:pPr>
        <w:ind w:left="709"/>
      </w:pPr>
      <w:r>
        <w:rPr>
          <w:lang w:bidi="cy-GB"/>
        </w:rPr>
        <w:t xml:space="preserve">Ni fydd y Brifysgol fel arfer yn cyfeirio achos i'r cam nesaf os yw'r myfyriwr yn ymgysylltu'n weithredol â'r broses ac yn cymryd camau i ddatrys y sefyllfa. </w:t>
      </w:r>
    </w:p>
    <w:p w14:paraId="020DC165" w14:textId="1217BBCE" w:rsidR="00383AD5" w:rsidRPr="00433380" w:rsidRDefault="00383AD5" w:rsidP="002A5A94">
      <w:pPr>
        <w:pStyle w:val="Heading2"/>
        <w:rPr>
          <w:u w:val="single"/>
        </w:rPr>
      </w:pPr>
      <w:r w:rsidRPr="00433380">
        <w:rPr>
          <w:u w:val="single"/>
          <w:lang w:bidi="cy-GB"/>
        </w:rPr>
        <w:t>Cam 2 – Ymyrraeth â chymorth</w:t>
      </w:r>
    </w:p>
    <w:p w14:paraId="64C0DE8F" w14:textId="5AF41094" w:rsidR="00383AD5" w:rsidRPr="00433380" w:rsidRDefault="00383AD5" w:rsidP="002A5A94">
      <w:pPr>
        <w:pStyle w:val="Heading3"/>
        <w:rPr>
          <w:i/>
          <w:iCs/>
        </w:rPr>
      </w:pPr>
      <w:r w:rsidRPr="00433380">
        <w:rPr>
          <w:i/>
          <w:lang w:bidi="cy-GB"/>
        </w:rPr>
        <w:t>Pryd fydd y cam hwn yn berthnasol</w:t>
      </w:r>
    </w:p>
    <w:p w14:paraId="56270DDC" w14:textId="77777777" w:rsidR="00383AD5" w:rsidRPr="002A5A94" w:rsidRDefault="00383AD5" w:rsidP="002A5A94">
      <w:pPr>
        <w:ind w:left="720"/>
      </w:pPr>
      <w:r w:rsidRPr="002A5A94">
        <w:rPr>
          <w:lang w:bidi="cy-GB"/>
        </w:rPr>
        <w:t>Mae Cam 2 yn berthnasol pan:</w:t>
      </w:r>
    </w:p>
    <w:p w14:paraId="334B8FB5" w14:textId="6C9E3166" w:rsidR="00383AD5" w:rsidRPr="002A5A94" w:rsidRDefault="002A5A94" w:rsidP="002A5A94">
      <w:pPr>
        <w:pStyle w:val="ListParagraph"/>
        <w:numPr>
          <w:ilvl w:val="0"/>
          <w:numId w:val="3"/>
        </w:numPr>
        <w:ind w:left="1134" w:hanging="425"/>
      </w:pPr>
      <w:r w:rsidRPr="002A5A94">
        <w:rPr>
          <w:lang w:bidi="cy-GB"/>
        </w:rPr>
        <w:t>Nid yw'r mater wedi'i ddatrys yng Ngham 1</w:t>
      </w:r>
    </w:p>
    <w:p w14:paraId="73F36A97" w14:textId="7ED3725D" w:rsidR="002A5A94" w:rsidRDefault="002A5A94" w:rsidP="00EF07F5">
      <w:pPr>
        <w:pStyle w:val="ListParagraph"/>
        <w:numPr>
          <w:ilvl w:val="0"/>
          <w:numId w:val="3"/>
        </w:numPr>
        <w:ind w:left="1134" w:hanging="425"/>
      </w:pPr>
      <w:r w:rsidRPr="002A5A94">
        <w:rPr>
          <w:lang w:bidi="cy-GB"/>
        </w:rPr>
        <w:t>Mae'r myfyriwr wedi colli taliadau dro ar ôl tro</w:t>
      </w:r>
    </w:p>
    <w:p w14:paraId="263AC3C4" w14:textId="66ACCA94" w:rsidR="00383AD5" w:rsidRPr="002A5A94" w:rsidRDefault="00422DA6" w:rsidP="00EF07F5">
      <w:pPr>
        <w:pStyle w:val="ListParagraph"/>
        <w:numPr>
          <w:ilvl w:val="0"/>
          <w:numId w:val="3"/>
        </w:numPr>
        <w:ind w:left="1134" w:hanging="425"/>
      </w:pPr>
      <w:r>
        <w:rPr>
          <w:lang w:bidi="cy-GB"/>
        </w:rPr>
        <w:lastRenderedPageBreak/>
        <w:t xml:space="preserve">Nid yw'r myfyriwr wedi ymateb i gyfathrebiadau am y mater gan y Brifysgol neu fel arall wedi ceisio cymorth </w:t>
      </w:r>
    </w:p>
    <w:p w14:paraId="3774F6DE" w14:textId="782AB613" w:rsidR="00383AD5" w:rsidRDefault="0041616E" w:rsidP="002A5A94">
      <w:pPr>
        <w:pStyle w:val="ListParagraph"/>
        <w:numPr>
          <w:ilvl w:val="0"/>
          <w:numId w:val="3"/>
        </w:numPr>
        <w:ind w:left="1134" w:hanging="425"/>
      </w:pPr>
      <w:r>
        <w:rPr>
          <w:lang w:bidi="cy-GB"/>
        </w:rPr>
        <w:t>Mae'r amgylchiadau'n awgrymu bod angen ymateb mwy cydgysylltiedig.</w:t>
      </w:r>
    </w:p>
    <w:p w14:paraId="3C4863D1" w14:textId="77777777" w:rsidR="00BD32E1" w:rsidRPr="00BD32E1" w:rsidRDefault="00BD32E1" w:rsidP="00BD32E1">
      <w:pPr>
        <w:ind w:left="720"/>
      </w:pPr>
      <w:r w:rsidRPr="00BD32E1">
        <w:rPr>
          <w:lang w:bidi="cy-GB"/>
        </w:rPr>
        <w:t>Cyn penderfynu nad yw myfyriwr yn cymryd rhan yn y broses, bydd y Brifysgol fel arfer yn gwneud ymdrechion rhesymol i gysylltu â'r myfyriwr gan ddefnyddio'r manylion cyswllt a gedwir ar gofnod y myfyriwr.</w:t>
      </w:r>
    </w:p>
    <w:p w14:paraId="1D2F7320" w14:textId="74BC29EA" w:rsidR="00383AD5" w:rsidRPr="00433380" w:rsidRDefault="00383AD5" w:rsidP="002A5A94">
      <w:pPr>
        <w:pStyle w:val="Heading3"/>
        <w:rPr>
          <w:i/>
          <w:iCs/>
        </w:rPr>
      </w:pPr>
      <w:r w:rsidRPr="00433380">
        <w:rPr>
          <w:i/>
          <w:lang w:bidi="cy-GB"/>
        </w:rPr>
        <w:t>Beth fydd y Brifysgol yn ei wneud</w:t>
      </w:r>
    </w:p>
    <w:p w14:paraId="6DDCD21C" w14:textId="77777777" w:rsidR="00BF794F" w:rsidRPr="00BF794F" w:rsidRDefault="00BF794F" w:rsidP="00BF794F">
      <w:pPr>
        <w:ind w:left="720"/>
      </w:pPr>
      <w:r w:rsidRPr="00BF794F">
        <w:rPr>
          <w:lang w:bidi="cy-GB"/>
        </w:rPr>
        <w:t>Un o brif bwrpas Cam 2 yw gweithio gyda'r myfyriwr i ddeall yr amgylchiadau sy'n cyfrannu at y mater ac i nodi'r llwybr mwyaf priodol i ddatrys.</w:t>
      </w:r>
    </w:p>
    <w:p w14:paraId="4060493F" w14:textId="524D6001" w:rsidR="00383AD5" w:rsidRPr="002A5A94" w:rsidRDefault="00383AD5" w:rsidP="002A5A94">
      <w:pPr>
        <w:ind w:left="720"/>
      </w:pPr>
      <w:r w:rsidRPr="002A5A94">
        <w:rPr>
          <w:lang w:bidi="cy-GB"/>
        </w:rPr>
        <w:t>Yng Ngham 2, bydd y Brifysgol fel arfer yn:</w:t>
      </w:r>
    </w:p>
    <w:p w14:paraId="48E6DFAF" w14:textId="25E19EC0" w:rsidR="00383AD5" w:rsidRDefault="002A5A94" w:rsidP="002A5A94">
      <w:pPr>
        <w:pStyle w:val="ListParagraph"/>
        <w:numPr>
          <w:ilvl w:val="0"/>
          <w:numId w:val="3"/>
        </w:numPr>
        <w:ind w:left="1134" w:hanging="425"/>
      </w:pPr>
      <w:r w:rsidRPr="002A5A94">
        <w:rPr>
          <w:lang w:bidi="cy-GB"/>
        </w:rPr>
        <w:t>Adolygu’r achos yn fanylach</w:t>
      </w:r>
    </w:p>
    <w:p w14:paraId="4946FE80" w14:textId="772BE9A0" w:rsidR="002A5A94" w:rsidRPr="002A5A94" w:rsidRDefault="00E62F48" w:rsidP="00EF07F5">
      <w:pPr>
        <w:pStyle w:val="ListParagraph"/>
        <w:numPr>
          <w:ilvl w:val="0"/>
          <w:numId w:val="3"/>
        </w:numPr>
        <w:ind w:left="1134" w:hanging="425"/>
      </w:pPr>
      <w:r>
        <w:rPr>
          <w:lang w:bidi="cy-GB"/>
        </w:rPr>
        <w:t>Nodi cyswllt a enwir ar gyfer y myfyriwr a fydd yn trefnu cyswllt strwythuredig gyda'r myfyriwr, a all gynnwys cyfarfod neu ymgysylltiad uniongyrchol arall</w:t>
      </w:r>
    </w:p>
    <w:p w14:paraId="58C6129F" w14:textId="6CC0A68A" w:rsidR="00383AD5" w:rsidRPr="002A5A94" w:rsidRDefault="002A5A94" w:rsidP="00EF07F5">
      <w:pPr>
        <w:pStyle w:val="ListParagraph"/>
        <w:numPr>
          <w:ilvl w:val="0"/>
          <w:numId w:val="3"/>
        </w:numPr>
        <w:ind w:left="1134" w:hanging="425"/>
      </w:pPr>
      <w:r w:rsidRPr="002A5A94">
        <w:rPr>
          <w:lang w:bidi="cy-GB"/>
        </w:rPr>
        <w:t>Ystyried amgylchiadau'r myfyriwr ac unrhyw wybodaeth ategol berthnasol</w:t>
      </w:r>
    </w:p>
    <w:p w14:paraId="41C5556C" w14:textId="6DD7D977" w:rsidR="00383AD5" w:rsidRPr="002A5A94" w:rsidRDefault="002A5A94" w:rsidP="002A5A94">
      <w:pPr>
        <w:pStyle w:val="ListParagraph"/>
        <w:numPr>
          <w:ilvl w:val="0"/>
          <w:numId w:val="3"/>
        </w:numPr>
        <w:ind w:left="1134" w:hanging="425"/>
      </w:pPr>
      <w:r w:rsidRPr="002A5A94">
        <w:rPr>
          <w:lang w:bidi="cy-GB"/>
        </w:rPr>
        <w:t>Trafod yr opsiynau sydd ar gael i'w datrys</w:t>
      </w:r>
    </w:p>
    <w:p w14:paraId="4A6AED25" w14:textId="09D99349" w:rsidR="00383AD5" w:rsidRPr="002A5A94" w:rsidRDefault="002A5A94" w:rsidP="002A5A94">
      <w:pPr>
        <w:pStyle w:val="ListParagraph"/>
        <w:numPr>
          <w:ilvl w:val="0"/>
          <w:numId w:val="3"/>
        </w:numPr>
        <w:ind w:left="1134" w:hanging="425"/>
      </w:pPr>
      <w:r w:rsidRPr="002A5A94">
        <w:rPr>
          <w:lang w:bidi="cy-GB"/>
        </w:rPr>
        <w:t>Ystyried a oes angen cymorth ychwanegol neu fewnbwn arbenigol</w:t>
      </w:r>
    </w:p>
    <w:p w14:paraId="03188747" w14:textId="423C5F0B" w:rsidR="00383AD5" w:rsidRDefault="002A5A94" w:rsidP="002A5A94">
      <w:pPr>
        <w:pStyle w:val="ListParagraph"/>
        <w:numPr>
          <w:ilvl w:val="0"/>
          <w:numId w:val="3"/>
        </w:numPr>
        <w:ind w:left="1134" w:hanging="425"/>
      </w:pPr>
      <w:r w:rsidRPr="002A5A94">
        <w:rPr>
          <w:lang w:bidi="cy-GB"/>
        </w:rPr>
        <w:t>Cytuno a chofnodi cynllun gweithredu, lle bo hynny'n briodol.</w:t>
      </w:r>
    </w:p>
    <w:p w14:paraId="356D1ED9" w14:textId="68519F5F" w:rsidR="00C83E76" w:rsidRPr="00C83E76" w:rsidRDefault="00AD71D5" w:rsidP="00C83E76">
      <w:pPr>
        <w:ind w:left="709"/>
      </w:pPr>
      <w:r>
        <w:rPr>
          <w:lang w:bidi="cy-GB"/>
        </w:rPr>
        <w:t>Mewn rhai amgylchiadau, gall y Brifysgol gyfyngu mynediad myfyriwr i rai systemau neu gyfleusterau dros dro i ysgogi ymgysylltiad â'r broses. Bydd unrhyw gyfyngiadau o'r fath yn gymesur a byddant yn cael eu codi unwaith y bydd y myfyriwr yn ymgysylltu â'r broses.</w:t>
      </w:r>
    </w:p>
    <w:p w14:paraId="6834FAB8" w14:textId="05806775" w:rsidR="00383AD5" w:rsidRPr="00433380" w:rsidRDefault="00383AD5" w:rsidP="00BE7CAA">
      <w:pPr>
        <w:pStyle w:val="Heading3"/>
        <w:rPr>
          <w:i/>
          <w:iCs/>
        </w:rPr>
      </w:pPr>
      <w:r w:rsidRPr="00433380">
        <w:rPr>
          <w:i/>
          <w:lang w:bidi="cy-GB"/>
        </w:rPr>
        <w:t>Cyfrifoldeb</w:t>
      </w:r>
    </w:p>
    <w:p w14:paraId="53834520" w14:textId="436CE050" w:rsidR="00383AD5" w:rsidRDefault="00383AD5" w:rsidP="00BE7CAA">
      <w:pPr>
        <w:ind w:left="720"/>
      </w:pPr>
      <w:r w:rsidRPr="00BE7CAA">
        <w:rPr>
          <w:lang w:bidi="cy-GB"/>
        </w:rPr>
        <w:t xml:space="preserve">Bydd Cam 2 fel arfer yn cael ei arwain gan Wasanaethau Addysg a Phrofiad Myfyrwyr trwy ddull rheoli achosion, gan gydlynu gyda'r Gyfarwyddiaeth Gyllid, Ymgysylltu Byd-eang (lle bo'n berthnasol) a'r Ysgol Academaidd fel y bo'n briodol. </w:t>
      </w:r>
    </w:p>
    <w:p w14:paraId="6DFFC61F" w14:textId="61966066" w:rsidR="00383AD5" w:rsidRPr="00433380" w:rsidRDefault="00383AD5" w:rsidP="006669C8">
      <w:pPr>
        <w:pStyle w:val="Heading3"/>
        <w:rPr>
          <w:i/>
          <w:iCs/>
        </w:rPr>
      </w:pPr>
      <w:r w:rsidRPr="00433380">
        <w:rPr>
          <w:i/>
          <w:lang w:bidi="cy-GB"/>
        </w:rPr>
        <w:t>Canlyniadau posibl</w:t>
      </w:r>
    </w:p>
    <w:p w14:paraId="086089E0" w14:textId="77777777" w:rsidR="00383AD5" w:rsidRPr="006669C8" w:rsidRDefault="00383AD5" w:rsidP="006669C8">
      <w:pPr>
        <w:ind w:left="720"/>
      </w:pPr>
      <w:r w:rsidRPr="006669C8">
        <w:rPr>
          <w:lang w:bidi="cy-GB"/>
        </w:rPr>
        <w:t>Y canlyniadau posibl yng Ngham 2 yw:</w:t>
      </w:r>
    </w:p>
    <w:p w14:paraId="7E3F4247" w14:textId="77777777" w:rsidR="00655B63" w:rsidRPr="00933B21" w:rsidRDefault="00655B63" w:rsidP="00655B63">
      <w:pPr>
        <w:pStyle w:val="ListParagraph"/>
        <w:numPr>
          <w:ilvl w:val="0"/>
          <w:numId w:val="3"/>
        </w:numPr>
        <w:ind w:left="1134" w:hanging="425"/>
      </w:pPr>
      <w:r w:rsidRPr="00933B21">
        <w:rPr>
          <w:lang w:bidi="cy-GB"/>
        </w:rPr>
        <w:t>Mae'r myfyriwr yn talu'r swm sy'n weddill</w:t>
      </w:r>
    </w:p>
    <w:p w14:paraId="6C1E1E2C" w14:textId="325B2ED4" w:rsidR="00383AD5" w:rsidRPr="006669C8" w:rsidRDefault="006669C8" w:rsidP="006669C8">
      <w:pPr>
        <w:pStyle w:val="ListParagraph"/>
        <w:numPr>
          <w:ilvl w:val="0"/>
          <w:numId w:val="3"/>
        </w:numPr>
        <w:ind w:left="1134" w:hanging="425"/>
      </w:pPr>
      <w:r w:rsidRPr="006669C8">
        <w:rPr>
          <w:lang w:bidi="cy-GB"/>
        </w:rPr>
        <w:t>Mae cynllun gweithredu y cytunwyd arno yn cael ei roi ar waith a'i fonitro</w:t>
      </w:r>
    </w:p>
    <w:p w14:paraId="5A786502" w14:textId="576AFB38" w:rsidR="00383AD5" w:rsidRPr="006669C8" w:rsidRDefault="006669C8" w:rsidP="006669C8">
      <w:pPr>
        <w:pStyle w:val="ListParagraph"/>
        <w:numPr>
          <w:ilvl w:val="0"/>
          <w:numId w:val="3"/>
        </w:numPr>
        <w:ind w:left="1134" w:hanging="425"/>
      </w:pPr>
      <w:r w:rsidRPr="006669C8">
        <w:rPr>
          <w:lang w:bidi="cy-GB"/>
        </w:rPr>
        <w:t>Mae'r achos yn parhau i fod yng Ngham 2 tra bod y myfyriwr yn ymgysylltu ac yn bodloni camau y cytunwyd arnynt</w:t>
      </w:r>
    </w:p>
    <w:p w14:paraId="57C7F4A3" w14:textId="24797FF7" w:rsidR="00383AD5" w:rsidRDefault="006669C8" w:rsidP="006669C8">
      <w:pPr>
        <w:pStyle w:val="ListParagraph"/>
        <w:numPr>
          <w:ilvl w:val="0"/>
          <w:numId w:val="3"/>
        </w:numPr>
        <w:ind w:left="1134" w:hanging="425"/>
      </w:pPr>
      <w:r w:rsidRPr="006669C8">
        <w:rPr>
          <w:lang w:bidi="cy-GB"/>
        </w:rPr>
        <w:t>Mae'r achos yn symud i Gam 3 os yw'r myfyriwr yn parhau i beidio ag ymgysylltu â'r broses neu'n methu â chydymffurfio â'r cynllun gweithredu y cytunwyd arno</w:t>
      </w:r>
    </w:p>
    <w:p w14:paraId="741CF2C2" w14:textId="1C71D712" w:rsidR="009E2945" w:rsidRDefault="009E2945" w:rsidP="009E2945">
      <w:pPr>
        <w:pStyle w:val="ListParagraph"/>
        <w:numPr>
          <w:ilvl w:val="0"/>
          <w:numId w:val="3"/>
        </w:numPr>
        <w:ind w:left="1134" w:hanging="425"/>
      </w:pPr>
      <w:r>
        <w:rPr>
          <w:lang w:bidi="cy-GB"/>
        </w:rPr>
        <w:t xml:space="preserve">Mae'r achos yn cael ei gyfeirio at y Panel Adolygu Dyledion Myfyrwyr i'w ystyried fel achos cymhleth neu eithriadol. </w:t>
      </w:r>
    </w:p>
    <w:p w14:paraId="63E474DA" w14:textId="6B09117A" w:rsidR="00792056" w:rsidRPr="00B1197D" w:rsidRDefault="00792056" w:rsidP="00792056">
      <w:pPr>
        <w:pStyle w:val="Heading3"/>
        <w:rPr>
          <w:i/>
          <w:iCs/>
        </w:rPr>
      </w:pPr>
      <w:r w:rsidRPr="00B1197D">
        <w:rPr>
          <w:i/>
          <w:lang w:bidi="cy-GB"/>
        </w:rPr>
        <w:t>Cynlluniau gweithredu</w:t>
      </w:r>
    </w:p>
    <w:p w14:paraId="4E63AAAF" w14:textId="77777777" w:rsidR="00792056" w:rsidRPr="00976586" w:rsidRDefault="00792056" w:rsidP="00792056">
      <w:pPr>
        <w:ind w:left="720"/>
      </w:pPr>
      <w:r w:rsidRPr="00976586">
        <w:rPr>
          <w:lang w:bidi="cy-GB"/>
        </w:rPr>
        <w:t>Gall cynllun gweithredu gynnwys:</w:t>
      </w:r>
    </w:p>
    <w:p w14:paraId="6097CD18" w14:textId="77777777" w:rsidR="00792056" w:rsidRPr="00976586" w:rsidRDefault="00792056" w:rsidP="00792056">
      <w:pPr>
        <w:pStyle w:val="ListParagraph"/>
        <w:numPr>
          <w:ilvl w:val="0"/>
          <w:numId w:val="3"/>
        </w:numPr>
        <w:ind w:left="1134" w:hanging="425"/>
      </w:pPr>
      <w:r w:rsidRPr="00976586">
        <w:rPr>
          <w:lang w:bidi="cy-GB"/>
        </w:rPr>
        <w:t>Talu'r balans sy'n ddyledus</w:t>
      </w:r>
    </w:p>
    <w:p w14:paraId="3AA40389" w14:textId="77777777" w:rsidR="00792056" w:rsidRPr="00976586" w:rsidRDefault="00792056" w:rsidP="00792056">
      <w:pPr>
        <w:pStyle w:val="ListParagraph"/>
        <w:numPr>
          <w:ilvl w:val="0"/>
          <w:numId w:val="3"/>
        </w:numPr>
        <w:ind w:left="1134" w:hanging="425"/>
      </w:pPr>
      <w:r w:rsidRPr="00976586">
        <w:rPr>
          <w:lang w:bidi="cy-GB"/>
        </w:rPr>
        <w:lastRenderedPageBreak/>
        <w:t>Trefniant talu y cytunwyd arno yn unol ag Atodiad 3</w:t>
      </w:r>
    </w:p>
    <w:p w14:paraId="4128753D" w14:textId="77777777" w:rsidR="00792056" w:rsidRPr="00976586" w:rsidRDefault="00792056" w:rsidP="00792056">
      <w:pPr>
        <w:pStyle w:val="ListParagraph"/>
        <w:numPr>
          <w:ilvl w:val="0"/>
          <w:numId w:val="3"/>
        </w:numPr>
        <w:ind w:left="1134" w:hanging="425"/>
      </w:pPr>
      <w:r w:rsidRPr="00976586">
        <w:rPr>
          <w:lang w:bidi="cy-GB"/>
        </w:rPr>
        <w:t>Cyfeirio at wasanaethau cymorth perthnasol</w:t>
      </w:r>
    </w:p>
    <w:p w14:paraId="4826702A" w14:textId="77777777" w:rsidR="00792056" w:rsidRPr="00976586" w:rsidRDefault="00792056" w:rsidP="00792056">
      <w:pPr>
        <w:pStyle w:val="ListParagraph"/>
        <w:numPr>
          <w:ilvl w:val="0"/>
          <w:numId w:val="3"/>
        </w:numPr>
        <w:ind w:left="1134" w:hanging="425"/>
      </w:pPr>
      <w:r w:rsidRPr="00976586">
        <w:rPr>
          <w:lang w:bidi="cy-GB"/>
        </w:rPr>
        <w:t>Camau gweithredu y cytunwyd arnynt ar gyfer y myfyriwr a/neu'r Brifysgol</w:t>
      </w:r>
    </w:p>
    <w:p w14:paraId="05A9CE48" w14:textId="77777777" w:rsidR="00792056" w:rsidRPr="00976586" w:rsidRDefault="00792056" w:rsidP="00792056">
      <w:pPr>
        <w:pStyle w:val="ListParagraph"/>
        <w:numPr>
          <w:ilvl w:val="0"/>
          <w:numId w:val="3"/>
        </w:numPr>
        <w:ind w:left="1134" w:hanging="425"/>
      </w:pPr>
      <w:r w:rsidRPr="00976586">
        <w:rPr>
          <w:lang w:bidi="cy-GB"/>
        </w:rPr>
        <w:t xml:space="preserve">Trefniadau ar gyfer dilyniant ac adolygiad. </w:t>
      </w:r>
    </w:p>
    <w:p w14:paraId="20B4A479" w14:textId="77777777" w:rsidR="00792056" w:rsidRDefault="00792056" w:rsidP="001F5022">
      <w:pPr>
        <w:pStyle w:val="ListParagraph"/>
      </w:pPr>
    </w:p>
    <w:p w14:paraId="6F810739" w14:textId="77777777" w:rsidR="00FF533B" w:rsidRPr="00FF533B" w:rsidRDefault="00FF533B" w:rsidP="00FF533B">
      <w:pPr>
        <w:pStyle w:val="ListParagraph"/>
      </w:pPr>
      <w:r w:rsidRPr="00FF533B">
        <w:rPr>
          <w:lang w:bidi="cy-GB"/>
        </w:rPr>
        <w:t>Ni fydd myfyrwyr sy'n cydymffurfio â chynllun gweithredu neu drefniant talu y cytunwyd arnynt fel arfer yn symud ymlaen i gam diweddarach o'r Fframwaith.</w:t>
      </w:r>
    </w:p>
    <w:p w14:paraId="25AA481C" w14:textId="5050ABBF" w:rsidR="00383AD5" w:rsidRPr="00B1197D" w:rsidRDefault="00383AD5" w:rsidP="009E2945">
      <w:pPr>
        <w:pStyle w:val="Heading2"/>
        <w:rPr>
          <w:u w:val="single"/>
        </w:rPr>
      </w:pPr>
      <w:r w:rsidRPr="00B1197D">
        <w:rPr>
          <w:u w:val="single"/>
          <w:lang w:bidi="cy-GB"/>
        </w:rPr>
        <w:t>Cam 3 – Rhybudd terfynol</w:t>
      </w:r>
    </w:p>
    <w:p w14:paraId="109D0E40" w14:textId="3530A4D6" w:rsidR="00383AD5" w:rsidRPr="00B1197D" w:rsidRDefault="00383AD5" w:rsidP="009E2945">
      <w:pPr>
        <w:pStyle w:val="Heading3"/>
        <w:rPr>
          <w:i/>
          <w:iCs/>
        </w:rPr>
      </w:pPr>
      <w:r w:rsidRPr="00B1197D">
        <w:rPr>
          <w:i/>
          <w:lang w:bidi="cy-GB"/>
        </w:rPr>
        <w:t>Pryd fydd y cam hwn yn berthnasol</w:t>
      </w:r>
    </w:p>
    <w:p w14:paraId="743869F0" w14:textId="77777777" w:rsidR="00383AD5" w:rsidRPr="00383AD5" w:rsidRDefault="00383AD5" w:rsidP="00C40427">
      <w:pPr>
        <w:pStyle w:val="Heading3"/>
        <w:numPr>
          <w:ilvl w:val="0"/>
          <w:numId w:val="0"/>
        </w:numPr>
        <w:ind w:left="720"/>
      </w:pPr>
      <w:r w:rsidRPr="00383AD5">
        <w:rPr>
          <w:lang w:bidi="cy-GB"/>
        </w:rPr>
        <w:t>Mae Cam 3 yn berthnasol pan:</w:t>
      </w:r>
    </w:p>
    <w:p w14:paraId="33452156" w14:textId="4C37928D" w:rsidR="00383AD5" w:rsidRPr="00C40427" w:rsidRDefault="00C40427" w:rsidP="00C40427">
      <w:pPr>
        <w:pStyle w:val="ListParagraph"/>
        <w:numPr>
          <w:ilvl w:val="0"/>
          <w:numId w:val="3"/>
        </w:numPr>
        <w:ind w:left="1134" w:hanging="425"/>
      </w:pPr>
      <w:r w:rsidRPr="00C40427">
        <w:rPr>
          <w:lang w:bidi="cy-GB"/>
        </w:rPr>
        <w:t>Nid yw'r mater wedi'i ddatrys yng Ngham 2</w:t>
      </w:r>
    </w:p>
    <w:p w14:paraId="1CFCE9B8" w14:textId="7E285602" w:rsidR="0042713A" w:rsidRPr="002A5A94" w:rsidRDefault="00C40427" w:rsidP="0042713A">
      <w:pPr>
        <w:pStyle w:val="ListParagraph"/>
        <w:numPr>
          <w:ilvl w:val="0"/>
          <w:numId w:val="3"/>
        </w:numPr>
        <w:ind w:left="1134" w:hanging="425"/>
      </w:pPr>
      <w:r w:rsidRPr="00C40427">
        <w:rPr>
          <w:lang w:bidi="cy-GB"/>
        </w:rPr>
        <w:t xml:space="preserve">Mae'r myfyriwr wedi parhau i beidio ag ymateb i gyfathrebiadau am y mater gan y Brifysgol neu fel arall wedi ceisio cymorth </w:t>
      </w:r>
    </w:p>
    <w:p w14:paraId="2DD3D80C" w14:textId="1C146FA9" w:rsidR="00383AD5" w:rsidRPr="00C40427" w:rsidRDefault="00C40427" w:rsidP="00C40427">
      <w:pPr>
        <w:pStyle w:val="ListParagraph"/>
        <w:numPr>
          <w:ilvl w:val="0"/>
          <w:numId w:val="3"/>
        </w:numPr>
        <w:ind w:left="1134" w:hanging="425"/>
      </w:pPr>
      <w:r w:rsidRPr="00C40427">
        <w:rPr>
          <w:lang w:bidi="cy-GB"/>
        </w:rPr>
        <w:t>Nid yw'r myfyriwr wedi cydymffurfio â chynllun gweithredu neu drefniant talu y cytunwyd arno</w:t>
      </w:r>
    </w:p>
    <w:p w14:paraId="331400D4" w14:textId="4F3BD66B" w:rsidR="00383AD5" w:rsidRPr="00C40427" w:rsidRDefault="00C40427" w:rsidP="00C40427">
      <w:pPr>
        <w:pStyle w:val="ListParagraph"/>
        <w:numPr>
          <w:ilvl w:val="0"/>
          <w:numId w:val="3"/>
        </w:numPr>
        <w:ind w:left="1134" w:hanging="425"/>
      </w:pPr>
      <w:r w:rsidRPr="00C40427">
        <w:rPr>
          <w:lang w:bidi="cy-GB"/>
        </w:rPr>
        <w:t>Mae'r Brifysgol o'r farn bod angen cyfle ffurfiol olaf i ddatrys y mater cyn ystyried sancsiynau.</w:t>
      </w:r>
    </w:p>
    <w:p w14:paraId="21708EE6" w14:textId="4520C9B5" w:rsidR="00383AD5" w:rsidRPr="00B1197D" w:rsidRDefault="00383AD5" w:rsidP="00582F4D">
      <w:pPr>
        <w:pStyle w:val="Heading3"/>
        <w:rPr>
          <w:i/>
          <w:iCs/>
        </w:rPr>
      </w:pPr>
      <w:r w:rsidRPr="00B1197D">
        <w:rPr>
          <w:i/>
          <w:lang w:bidi="cy-GB"/>
        </w:rPr>
        <w:t>Beth fydd y Brifysgol yn ei wneud</w:t>
      </w:r>
    </w:p>
    <w:p w14:paraId="7626C4C6" w14:textId="1868036E" w:rsidR="00383AD5" w:rsidRPr="00383AD5" w:rsidRDefault="00383AD5" w:rsidP="00FB14EA">
      <w:pPr>
        <w:pStyle w:val="Heading3"/>
        <w:numPr>
          <w:ilvl w:val="0"/>
          <w:numId w:val="0"/>
        </w:numPr>
        <w:ind w:left="720"/>
      </w:pPr>
      <w:r w:rsidRPr="00383AD5">
        <w:rPr>
          <w:lang w:bidi="cy-GB"/>
        </w:rPr>
        <w:t>Yng Ngham 3, bydd y Brifysgol yn cyhoeddi cyfathrebu ysgrifenedig ffurfiol a fydd yn:</w:t>
      </w:r>
    </w:p>
    <w:p w14:paraId="4857DB1D" w14:textId="2262675D" w:rsidR="00383AD5" w:rsidRPr="00FB14EA" w:rsidRDefault="00FA22F1" w:rsidP="00FB14EA">
      <w:pPr>
        <w:pStyle w:val="ListParagraph"/>
        <w:numPr>
          <w:ilvl w:val="0"/>
          <w:numId w:val="3"/>
        </w:numPr>
        <w:ind w:left="1134" w:hanging="425"/>
      </w:pPr>
      <w:r>
        <w:rPr>
          <w:lang w:bidi="cy-GB"/>
        </w:rPr>
        <w:t>Ailddatgan y swm sy'n ddyledus</w:t>
      </w:r>
    </w:p>
    <w:p w14:paraId="6D7DB2B0" w14:textId="30FAD121" w:rsidR="00383AD5" w:rsidRPr="00FB14EA" w:rsidRDefault="00FB14EA" w:rsidP="00FB14EA">
      <w:pPr>
        <w:pStyle w:val="ListParagraph"/>
        <w:numPr>
          <w:ilvl w:val="0"/>
          <w:numId w:val="3"/>
        </w:numPr>
        <w:ind w:left="1134" w:hanging="425"/>
      </w:pPr>
      <w:r w:rsidRPr="00FB14EA">
        <w:rPr>
          <w:lang w:bidi="cy-GB"/>
        </w:rPr>
        <w:t>Crynhoi'r camau a gymerwyd eisoes</w:t>
      </w:r>
    </w:p>
    <w:p w14:paraId="5E0C2ED4" w14:textId="7CB803FC" w:rsidR="00383AD5" w:rsidRPr="00FB14EA" w:rsidRDefault="00FB14EA" w:rsidP="00EF07F5">
      <w:pPr>
        <w:pStyle w:val="ListParagraph"/>
        <w:numPr>
          <w:ilvl w:val="0"/>
          <w:numId w:val="3"/>
        </w:numPr>
        <w:ind w:left="1134" w:hanging="425"/>
      </w:pPr>
      <w:r w:rsidRPr="00FB14EA">
        <w:rPr>
          <w:lang w:bidi="cy-GB"/>
        </w:rPr>
        <w:t xml:space="preserve">Nodi’r camau sydd eu hangen ar y myfyriwr a'r dyddiad cau ar gyfer ymateb </w:t>
      </w:r>
    </w:p>
    <w:p w14:paraId="146D5A7A" w14:textId="17B8CAFC" w:rsidR="00383AD5" w:rsidRPr="00FB14EA" w:rsidRDefault="00FB14EA" w:rsidP="00FB14EA">
      <w:pPr>
        <w:pStyle w:val="ListParagraph"/>
        <w:numPr>
          <w:ilvl w:val="0"/>
          <w:numId w:val="3"/>
        </w:numPr>
        <w:ind w:left="1134" w:hanging="425"/>
      </w:pPr>
      <w:r w:rsidRPr="00FB14EA">
        <w:rPr>
          <w:lang w:bidi="cy-GB"/>
        </w:rPr>
        <w:t>Esbonio’r canlyniadau posibl os nad yw'r mater yn cael ei ddatrys</w:t>
      </w:r>
    </w:p>
    <w:p w14:paraId="4234BD88" w14:textId="3A7DCB64" w:rsidR="00383AD5" w:rsidRDefault="00FB14EA" w:rsidP="00FB14EA">
      <w:pPr>
        <w:pStyle w:val="ListParagraph"/>
        <w:numPr>
          <w:ilvl w:val="0"/>
          <w:numId w:val="3"/>
        </w:numPr>
        <w:ind w:left="1134" w:hanging="425"/>
      </w:pPr>
      <w:r w:rsidRPr="00FB14EA">
        <w:rPr>
          <w:lang w:bidi="cy-GB"/>
        </w:rPr>
        <w:t>Atgoffa’r myfyriwr o'r cymorth sydd ar gael.</w:t>
      </w:r>
    </w:p>
    <w:p w14:paraId="22BF2F97" w14:textId="43E0835A" w:rsidR="00AE6B5F" w:rsidRPr="00C83E76" w:rsidRDefault="00062B61" w:rsidP="00AE6B5F">
      <w:pPr>
        <w:ind w:left="709"/>
      </w:pPr>
      <w:r>
        <w:rPr>
          <w:lang w:bidi="cy-GB"/>
        </w:rPr>
        <w:t>Fel yng Ngham 2, gall y Brifysgol gyfyngu dros dro ar fynediad myfyriwr i systemau neu gyfleusterau penodol mewn rhai amgylchiadau i ysgogi ymgysylltu â'r broses. Bydd unrhyw gyfyngiadau yn parhau i fod yn gymesur a byddant fel arfer yn cael eu codi unwaith y bydd y myfyriwr yn ymgysylltu â'r broses.</w:t>
      </w:r>
    </w:p>
    <w:p w14:paraId="6E8B747A" w14:textId="629ADC25" w:rsidR="00802B2D" w:rsidRPr="00802B2D" w:rsidRDefault="006062B9" w:rsidP="00802B2D">
      <w:pPr>
        <w:pStyle w:val="ListParagraph"/>
      </w:pPr>
      <w:r>
        <w:rPr>
          <w:lang w:bidi="cy-GB"/>
        </w:rPr>
        <w:t>Bydd myfyrwyr yn cael amserlen glir a rhesymol i ymateb cyn cymryd camau pellach.</w:t>
      </w:r>
    </w:p>
    <w:p w14:paraId="7C57E19F" w14:textId="659D1C08" w:rsidR="00383AD5" w:rsidRPr="00B1197D" w:rsidRDefault="00383AD5" w:rsidP="00D2690A">
      <w:pPr>
        <w:pStyle w:val="Heading3"/>
        <w:rPr>
          <w:i/>
          <w:iCs/>
        </w:rPr>
      </w:pPr>
      <w:r w:rsidRPr="00B1197D">
        <w:rPr>
          <w:i/>
          <w:lang w:bidi="cy-GB"/>
        </w:rPr>
        <w:t>Cyfrifoldeb</w:t>
      </w:r>
    </w:p>
    <w:p w14:paraId="52777B16" w14:textId="75BE5EA0" w:rsidR="00383AD5" w:rsidRDefault="00383AD5" w:rsidP="00D2690A">
      <w:pPr>
        <w:pStyle w:val="Heading3"/>
        <w:numPr>
          <w:ilvl w:val="0"/>
          <w:numId w:val="0"/>
        </w:numPr>
        <w:ind w:left="720"/>
      </w:pPr>
      <w:r w:rsidRPr="00383AD5">
        <w:rPr>
          <w:lang w:bidi="cy-GB"/>
        </w:rPr>
        <w:t>Bydd y cyfathrebu ffurfiol Cam 3 fel arfer yn cael ei gyhoeddi gan Gyllid, gyda mewnbwn gan Wasanaethau Addysg a Phrofiad Myfyrwyr yn ôl yr angen.</w:t>
      </w:r>
    </w:p>
    <w:p w14:paraId="557BE491" w14:textId="77777777" w:rsidR="00B34D84" w:rsidRDefault="00B34D84" w:rsidP="00D2690A">
      <w:pPr>
        <w:pStyle w:val="Heading3"/>
        <w:numPr>
          <w:ilvl w:val="0"/>
          <w:numId w:val="0"/>
        </w:numPr>
        <w:ind w:left="720"/>
      </w:pPr>
    </w:p>
    <w:p w14:paraId="4CB9CB3D" w14:textId="70626228" w:rsidR="00383AD5" w:rsidRPr="00B1197D" w:rsidRDefault="00383AD5" w:rsidP="00B1197D">
      <w:pPr>
        <w:pStyle w:val="Heading3"/>
        <w:rPr>
          <w:i/>
          <w:iCs/>
        </w:rPr>
      </w:pPr>
      <w:r w:rsidRPr="00B1197D">
        <w:rPr>
          <w:i/>
          <w:lang w:bidi="cy-GB"/>
        </w:rPr>
        <w:t>Canlyniadau posibl</w:t>
      </w:r>
    </w:p>
    <w:p w14:paraId="0EB6D19C" w14:textId="77777777" w:rsidR="00383AD5" w:rsidRPr="008123B7" w:rsidRDefault="00383AD5" w:rsidP="008123B7">
      <w:pPr>
        <w:pStyle w:val="Heading3"/>
        <w:numPr>
          <w:ilvl w:val="0"/>
          <w:numId w:val="0"/>
        </w:numPr>
        <w:ind w:left="720"/>
      </w:pPr>
      <w:r w:rsidRPr="008123B7">
        <w:rPr>
          <w:lang w:bidi="cy-GB"/>
        </w:rPr>
        <w:t>Y canlyniadau posibl yng Ngham 3 yw:</w:t>
      </w:r>
    </w:p>
    <w:p w14:paraId="7A3EC5FD" w14:textId="77777777" w:rsidR="00655B63" w:rsidRPr="00933B21" w:rsidRDefault="00655B63" w:rsidP="00655B63">
      <w:pPr>
        <w:pStyle w:val="ListParagraph"/>
        <w:numPr>
          <w:ilvl w:val="0"/>
          <w:numId w:val="3"/>
        </w:numPr>
        <w:ind w:left="1134" w:hanging="425"/>
      </w:pPr>
      <w:r w:rsidRPr="00933B21">
        <w:rPr>
          <w:lang w:bidi="cy-GB"/>
        </w:rPr>
        <w:t>Mae'r myfyriwr yn talu'r swm sy'n weddill</w:t>
      </w:r>
    </w:p>
    <w:p w14:paraId="457BB1CE" w14:textId="7E3F7791" w:rsidR="00383AD5" w:rsidRPr="008123B7" w:rsidRDefault="0016209C" w:rsidP="008123B7">
      <w:pPr>
        <w:pStyle w:val="ListParagraph"/>
        <w:numPr>
          <w:ilvl w:val="0"/>
          <w:numId w:val="3"/>
        </w:numPr>
        <w:ind w:left="1134" w:hanging="425"/>
      </w:pPr>
      <w:r w:rsidRPr="008123B7">
        <w:rPr>
          <w:lang w:bidi="cy-GB"/>
        </w:rPr>
        <w:t>Mae'r myfyriwr yn ail-ymgysylltu a chytunir ar gynllun talu priodol</w:t>
      </w:r>
    </w:p>
    <w:p w14:paraId="602DBDC5" w14:textId="77777777" w:rsidR="00831E07" w:rsidRDefault="00BC7D2A" w:rsidP="00831E07">
      <w:pPr>
        <w:pStyle w:val="ListParagraph"/>
        <w:numPr>
          <w:ilvl w:val="0"/>
          <w:numId w:val="3"/>
        </w:numPr>
        <w:ind w:left="1134" w:hanging="425"/>
      </w:pPr>
      <w:r>
        <w:rPr>
          <w:lang w:bidi="cy-GB"/>
        </w:rPr>
        <w:lastRenderedPageBreak/>
        <w:t xml:space="preserve">Mae'r achos yn cael ei gyfeirio at y Panel Adolygu Dyled Myfyrwyr i'w ystyried fel achos cymhleth neu eithriad </w:t>
      </w:r>
    </w:p>
    <w:p w14:paraId="06558774" w14:textId="6968B364" w:rsidR="00831E07" w:rsidRDefault="00831E07" w:rsidP="00831E07">
      <w:pPr>
        <w:pStyle w:val="ListParagraph"/>
        <w:numPr>
          <w:ilvl w:val="0"/>
          <w:numId w:val="3"/>
        </w:numPr>
        <w:ind w:left="1134" w:hanging="425"/>
      </w:pPr>
      <w:r w:rsidRPr="008123B7">
        <w:rPr>
          <w:lang w:bidi="cy-GB"/>
        </w:rPr>
        <w:t>Mae'r achos yn cael ei ddwysáu i Gam 4 ar gyfer gweithredu ffurfiol (cymhwyso sancsiynau).</w:t>
      </w:r>
    </w:p>
    <w:p w14:paraId="7D85E7B8" w14:textId="1875DD7B" w:rsidR="00383AD5" w:rsidRPr="00B34D84" w:rsidRDefault="00383AD5" w:rsidP="00F031F5">
      <w:pPr>
        <w:pStyle w:val="Heading2"/>
        <w:rPr>
          <w:u w:val="single"/>
        </w:rPr>
      </w:pPr>
      <w:r w:rsidRPr="00B34D84">
        <w:rPr>
          <w:u w:val="single"/>
          <w:lang w:bidi="cy-GB"/>
        </w:rPr>
        <w:t>Cam 4 – Camau gweithredu ffurfiol (cymhwyso sancsiynau)</w:t>
      </w:r>
    </w:p>
    <w:p w14:paraId="15177043" w14:textId="442EBAAA" w:rsidR="00383AD5" w:rsidRPr="00B34D84" w:rsidRDefault="00383AD5" w:rsidP="00087CB8">
      <w:pPr>
        <w:pStyle w:val="Heading3"/>
        <w:rPr>
          <w:i/>
          <w:iCs/>
        </w:rPr>
      </w:pPr>
      <w:r w:rsidRPr="00B34D84">
        <w:rPr>
          <w:i/>
          <w:lang w:bidi="cy-GB"/>
        </w:rPr>
        <w:t>Pryd fydd y cam hwn yn berthnasol</w:t>
      </w:r>
    </w:p>
    <w:p w14:paraId="3F3A7BE7" w14:textId="34261239" w:rsidR="00383AD5" w:rsidRPr="00383AD5" w:rsidRDefault="00922D5B" w:rsidP="007478C3">
      <w:pPr>
        <w:pStyle w:val="Heading3"/>
        <w:numPr>
          <w:ilvl w:val="0"/>
          <w:numId w:val="0"/>
        </w:numPr>
        <w:ind w:left="720"/>
        <w:rPr>
          <w:rFonts w:ascii="Altis Book" w:hAnsi="Altis Book"/>
          <w:color w:val="415464"/>
          <w:sz w:val="28"/>
          <w:szCs w:val="32"/>
        </w:rPr>
      </w:pPr>
      <w:r w:rsidRPr="00922D5B">
        <w:rPr>
          <w:lang w:bidi="cy-GB"/>
        </w:rPr>
        <w:t>Mae Cam 4 yn cael ei gyrraedd dim ond lle nad yw camau cynharach wedi datrys y mater ac mae dyled ffioedd dysgu yn parhau i fod heb ei dalu. Mae Cam 4 yn berthnasol pan:</w:t>
      </w:r>
    </w:p>
    <w:p w14:paraId="41B02449" w14:textId="5938A55E" w:rsidR="00383AD5" w:rsidRPr="00087CB8" w:rsidRDefault="00087CB8" w:rsidP="00087CB8">
      <w:pPr>
        <w:pStyle w:val="ListParagraph"/>
        <w:numPr>
          <w:ilvl w:val="0"/>
          <w:numId w:val="3"/>
        </w:numPr>
        <w:ind w:left="1134" w:hanging="425"/>
      </w:pPr>
      <w:r w:rsidRPr="00087CB8">
        <w:rPr>
          <w:lang w:bidi="cy-GB"/>
        </w:rPr>
        <w:t>Mae'r ddyled ffioedd dysgu yn parhau i fod heb ei thalu ar ôl camau cynharach o ymyrraeth</w:t>
      </w:r>
    </w:p>
    <w:p w14:paraId="1D6CD66B" w14:textId="0E64CD82" w:rsidR="00383AD5" w:rsidRPr="00087CB8" w:rsidRDefault="00087CB8" w:rsidP="00087CB8">
      <w:pPr>
        <w:pStyle w:val="ListParagraph"/>
        <w:numPr>
          <w:ilvl w:val="0"/>
          <w:numId w:val="3"/>
        </w:numPr>
        <w:ind w:left="1134" w:hanging="425"/>
      </w:pPr>
      <w:r w:rsidRPr="00087CB8">
        <w:rPr>
          <w:lang w:bidi="cy-GB"/>
        </w:rPr>
        <w:t>Nid yw'r myfyriwr wedi ymgysylltu'n ddigonol â chamau cynharach y broses</w:t>
      </w:r>
    </w:p>
    <w:p w14:paraId="736A8ECD" w14:textId="32EAE394" w:rsidR="00383AD5" w:rsidRPr="00087CB8" w:rsidRDefault="00087CB8" w:rsidP="00087CB8">
      <w:pPr>
        <w:pStyle w:val="ListParagraph"/>
        <w:numPr>
          <w:ilvl w:val="0"/>
          <w:numId w:val="3"/>
        </w:numPr>
        <w:ind w:left="1134" w:hanging="425"/>
      </w:pPr>
      <w:r w:rsidRPr="00087CB8">
        <w:rPr>
          <w:lang w:bidi="cy-GB"/>
        </w:rPr>
        <w:t>Nid yw'r myfyriwr wedi cydymffurfio â gweithredoedd neu drefniadau y cytunwyd arnynt</w:t>
      </w:r>
    </w:p>
    <w:p w14:paraId="59F536B2" w14:textId="65FED43F" w:rsidR="00383AD5" w:rsidRPr="00087CB8" w:rsidRDefault="00087CB8" w:rsidP="00087CB8">
      <w:pPr>
        <w:pStyle w:val="ListParagraph"/>
        <w:numPr>
          <w:ilvl w:val="0"/>
          <w:numId w:val="3"/>
        </w:numPr>
        <w:ind w:left="1134" w:hanging="425"/>
      </w:pPr>
      <w:r w:rsidRPr="00087CB8">
        <w:rPr>
          <w:lang w:bidi="cy-GB"/>
        </w:rPr>
        <w:t>Mae'r Brifysgol yn penderfynu bod angen gweithredu ffurfiol pellach.</w:t>
      </w:r>
    </w:p>
    <w:p w14:paraId="2F403DFB" w14:textId="1A900FD2" w:rsidR="00383AD5" w:rsidRPr="00B34D84" w:rsidRDefault="00383AD5" w:rsidP="00087CB8">
      <w:pPr>
        <w:pStyle w:val="Heading3"/>
        <w:rPr>
          <w:i/>
          <w:iCs/>
        </w:rPr>
      </w:pPr>
      <w:r w:rsidRPr="00B34D84">
        <w:rPr>
          <w:i/>
          <w:lang w:bidi="cy-GB"/>
        </w:rPr>
        <w:t>Beth fydd y Brifysgol yn ei wneud</w:t>
      </w:r>
    </w:p>
    <w:p w14:paraId="3C7183DC" w14:textId="048D874D" w:rsidR="00504586" w:rsidRDefault="00383AD5" w:rsidP="00087CB8">
      <w:pPr>
        <w:pStyle w:val="Heading3"/>
        <w:numPr>
          <w:ilvl w:val="0"/>
          <w:numId w:val="0"/>
        </w:numPr>
        <w:ind w:left="720"/>
      </w:pPr>
      <w:r w:rsidRPr="00087CB8">
        <w:rPr>
          <w:lang w:bidi="cy-GB"/>
        </w:rPr>
        <w:t xml:space="preserve">Yng Ngham 4, gall y Brifysgol gymhwyso sancsiynau ar fyfyriwr am beidio â thalu dyled ffioedd dysgu parhaus. Bydd y sancsiynau a gymhwysir yn ystyried natur y ddyled a statws cofrestru'r myfyriwr. Mae sancsiynau posibl wedi'u nodi yn Atodiad 5.  </w:t>
      </w:r>
    </w:p>
    <w:p w14:paraId="12B47A70" w14:textId="77777777" w:rsidR="00087CB8" w:rsidRPr="00087CB8" w:rsidRDefault="00087CB8" w:rsidP="00087CB8">
      <w:pPr>
        <w:pStyle w:val="Heading3"/>
        <w:numPr>
          <w:ilvl w:val="0"/>
          <w:numId w:val="0"/>
        </w:numPr>
        <w:ind w:left="720"/>
      </w:pPr>
    </w:p>
    <w:p w14:paraId="00E815FD" w14:textId="66795F39" w:rsidR="00383AD5" w:rsidRPr="00B34D84" w:rsidRDefault="00383AD5" w:rsidP="00087CB8">
      <w:pPr>
        <w:pStyle w:val="Heading3"/>
        <w:rPr>
          <w:i/>
          <w:iCs/>
        </w:rPr>
      </w:pPr>
      <w:r w:rsidRPr="00B34D84">
        <w:rPr>
          <w:i/>
          <w:lang w:bidi="cy-GB"/>
        </w:rPr>
        <w:t>Gwneud penderfyniadau</w:t>
      </w:r>
    </w:p>
    <w:p w14:paraId="62A03F0F" w14:textId="448C575C" w:rsidR="00383AD5" w:rsidRPr="00942708" w:rsidRDefault="00383AD5" w:rsidP="00942708">
      <w:pPr>
        <w:pStyle w:val="Heading3"/>
        <w:numPr>
          <w:ilvl w:val="0"/>
          <w:numId w:val="0"/>
        </w:numPr>
        <w:ind w:left="720"/>
      </w:pPr>
      <w:r w:rsidRPr="00942708">
        <w:rPr>
          <w:lang w:bidi="cy-GB"/>
        </w:rPr>
        <w:t>Rhaid i unrhyw sancsiynau a gymhwysir o dan y cam hwn fod:</w:t>
      </w:r>
    </w:p>
    <w:p w14:paraId="48DA0EEB" w14:textId="2C2E0DEA" w:rsidR="00942708" w:rsidRDefault="00942708" w:rsidP="00EF07F5">
      <w:pPr>
        <w:pStyle w:val="ListParagraph"/>
        <w:numPr>
          <w:ilvl w:val="0"/>
          <w:numId w:val="3"/>
        </w:numPr>
        <w:ind w:left="1134" w:hanging="425"/>
      </w:pPr>
      <w:r w:rsidRPr="00942708">
        <w:rPr>
          <w:lang w:bidi="cy-GB"/>
        </w:rPr>
        <w:t>Yn deg, cymesur a chyson â'r prif bolisi</w:t>
      </w:r>
    </w:p>
    <w:p w14:paraId="07DDEE45" w14:textId="44C15B58" w:rsidR="00383AD5" w:rsidRPr="00942708" w:rsidRDefault="00942708" w:rsidP="00EF07F5">
      <w:pPr>
        <w:pStyle w:val="ListParagraph"/>
        <w:numPr>
          <w:ilvl w:val="0"/>
          <w:numId w:val="3"/>
        </w:numPr>
        <w:ind w:left="1134" w:hanging="425"/>
      </w:pPr>
      <w:r w:rsidRPr="00942708">
        <w:rPr>
          <w:lang w:bidi="cy-GB"/>
        </w:rPr>
        <w:t>Yn seiliedig ar amgylchiadau'r achos</w:t>
      </w:r>
    </w:p>
    <w:p w14:paraId="680A7394" w14:textId="29918378" w:rsidR="00383AD5" w:rsidRPr="00942708" w:rsidRDefault="00710717" w:rsidP="00942708">
      <w:pPr>
        <w:pStyle w:val="ListParagraph"/>
        <w:numPr>
          <w:ilvl w:val="0"/>
          <w:numId w:val="3"/>
        </w:numPr>
        <w:ind w:left="1134" w:hanging="425"/>
      </w:pPr>
      <w:r>
        <w:rPr>
          <w:lang w:bidi="cy-GB"/>
        </w:rPr>
        <w:t>Wedi'i lywio gan unrhyw amgylchiadau unigol perthnasol, gan gynnwys amgylchiadau academaidd a phersonol y myfyriwr.</w:t>
      </w:r>
    </w:p>
    <w:p w14:paraId="7400DC8A" w14:textId="36338204" w:rsidR="00383AD5" w:rsidRDefault="00BB0137" w:rsidP="004F2F66">
      <w:pPr>
        <w:pStyle w:val="Heading3"/>
        <w:numPr>
          <w:ilvl w:val="0"/>
          <w:numId w:val="0"/>
        </w:numPr>
        <w:ind w:left="720"/>
      </w:pPr>
      <w:r>
        <w:rPr>
          <w:lang w:bidi="cy-GB"/>
        </w:rPr>
        <w:t>Bydd penderfyniadau i gymhwyso sancsiynau yn cael eu gwneud gan y Panel Adolygu Dyledion Myfyrwyr.</w:t>
      </w:r>
    </w:p>
    <w:p w14:paraId="0EEE22CA" w14:textId="77777777" w:rsidR="00021448" w:rsidRPr="004F2F66" w:rsidRDefault="00021448" w:rsidP="004F2F66">
      <w:pPr>
        <w:pStyle w:val="Heading3"/>
        <w:numPr>
          <w:ilvl w:val="0"/>
          <w:numId w:val="0"/>
        </w:numPr>
        <w:ind w:left="720"/>
      </w:pPr>
    </w:p>
    <w:p w14:paraId="05F8A857" w14:textId="7C1306DD" w:rsidR="00383AD5" w:rsidRPr="00B34D84" w:rsidRDefault="00B34D84" w:rsidP="00027CF7">
      <w:pPr>
        <w:pStyle w:val="Heading3"/>
        <w:rPr>
          <w:i/>
          <w:iCs/>
        </w:rPr>
      </w:pPr>
      <w:r w:rsidRPr="00B34D84">
        <w:rPr>
          <w:i/>
          <w:lang w:bidi="cy-GB"/>
        </w:rPr>
        <w:t>Canlyniadau posibl</w:t>
      </w:r>
    </w:p>
    <w:p w14:paraId="2F5EB62C" w14:textId="77777777" w:rsidR="00383AD5" w:rsidRPr="00FB1877" w:rsidRDefault="00383AD5" w:rsidP="00027CF7">
      <w:pPr>
        <w:pStyle w:val="Heading3"/>
        <w:numPr>
          <w:ilvl w:val="0"/>
          <w:numId w:val="0"/>
        </w:numPr>
        <w:ind w:left="720"/>
      </w:pPr>
      <w:r w:rsidRPr="00FB1877">
        <w:rPr>
          <w:lang w:bidi="cy-GB"/>
        </w:rPr>
        <w:t>Gall canlyniad Cam 4 fod yn:</w:t>
      </w:r>
    </w:p>
    <w:p w14:paraId="5F7F8209" w14:textId="6EACD886" w:rsidR="00383AD5" w:rsidRPr="00FB1877" w:rsidRDefault="001B223B" w:rsidP="00FB1877">
      <w:pPr>
        <w:pStyle w:val="ListParagraph"/>
        <w:numPr>
          <w:ilvl w:val="0"/>
          <w:numId w:val="3"/>
        </w:numPr>
        <w:ind w:left="1134" w:hanging="425"/>
      </w:pPr>
      <w:r w:rsidRPr="00FB1877">
        <w:rPr>
          <w:lang w:bidi="cy-GB"/>
        </w:rPr>
        <w:t>Cymhwyso un neu fwy o sancsiynau o dan y polisi nes bod y ddyled ffioedd dysgu sy'n weddill yn cael ei thalu</w:t>
      </w:r>
    </w:p>
    <w:p w14:paraId="59147F5F" w14:textId="507F9BCB" w:rsidR="00FA6EF5" w:rsidRDefault="00FA6EF5" w:rsidP="00FA6EF5">
      <w:pPr>
        <w:pStyle w:val="ListParagraph"/>
        <w:numPr>
          <w:ilvl w:val="0"/>
          <w:numId w:val="3"/>
        </w:numPr>
        <w:ind w:left="1134" w:hanging="425"/>
      </w:pPr>
      <w:r>
        <w:rPr>
          <w:lang w:bidi="cy-GB"/>
        </w:rPr>
        <w:t>Ailddosbarthu'r achos fel achos cymhleth neu eithriad</w:t>
      </w:r>
    </w:p>
    <w:p w14:paraId="39AC7B1F" w14:textId="2ED4B0F9" w:rsidR="00383AD5" w:rsidRPr="00FB1877" w:rsidRDefault="00FA6EF5" w:rsidP="00FA6EF5">
      <w:pPr>
        <w:pStyle w:val="ListParagraph"/>
        <w:numPr>
          <w:ilvl w:val="0"/>
          <w:numId w:val="3"/>
        </w:numPr>
        <w:ind w:left="1134" w:hanging="425"/>
      </w:pPr>
      <w:r w:rsidRPr="00FA6EF5">
        <w:rPr>
          <w:lang w:bidi="cy-GB"/>
        </w:rPr>
        <w:t>Atgyfeirio ar gyfer adennill dyled allanol, lle mae prosesau ymyrraeth a datrys mewnol wedi'u disbyddu a dyled ffioedd dysgu yn parhau i fod heb eu talu.</w:t>
      </w:r>
    </w:p>
    <w:p w14:paraId="3EB3BF7D" w14:textId="3395EF72" w:rsidR="0052066E" w:rsidRPr="00B34D84" w:rsidRDefault="0052066E" w:rsidP="0052066E">
      <w:pPr>
        <w:pStyle w:val="Heading3"/>
        <w:rPr>
          <w:i/>
          <w:iCs/>
        </w:rPr>
      </w:pPr>
      <w:r w:rsidRPr="00B34D84">
        <w:rPr>
          <w:i/>
          <w:lang w:bidi="cy-GB"/>
        </w:rPr>
        <w:t>Cyfathrebu</w:t>
      </w:r>
    </w:p>
    <w:p w14:paraId="10C5FEEC" w14:textId="76C551C4" w:rsidR="0052066E" w:rsidRPr="00021448" w:rsidRDefault="0052066E" w:rsidP="0052066E">
      <w:pPr>
        <w:pStyle w:val="Heading3"/>
        <w:numPr>
          <w:ilvl w:val="0"/>
          <w:numId w:val="0"/>
        </w:numPr>
        <w:ind w:left="720"/>
      </w:pPr>
      <w:r w:rsidRPr="00021448">
        <w:rPr>
          <w:lang w:bidi="cy-GB"/>
        </w:rPr>
        <w:t>Pan fo sancsiynau yn cael eu cymhwyso, bydd y Brifysgol yn cadarnhau hyn yn ysgrifenedig a bydd yn esbonio:</w:t>
      </w:r>
    </w:p>
    <w:p w14:paraId="16D1556A" w14:textId="4842E104" w:rsidR="0052066E" w:rsidRPr="00021448" w:rsidRDefault="0052066E" w:rsidP="0052066E">
      <w:pPr>
        <w:pStyle w:val="ListParagraph"/>
        <w:numPr>
          <w:ilvl w:val="0"/>
          <w:numId w:val="3"/>
        </w:numPr>
        <w:ind w:left="1134" w:hanging="425"/>
      </w:pPr>
      <w:r w:rsidRPr="00021448">
        <w:rPr>
          <w:lang w:bidi="cy-GB"/>
        </w:rPr>
        <w:lastRenderedPageBreak/>
        <w:t>Natur y sancsiynau sydd i'w cymhwyso</w:t>
      </w:r>
    </w:p>
    <w:p w14:paraId="77C68764" w14:textId="63E54393" w:rsidR="0052066E" w:rsidRPr="00021448" w:rsidRDefault="0052066E" w:rsidP="0052066E">
      <w:pPr>
        <w:pStyle w:val="ListParagraph"/>
        <w:numPr>
          <w:ilvl w:val="0"/>
          <w:numId w:val="3"/>
        </w:numPr>
        <w:ind w:left="1134" w:hanging="425"/>
      </w:pPr>
      <w:r w:rsidRPr="00021448">
        <w:rPr>
          <w:lang w:bidi="cy-GB"/>
        </w:rPr>
        <w:t>Y rheswm dros y penderfyniad i gymhwyso sancsiynau</w:t>
      </w:r>
    </w:p>
    <w:p w14:paraId="1644F6E6" w14:textId="77777777" w:rsidR="0052066E" w:rsidRPr="00021448" w:rsidRDefault="0052066E" w:rsidP="0052066E">
      <w:pPr>
        <w:pStyle w:val="ListParagraph"/>
        <w:numPr>
          <w:ilvl w:val="0"/>
          <w:numId w:val="3"/>
        </w:numPr>
        <w:ind w:left="1134" w:hanging="425"/>
      </w:pPr>
      <w:r w:rsidRPr="00021448">
        <w:rPr>
          <w:lang w:bidi="cy-GB"/>
        </w:rPr>
        <w:t>Effaith y penderfyniad, gan gynnwys unrhyw gyrff allanol y gallai fod yn ofynnol i'r Brifysgol eu hysbysu o ganlyniad</w:t>
      </w:r>
    </w:p>
    <w:p w14:paraId="6EC09ADC" w14:textId="77777777" w:rsidR="0052066E" w:rsidRPr="00021448" w:rsidRDefault="0052066E" w:rsidP="0052066E">
      <w:pPr>
        <w:pStyle w:val="ListParagraph"/>
        <w:numPr>
          <w:ilvl w:val="0"/>
          <w:numId w:val="3"/>
        </w:numPr>
        <w:ind w:left="1134" w:hanging="425"/>
      </w:pPr>
      <w:r w:rsidRPr="00021448">
        <w:rPr>
          <w:lang w:bidi="cy-GB"/>
        </w:rPr>
        <w:t>Unrhyw gamau nesaf perthnasol i'r myfyriwr</w:t>
      </w:r>
    </w:p>
    <w:p w14:paraId="6E01EACC" w14:textId="77777777" w:rsidR="0052066E" w:rsidRDefault="0052066E" w:rsidP="0052066E">
      <w:pPr>
        <w:pStyle w:val="ListParagraph"/>
        <w:numPr>
          <w:ilvl w:val="0"/>
          <w:numId w:val="3"/>
        </w:numPr>
        <w:ind w:left="1134" w:hanging="425"/>
      </w:pPr>
      <w:r>
        <w:rPr>
          <w:lang w:bidi="cy-GB"/>
        </w:rPr>
        <w:t xml:space="preserve">Cymorth sydd ar gael i ddeall goblygiadau'r penderfyniad </w:t>
      </w:r>
    </w:p>
    <w:p w14:paraId="5A997E22" w14:textId="13CB6DB6" w:rsidR="0052066E" w:rsidRDefault="0052066E" w:rsidP="0052066E">
      <w:pPr>
        <w:pStyle w:val="ListParagraph"/>
        <w:numPr>
          <w:ilvl w:val="0"/>
          <w:numId w:val="3"/>
        </w:numPr>
        <w:ind w:left="1134" w:hanging="425"/>
      </w:pPr>
      <w:r w:rsidRPr="00021448">
        <w:rPr>
          <w:lang w:bidi="cy-GB"/>
        </w:rPr>
        <w:t>Unrhyw hawl berthnasol i apelio neu adolygu.</w:t>
      </w:r>
    </w:p>
    <w:p w14:paraId="6797CB7A" w14:textId="39B51067" w:rsidR="00A71397" w:rsidRPr="00B34D84" w:rsidRDefault="00A71397" w:rsidP="006D0ACE">
      <w:pPr>
        <w:pStyle w:val="Heading2"/>
        <w:rPr>
          <w:u w:val="single"/>
        </w:rPr>
      </w:pPr>
      <w:r w:rsidRPr="00B34D84">
        <w:rPr>
          <w:u w:val="single"/>
          <w:lang w:bidi="cy-GB"/>
        </w:rPr>
        <w:t>Dileu ac adolygu sancsiynau</w:t>
      </w:r>
    </w:p>
    <w:p w14:paraId="26C06376" w14:textId="5E2316B3" w:rsidR="00066697" w:rsidRPr="00066697" w:rsidRDefault="00272DDE" w:rsidP="00066697">
      <w:pPr>
        <w:pStyle w:val="Heading3"/>
      </w:pPr>
      <w:r>
        <w:rPr>
          <w:lang w:bidi="cy-GB"/>
        </w:rPr>
        <w:t>Bydd y Brifysgol fel arfer yn dileu neu'n adolygu unrhyw sancsiwn unwaith y bydd y mater heb ei ddatrys neu wedi cytuno ar benderfyniad amgen.</w:t>
      </w:r>
    </w:p>
    <w:p w14:paraId="73F10BBB" w14:textId="77777777" w:rsidR="00A71397" w:rsidRDefault="00A71397" w:rsidP="007F77E0">
      <w:pPr>
        <w:pStyle w:val="Heading3"/>
      </w:pPr>
      <w:r>
        <w:rPr>
          <w:lang w:bidi="cy-GB"/>
        </w:rPr>
        <w:t>Bydd dileu sancsiwn yn ddarostyngedig i unrhyw ofynion academaidd, rheoleiddiol neu weithredol sy'n berthnasol ar y pryd.</w:t>
      </w:r>
    </w:p>
    <w:p w14:paraId="015C0165" w14:textId="77777777" w:rsidR="00A71397" w:rsidRDefault="00A71397" w:rsidP="007F77E0">
      <w:pPr>
        <w:pStyle w:val="Heading3"/>
      </w:pPr>
      <w:r>
        <w:rPr>
          <w:lang w:bidi="cy-GB"/>
        </w:rPr>
        <w:t>Pan fo myfyriwr wedi cael ei dynnu'n ôl neu ei atal rhag ailgofrestru, efallai y bydd angen camau pellach cyn y gall astudiaethau ailddechrau.</w:t>
      </w:r>
    </w:p>
    <w:p w14:paraId="3EFCF8A2" w14:textId="2BF35FE7" w:rsidR="00383AD5" w:rsidRPr="00383AD5" w:rsidRDefault="00383AD5" w:rsidP="00FA1B60">
      <w:pPr>
        <w:pStyle w:val="Heading1"/>
      </w:pPr>
      <w:bookmarkStart w:id="17" w:name="_Toc238202991"/>
      <w:r w:rsidRPr="00383AD5">
        <w:rPr>
          <w:lang w:bidi="cy-GB"/>
        </w:rPr>
        <w:t>Achosion cymhleth ac eithriadol</w:t>
      </w:r>
      <w:bookmarkEnd w:id="17"/>
    </w:p>
    <w:p w14:paraId="3C4B36C1" w14:textId="03AAAABA" w:rsidR="00383AD5" w:rsidRDefault="00383AD5" w:rsidP="001B223B">
      <w:pPr>
        <w:pStyle w:val="Heading2"/>
      </w:pPr>
      <w:r w:rsidRPr="00383AD5">
        <w:rPr>
          <w:lang w:bidi="cy-GB"/>
        </w:rPr>
        <w:t xml:space="preserve">Gellir trin achos fel un cymhleth neu eithriadol lle mae'r Brifysgol yn ystyried nad yw dilyniant safonol trwy'r fframwaith yn briodol. </w:t>
      </w:r>
    </w:p>
    <w:p w14:paraId="567F246F" w14:textId="01FDDF26" w:rsidR="00301350" w:rsidRDefault="003111E0" w:rsidP="00EF07F5">
      <w:pPr>
        <w:pStyle w:val="Heading2"/>
      </w:pPr>
      <w:r>
        <w:rPr>
          <w:lang w:bidi="cy-GB"/>
        </w:rPr>
        <w:t xml:space="preserve">Mae Gwasanaethau Addysg a Phrofiadau Myfyrwyr yn gyfrifol am benderfynu a ddylid trin achos fel un cymhleth neu eithriadol, gan ddefnyddio’r wybodaeth sydd ar gael. </w:t>
      </w:r>
    </w:p>
    <w:p w14:paraId="54C3B698" w14:textId="7699AE53" w:rsidR="00383AD5" w:rsidRPr="00383AD5" w:rsidRDefault="00A36115" w:rsidP="00560C04">
      <w:pPr>
        <w:pStyle w:val="Heading2"/>
      </w:pPr>
      <w:r>
        <w:rPr>
          <w:lang w:bidi="cy-GB"/>
        </w:rPr>
        <w:t>Mae achosion o'r fath yn debygol o gynnwys o leiaf rhai o'r nodweddion canlynol:</w:t>
      </w:r>
    </w:p>
    <w:p w14:paraId="7340DB27" w14:textId="3266F4EA" w:rsidR="00383AD5" w:rsidRPr="00560C04" w:rsidRDefault="00560C04" w:rsidP="00560C04">
      <w:pPr>
        <w:pStyle w:val="ListParagraph"/>
        <w:numPr>
          <w:ilvl w:val="0"/>
          <w:numId w:val="3"/>
        </w:numPr>
        <w:ind w:left="1134" w:hanging="425"/>
      </w:pPr>
      <w:r>
        <w:rPr>
          <w:lang w:bidi="cy-GB"/>
        </w:rPr>
        <w:t>Amgylchiadau personol neu les sylweddol</w:t>
      </w:r>
    </w:p>
    <w:p w14:paraId="1A2463A0" w14:textId="369BEB6A" w:rsidR="00383AD5" w:rsidRPr="00560C04" w:rsidRDefault="00560C04" w:rsidP="00560C04">
      <w:pPr>
        <w:pStyle w:val="ListParagraph"/>
        <w:numPr>
          <w:ilvl w:val="0"/>
          <w:numId w:val="3"/>
        </w:numPr>
        <w:ind w:left="1134" w:hanging="425"/>
      </w:pPr>
      <w:r w:rsidRPr="00560C04">
        <w:rPr>
          <w:lang w:bidi="cy-GB"/>
        </w:rPr>
        <w:t>Ystyriaethau anabledd, iechyd neu les</w:t>
      </w:r>
    </w:p>
    <w:p w14:paraId="010EBFBB" w14:textId="086BAD62" w:rsidR="00383AD5" w:rsidRPr="00560C04" w:rsidRDefault="00560C04" w:rsidP="00560C04">
      <w:pPr>
        <w:pStyle w:val="ListParagraph"/>
        <w:numPr>
          <w:ilvl w:val="0"/>
          <w:numId w:val="3"/>
        </w:numPr>
        <w:ind w:left="1134" w:hanging="425"/>
      </w:pPr>
      <w:r w:rsidRPr="00560C04">
        <w:rPr>
          <w:lang w:bidi="cy-GB"/>
        </w:rPr>
        <w:t>Materion cyllido neu nawdd cymhleth</w:t>
      </w:r>
    </w:p>
    <w:p w14:paraId="2DDE0ACD" w14:textId="30831943" w:rsidR="00383AD5" w:rsidRPr="00560C04" w:rsidRDefault="00560C04" w:rsidP="00560C04">
      <w:pPr>
        <w:pStyle w:val="ListParagraph"/>
        <w:numPr>
          <w:ilvl w:val="0"/>
          <w:numId w:val="3"/>
        </w:numPr>
        <w:ind w:left="1134" w:hanging="425"/>
      </w:pPr>
      <w:r w:rsidRPr="00560C04">
        <w:rPr>
          <w:lang w:bidi="cy-GB"/>
        </w:rPr>
        <w:t>Atebolrwydd dadleuol neu amgylchiadau ffeithiol dadleuol</w:t>
      </w:r>
    </w:p>
    <w:p w14:paraId="3A513836" w14:textId="5CD46B95" w:rsidR="00383AD5" w:rsidRPr="00560C04" w:rsidRDefault="00560C04" w:rsidP="00560C04">
      <w:pPr>
        <w:pStyle w:val="ListParagraph"/>
        <w:numPr>
          <w:ilvl w:val="0"/>
          <w:numId w:val="3"/>
        </w:numPr>
        <w:ind w:left="1134" w:hanging="425"/>
      </w:pPr>
      <w:r w:rsidRPr="00560C04">
        <w:rPr>
          <w:lang w:bidi="cy-GB"/>
        </w:rPr>
        <w:t>Goblygiadau mewnfudo neu fisa</w:t>
      </w:r>
    </w:p>
    <w:p w14:paraId="58E63782" w14:textId="5CC59C26" w:rsidR="00383AD5" w:rsidRPr="00560C04" w:rsidRDefault="00560C04" w:rsidP="00560C04">
      <w:pPr>
        <w:pStyle w:val="ListParagraph"/>
        <w:numPr>
          <w:ilvl w:val="0"/>
          <w:numId w:val="3"/>
        </w:numPr>
        <w:ind w:left="1134" w:hanging="425"/>
      </w:pPr>
      <w:r w:rsidRPr="00560C04">
        <w:rPr>
          <w:lang w:bidi="cy-GB"/>
        </w:rPr>
        <w:t>Ffactorau cyd-destunol ehangach a allai effeithio ar degwch neu ymarferoldeb ymateb safonol, gan gynnwys y rhai sy'n effeithio ar grwpiau diffiniedig o fyfyrwyr.</w:t>
      </w:r>
    </w:p>
    <w:p w14:paraId="3F452949" w14:textId="77777777" w:rsidR="000B0593" w:rsidRPr="000B0593" w:rsidRDefault="00383AD5" w:rsidP="00EB2AA6">
      <w:pPr>
        <w:pStyle w:val="Heading2"/>
      </w:pPr>
      <w:r w:rsidRPr="00383AD5">
        <w:rPr>
          <w:lang w:bidi="cy-GB"/>
        </w:rPr>
        <w:t>Pan fydd achos yn cael ei nodi'n gymhleth neu'n eithriadol, bydd yn cael ei gyfeirio at y Panel Adolygu Dyledion Myfyrwyr i'w ystyried. Pwrpas atgyfeirio yw sicrhau bod penderfyniadau'n parhau i fod yn deg, yn gymesur ac yn cael eu hysbysu'n briodol.</w:t>
      </w:r>
      <w:r w:rsidR="00EB2AA6" w:rsidRPr="00EB2AA6">
        <w:rPr>
          <w:rFonts w:ascii="Segoe UI" w:eastAsia="Times New Roman" w:hAnsi="Segoe UI" w:cs="Segoe UI"/>
          <w:color w:val="auto"/>
          <w:sz w:val="21"/>
          <w:szCs w:val="21"/>
          <w:lang w:bidi="cy-GB"/>
        </w:rPr>
        <w:t xml:space="preserve"> </w:t>
      </w:r>
    </w:p>
    <w:p w14:paraId="08CCDFC3" w14:textId="17E4CACF" w:rsidR="00EB2AA6" w:rsidRDefault="00EB2AA6" w:rsidP="00EB2AA6">
      <w:pPr>
        <w:pStyle w:val="Heading2"/>
      </w:pPr>
      <w:r w:rsidRPr="00EB2AA6">
        <w:rPr>
          <w:lang w:bidi="cy-GB"/>
        </w:rPr>
        <w:t>Nid yw atgyfeirio fel achos cymhleth neu eithriadol yn arwain yn awtomatig at ddilyniant i Gam 4 y Fframwaith. Yn dilyn adolygiad, gall y Panel Adolygu Dyled Myfyrwyr argymell cymorth ychwanegol, gweithgaredd rheoli achosion pellach, amserlenni diwygiedig, ymyriadau amgen, neu ddilyniant trwy'r Fframwaith, fel y bo'n briodol i amgylchiadau'r achos.</w:t>
      </w:r>
    </w:p>
    <w:p w14:paraId="52A4E92F" w14:textId="77777777" w:rsidR="006C4D00" w:rsidRPr="006C4D00" w:rsidRDefault="006C4D00" w:rsidP="006C4D00">
      <w:pPr>
        <w:pStyle w:val="Heading2"/>
        <w:rPr>
          <w:rFonts w:eastAsia="Times New Roman"/>
          <w:lang w:eastAsia="en-GB"/>
        </w:rPr>
      </w:pPr>
      <w:r w:rsidRPr="006C4D00">
        <w:rPr>
          <w:rFonts w:eastAsia="Times New Roman"/>
          <w:lang w:bidi="cy-GB"/>
        </w:rPr>
        <w:lastRenderedPageBreak/>
        <w:t>Pan fo achos wedi'i nodi'n gymhleth neu'n eithriadol, gellir oedi neu amrywio dilyniant drwy gamau safonol y Fframwaith lle bo angen hyn i sicrhau ymateb teg a chymesur.</w:t>
      </w:r>
    </w:p>
    <w:p w14:paraId="75381285" w14:textId="2EFC21DA" w:rsidR="00383AD5" w:rsidRPr="00383AD5" w:rsidRDefault="00383AD5" w:rsidP="00670285">
      <w:pPr>
        <w:pStyle w:val="Heading2"/>
      </w:pPr>
      <w:r w:rsidRPr="00383AD5">
        <w:rPr>
          <w:lang w:bidi="cy-GB"/>
        </w:rPr>
        <w:t>Mae cylch gorchwyl ac aelodaeth y Panel Adolygu Dyledion Myfyrwyr wedi'u nodi yn Atodiad 4.</w:t>
      </w:r>
    </w:p>
    <w:p w14:paraId="5D286659" w14:textId="0EF970BE" w:rsidR="00554F61" w:rsidRDefault="00554F61" w:rsidP="00FA1B60">
      <w:pPr>
        <w:pStyle w:val="Heading1"/>
      </w:pPr>
      <w:bookmarkStart w:id="18" w:name="_Toc238202992"/>
      <w:r w:rsidRPr="00554F61">
        <w:rPr>
          <w:lang w:bidi="cy-GB"/>
        </w:rPr>
        <w:t>Apeliadau</w:t>
      </w:r>
      <w:bookmarkEnd w:id="18"/>
    </w:p>
    <w:p w14:paraId="3FD2CEDF" w14:textId="77777777" w:rsidR="00E90043" w:rsidRPr="00E90043" w:rsidRDefault="00E90043" w:rsidP="00E90043">
      <w:pPr>
        <w:pStyle w:val="Heading2"/>
        <w:rPr>
          <w:rFonts w:eastAsia="Times New Roman"/>
          <w:lang w:eastAsia="en-GB"/>
        </w:rPr>
      </w:pPr>
      <w:r w:rsidRPr="00E90043">
        <w:rPr>
          <w:rFonts w:eastAsia="Times New Roman"/>
          <w:lang w:bidi="cy-GB"/>
        </w:rPr>
        <w:t>Mae gan fyfyrwyr hawl i apelio yn erbyn penderfyniadau penodol a wneir o dan Gam 4 y Fframwaith Cyllid Myfyrwyr ac Ymyrraeth Dyledion. Mae manylion yr hawl i apelio, y seiliau, yr amserlenni a'r trefniadau wedi'u nodi yn Adran 10 o'r Polisi Atebolrwydd, Talu ac Ymyrraeth Dyled Ffioedd Dysgu Myfyrwyr. Bydd gwybodaeth am sut i gyflwyno apêl yn cael ei roi i'r myfyriwr pan fydd y penderfyniad yn cael ei gyfathrebu.</w:t>
      </w:r>
    </w:p>
    <w:p w14:paraId="697991FB" w14:textId="690E1AD6" w:rsidR="00383AD5" w:rsidRPr="00383AD5" w:rsidRDefault="00383AD5" w:rsidP="00FA1B60">
      <w:pPr>
        <w:pStyle w:val="Heading1"/>
      </w:pPr>
      <w:bookmarkStart w:id="19" w:name="_Toc238202993"/>
      <w:r w:rsidRPr="00383AD5">
        <w:rPr>
          <w:lang w:bidi="cy-GB"/>
        </w:rPr>
        <w:t>Cofnodi a monitro</w:t>
      </w:r>
      <w:bookmarkEnd w:id="19"/>
    </w:p>
    <w:p w14:paraId="46ABB5D2" w14:textId="2B48426A" w:rsidR="00383AD5" w:rsidRPr="00383AD5" w:rsidRDefault="30CCD11E" w:rsidP="00BA6F58">
      <w:pPr>
        <w:pStyle w:val="Heading2"/>
        <w:rPr>
          <w:rFonts w:eastAsia="Segoe UI"/>
        </w:rPr>
      </w:pPr>
      <w:r w:rsidRPr="790F92AA">
        <w:rPr>
          <w:rFonts w:eastAsia="Segoe UI"/>
          <w:lang w:bidi="cy-GB"/>
        </w:rPr>
        <w:t>Bydd y Brifysgol yn cadw cofnodion cywir, perthnasol a chymesur sy'n ymwneud â gweithrediad y fframwaith hwn gan gynnwys:</w:t>
      </w:r>
    </w:p>
    <w:p w14:paraId="226FCE1E" w14:textId="41EA4225" w:rsidR="00383AD5" w:rsidRPr="004F0176" w:rsidRDefault="004F0176" w:rsidP="004F0176">
      <w:pPr>
        <w:pStyle w:val="ListParagraph"/>
        <w:numPr>
          <w:ilvl w:val="0"/>
          <w:numId w:val="3"/>
        </w:numPr>
        <w:ind w:left="1134" w:hanging="425"/>
      </w:pPr>
      <w:r w:rsidRPr="004F0176">
        <w:rPr>
          <w:lang w:bidi="cy-GB"/>
        </w:rPr>
        <w:t>Cyfathrebiadau a gyhoeddwyd</w:t>
      </w:r>
    </w:p>
    <w:p w14:paraId="36431D94" w14:textId="1BF94F83" w:rsidR="00383AD5" w:rsidRPr="004F0176" w:rsidRDefault="004F0176" w:rsidP="004F0176">
      <w:pPr>
        <w:pStyle w:val="ListParagraph"/>
        <w:numPr>
          <w:ilvl w:val="0"/>
          <w:numId w:val="3"/>
        </w:numPr>
        <w:ind w:left="1134" w:hanging="425"/>
      </w:pPr>
      <w:r w:rsidRPr="004F0176">
        <w:rPr>
          <w:lang w:bidi="cy-GB"/>
        </w:rPr>
        <w:t>Ymatebion myfyrwyr</w:t>
      </w:r>
    </w:p>
    <w:p w14:paraId="47D297F3" w14:textId="3E5AEDDA" w:rsidR="00383AD5" w:rsidRPr="004F0176" w:rsidRDefault="004F0176" w:rsidP="004F0176">
      <w:pPr>
        <w:pStyle w:val="ListParagraph"/>
        <w:numPr>
          <w:ilvl w:val="0"/>
          <w:numId w:val="3"/>
        </w:numPr>
        <w:ind w:left="1134" w:hanging="425"/>
      </w:pPr>
      <w:r w:rsidRPr="004F0176">
        <w:rPr>
          <w:lang w:bidi="cy-GB"/>
        </w:rPr>
        <w:t>Cefnogaeth a gynigir</w:t>
      </w:r>
    </w:p>
    <w:p w14:paraId="751C0F4E" w14:textId="22AD53BB" w:rsidR="00383AD5" w:rsidRPr="004F0176" w:rsidRDefault="004F0176" w:rsidP="004F0176">
      <w:pPr>
        <w:pStyle w:val="ListParagraph"/>
        <w:numPr>
          <w:ilvl w:val="0"/>
          <w:numId w:val="3"/>
        </w:numPr>
        <w:ind w:left="1134" w:hanging="425"/>
      </w:pPr>
      <w:r w:rsidRPr="004F0176">
        <w:rPr>
          <w:lang w:bidi="cy-GB"/>
        </w:rPr>
        <w:t>Cynlluniau gweithredu neu drefniadau talu y cytunwyd arnynt</w:t>
      </w:r>
    </w:p>
    <w:p w14:paraId="50840EDB" w14:textId="26D1133C" w:rsidR="00383AD5" w:rsidRPr="004F0176" w:rsidRDefault="004F0176" w:rsidP="004F0176">
      <w:pPr>
        <w:pStyle w:val="ListParagraph"/>
        <w:numPr>
          <w:ilvl w:val="0"/>
          <w:numId w:val="3"/>
        </w:numPr>
        <w:ind w:left="1134" w:hanging="425"/>
      </w:pPr>
      <w:r w:rsidRPr="004F0176">
        <w:rPr>
          <w:lang w:bidi="cy-GB"/>
        </w:rPr>
        <w:t>Atgyfeiriadau ac adolygiadau achos</w:t>
      </w:r>
    </w:p>
    <w:p w14:paraId="55E01F19" w14:textId="112DF1D2" w:rsidR="00383AD5" w:rsidRDefault="004F0176" w:rsidP="004F0176">
      <w:pPr>
        <w:pStyle w:val="ListParagraph"/>
        <w:numPr>
          <w:ilvl w:val="0"/>
          <w:numId w:val="3"/>
        </w:numPr>
        <w:ind w:left="1134" w:hanging="425"/>
        <w:rPr>
          <w:rFonts w:ascii="Segoe UI" w:eastAsia="Segoe UI" w:hAnsi="Segoe UI" w:cs="Segoe UI"/>
          <w:sz w:val="21"/>
          <w:szCs w:val="21"/>
        </w:rPr>
      </w:pPr>
      <w:r w:rsidRPr="004F0176">
        <w:rPr>
          <w:lang w:bidi="cy-GB"/>
        </w:rPr>
        <w:t>Penderfyniadau a wneir o dan y fframwaith.</w:t>
      </w:r>
    </w:p>
    <w:p w14:paraId="5BC66472" w14:textId="345C2CA6" w:rsidR="02583D6B" w:rsidRPr="00601848" w:rsidRDefault="02583D6B" w:rsidP="00601848">
      <w:pPr>
        <w:pStyle w:val="Heading2"/>
        <w:rPr>
          <w:rFonts w:eastAsia="Segoe UI"/>
        </w:rPr>
      </w:pPr>
      <w:r w:rsidRPr="00601848">
        <w:rPr>
          <w:rFonts w:eastAsia="Segoe UI"/>
          <w:lang w:bidi="cy-GB"/>
        </w:rPr>
        <w:t>Bydd yr holl gofnodion yn cael eu creu, eu cadw, eu storio a'u gwaredu yn unol â Pholisi Diogelu Data, Polisi Rheoli Cofnodion, amserlenni cadw, a deddfwriaeth diogelu data berthnasol, gan gynnwys Rheoliad Diogelu Data Cyffredinol y DU (GDPR y DU) a Deddf Diogelu Data 2018.</w:t>
      </w:r>
    </w:p>
    <w:p w14:paraId="30AA44A9" w14:textId="43CED237" w:rsidR="00383AD5" w:rsidRPr="00601848" w:rsidRDefault="4C4D01FF" w:rsidP="7C414CCF">
      <w:pPr>
        <w:pStyle w:val="Heading2"/>
        <w:rPr>
          <w:rFonts w:eastAsia="Segoe UI"/>
        </w:rPr>
      </w:pPr>
      <w:r w:rsidRPr="00601848">
        <w:rPr>
          <w:rFonts w:eastAsia="Segoe UI"/>
          <w:lang w:bidi="cy-GB"/>
        </w:rPr>
        <w:t>Bydd cofnodion yn cael eu cadw o fewn systemau diogel y Brifysgol gyda mynediad wedi'i gyfyngu i staff awdurdodedig sydd angen y wybodaeth at ddibenion cyfreithlon. Bydd gwybodaeth a gesglir ac a gofnodir o dan y weithdrefn hon yn cael ei defnyddio at ddibenion cyfreithlon sy'n gysylltiedig â rheoli ffioedd myfyrwyr, adennill dyledion, cymorth i fyfyrwyr a gweinyddu'r gweithdrefnau hyn yn unig. Gellir defnyddio cofnodion i gefnogi:</w:t>
      </w:r>
    </w:p>
    <w:p w14:paraId="0AABB68B" w14:textId="0455D03B" w:rsidR="00383AD5" w:rsidRPr="004F0176" w:rsidRDefault="004F0176" w:rsidP="000F5659">
      <w:pPr>
        <w:pStyle w:val="ListParagraph"/>
        <w:numPr>
          <w:ilvl w:val="0"/>
          <w:numId w:val="3"/>
        </w:numPr>
        <w:ind w:left="1134" w:hanging="425"/>
      </w:pPr>
      <w:r w:rsidRPr="004F0176">
        <w:rPr>
          <w:lang w:bidi="cy-GB"/>
        </w:rPr>
        <w:t>Rheoli achosion</w:t>
      </w:r>
    </w:p>
    <w:p w14:paraId="78869C9A" w14:textId="432D14D2" w:rsidR="00383AD5" w:rsidRPr="004F0176" w:rsidRDefault="004F0176" w:rsidP="004F0176">
      <w:pPr>
        <w:pStyle w:val="ListParagraph"/>
        <w:numPr>
          <w:ilvl w:val="0"/>
          <w:numId w:val="3"/>
        </w:numPr>
        <w:ind w:left="1134" w:hanging="425"/>
      </w:pPr>
      <w:r w:rsidRPr="004F0176">
        <w:rPr>
          <w:lang w:bidi="cy-GB"/>
        </w:rPr>
        <w:t>Gwneud penderfyniadau cyson</w:t>
      </w:r>
    </w:p>
    <w:p w14:paraId="5F32C34B" w14:textId="7DC5C115" w:rsidR="00383AD5" w:rsidRPr="004F0176" w:rsidRDefault="004F0176" w:rsidP="004F0176">
      <w:pPr>
        <w:pStyle w:val="ListParagraph"/>
        <w:numPr>
          <w:ilvl w:val="0"/>
          <w:numId w:val="3"/>
        </w:numPr>
        <w:ind w:left="1134" w:hanging="425"/>
      </w:pPr>
      <w:r w:rsidRPr="004F0176">
        <w:rPr>
          <w:lang w:bidi="cy-GB"/>
        </w:rPr>
        <w:t>Monitro canlyniadau a thueddiadau</w:t>
      </w:r>
    </w:p>
    <w:p w14:paraId="190AC033" w14:textId="7BBB7975" w:rsidR="00383AD5" w:rsidRPr="004F0176" w:rsidRDefault="00954774" w:rsidP="004F0176">
      <w:pPr>
        <w:pStyle w:val="ListParagraph"/>
        <w:numPr>
          <w:ilvl w:val="0"/>
          <w:numId w:val="3"/>
        </w:numPr>
        <w:ind w:left="1134" w:hanging="425"/>
      </w:pPr>
      <w:r>
        <w:rPr>
          <w:lang w:bidi="cy-GB"/>
        </w:rPr>
        <w:t>Gwerthusiad parhaus o effeithiolrwydd y Fframwaith</w:t>
      </w:r>
    </w:p>
    <w:p w14:paraId="527ACFA2" w14:textId="49EB8865" w:rsidR="00383AD5" w:rsidRPr="000F5659" w:rsidRDefault="616C2BC0" w:rsidP="7C414CCF">
      <w:pPr>
        <w:pStyle w:val="Heading2"/>
        <w:rPr>
          <w:rFonts w:eastAsia="Segoe UI"/>
        </w:rPr>
      </w:pPr>
      <w:r w:rsidRPr="000F5659">
        <w:rPr>
          <w:rFonts w:eastAsia="Segoe UI"/>
          <w:lang w:bidi="cy-GB"/>
        </w:rPr>
        <w:t>Bydd y Brifysgol yn sicrhau bod unrhyw brosesu data personol yn cael ei wneud yn gyfreithlon, yn deg ac yn dryloyw, yn unol â Pholisi Diogelu Data’r Brifysgol, deddfwriaeth diogelu data berthnasol, ac unrhyw ofynion rheoleiddiol neu statudol perthnasol.</w:t>
      </w:r>
    </w:p>
    <w:p w14:paraId="655098DF" w14:textId="3E8E5FCA" w:rsidR="000F5659" w:rsidRPr="008A2EB3" w:rsidRDefault="616C2BC0" w:rsidP="000F5659">
      <w:pPr>
        <w:pStyle w:val="Heading2"/>
      </w:pPr>
      <w:r w:rsidRPr="000F5659">
        <w:rPr>
          <w:rFonts w:eastAsia="Segoe UI"/>
          <w:lang w:bidi="cy-GB"/>
        </w:rPr>
        <w:lastRenderedPageBreak/>
        <w:t>Bydd gwybodaeth yn cael ei rannu'n fewnol neu'n allanol dim ond lle mae sail gyfreithlon i wneud hynny neu lle mae'n angenrheidiol ar gyfer gweithredu'r gweithdrefnau hyn.</w:t>
      </w:r>
      <w:r w:rsidRPr="7C414CCF">
        <w:rPr>
          <w:rFonts w:ascii="Segoe UI" w:eastAsia="Segoe UI" w:hAnsi="Segoe UI" w:cs="Segoe UI"/>
          <w:sz w:val="21"/>
          <w:szCs w:val="21"/>
          <w:lang w:bidi="cy-GB"/>
        </w:rPr>
        <w:t xml:space="preserve"> </w:t>
      </w:r>
    </w:p>
    <w:p w14:paraId="74FFECC0" w14:textId="77777777" w:rsidR="008A2EB3" w:rsidRDefault="008A2EB3">
      <w:pPr>
        <w:rPr>
          <w:rFonts w:ascii="Altis Book" w:eastAsiaTheme="majorEastAsia" w:hAnsi="Altis Book" w:cstheme="majorBidi"/>
          <w:b/>
          <w:bCs/>
          <w:color w:val="415464"/>
          <w:sz w:val="28"/>
          <w:szCs w:val="32"/>
        </w:rPr>
      </w:pPr>
      <w:r>
        <w:rPr>
          <w:lang w:bidi="cy-GB"/>
        </w:rPr>
        <w:br w:type="page"/>
      </w:r>
    </w:p>
    <w:p w14:paraId="49783517" w14:textId="7194D017" w:rsidR="00383AD5" w:rsidRPr="00383AD5" w:rsidRDefault="00383AD5" w:rsidP="00FA1B60">
      <w:pPr>
        <w:pStyle w:val="Heading1"/>
      </w:pPr>
      <w:bookmarkStart w:id="20" w:name="_Toc238202994"/>
      <w:r w:rsidRPr="00383AD5">
        <w:rPr>
          <w:lang w:bidi="cy-GB"/>
        </w:rPr>
        <w:lastRenderedPageBreak/>
        <w:t>Rhyngwynebu â pholisïau, gweithdrefnau a phrosesau eraill y Brifysgol</w:t>
      </w:r>
      <w:bookmarkEnd w:id="20"/>
    </w:p>
    <w:p w14:paraId="57376CE7" w14:textId="4E5431D7" w:rsidR="00383AD5" w:rsidRPr="00383AD5" w:rsidRDefault="00383AD5" w:rsidP="00C316AC">
      <w:pPr>
        <w:pStyle w:val="Heading2"/>
      </w:pPr>
      <w:r w:rsidRPr="00383AD5">
        <w:rPr>
          <w:lang w:bidi="cy-GB"/>
        </w:rPr>
        <w:t>Mae'r gweithdrefnau hyn yn gweithredu ochr yn ochr â pholisïau, gweithdrefnau a phrosesau eraill y Brifysgol, gan gynnwys y rhai sy'n ymwneud â:</w:t>
      </w:r>
    </w:p>
    <w:p w14:paraId="0BE0F6A9" w14:textId="6ED8F031" w:rsidR="00870216" w:rsidRDefault="00D6436B" w:rsidP="002B4B53">
      <w:pPr>
        <w:pStyle w:val="ListParagraph"/>
        <w:numPr>
          <w:ilvl w:val="0"/>
          <w:numId w:val="3"/>
        </w:numPr>
        <w:ind w:left="1134" w:hanging="425"/>
      </w:pPr>
      <w:r>
        <w:rPr>
          <w:lang w:bidi="cy-GB"/>
        </w:rPr>
        <w:t>Telerau ac Amodau y Myfyrwyr</w:t>
      </w:r>
    </w:p>
    <w:p w14:paraId="0459AB85" w14:textId="6D31CA22" w:rsidR="00383AD5" w:rsidRPr="00383AD5" w:rsidRDefault="002B4B53" w:rsidP="002B4B53">
      <w:pPr>
        <w:pStyle w:val="ListParagraph"/>
        <w:numPr>
          <w:ilvl w:val="0"/>
          <w:numId w:val="3"/>
        </w:numPr>
        <w:ind w:left="1134" w:hanging="425"/>
      </w:pPr>
      <w:r w:rsidRPr="00383AD5">
        <w:rPr>
          <w:lang w:bidi="cy-GB"/>
        </w:rPr>
        <w:t>Cefnogaeth a lles myfyrwyr</w:t>
      </w:r>
    </w:p>
    <w:p w14:paraId="7F15B95F" w14:textId="54928A80" w:rsidR="00383AD5" w:rsidRPr="00383AD5" w:rsidRDefault="002B4B53" w:rsidP="002B4B53">
      <w:pPr>
        <w:pStyle w:val="ListParagraph"/>
        <w:numPr>
          <w:ilvl w:val="0"/>
          <w:numId w:val="3"/>
        </w:numPr>
        <w:ind w:left="1134" w:hanging="425"/>
      </w:pPr>
      <w:r w:rsidRPr="00383AD5">
        <w:rPr>
          <w:lang w:bidi="cy-GB"/>
        </w:rPr>
        <w:t>Ymgysylltu academaidd a phresenoldeb</w:t>
      </w:r>
    </w:p>
    <w:p w14:paraId="7F756A38" w14:textId="474F9593" w:rsidR="00383AD5" w:rsidRPr="00383AD5" w:rsidRDefault="002B4B53" w:rsidP="002B4B53">
      <w:pPr>
        <w:pStyle w:val="ListParagraph"/>
        <w:numPr>
          <w:ilvl w:val="0"/>
          <w:numId w:val="3"/>
        </w:numPr>
        <w:ind w:left="1134" w:hanging="425"/>
      </w:pPr>
      <w:r w:rsidRPr="00383AD5">
        <w:rPr>
          <w:lang w:bidi="cy-GB"/>
        </w:rPr>
        <w:t>Torri, tynnu'n ôl a gohirio</w:t>
      </w:r>
    </w:p>
    <w:p w14:paraId="5678D829" w14:textId="0DB3358D" w:rsidR="00383AD5" w:rsidRPr="00383AD5" w:rsidRDefault="002B4B53" w:rsidP="002B4B53">
      <w:pPr>
        <w:pStyle w:val="ListParagraph"/>
        <w:numPr>
          <w:ilvl w:val="0"/>
          <w:numId w:val="3"/>
        </w:numPr>
        <w:ind w:left="1134" w:hanging="425"/>
      </w:pPr>
      <w:r w:rsidRPr="00383AD5">
        <w:rPr>
          <w:lang w:bidi="cy-GB"/>
        </w:rPr>
        <w:t>Cydymffurfiaeth mewnfudo myfyrwyr</w:t>
      </w:r>
    </w:p>
    <w:p w14:paraId="7509736F" w14:textId="195747D4" w:rsidR="00383AD5" w:rsidRPr="00383AD5" w:rsidRDefault="002B4B53" w:rsidP="002B4B53">
      <w:pPr>
        <w:pStyle w:val="ListParagraph"/>
        <w:numPr>
          <w:ilvl w:val="0"/>
          <w:numId w:val="3"/>
        </w:numPr>
        <w:ind w:left="1134" w:hanging="425"/>
      </w:pPr>
      <w:r w:rsidRPr="00383AD5">
        <w:rPr>
          <w:lang w:bidi="cy-GB"/>
        </w:rPr>
        <w:t>Apeliadau myfyrwyr</w:t>
      </w:r>
    </w:p>
    <w:p w14:paraId="05155F73" w14:textId="2761DF1C" w:rsidR="00383AD5" w:rsidRPr="00383AD5" w:rsidRDefault="002B4B53" w:rsidP="002B4B53">
      <w:pPr>
        <w:pStyle w:val="ListParagraph"/>
        <w:numPr>
          <w:ilvl w:val="0"/>
          <w:numId w:val="3"/>
        </w:numPr>
        <w:ind w:left="1134" w:hanging="425"/>
      </w:pPr>
      <w:r w:rsidRPr="00383AD5">
        <w:rPr>
          <w:lang w:bidi="cy-GB"/>
        </w:rPr>
        <w:t>Adennill dyledion a rheoliadau ariannol</w:t>
      </w:r>
    </w:p>
    <w:p w14:paraId="0A3BB1BB" w14:textId="3F6671B8" w:rsidR="00383AD5" w:rsidRPr="00383AD5" w:rsidRDefault="00383AD5" w:rsidP="00C20CE4">
      <w:pPr>
        <w:pStyle w:val="Heading2"/>
      </w:pPr>
      <w:r w:rsidRPr="00383AD5">
        <w:rPr>
          <w:lang w:bidi="cy-GB"/>
        </w:rPr>
        <w:t xml:space="preserve">Pan fo polisi neu weithdrefn arall y Brifysgol yn fwy priodol ar gyfer ymdrin â mater penodol, gall y Brifysgol reoli'r mater o dan y polisi neu'r weithdrefn honno, neu o dan y ddau lle bo hynny'n briodol. </w:t>
      </w:r>
    </w:p>
    <w:p w14:paraId="61A92366" w14:textId="184641F3" w:rsidR="00383AD5" w:rsidRDefault="00383AD5" w:rsidP="006D0ACE">
      <w:pPr>
        <w:pStyle w:val="Heading2"/>
      </w:pPr>
      <w:r w:rsidRPr="00383AD5">
        <w:rPr>
          <w:lang w:bidi="cy-GB"/>
        </w:rPr>
        <w:t>Nid yw'r gweithdrefnau hyn yn disodli'r darpariaethau manwl a nodir yn yr atodiadau eraill i'r polisi.</w:t>
      </w:r>
    </w:p>
    <w:p w14:paraId="248FFEE6" w14:textId="77777777" w:rsidR="0019458F" w:rsidRDefault="0019458F" w:rsidP="0019458F"/>
    <w:p w14:paraId="6F63C179" w14:textId="14750A05" w:rsidR="0019458F" w:rsidRDefault="0019458F">
      <w:r>
        <w:rPr>
          <w:lang w:bidi="cy-GB"/>
        </w:rPr>
        <w:br w:type="page"/>
      </w:r>
    </w:p>
    <w:p w14:paraId="1D3ADE16" w14:textId="222C9164" w:rsidR="005E01B6" w:rsidRPr="005E01B6" w:rsidRDefault="0019458F" w:rsidP="00BF6F28">
      <w:pPr>
        <w:pStyle w:val="Subtitle"/>
        <w:outlineLvl w:val="0"/>
        <w:rPr>
          <w:rFonts w:eastAsiaTheme="majorEastAsia"/>
        </w:rPr>
      </w:pPr>
      <w:bookmarkStart w:id="21" w:name="_Toc238202995"/>
      <w:r w:rsidRPr="0019458F">
        <w:rPr>
          <w:rFonts w:eastAsia="Times New Roman"/>
          <w:lang w:bidi="cy-GB"/>
        </w:rPr>
        <w:lastRenderedPageBreak/>
        <w:t>Atodiad 2: Atebolrwydd Ffioedd ar ôl tynnu'n ôl neu atal astudiaethau</w:t>
      </w:r>
      <w:bookmarkEnd w:id="21"/>
    </w:p>
    <w:p w14:paraId="32D271DD" w14:textId="4E819F97" w:rsidR="007553BB" w:rsidRPr="0027609B" w:rsidRDefault="007553BB">
      <w:pPr>
        <w:pStyle w:val="Heading1"/>
        <w:numPr>
          <w:ilvl w:val="0"/>
          <w:numId w:val="14"/>
        </w:numPr>
      </w:pPr>
      <w:bookmarkStart w:id="22" w:name="_Toc238202996"/>
      <w:r w:rsidRPr="0027609B">
        <w:rPr>
          <w:lang w:bidi="cy-GB"/>
        </w:rPr>
        <w:t>Pwrpas</w:t>
      </w:r>
      <w:bookmarkEnd w:id="22"/>
    </w:p>
    <w:p w14:paraId="4E670978" w14:textId="53F9BAC4" w:rsidR="007553BB" w:rsidRPr="0080471A" w:rsidRDefault="007553BB" w:rsidP="0027609B">
      <w:pPr>
        <w:ind w:left="432"/>
        <w:rPr>
          <w:rFonts w:cs="Arial"/>
          <w:szCs w:val="24"/>
        </w:rPr>
      </w:pPr>
      <w:r w:rsidRPr="0080471A">
        <w:rPr>
          <w:rFonts w:cs="Arial"/>
          <w:szCs w:val="24"/>
          <w:lang w:bidi="cy-GB"/>
        </w:rPr>
        <w:t>Mae'r atodiad hwn yn nodi'r fethodoleg ar gyfer cyfrifo atebolrwydd ffioedd dysgu pan fydd myfyriwr yn tynnu'n ôl o'i raglen astudio neu'n atal ei raglen astudio. Mae'r swm sy'n daladwy yn cael ei bennu gan ddyddiad tynnu'n ôl/atal, lefel a dull astudio, trefniant cyllido, a'r flwyddyn academaidd berthnasol.</w:t>
      </w:r>
    </w:p>
    <w:p w14:paraId="61E326CB" w14:textId="6F81ABA7" w:rsidR="007553BB" w:rsidRPr="00CC2339" w:rsidRDefault="007553BB">
      <w:pPr>
        <w:pStyle w:val="Heading1"/>
        <w:numPr>
          <w:ilvl w:val="0"/>
          <w:numId w:val="14"/>
        </w:numPr>
      </w:pPr>
      <w:bookmarkStart w:id="23" w:name="_Toc238202997"/>
      <w:r w:rsidRPr="00CC2339">
        <w:rPr>
          <w:lang w:bidi="cy-GB"/>
        </w:rPr>
        <w:t>Egwyddorion Cyffredinol</w:t>
      </w:r>
      <w:bookmarkEnd w:id="23"/>
    </w:p>
    <w:p w14:paraId="625430A8" w14:textId="77777777" w:rsidR="007553BB" w:rsidRPr="0080471A" w:rsidRDefault="007553BB" w:rsidP="001F6428">
      <w:pPr>
        <w:ind w:left="432"/>
        <w:rPr>
          <w:rFonts w:cs="Arial"/>
          <w:szCs w:val="24"/>
        </w:rPr>
      </w:pPr>
      <w:r w:rsidRPr="0080471A">
        <w:rPr>
          <w:rFonts w:cs="Arial"/>
          <w:szCs w:val="24"/>
          <w:lang w:bidi="cy-GB"/>
        </w:rPr>
        <w:t>Gall myfyrwyr fod yn atebol am ran neu'r cyfan o'u ffioedd dysgu yn dibynnu ar eu dyddiad tynnu'n ôl/atal wedi’i gofnodi. Gall myfyrwyr rhyngwladol fod yn destun trefniadau ad-dalu ar wahân. Efallai y bydd angen cyfrifiadau atebolrwydd pwrpasol ar bwyntiau mynediad ansafonol a chyrsiau byr.</w:t>
      </w:r>
    </w:p>
    <w:p w14:paraId="52DB80FC" w14:textId="31096550" w:rsidR="007553BB" w:rsidRPr="00CC2339" w:rsidRDefault="007553BB">
      <w:pPr>
        <w:pStyle w:val="Heading1"/>
        <w:numPr>
          <w:ilvl w:val="0"/>
          <w:numId w:val="14"/>
        </w:numPr>
      </w:pPr>
      <w:bookmarkStart w:id="24" w:name="_Toc238202998"/>
      <w:r w:rsidRPr="00CC2339">
        <w:rPr>
          <w:lang w:bidi="cy-GB"/>
        </w:rPr>
        <w:t>Myfyrwyr Israddedig, Ôl-raddedig a Addysgir a TAR</w:t>
      </w:r>
      <w:bookmarkEnd w:id="24"/>
    </w:p>
    <w:p w14:paraId="49F02939" w14:textId="77777777" w:rsidR="007553BB" w:rsidRPr="0080471A" w:rsidRDefault="007553BB" w:rsidP="00470B0F">
      <w:pPr>
        <w:ind w:left="432"/>
        <w:rPr>
          <w:rFonts w:cs="Arial"/>
          <w:szCs w:val="24"/>
        </w:rPr>
      </w:pPr>
      <w:r>
        <w:rPr>
          <w:rFonts w:cs="Arial"/>
          <w:szCs w:val="24"/>
          <w:lang w:bidi="cy-GB"/>
        </w:rPr>
        <w:t>Cyfrifir atebolrwydd ffioedd fel a ganlyn:</w:t>
      </w:r>
    </w:p>
    <w:tbl>
      <w:tblPr>
        <w:tblStyle w:val="TableGrid"/>
        <w:tblW w:w="0" w:type="auto"/>
        <w:tblInd w:w="421" w:type="dxa"/>
        <w:tblLook w:val="04A0" w:firstRow="1" w:lastRow="0" w:firstColumn="1" w:lastColumn="0" w:noHBand="0" w:noVBand="1"/>
      </w:tblPr>
      <w:tblGrid>
        <w:gridCol w:w="3940"/>
        <w:gridCol w:w="3969"/>
      </w:tblGrid>
      <w:tr w:rsidR="007553BB" w:rsidRPr="0080471A" w14:paraId="4485A692" w14:textId="77777777" w:rsidTr="00470B0F">
        <w:tc>
          <w:tcPr>
            <w:tcW w:w="3940" w:type="dxa"/>
          </w:tcPr>
          <w:p w14:paraId="1D6A5C35" w14:textId="77777777" w:rsidR="007553BB" w:rsidRPr="00470B0F" w:rsidRDefault="007553BB" w:rsidP="00EF07F5">
            <w:pPr>
              <w:rPr>
                <w:rFonts w:cs="Arial"/>
                <w:b/>
                <w:bCs/>
                <w:szCs w:val="24"/>
              </w:rPr>
            </w:pPr>
            <w:r w:rsidRPr="00470B0F">
              <w:rPr>
                <w:rFonts w:cs="Arial"/>
                <w:b/>
                <w:szCs w:val="24"/>
                <w:lang w:bidi="cy-GB"/>
              </w:rPr>
              <w:t>Cyfnod Tynnu'n Ôl/Atal</w:t>
            </w:r>
          </w:p>
        </w:tc>
        <w:tc>
          <w:tcPr>
            <w:tcW w:w="3969" w:type="dxa"/>
          </w:tcPr>
          <w:p w14:paraId="14601155" w14:textId="77777777" w:rsidR="007553BB" w:rsidRPr="00470B0F" w:rsidRDefault="007553BB" w:rsidP="00EF07F5">
            <w:pPr>
              <w:rPr>
                <w:rFonts w:cs="Arial"/>
                <w:b/>
                <w:bCs/>
                <w:szCs w:val="24"/>
              </w:rPr>
            </w:pPr>
            <w:r w:rsidRPr="00470B0F">
              <w:rPr>
                <w:rFonts w:cs="Arial"/>
                <w:b/>
                <w:szCs w:val="24"/>
                <w:lang w:bidi="cy-GB"/>
              </w:rPr>
              <w:t>Ffioedd Nad Ydynt yn Cael eu Hariannu gan Gyllid Myfyrwyr</w:t>
            </w:r>
          </w:p>
        </w:tc>
      </w:tr>
      <w:tr w:rsidR="007553BB" w:rsidRPr="0080471A" w14:paraId="1B63EF52" w14:textId="77777777" w:rsidTr="00470B0F">
        <w:tc>
          <w:tcPr>
            <w:tcW w:w="3940" w:type="dxa"/>
          </w:tcPr>
          <w:p w14:paraId="56540DD3" w14:textId="77777777" w:rsidR="007553BB" w:rsidRPr="0080471A" w:rsidRDefault="007553BB" w:rsidP="00EF07F5">
            <w:pPr>
              <w:rPr>
                <w:rFonts w:cs="Arial"/>
                <w:szCs w:val="24"/>
              </w:rPr>
            </w:pPr>
            <w:r w:rsidRPr="0080471A">
              <w:rPr>
                <w:rFonts w:cs="Arial"/>
                <w:szCs w:val="24"/>
                <w:lang w:bidi="cy-GB"/>
              </w:rPr>
              <w:t>Pythefnos cyntaf y tymor 1af</w:t>
            </w:r>
          </w:p>
        </w:tc>
        <w:tc>
          <w:tcPr>
            <w:tcW w:w="3969" w:type="dxa"/>
          </w:tcPr>
          <w:p w14:paraId="71A328DF" w14:textId="77777777" w:rsidR="007553BB" w:rsidRPr="0080471A" w:rsidRDefault="007553BB" w:rsidP="00EF07F5">
            <w:pPr>
              <w:rPr>
                <w:rFonts w:cs="Arial"/>
                <w:szCs w:val="24"/>
              </w:rPr>
            </w:pPr>
            <w:r w:rsidRPr="0080471A">
              <w:rPr>
                <w:rFonts w:cs="Arial"/>
                <w:szCs w:val="24"/>
                <w:lang w:bidi="cy-GB"/>
              </w:rPr>
              <w:t>0%</w:t>
            </w:r>
          </w:p>
        </w:tc>
      </w:tr>
      <w:tr w:rsidR="007553BB" w:rsidRPr="0080471A" w14:paraId="423F1305" w14:textId="77777777" w:rsidTr="00470B0F">
        <w:tc>
          <w:tcPr>
            <w:tcW w:w="3940" w:type="dxa"/>
          </w:tcPr>
          <w:p w14:paraId="63E0DD73" w14:textId="77777777" w:rsidR="007553BB" w:rsidRPr="0080471A" w:rsidRDefault="007553BB" w:rsidP="00EF07F5">
            <w:pPr>
              <w:rPr>
                <w:rFonts w:cs="Arial"/>
                <w:szCs w:val="24"/>
              </w:rPr>
            </w:pPr>
            <w:r w:rsidRPr="0080471A">
              <w:rPr>
                <w:rFonts w:cs="Arial"/>
                <w:szCs w:val="24"/>
                <w:lang w:bidi="cy-GB"/>
              </w:rPr>
              <w:t>Cyfnod 1 (hyd at ddiwedd y Tymor 1af)</w:t>
            </w:r>
          </w:p>
        </w:tc>
        <w:tc>
          <w:tcPr>
            <w:tcW w:w="3969" w:type="dxa"/>
          </w:tcPr>
          <w:p w14:paraId="449C7B9D" w14:textId="77777777" w:rsidR="007553BB" w:rsidRPr="0080471A" w:rsidRDefault="007553BB" w:rsidP="00EF07F5">
            <w:pPr>
              <w:rPr>
                <w:rFonts w:cs="Arial"/>
                <w:szCs w:val="24"/>
              </w:rPr>
            </w:pPr>
            <w:r w:rsidRPr="0080471A">
              <w:rPr>
                <w:rFonts w:cs="Arial"/>
                <w:szCs w:val="24"/>
                <w:lang w:bidi="cy-GB"/>
              </w:rPr>
              <w:t>40%</w:t>
            </w:r>
          </w:p>
        </w:tc>
      </w:tr>
      <w:tr w:rsidR="007553BB" w:rsidRPr="0080471A" w14:paraId="05F4B37F" w14:textId="77777777" w:rsidTr="00470B0F">
        <w:tc>
          <w:tcPr>
            <w:tcW w:w="3940" w:type="dxa"/>
          </w:tcPr>
          <w:p w14:paraId="08C9909E" w14:textId="77777777" w:rsidR="007553BB" w:rsidRPr="0080471A" w:rsidRDefault="007553BB" w:rsidP="00EF07F5">
            <w:pPr>
              <w:rPr>
                <w:rFonts w:cs="Arial"/>
                <w:szCs w:val="24"/>
              </w:rPr>
            </w:pPr>
            <w:r w:rsidRPr="0080471A">
              <w:rPr>
                <w:rFonts w:cs="Arial"/>
                <w:szCs w:val="24"/>
                <w:lang w:bidi="cy-GB"/>
              </w:rPr>
              <w:t>Cyfnod 2 (hyd at ddiwedd yr 2il Dymor)</w:t>
            </w:r>
          </w:p>
        </w:tc>
        <w:tc>
          <w:tcPr>
            <w:tcW w:w="3969" w:type="dxa"/>
          </w:tcPr>
          <w:p w14:paraId="37BDC328" w14:textId="77777777" w:rsidR="007553BB" w:rsidRPr="0080471A" w:rsidRDefault="007553BB" w:rsidP="00EF07F5">
            <w:pPr>
              <w:rPr>
                <w:rFonts w:cs="Arial"/>
                <w:szCs w:val="24"/>
              </w:rPr>
            </w:pPr>
            <w:r w:rsidRPr="0080471A">
              <w:rPr>
                <w:rFonts w:cs="Arial"/>
                <w:szCs w:val="24"/>
                <w:lang w:bidi="cy-GB"/>
              </w:rPr>
              <w:t>70%</w:t>
            </w:r>
          </w:p>
        </w:tc>
      </w:tr>
      <w:tr w:rsidR="007553BB" w:rsidRPr="0080471A" w14:paraId="51A91B9B" w14:textId="77777777" w:rsidTr="00470B0F">
        <w:tc>
          <w:tcPr>
            <w:tcW w:w="3940" w:type="dxa"/>
          </w:tcPr>
          <w:p w14:paraId="1796BA13" w14:textId="77777777" w:rsidR="007553BB" w:rsidRPr="0080471A" w:rsidRDefault="007553BB" w:rsidP="00EF07F5">
            <w:pPr>
              <w:rPr>
                <w:rFonts w:cs="Arial"/>
                <w:szCs w:val="24"/>
              </w:rPr>
            </w:pPr>
            <w:r w:rsidRPr="0080471A">
              <w:rPr>
                <w:rFonts w:cs="Arial"/>
                <w:szCs w:val="24"/>
                <w:lang w:bidi="cy-GB"/>
              </w:rPr>
              <w:t>Cyfnod 3</w:t>
            </w:r>
          </w:p>
        </w:tc>
        <w:tc>
          <w:tcPr>
            <w:tcW w:w="3969" w:type="dxa"/>
          </w:tcPr>
          <w:p w14:paraId="0C6D2174" w14:textId="77777777" w:rsidR="007553BB" w:rsidRPr="0080471A" w:rsidRDefault="007553BB" w:rsidP="00EF07F5">
            <w:pPr>
              <w:rPr>
                <w:rFonts w:cs="Arial"/>
                <w:szCs w:val="24"/>
              </w:rPr>
            </w:pPr>
            <w:r w:rsidRPr="0080471A">
              <w:rPr>
                <w:rFonts w:cs="Arial"/>
                <w:szCs w:val="24"/>
                <w:lang w:bidi="cy-GB"/>
              </w:rPr>
              <w:t>100%</w:t>
            </w:r>
          </w:p>
        </w:tc>
      </w:tr>
    </w:tbl>
    <w:p w14:paraId="5F94F98D" w14:textId="77777777" w:rsidR="007553BB" w:rsidRDefault="007553BB" w:rsidP="007553BB">
      <w:pPr>
        <w:spacing w:after="0"/>
        <w:rPr>
          <w:rFonts w:cs="Arial"/>
          <w:szCs w:val="24"/>
        </w:rPr>
      </w:pPr>
    </w:p>
    <w:p w14:paraId="713673CE" w14:textId="77777777" w:rsidR="007553BB" w:rsidRPr="00F46C80" w:rsidRDefault="007553BB" w:rsidP="00F46C80">
      <w:pPr>
        <w:ind w:left="432"/>
        <w:rPr>
          <w:rFonts w:cs="Arial"/>
          <w:szCs w:val="24"/>
        </w:rPr>
      </w:pPr>
      <w:r w:rsidRPr="00F46C80">
        <w:rPr>
          <w:rFonts w:cs="Arial"/>
          <w:szCs w:val="24"/>
          <w:lang w:bidi="cy-GB"/>
        </w:rPr>
        <w:t>Fformiwla: Atebolrwydd Ffi = Ffi Dysgu Blynyddol × Canran Atebolrwydd Perthnasol</w:t>
      </w:r>
    </w:p>
    <w:p w14:paraId="5105A104" w14:textId="0EE37E08" w:rsidR="007553BB" w:rsidRPr="006D3F75" w:rsidRDefault="007553BB" w:rsidP="00F46C80">
      <w:pPr>
        <w:ind w:left="432"/>
        <w:rPr>
          <w:rFonts w:cs="Arial"/>
          <w:szCs w:val="24"/>
        </w:rPr>
      </w:pPr>
      <w:r>
        <w:rPr>
          <w:rFonts w:cs="Arial"/>
          <w:szCs w:val="24"/>
          <w:lang w:bidi="cy-GB"/>
        </w:rPr>
        <w:t xml:space="preserve">Mae Dyddiadau Tymhorau ar gael yma - </w:t>
      </w:r>
      <w:hyperlink r:id="rId14" w:history="1">
        <w:r w:rsidRPr="003C12C0">
          <w:rPr>
            <w:rStyle w:val="Hyperlink"/>
            <w:rFonts w:cs="Arial"/>
            <w:szCs w:val="24"/>
            <w:lang w:bidi="cy-GB"/>
          </w:rPr>
          <w:t>Dyddiadau Tymhorau | Prifysgol Metropolitan Caerdydd</w:t>
        </w:r>
      </w:hyperlink>
    </w:p>
    <w:p w14:paraId="5FFF07F8" w14:textId="6669B73A" w:rsidR="007553BB" w:rsidRPr="00CC2339" w:rsidRDefault="007553BB">
      <w:pPr>
        <w:pStyle w:val="Heading1"/>
        <w:numPr>
          <w:ilvl w:val="0"/>
          <w:numId w:val="14"/>
        </w:numPr>
      </w:pPr>
      <w:bookmarkStart w:id="25" w:name="_Toc238202999"/>
      <w:r w:rsidRPr="00CC2339">
        <w:rPr>
          <w:lang w:bidi="cy-GB"/>
        </w:rPr>
        <w:t>Myfyrwyr Ymchwil</w:t>
      </w:r>
      <w:bookmarkEnd w:id="25"/>
    </w:p>
    <w:p w14:paraId="55E1960D" w14:textId="77777777" w:rsidR="007553BB" w:rsidRPr="0080471A" w:rsidRDefault="007553BB" w:rsidP="00F46C80">
      <w:pPr>
        <w:ind w:left="432"/>
        <w:rPr>
          <w:rFonts w:cs="Arial"/>
          <w:szCs w:val="24"/>
        </w:rPr>
      </w:pPr>
      <w:r w:rsidRPr="0080471A">
        <w:rPr>
          <w:rFonts w:cs="Arial"/>
          <w:szCs w:val="24"/>
          <w:lang w:bidi="cy-GB"/>
        </w:rPr>
        <w:t>Cyfrifir atebolrwydd ffioedd ar sail pro-rata yn ôl y cyfnod presenoldeb cyn tynnu'n ôl.</w:t>
      </w:r>
    </w:p>
    <w:p w14:paraId="4A464C36" w14:textId="77777777" w:rsidR="007553BB" w:rsidRPr="00F46C80" w:rsidRDefault="007553BB" w:rsidP="00F46C80">
      <w:pPr>
        <w:ind w:left="432"/>
        <w:rPr>
          <w:rFonts w:cs="Arial"/>
          <w:szCs w:val="24"/>
        </w:rPr>
      </w:pPr>
      <w:r w:rsidRPr="00F46C80">
        <w:rPr>
          <w:rFonts w:cs="Arial"/>
          <w:szCs w:val="24"/>
          <w:lang w:bidi="cy-GB"/>
        </w:rPr>
        <w:t>Fformiwla: Atebolrwydd Ffioedd = Ffi Ddysgu Flynyddol × (Misoedd yn Bresennol ÷ Cyfanswm Misoedd yn y Flwyddyn Academaidd)</w:t>
      </w:r>
    </w:p>
    <w:p w14:paraId="778E8187" w14:textId="07CC2230" w:rsidR="007553BB" w:rsidRPr="00CC2339" w:rsidRDefault="007553BB">
      <w:pPr>
        <w:pStyle w:val="Heading1"/>
        <w:numPr>
          <w:ilvl w:val="0"/>
          <w:numId w:val="14"/>
        </w:numPr>
      </w:pPr>
      <w:bookmarkStart w:id="26" w:name="_Toc238203000"/>
      <w:r w:rsidRPr="00CC2339">
        <w:rPr>
          <w:lang w:bidi="cy-GB"/>
        </w:rPr>
        <w:t>Pwyntiau Mynediad Ansafonol</w:t>
      </w:r>
      <w:bookmarkEnd w:id="26"/>
    </w:p>
    <w:p w14:paraId="310C14E0" w14:textId="77777777" w:rsidR="007553BB" w:rsidRPr="0080471A" w:rsidRDefault="007553BB" w:rsidP="00F46C80">
      <w:pPr>
        <w:ind w:left="432"/>
        <w:rPr>
          <w:rFonts w:cs="Arial"/>
          <w:szCs w:val="24"/>
        </w:rPr>
      </w:pPr>
      <w:r w:rsidRPr="0080471A">
        <w:rPr>
          <w:rFonts w:cs="Arial"/>
          <w:szCs w:val="24"/>
          <w:lang w:bidi="cy-GB"/>
        </w:rPr>
        <w:t>Bydd myfyrwyr sy'n dechrau y tu allan i'r derbyniad safonol ym mis Medi, gan gynnwys carfanau mynediad Ionawr ac Ebrill, a myfyrwyr ar gyrsiau byr, yn cael cyfnodau atebolrwydd wedi'u pennu ar wahân.</w:t>
      </w:r>
    </w:p>
    <w:p w14:paraId="3789A087" w14:textId="57EBDF42" w:rsidR="007553BB" w:rsidRPr="00CC2339" w:rsidRDefault="007553BB">
      <w:pPr>
        <w:pStyle w:val="Heading1"/>
        <w:numPr>
          <w:ilvl w:val="0"/>
          <w:numId w:val="14"/>
        </w:numPr>
      </w:pPr>
      <w:bookmarkStart w:id="27" w:name="_Toc238203001"/>
      <w:r w:rsidRPr="00CC2339">
        <w:rPr>
          <w:lang w:bidi="cy-GB"/>
        </w:rPr>
        <w:t>Llywodraethu ac Eithriadau</w:t>
      </w:r>
      <w:bookmarkEnd w:id="27"/>
    </w:p>
    <w:p w14:paraId="778ADBD3" w14:textId="7920FB89" w:rsidR="00B51ABB" w:rsidRDefault="007553BB" w:rsidP="00F46C80">
      <w:pPr>
        <w:ind w:left="432"/>
        <w:rPr>
          <w:rFonts w:eastAsia="Times New Roman" w:cstheme="majorBidi"/>
          <w:szCs w:val="26"/>
          <w:lang w:eastAsia="en-GB"/>
        </w:rPr>
      </w:pPr>
      <w:r w:rsidRPr="0080471A">
        <w:rPr>
          <w:rFonts w:cs="Arial"/>
          <w:szCs w:val="24"/>
          <w:lang w:bidi="cy-GB"/>
        </w:rPr>
        <w:t>Gall y sefydliad adolygu cyfrifiadau lle canfyddir gwallau gweinyddol. Rhaid i eithriadau cymeradwy ddilyn prosesau llywodraethu sefydliadol.</w:t>
      </w:r>
    </w:p>
    <w:p w14:paraId="7D0DF66A" w14:textId="114DE955" w:rsidR="0019458F" w:rsidRDefault="0019458F">
      <w:pPr>
        <w:rPr>
          <w:rFonts w:eastAsia="Times New Roman" w:cstheme="majorBidi"/>
          <w:szCs w:val="26"/>
          <w:lang w:eastAsia="en-GB"/>
        </w:rPr>
      </w:pPr>
      <w:r>
        <w:rPr>
          <w:rFonts w:eastAsia="Times New Roman" w:cstheme="majorBidi"/>
          <w:szCs w:val="26"/>
          <w:lang w:bidi="cy-GB"/>
        </w:rPr>
        <w:lastRenderedPageBreak/>
        <w:br w:type="page"/>
      </w:r>
    </w:p>
    <w:p w14:paraId="4F27850F" w14:textId="05A83AFD" w:rsidR="0019458F" w:rsidRDefault="0019458F" w:rsidP="00BF6F28">
      <w:pPr>
        <w:pStyle w:val="Subtitle"/>
        <w:outlineLvl w:val="0"/>
      </w:pPr>
      <w:bookmarkStart w:id="28" w:name="_Toc238203002"/>
      <w:r w:rsidRPr="0019458F">
        <w:rPr>
          <w:rFonts w:eastAsia="Times New Roman"/>
          <w:lang w:bidi="cy-GB"/>
        </w:rPr>
        <w:lastRenderedPageBreak/>
        <w:t>Atodiad 3: Trefniadau Talu a Chynlluniau Rhandaliadau</w:t>
      </w:r>
      <w:bookmarkEnd w:id="28"/>
      <w:r w:rsidRPr="0019458F">
        <w:rPr>
          <w:rFonts w:eastAsia="Times New Roman"/>
          <w:lang w:bidi="cy-GB"/>
        </w:rPr>
        <w:br/>
      </w:r>
    </w:p>
    <w:p w14:paraId="2CC53CE8" w14:textId="77777777" w:rsidR="004B4FAA" w:rsidRPr="004B4FAA" w:rsidRDefault="004B4FAA">
      <w:pPr>
        <w:pStyle w:val="Heading1"/>
        <w:numPr>
          <w:ilvl w:val="0"/>
          <w:numId w:val="15"/>
        </w:numPr>
        <w:rPr>
          <w:rFonts w:eastAsia="Arial"/>
        </w:rPr>
      </w:pPr>
      <w:bookmarkStart w:id="29" w:name="_Toc238203003"/>
      <w:r w:rsidRPr="004B4FAA">
        <w:rPr>
          <w:rFonts w:eastAsia="Arial"/>
          <w:lang w:bidi="cy-GB"/>
        </w:rPr>
        <w:t>Egwyddor Allweddol</w:t>
      </w:r>
      <w:bookmarkEnd w:id="29"/>
    </w:p>
    <w:p w14:paraId="25BE5F42" w14:textId="77777777" w:rsidR="004B4FAA" w:rsidRDefault="004B4FAA">
      <w:pPr>
        <w:pStyle w:val="ListBullet"/>
        <w:numPr>
          <w:ilvl w:val="0"/>
          <w:numId w:val="12"/>
        </w:numPr>
        <w:rPr>
          <w:rFonts w:ascii="Arial" w:eastAsia="Arial" w:hAnsi="Arial" w:cs="Arial"/>
          <w:sz w:val="24"/>
          <w:szCs w:val="24"/>
        </w:rPr>
      </w:pPr>
      <w:r w:rsidRPr="535A7DBB">
        <w:rPr>
          <w:rFonts w:ascii="Arial" w:eastAsia="Arial" w:hAnsi="Arial" w:cs="Arial"/>
          <w:sz w:val="24"/>
          <w:szCs w:val="24"/>
          <w:lang w:val="cy-GB" w:bidi="cy-GB"/>
        </w:rPr>
        <w:t>Mae trefniadau rhandaliadau yn caniatáu i fyfyrwyr cymwys ledaenu cost astudio. Mae mynediad parhaus yn dibynnu ar gynnal taliadau yn unol â threfniadau y cytunwyd arnynt ac ymgysylltu â'r Brifysgol lle mae anawsterau yn codi.</w:t>
      </w:r>
    </w:p>
    <w:p w14:paraId="4A5D3399" w14:textId="06BE1A67" w:rsidR="006617F1" w:rsidRPr="004B4FAA" w:rsidRDefault="006617F1">
      <w:pPr>
        <w:pStyle w:val="Heading1"/>
        <w:numPr>
          <w:ilvl w:val="0"/>
          <w:numId w:val="15"/>
        </w:numPr>
        <w:rPr>
          <w:rFonts w:eastAsia="Arial"/>
        </w:rPr>
      </w:pPr>
      <w:bookmarkStart w:id="30" w:name="_Toc238203004"/>
      <w:r w:rsidRPr="004B4FAA">
        <w:rPr>
          <w:rFonts w:eastAsia="Arial"/>
          <w:lang w:bidi="cy-GB"/>
        </w:rPr>
        <w:t>Dulliau Talu sydd ar Gael</w:t>
      </w:r>
      <w:bookmarkEnd w:id="30"/>
    </w:p>
    <w:p w14:paraId="74913E75" w14:textId="77777777"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lang w:val="cy-GB" w:bidi="cy-GB"/>
        </w:rPr>
        <w:t>Taliadau cerdyn debyd/credyd ar-lein drwy MetPay.</w:t>
      </w:r>
    </w:p>
    <w:p w14:paraId="03161275" w14:textId="77777777"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lang w:val="cy-GB" w:bidi="cy-GB"/>
        </w:rPr>
        <w:t>Cynlluniau rhandaliadau drwy drefniadau Taliad Cerdyn Cylchol (RCP).</w:t>
      </w:r>
    </w:p>
    <w:p w14:paraId="00CEC10A" w14:textId="5F3ECFBF"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lang w:val="cy-GB" w:bidi="cy-GB"/>
        </w:rPr>
        <w:t>Mae gwasanaethau talu rhyngwladol yn cynnwys Flywire, TransferMate, Convera ac EasyTransfer.</w:t>
      </w:r>
    </w:p>
    <w:p w14:paraId="16D04865" w14:textId="77777777"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lang w:val="cy-GB" w:bidi="cy-GB"/>
        </w:rPr>
        <w:t>Taliadau wyneb yn wyneb ar y campws yn i-Zone yn Llandaf a'r Pwynt Gwybodaeth i Fyfyrwyr (SIP) yng Nghyncoed.</w:t>
      </w:r>
    </w:p>
    <w:p w14:paraId="4F761829" w14:textId="0C02D202" w:rsidR="006617F1" w:rsidRPr="00C07A82" w:rsidRDefault="006617F1">
      <w:pPr>
        <w:pStyle w:val="Heading1"/>
        <w:numPr>
          <w:ilvl w:val="0"/>
          <w:numId w:val="15"/>
        </w:numPr>
        <w:rPr>
          <w:rFonts w:eastAsia="Arial"/>
        </w:rPr>
      </w:pPr>
      <w:bookmarkStart w:id="31" w:name="_Toc238203005"/>
      <w:r w:rsidRPr="00C07A82">
        <w:rPr>
          <w:rFonts w:eastAsia="Arial"/>
          <w:lang w:bidi="cy-GB"/>
        </w:rPr>
        <w:t>Cynlluniau Rhandaliadau a Chymhwysedd</w:t>
      </w:r>
      <w:bookmarkEnd w:id="31"/>
    </w:p>
    <w:p w14:paraId="0089C2EF" w14:textId="77777777"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lang w:val="cy-GB" w:bidi="cy-GB"/>
        </w:rPr>
        <w:t>Gall myfyrwyr sy'n hunan-ariannu dalu mewn rhandaliadau yn amodol ar ddyddiadau terfynol talu cyhoeddedig.</w:t>
      </w:r>
    </w:p>
    <w:p w14:paraId="4007EEF1" w14:textId="77777777"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lang w:val="cy-GB" w:bidi="cy-GB"/>
        </w:rPr>
        <w:t>Mae cymhwysedd yn dibynnu ar y cwrs, y math o ffi a'r dull talu.</w:t>
      </w:r>
    </w:p>
    <w:p w14:paraId="0B665C29" w14:textId="77777777"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lang w:val="cy-GB" w:bidi="cy-GB"/>
        </w:rPr>
        <w:t>Mae rhandaliadau fel arfer yn cael eu sefydlu trwy MetPay gan ddefnyddio RCP (Taliad Cerdyn Cylchol).</w:t>
      </w:r>
    </w:p>
    <w:p w14:paraId="70EA5035" w14:textId="77777777"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lang w:val="cy-GB" w:bidi="cy-GB"/>
        </w:rPr>
        <w:t>Yn gyffredinol, mae'n ofynnol i fyfyrwyr rhyngwladol dalu blaendal ffioedd dysgu fel y nodir yn eu llythyr cynnig.</w:t>
      </w:r>
    </w:p>
    <w:p w14:paraId="6813EDBF" w14:textId="77777777"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lang w:val="cy-GB" w:bidi="cy-GB"/>
        </w:rPr>
        <w:t>Mae rhai cynlluniau rhandaliadau wedi'u cyfyngu i fyfyrwyr cymwys wedi'u cymeradwyo ymlaen llaw.</w:t>
      </w:r>
    </w:p>
    <w:p w14:paraId="5F94B930" w14:textId="24748E59" w:rsidR="006617F1" w:rsidRDefault="006617F1">
      <w:pPr>
        <w:pStyle w:val="ListBullet"/>
        <w:numPr>
          <w:ilvl w:val="0"/>
          <w:numId w:val="12"/>
        </w:numPr>
        <w:rPr>
          <w:rFonts w:ascii="Arial" w:eastAsia="Arial" w:hAnsi="Arial" w:cs="Arial"/>
          <w:sz w:val="24"/>
          <w:szCs w:val="24"/>
        </w:rPr>
      </w:pPr>
      <w:r>
        <w:rPr>
          <w:rFonts w:ascii="Arial" w:eastAsia="Arial" w:hAnsi="Arial" w:cs="Arial"/>
          <w:sz w:val="24"/>
          <w:szCs w:val="24"/>
          <w:lang w:val="cy-GB" w:bidi="cy-GB"/>
        </w:rPr>
        <w:t xml:space="preserve">Manylir ar strwythur cynlluniau rhandaliadau blynyddol yma - </w:t>
      </w:r>
      <w:hyperlink r:id="rId15" w:history="1">
        <w:r w:rsidRPr="001B30DF">
          <w:rPr>
            <w:rStyle w:val="Hyperlink"/>
            <w:rFonts w:ascii="Arial" w:eastAsia="Arial" w:hAnsi="Arial" w:cs="Arial"/>
            <w:sz w:val="24"/>
            <w:szCs w:val="24"/>
            <w:lang w:val="cy-GB" w:bidi="cy-GB"/>
          </w:rPr>
          <w:t>Dyddiadau Terfynol Talu | Prifysgol Fetropolitan Caerdydd</w:t>
        </w:r>
      </w:hyperlink>
    </w:p>
    <w:p w14:paraId="6791497E" w14:textId="7550204B" w:rsidR="006617F1" w:rsidRPr="004C33EB" w:rsidRDefault="006617F1" w:rsidP="004A30A1">
      <w:pPr>
        <w:pStyle w:val="Heading1"/>
        <w:rPr>
          <w:rFonts w:eastAsia="Arial"/>
        </w:rPr>
      </w:pPr>
      <w:bookmarkStart w:id="32" w:name="_Toc238203006"/>
      <w:r w:rsidRPr="004C33EB">
        <w:rPr>
          <w:rFonts w:eastAsia="Arial"/>
          <w:lang w:bidi="cy-GB"/>
        </w:rPr>
        <w:t>Cynnal Trefniant Talu y Cytunwyd Arno</w:t>
      </w:r>
      <w:bookmarkEnd w:id="32"/>
    </w:p>
    <w:p w14:paraId="4BBD458F" w14:textId="77777777"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lang w:val="cy-GB" w:bidi="cy-GB"/>
        </w:rPr>
        <w:t>Rhaid i fyfyrwyr sicrhau bod rhandaliadau’n cael eu talu erbyn y dyddiadau cau cyhoeddedig.</w:t>
      </w:r>
    </w:p>
    <w:p w14:paraId="3722502C" w14:textId="77777777"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lang w:val="cy-GB" w:bidi="cy-GB"/>
        </w:rPr>
        <w:t>Dylai myfyrwyr fonitro balansau sy'n weddill a gwneud taliadau pan fyddant yn ddyledus.</w:t>
      </w:r>
    </w:p>
    <w:p w14:paraId="3A6A7DEE" w14:textId="77777777"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lang w:val="cy-GB" w:bidi="cy-GB"/>
        </w:rPr>
        <w:t>Gall myfyrwyr y mae eu taliadau Cyllid Myfyrwyr y tu allan i'r dyddiadau safonol ofyn am drefniadau wedi'u diwygio drwy ddarparu tystiolaeth o'u hamserlen dalu.</w:t>
      </w:r>
    </w:p>
    <w:p w14:paraId="226DD40D" w14:textId="77777777"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lang w:val="cy-GB" w:bidi="cy-GB"/>
        </w:rPr>
        <w:t>Dylai myfyrwyr ganiatáu amser i daliadau gael eu prosesu.</w:t>
      </w:r>
    </w:p>
    <w:p w14:paraId="5A31509D" w14:textId="77777777" w:rsidR="0019458F" w:rsidRDefault="0019458F">
      <w:pPr>
        <w:rPr>
          <w:b/>
          <w:bCs/>
        </w:rPr>
      </w:pPr>
      <w:r>
        <w:rPr>
          <w:b/>
          <w:lang w:bidi="cy-GB"/>
        </w:rPr>
        <w:br w:type="page"/>
      </w:r>
    </w:p>
    <w:p w14:paraId="3A28765A" w14:textId="64D229C8" w:rsidR="00F53410" w:rsidRDefault="0019458F" w:rsidP="00BF6F28">
      <w:pPr>
        <w:pStyle w:val="Subtitle"/>
        <w:outlineLvl w:val="0"/>
      </w:pPr>
      <w:bookmarkStart w:id="33" w:name="_Toc238203007"/>
      <w:r w:rsidRPr="0019458F">
        <w:rPr>
          <w:lang w:bidi="cy-GB"/>
        </w:rPr>
        <w:lastRenderedPageBreak/>
        <w:t>Atodiad 4: Cylch Gorchwyl y Panel Adolygu Dyledion Myfyrwyr</w:t>
      </w:r>
      <w:bookmarkEnd w:id="33"/>
      <w:r w:rsidRPr="0019458F">
        <w:rPr>
          <w:lang w:bidi="cy-GB"/>
        </w:rPr>
        <w:br/>
      </w:r>
    </w:p>
    <w:p w14:paraId="62D3F7CE" w14:textId="6418C19B" w:rsidR="007C4F82" w:rsidRPr="004D488C" w:rsidRDefault="007C4F82">
      <w:pPr>
        <w:pStyle w:val="Heading1"/>
        <w:numPr>
          <w:ilvl w:val="0"/>
          <w:numId w:val="16"/>
        </w:numPr>
      </w:pPr>
      <w:bookmarkStart w:id="34" w:name="_Toc238203008"/>
      <w:r w:rsidRPr="004D488C">
        <w:rPr>
          <w:lang w:bidi="cy-GB"/>
        </w:rPr>
        <w:t>Pwrpas</w:t>
      </w:r>
      <w:bookmarkEnd w:id="34"/>
    </w:p>
    <w:p w14:paraId="1062D9A6" w14:textId="6DEAC795" w:rsidR="002F43CE" w:rsidRPr="002F43CE" w:rsidRDefault="002F43CE" w:rsidP="00E72897">
      <w:pPr>
        <w:pStyle w:val="Heading2"/>
      </w:pPr>
      <w:r w:rsidRPr="002F43CE">
        <w:rPr>
          <w:lang w:bidi="cy-GB"/>
        </w:rPr>
        <w:t xml:space="preserve">Mae'r Panel Adolygu Dyled Myfyrwyr yn gyfrifol am oruchwylio cymhwysiad teg a chyson y Fframwaith Cyllid Myfyrwyr ac Ymyrraeth Dyledion. Mae'r Panel yn gwneud penderfyniadau ar achosion a atgyfeiriwyd o dan Gam 4 y Fframwaith. Mae hefyd yn adolygu achosion cymhleth ac eithriadol y cyfeiriwyd ato ar unrhyw gam o'r Fframwaith. </w:t>
      </w:r>
    </w:p>
    <w:p w14:paraId="461E7256" w14:textId="187EAD70" w:rsidR="007C4F82" w:rsidRPr="00E72897" w:rsidRDefault="007C4F82">
      <w:pPr>
        <w:pStyle w:val="Heading1"/>
        <w:numPr>
          <w:ilvl w:val="0"/>
          <w:numId w:val="16"/>
        </w:numPr>
      </w:pPr>
      <w:bookmarkStart w:id="35" w:name="_Toc238203009"/>
      <w:r w:rsidRPr="007C4F82">
        <w:rPr>
          <w:lang w:bidi="cy-GB"/>
        </w:rPr>
        <w:t>Cyfrifoldebau</w:t>
      </w:r>
      <w:bookmarkEnd w:id="35"/>
    </w:p>
    <w:p w14:paraId="0465CF74" w14:textId="77777777" w:rsidR="00E076F8" w:rsidRPr="00E076F8" w:rsidRDefault="00E076F8" w:rsidP="00E72897">
      <w:pPr>
        <w:pStyle w:val="Heading2"/>
      </w:pPr>
      <w:r w:rsidRPr="00E076F8">
        <w:rPr>
          <w:lang w:bidi="cy-GB"/>
        </w:rPr>
        <w:t>Bydd y Panel yn:</w:t>
      </w:r>
    </w:p>
    <w:p w14:paraId="4A1182CA" w14:textId="77777777" w:rsidR="00353142" w:rsidRDefault="00353142">
      <w:pPr>
        <w:pStyle w:val="ListParagraph"/>
        <w:numPr>
          <w:ilvl w:val="0"/>
          <w:numId w:val="7"/>
        </w:numPr>
        <w:spacing w:after="0"/>
      </w:pPr>
      <w:r>
        <w:rPr>
          <w:lang w:bidi="cy-GB"/>
        </w:rPr>
        <w:t>Adolygu achosion a gyfeiriwyd o dan Gam 4 y Fframwaith Cyllid Myfyrwyr ac Ymyrraeth Dyledion.</w:t>
      </w:r>
    </w:p>
    <w:p w14:paraId="1CD34D63" w14:textId="77777777" w:rsidR="00353142" w:rsidRDefault="00353142">
      <w:pPr>
        <w:pStyle w:val="ListParagraph"/>
        <w:numPr>
          <w:ilvl w:val="0"/>
          <w:numId w:val="7"/>
        </w:numPr>
        <w:spacing w:after="0"/>
      </w:pPr>
      <w:r>
        <w:rPr>
          <w:lang w:bidi="cy-GB"/>
        </w:rPr>
        <w:t>Adolygu achosion cymhleth ac eithriadol a atgyfeiriwyd o unrhyw gam o'r Fframwaith.</w:t>
      </w:r>
    </w:p>
    <w:p w14:paraId="714C85CF" w14:textId="77777777" w:rsidR="00353142" w:rsidRDefault="00353142">
      <w:pPr>
        <w:pStyle w:val="ListParagraph"/>
        <w:numPr>
          <w:ilvl w:val="0"/>
          <w:numId w:val="7"/>
        </w:numPr>
        <w:spacing w:after="0"/>
      </w:pPr>
      <w:r>
        <w:rPr>
          <w:lang w:bidi="cy-GB"/>
        </w:rPr>
        <w:t>Penderfynu canlyniadau a sancsiynau priodol yn unol â pholisi a gweithdrefn y Brifysgol.</w:t>
      </w:r>
    </w:p>
    <w:p w14:paraId="2E6B625D" w14:textId="1FB654E8" w:rsidR="00A862E8" w:rsidRDefault="00353142">
      <w:pPr>
        <w:pStyle w:val="ListParagraph"/>
        <w:numPr>
          <w:ilvl w:val="0"/>
          <w:numId w:val="7"/>
        </w:numPr>
        <w:spacing w:after="0"/>
      </w:pPr>
      <w:r>
        <w:rPr>
          <w:lang w:bidi="cy-GB"/>
        </w:rPr>
        <w:t>Adolygu themâu a thueddiadau sy'n deillio o achosion a gwneud argymhellion ar gyfer gwelliannau i bolisi neu arfer lle bo hynny'n briodol.</w:t>
      </w:r>
    </w:p>
    <w:p w14:paraId="5297C186" w14:textId="4BD7FA62" w:rsidR="007C4F82" w:rsidRDefault="007C4F82" w:rsidP="00E72897">
      <w:pPr>
        <w:pStyle w:val="Heading1"/>
      </w:pPr>
      <w:bookmarkStart w:id="36" w:name="_Toc238203010"/>
      <w:r w:rsidRPr="004D488C">
        <w:rPr>
          <w:lang w:bidi="cy-GB"/>
        </w:rPr>
        <w:t>Aelodaeth</w:t>
      </w:r>
      <w:bookmarkEnd w:id="36"/>
    </w:p>
    <w:p w14:paraId="22E8017B" w14:textId="77777777" w:rsidR="007C4F82" w:rsidRPr="00E72897" w:rsidRDefault="007C4F82" w:rsidP="00E72897">
      <w:pPr>
        <w:pStyle w:val="Heading2"/>
        <w:rPr>
          <w:u w:val="single"/>
        </w:rPr>
      </w:pPr>
      <w:r w:rsidRPr="00E72897">
        <w:rPr>
          <w:u w:val="single"/>
          <w:lang w:bidi="cy-GB"/>
        </w:rPr>
        <w:t>Aelodaeth Graidd</w:t>
      </w:r>
    </w:p>
    <w:p w14:paraId="47EA0E5C" w14:textId="12C2254C" w:rsidR="00FF0BEB" w:rsidRDefault="004D488C" w:rsidP="001D1C3B">
      <w:pPr>
        <w:spacing w:after="0"/>
        <w:ind w:firstLine="567"/>
      </w:pPr>
      <w:r>
        <w:rPr>
          <w:lang w:bidi="cy-GB"/>
        </w:rPr>
        <w:t>Prif Swyddog Myfyrwyr (neu enwebai) (Cadeirydd)</w:t>
      </w:r>
    </w:p>
    <w:p w14:paraId="74B6A16C" w14:textId="6F92FE64" w:rsidR="00902D67" w:rsidRDefault="00902D67" w:rsidP="001D1C3B">
      <w:pPr>
        <w:spacing w:after="0"/>
        <w:ind w:firstLine="567"/>
      </w:pPr>
      <w:r>
        <w:rPr>
          <w:lang w:bidi="cy-GB"/>
        </w:rPr>
        <w:t>Uwch gynrychiolydd Gwasanaethau Addysg a Phrofiad Myfyrwyr</w:t>
      </w:r>
    </w:p>
    <w:p w14:paraId="089E282B" w14:textId="737F463E" w:rsidR="007C4F82" w:rsidRDefault="00FF0BEB" w:rsidP="001D1C3B">
      <w:pPr>
        <w:spacing w:after="0"/>
        <w:ind w:firstLine="567"/>
      </w:pPr>
      <w:r>
        <w:rPr>
          <w:lang w:bidi="cy-GB"/>
        </w:rPr>
        <w:t>Uwch gynrychiolydd y Gyfarwyddiaeth Gyllid</w:t>
      </w:r>
    </w:p>
    <w:p w14:paraId="077B67F5" w14:textId="2B4683FA" w:rsidR="00411D69" w:rsidRPr="007C4F82" w:rsidRDefault="00411D69" w:rsidP="001D1C3B">
      <w:pPr>
        <w:spacing w:after="0"/>
        <w:ind w:firstLine="567"/>
      </w:pPr>
      <w:r>
        <w:rPr>
          <w:lang w:bidi="cy-GB"/>
        </w:rPr>
        <w:t>Uwch gynrychiolydd Ymgysylltu Byd-eang</w:t>
      </w:r>
    </w:p>
    <w:p w14:paraId="27F36CDC" w14:textId="71173D6C" w:rsidR="007C4F82" w:rsidRDefault="00FF0BEB" w:rsidP="001D1C3B">
      <w:pPr>
        <w:spacing w:after="0"/>
        <w:ind w:firstLine="567"/>
      </w:pPr>
      <w:r>
        <w:rPr>
          <w:lang w:bidi="cy-GB"/>
        </w:rPr>
        <w:t>Uwch gynrychiolydd academaidd, a enwebir gan y Dirprwy Is-Ganghellor</w:t>
      </w:r>
    </w:p>
    <w:p w14:paraId="6E32A038" w14:textId="758CAF53" w:rsidR="007C4F82" w:rsidRPr="00E72897" w:rsidRDefault="007C4F82" w:rsidP="00E72897">
      <w:pPr>
        <w:pStyle w:val="Heading2"/>
        <w:rPr>
          <w:u w:val="single"/>
        </w:rPr>
      </w:pPr>
      <w:r w:rsidRPr="00E72897">
        <w:rPr>
          <w:u w:val="single"/>
          <w:lang w:bidi="cy-GB"/>
        </w:rPr>
        <w:t>Mynychwyr (fel sy'n ofynnol i gefnogi ystyried achosion unigol)</w:t>
      </w:r>
    </w:p>
    <w:p w14:paraId="63AD4B78" w14:textId="77777777" w:rsidR="007C4F82" w:rsidRPr="007C4F82" w:rsidRDefault="007C4F82" w:rsidP="001D1C3B">
      <w:pPr>
        <w:spacing w:after="0"/>
        <w:ind w:firstLine="567"/>
      </w:pPr>
      <w:r w:rsidRPr="007C4F82">
        <w:rPr>
          <w:lang w:bidi="cy-GB"/>
        </w:rPr>
        <w:t>Rheolwr achos y myfyriwr</w:t>
      </w:r>
    </w:p>
    <w:p w14:paraId="0A351BDB" w14:textId="6578F950" w:rsidR="007C4F82" w:rsidRPr="007C4F82" w:rsidRDefault="004B4C9C" w:rsidP="00D87726">
      <w:pPr>
        <w:spacing w:after="0"/>
        <w:ind w:firstLine="567"/>
      </w:pPr>
      <w:r>
        <w:rPr>
          <w:lang w:bidi="cy-GB"/>
        </w:rPr>
        <w:t>Cynrychiolydd o Ysgol academaidd y myfyriwr</w:t>
      </w:r>
    </w:p>
    <w:p w14:paraId="327A4B32" w14:textId="01ED69A8" w:rsidR="007C4F82" w:rsidRPr="007C4F82" w:rsidRDefault="007C4F82" w:rsidP="00D87726">
      <w:pPr>
        <w:spacing w:after="0"/>
        <w:ind w:left="567"/>
      </w:pPr>
      <w:r w:rsidRPr="007C4F82">
        <w:rPr>
          <w:lang w:bidi="cy-GB"/>
        </w:rPr>
        <w:t>Cynghorwyr arbenigol sy'n ymwneud â'r achos (e.e. anabledd, lles, mewnfudo neu arian myfyrwyr)</w:t>
      </w:r>
    </w:p>
    <w:p w14:paraId="3C189441" w14:textId="77777777" w:rsidR="00D87726" w:rsidRDefault="007C4F82" w:rsidP="00D87726">
      <w:pPr>
        <w:spacing w:after="0"/>
        <w:ind w:firstLine="567"/>
      </w:pPr>
      <w:r w:rsidRPr="007C4F82">
        <w:rPr>
          <w:lang w:bidi="cy-GB"/>
        </w:rPr>
        <w:t>Staff eraill y Brifysgol fel sy'n berthnasol i'r achos</w:t>
      </w:r>
    </w:p>
    <w:p w14:paraId="2DC60D44" w14:textId="77777777" w:rsidR="00D87726" w:rsidRDefault="00D87726" w:rsidP="00D87726">
      <w:pPr>
        <w:spacing w:after="0"/>
        <w:ind w:left="567"/>
      </w:pPr>
    </w:p>
    <w:p w14:paraId="532D5DD7" w14:textId="7712F821" w:rsidR="007C4F82" w:rsidRDefault="007C4F82" w:rsidP="00D87726">
      <w:pPr>
        <w:spacing w:after="0"/>
        <w:ind w:left="567"/>
      </w:pPr>
      <w:r w:rsidRPr="007C4F82">
        <w:rPr>
          <w:lang w:bidi="cy-GB"/>
        </w:rPr>
        <w:t>Gall mynychwyr nad ydynt yn aelodau o'r Panel roi gwybodaeth a chyngor ond ni fyddant yn cymryd rhan yn y broses o wneud penderfyniadau.</w:t>
      </w:r>
    </w:p>
    <w:p w14:paraId="00D7DEDE" w14:textId="030704E6" w:rsidR="007C4F82" w:rsidRPr="00E72897" w:rsidRDefault="007C4F82" w:rsidP="00E72897">
      <w:pPr>
        <w:pStyle w:val="Heading1"/>
      </w:pPr>
      <w:bookmarkStart w:id="37" w:name="_Toc238203011"/>
      <w:r w:rsidRPr="00E72897">
        <w:rPr>
          <w:lang w:bidi="cy-GB"/>
        </w:rPr>
        <w:t>Gweithrediad y panel</w:t>
      </w:r>
      <w:bookmarkEnd w:id="37"/>
    </w:p>
    <w:p w14:paraId="161B112B" w14:textId="77777777" w:rsidR="00D87726" w:rsidRDefault="007C4F82" w:rsidP="00E72897">
      <w:pPr>
        <w:pStyle w:val="Heading2"/>
      </w:pPr>
      <w:r w:rsidRPr="00D87726">
        <w:rPr>
          <w:lang w:bidi="cy-GB"/>
        </w:rPr>
        <w:t>Bydd y Panel yn cwrdd yn ôl yr angen.</w:t>
      </w:r>
    </w:p>
    <w:p w14:paraId="55EB110F" w14:textId="2ECF3BB7" w:rsidR="00E86A07" w:rsidRPr="00E86A07" w:rsidRDefault="00D62D1E" w:rsidP="00E72897">
      <w:pPr>
        <w:pStyle w:val="Heading2"/>
      </w:pPr>
      <w:r>
        <w:rPr>
          <w:lang w:bidi="cy-GB"/>
        </w:rPr>
        <w:t xml:space="preserve">Fel arfer, bydd achosion yn cael eu hystyried ar sail gwybodaeth ysgrifenedig, cofnodion achosion, tystiolaeth ategol ac argymhellion a gyflwynir trwy'r broses </w:t>
      </w:r>
      <w:r>
        <w:rPr>
          <w:lang w:bidi="cy-GB"/>
        </w:rPr>
        <w:lastRenderedPageBreak/>
        <w:t>rheoli achosion. Ni fydd myfyrwyr fel arfer yn mynychu cyfarfodydd y Panel ond gallant gyflwyno gwybodaeth a thystiolaeth ategol i'w hystyried gan y Panel, naill ai'n uniongyrchol neu drwy gynrychiolydd neu gynghorydd priodol.</w:t>
      </w:r>
    </w:p>
    <w:p w14:paraId="02C87DD2" w14:textId="0519CDA8" w:rsidR="007C4F82" w:rsidRDefault="007C4F82" w:rsidP="00E72897">
      <w:pPr>
        <w:pStyle w:val="Heading2"/>
      </w:pPr>
      <w:r w:rsidRPr="007C4F82">
        <w:rPr>
          <w:lang w:bidi="cy-GB"/>
        </w:rPr>
        <w:t>Bydd rheolwr achos y myfyriwr fel arfer yn bresennol i gyflwyno'r achos, rhoi gwybodaeth gefndir berthnasol ac ateb cwestiynau gan y Panel.</w:t>
      </w:r>
    </w:p>
    <w:p w14:paraId="6CBC802B" w14:textId="77777777" w:rsidR="00D90078" w:rsidRDefault="00D90078" w:rsidP="00E72897">
      <w:pPr>
        <w:pStyle w:val="Heading2"/>
      </w:pPr>
      <w:r w:rsidRPr="007C4F82">
        <w:rPr>
          <w:lang w:bidi="cy-GB"/>
        </w:rPr>
        <w:t>Pan fo achos yn cael goblygiadau mewnfudo sylweddol, rhaid i gyngor gan Global Engagement fod ar gael i'r Panel cyn gwneud penderfyniad.</w:t>
      </w:r>
    </w:p>
    <w:p w14:paraId="608F8B52" w14:textId="77777777" w:rsidR="007C4F82" w:rsidRPr="007C4F82" w:rsidRDefault="007C4F82" w:rsidP="00E72897">
      <w:pPr>
        <w:pStyle w:val="Heading2"/>
      </w:pPr>
      <w:r w:rsidRPr="007C4F82">
        <w:rPr>
          <w:lang w:bidi="cy-GB"/>
        </w:rPr>
        <w:t>Caiff y Panel:</w:t>
      </w:r>
    </w:p>
    <w:p w14:paraId="20473B8F" w14:textId="3E9848A3" w:rsidR="005B2B92" w:rsidRPr="005B2B92" w:rsidRDefault="005B2B92">
      <w:pPr>
        <w:pStyle w:val="ListParagraph"/>
        <w:numPr>
          <w:ilvl w:val="0"/>
          <w:numId w:val="8"/>
        </w:numPr>
      </w:pPr>
      <w:r w:rsidRPr="005B2B92">
        <w:rPr>
          <w:lang w:bidi="cy-GB"/>
        </w:rPr>
        <w:t xml:space="preserve">Ofyn am ragor o wybodaeth </w:t>
      </w:r>
    </w:p>
    <w:p w14:paraId="67C4A10F" w14:textId="7D78262F" w:rsidR="005B2B92" w:rsidRPr="005B2B92" w:rsidRDefault="005B2B92">
      <w:pPr>
        <w:pStyle w:val="ListParagraph"/>
        <w:numPr>
          <w:ilvl w:val="0"/>
          <w:numId w:val="8"/>
        </w:numPr>
      </w:pPr>
      <w:r w:rsidRPr="005B2B92">
        <w:rPr>
          <w:lang w:bidi="cy-GB"/>
        </w:rPr>
        <w:t xml:space="preserve">Gohirio ystyried achos </w:t>
      </w:r>
    </w:p>
    <w:p w14:paraId="7D639A8E" w14:textId="055DCA72" w:rsidR="005B2B92" w:rsidRPr="005B2B92" w:rsidRDefault="005B2B92">
      <w:pPr>
        <w:pStyle w:val="ListParagraph"/>
        <w:numPr>
          <w:ilvl w:val="0"/>
          <w:numId w:val="8"/>
        </w:numPr>
      </w:pPr>
      <w:r w:rsidRPr="005B2B92">
        <w:rPr>
          <w:lang w:bidi="cy-GB"/>
        </w:rPr>
        <w:t xml:space="preserve">Cyfeirio achos am gymorth pellach neu weithgaredd rheoli achos </w:t>
      </w:r>
    </w:p>
    <w:p w14:paraId="712D3F2E" w14:textId="655DEBB2" w:rsidR="005B2B92" w:rsidRPr="005B2B92" w:rsidRDefault="005B2B92">
      <w:pPr>
        <w:pStyle w:val="ListParagraph"/>
        <w:numPr>
          <w:ilvl w:val="0"/>
          <w:numId w:val="8"/>
        </w:numPr>
      </w:pPr>
      <w:r w:rsidRPr="005B2B92">
        <w:rPr>
          <w:lang w:bidi="cy-GB"/>
        </w:rPr>
        <w:t xml:space="preserve">Penderfynu ar ganlyniad o dan Gam 4 y Fframwaith </w:t>
      </w:r>
    </w:p>
    <w:p w14:paraId="6FDDC2D1" w14:textId="1B13E91F" w:rsidR="005B2B92" w:rsidRPr="005B2B92" w:rsidRDefault="005B2B92">
      <w:pPr>
        <w:pStyle w:val="ListParagraph"/>
        <w:numPr>
          <w:ilvl w:val="0"/>
          <w:numId w:val="8"/>
        </w:numPr>
      </w:pPr>
      <w:r w:rsidRPr="005B2B92">
        <w:rPr>
          <w:lang w:bidi="cy-GB"/>
        </w:rPr>
        <w:t>Dosbarthu achos fel cymhleth neu eithriadol.</w:t>
      </w:r>
    </w:p>
    <w:p w14:paraId="48CCAC30" w14:textId="176A0E45" w:rsidR="007C4F82" w:rsidRPr="003F06DA" w:rsidRDefault="007C4F82" w:rsidP="00E72897">
      <w:pPr>
        <w:pStyle w:val="Heading1"/>
      </w:pPr>
      <w:bookmarkStart w:id="38" w:name="_Toc238203012"/>
      <w:r w:rsidRPr="003F06DA">
        <w:rPr>
          <w:lang w:bidi="cy-GB"/>
        </w:rPr>
        <w:t>Gwneud Penderfyniadau</w:t>
      </w:r>
      <w:bookmarkEnd w:id="38"/>
    </w:p>
    <w:p w14:paraId="2A8DDA68" w14:textId="77777777" w:rsidR="00EA4DEC" w:rsidRPr="00EA4DEC" w:rsidRDefault="00EA4DEC" w:rsidP="00E72897">
      <w:pPr>
        <w:pStyle w:val="Heading2"/>
      </w:pPr>
      <w:r w:rsidRPr="00EA4DEC">
        <w:rPr>
          <w:lang w:bidi="cy-GB"/>
        </w:rPr>
        <w:t>Bydd penderfyniadau fel arfer yn cael eu cyrraedd trwy gonsensws. Lle na ellir cyrraedd consensws, bydd penderfyniadau'n cael eu gwneud gan fwyafrif syml o'r aelodau sy'n bresennol. Os bydd yn gyfartal, bydd gan y Cadeirydd bleidlais fwrw.</w:t>
      </w:r>
    </w:p>
    <w:p w14:paraId="247AC65D" w14:textId="65F29261" w:rsidR="007C4F82" w:rsidRPr="005104CF" w:rsidRDefault="007C4F82" w:rsidP="00E72897">
      <w:pPr>
        <w:pStyle w:val="Heading1"/>
      </w:pPr>
      <w:bookmarkStart w:id="39" w:name="_Toc238203013"/>
      <w:r w:rsidRPr="005104CF">
        <w:rPr>
          <w:lang w:bidi="cy-GB"/>
        </w:rPr>
        <w:t>Adrodd ac Adolygu</w:t>
      </w:r>
      <w:bookmarkEnd w:id="39"/>
    </w:p>
    <w:p w14:paraId="1518B0CF" w14:textId="77777777" w:rsidR="007C4F82" w:rsidRDefault="007C4F82" w:rsidP="00E72897">
      <w:pPr>
        <w:pStyle w:val="Heading2"/>
      </w:pPr>
      <w:r w:rsidRPr="007C4F82">
        <w:rPr>
          <w:lang w:bidi="cy-GB"/>
        </w:rPr>
        <w:t>Bydd y Panel yn rhoi adroddiadau cyfnodol ar ei weithgaredd, ei benderfyniadau, ei ganlyniadau a'i themâu sy'n dod i'r amlwg i bwyllgorau perthnasol y Brifysgol ac uwch arweinwyr.</w:t>
      </w:r>
    </w:p>
    <w:p w14:paraId="3BDD4F6D" w14:textId="277D07F4" w:rsidR="007C4F82" w:rsidRPr="007C4F82" w:rsidRDefault="007C4F82" w:rsidP="00E72897">
      <w:pPr>
        <w:pStyle w:val="Heading2"/>
      </w:pPr>
      <w:r w:rsidRPr="007C4F82">
        <w:rPr>
          <w:lang w:bidi="cy-GB"/>
        </w:rPr>
        <w:t xml:space="preserve">Bydd y Cylch Gorchwyl hyn yn cael eu hadolygu ochr yn ochr â'r Polisi Atebolrwydd Ffioedd Dysgu, Talu ac Ymyrraeth Dyled Myfyrwyr a'r gweithdrefnau cysylltiedig. </w:t>
      </w:r>
    </w:p>
    <w:p w14:paraId="420F3C09" w14:textId="77777777" w:rsidR="00D40526" w:rsidRDefault="00D40526" w:rsidP="00E72897">
      <w:pPr>
        <w:pStyle w:val="Heading2"/>
        <w:numPr>
          <w:ilvl w:val="0"/>
          <w:numId w:val="0"/>
        </w:numPr>
        <w:ind w:left="576"/>
      </w:pPr>
    </w:p>
    <w:p w14:paraId="4DA1FAC7" w14:textId="77777777" w:rsidR="00F53410" w:rsidRDefault="00F53410">
      <w:r>
        <w:rPr>
          <w:lang w:bidi="cy-GB"/>
        </w:rPr>
        <w:br w:type="page"/>
      </w:r>
    </w:p>
    <w:p w14:paraId="4D2D7EBC" w14:textId="77777777" w:rsidR="00F53410" w:rsidRPr="00F53410" w:rsidRDefault="00F53410" w:rsidP="00BF6F28">
      <w:pPr>
        <w:pStyle w:val="Subtitle"/>
        <w:outlineLvl w:val="0"/>
      </w:pPr>
      <w:bookmarkStart w:id="40" w:name="_Toc238203014"/>
      <w:r w:rsidRPr="00F53410">
        <w:rPr>
          <w:lang w:bidi="cy-GB"/>
        </w:rPr>
        <w:lastRenderedPageBreak/>
        <w:t>Atodiad 5: Sancsiynau posibl y gellir eu gosod o dan y polisi</w:t>
      </w:r>
      <w:bookmarkEnd w:id="40"/>
    </w:p>
    <w:p w14:paraId="110B0292" w14:textId="77777777" w:rsidR="00500D7B" w:rsidRPr="00500D7B" w:rsidRDefault="00500D7B">
      <w:pPr>
        <w:pStyle w:val="Heading1"/>
        <w:numPr>
          <w:ilvl w:val="0"/>
          <w:numId w:val="17"/>
        </w:numPr>
      </w:pPr>
      <w:bookmarkStart w:id="41" w:name="_Toc238203015"/>
      <w:r w:rsidRPr="00500D7B">
        <w:rPr>
          <w:lang w:bidi="cy-GB"/>
        </w:rPr>
        <w:t>Pwrpas</w:t>
      </w:r>
      <w:bookmarkEnd w:id="41"/>
    </w:p>
    <w:p w14:paraId="6E6E4A51" w14:textId="77777777" w:rsidR="00500D7B" w:rsidRPr="00500D7B" w:rsidRDefault="00500D7B" w:rsidP="00E72897">
      <w:pPr>
        <w:pStyle w:val="Heading2"/>
      </w:pPr>
      <w:r w:rsidRPr="00500D7B">
        <w:rPr>
          <w:lang w:bidi="cy-GB"/>
        </w:rPr>
        <w:t>Mae'r atodiad hwn yn nodi'r ystod o sancsiynau y gellir eu hystyried pan fo dyled ffioedd dysgu yn parhau i fod heb ei ddatrys ar ôl cwblhau camau cynharach y Fframwaith Ymyrraeth Cyllid Myfyrwyr a Dyledion.</w:t>
      </w:r>
    </w:p>
    <w:p w14:paraId="1825F6DF" w14:textId="03191C07" w:rsidR="00500D7B" w:rsidRDefault="00500D7B" w:rsidP="00E72897">
      <w:pPr>
        <w:pStyle w:val="Heading2"/>
      </w:pPr>
      <w:r w:rsidRPr="00500D7B">
        <w:rPr>
          <w:lang w:bidi="cy-GB"/>
        </w:rPr>
        <w:t>Nid yw'r sancsiynau a restrir isod yn ddilyniannol ac ni fyddant yn berthnasol ym mhob achos. Bydd y Panel Adolygu Dyledion Myfyrwyr yn penderfynu a yw unrhyw sancsiwn yn briodol, gan ystyried amgylchiadau unigol yr achos, swm a natur y ddyled, ymgysylltiad y myfyriwr â'r broses, ac unrhyw ofynion cyfreithiol neu reoleiddiol perthnasol.</w:t>
      </w:r>
    </w:p>
    <w:p w14:paraId="037C7CCB" w14:textId="77777777" w:rsidR="00500D7B" w:rsidRPr="00500D7B" w:rsidRDefault="00500D7B" w:rsidP="00E72897">
      <w:pPr>
        <w:pStyle w:val="Heading1"/>
      </w:pPr>
      <w:bookmarkStart w:id="42" w:name="_Toc238203016"/>
      <w:r w:rsidRPr="00500D7B">
        <w:rPr>
          <w:lang w:bidi="cy-GB"/>
        </w:rPr>
        <w:t>Sancsiynau Posibl</w:t>
      </w:r>
      <w:bookmarkEnd w:id="42"/>
    </w:p>
    <w:p w14:paraId="59CC1890" w14:textId="3A4AC67E" w:rsidR="00500D7B" w:rsidRDefault="00500D7B" w:rsidP="00E72897">
      <w:pPr>
        <w:pStyle w:val="Heading2"/>
      </w:pPr>
      <w:r w:rsidRPr="00500D7B">
        <w:rPr>
          <w:lang w:bidi="cy-GB"/>
        </w:rPr>
        <w:t>Gall y Brifysgol gymhwyso un neu fwy o'r sancsiynau canlynol pan ystyrir bod hyn yn deg, yn gymesur ac yn briodol i sicrhau bod myfyrwyr yn cyflawni eu rhwymedigaethau ariannol i'r Brifysgol mewn perthynas â thalu ffioedd dysgu:</w:t>
      </w:r>
    </w:p>
    <w:p w14:paraId="1B4E20F2" w14:textId="77777777" w:rsidR="00AB7E3D" w:rsidRPr="00AB7E3D" w:rsidRDefault="00AB7E3D">
      <w:pPr>
        <w:pStyle w:val="ListParagraph"/>
        <w:numPr>
          <w:ilvl w:val="0"/>
          <w:numId w:val="10"/>
        </w:numPr>
        <w:spacing w:after="0"/>
        <w:rPr>
          <w:vanish/>
          <w:u w:val="single"/>
        </w:rPr>
      </w:pPr>
    </w:p>
    <w:p w14:paraId="05D73B96" w14:textId="6746A3E9" w:rsidR="00500D7B" w:rsidRPr="00DD0E7A" w:rsidRDefault="00500D7B" w:rsidP="00DD0E7A">
      <w:pPr>
        <w:pStyle w:val="Heading3"/>
        <w:rPr>
          <w:u w:val="single"/>
        </w:rPr>
      </w:pPr>
      <w:r w:rsidRPr="00DD0E7A">
        <w:rPr>
          <w:u w:val="single"/>
          <w:lang w:bidi="cy-GB"/>
        </w:rPr>
        <w:t>Cyfyngiadau mynediad a gweinyddol</w:t>
      </w:r>
    </w:p>
    <w:p w14:paraId="2D1592DB" w14:textId="169DA27A" w:rsidR="00500D7B" w:rsidRPr="00500D7B" w:rsidRDefault="00500D7B">
      <w:pPr>
        <w:pStyle w:val="ListParagraph"/>
        <w:numPr>
          <w:ilvl w:val="0"/>
          <w:numId w:val="8"/>
        </w:numPr>
      </w:pPr>
      <w:r w:rsidRPr="00500D7B">
        <w:rPr>
          <w:lang w:bidi="cy-GB"/>
        </w:rPr>
        <w:t>Cyfyngu ar fynediad i systemau, gwasanaethau neu gyfleusterau dethol o'r Brifysgol</w:t>
      </w:r>
    </w:p>
    <w:p w14:paraId="2FAF993A" w14:textId="386EEF6C" w:rsidR="00500D7B" w:rsidRPr="00500D7B" w:rsidRDefault="00500D7B">
      <w:pPr>
        <w:pStyle w:val="ListParagraph"/>
        <w:numPr>
          <w:ilvl w:val="0"/>
          <w:numId w:val="8"/>
        </w:numPr>
      </w:pPr>
      <w:r w:rsidRPr="00500D7B">
        <w:rPr>
          <w:lang w:bidi="cy-GB"/>
        </w:rPr>
        <w:t>Cyfyngu ar gymryd rhan mewn gweithgareddau neu ddigwyddiadau anacademaidd penodol</w:t>
      </w:r>
    </w:p>
    <w:p w14:paraId="5D64C112" w14:textId="7034F992" w:rsidR="00500D7B" w:rsidRPr="00DD0E7A" w:rsidRDefault="00500D7B" w:rsidP="00DD0E7A">
      <w:pPr>
        <w:pStyle w:val="Heading3"/>
        <w:rPr>
          <w:u w:val="single"/>
        </w:rPr>
      </w:pPr>
      <w:r w:rsidRPr="00DD0E7A">
        <w:rPr>
          <w:u w:val="single"/>
          <w:lang w:bidi="cy-GB"/>
        </w:rPr>
        <w:t>Statws academaidd</w:t>
      </w:r>
    </w:p>
    <w:p w14:paraId="7D4FAA6C" w14:textId="4830D75A" w:rsidR="00500D7B" w:rsidRPr="00500D7B" w:rsidRDefault="00500D7B">
      <w:pPr>
        <w:pStyle w:val="ListParagraph"/>
        <w:numPr>
          <w:ilvl w:val="0"/>
          <w:numId w:val="8"/>
        </w:numPr>
      </w:pPr>
      <w:r w:rsidRPr="00500D7B">
        <w:rPr>
          <w:lang w:bidi="cy-GB"/>
        </w:rPr>
        <w:t>Atal astudiaethau am gyfnod penodol</w:t>
      </w:r>
    </w:p>
    <w:p w14:paraId="04CD359A" w14:textId="14C2792E" w:rsidR="00007696" w:rsidRDefault="00500D7B">
      <w:pPr>
        <w:pStyle w:val="ListParagraph"/>
        <w:numPr>
          <w:ilvl w:val="0"/>
          <w:numId w:val="8"/>
        </w:numPr>
      </w:pPr>
      <w:r w:rsidRPr="00500D7B">
        <w:rPr>
          <w:lang w:bidi="cy-GB"/>
        </w:rPr>
        <w:t>Tynnu'n ôl o raglen astudio</w:t>
      </w:r>
    </w:p>
    <w:p w14:paraId="55A5F181" w14:textId="79A9DE97" w:rsidR="00500D7B" w:rsidRDefault="00500D7B">
      <w:pPr>
        <w:pStyle w:val="ListParagraph"/>
        <w:numPr>
          <w:ilvl w:val="0"/>
          <w:numId w:val="8"/>
        </w:numPr>
      </w:pPr>
      <w:r w:rsidRPr="00500D7B">
        <w:rPr>
          <w:lang w:bidi="cy-GB"/>
        </w:rPr>
        <w:t>Gwrthod ail-gofrestru nes bod materion heb eu datrys wedi'u datrys.</w:t>
      </w:r>
    </w:p>
    <w:p w14:paraId="5A2EB568" w14:textId="1CF3E3F8" w:rsidR="00500D7B" w:rsidRPr="00DD0E7A" w:rsidRDefault="00500D7B" w:rsidP="00DD0E7A">
      <w:pPr>
        <w:pStyle w:val="Heading3"/>
        <w:rPr>
          <w:u w:val="single"/>
        </w:rPr>
      </w:pPr>
      <w:r w:rsidRPr="00DD0E7A">
        <w:rPr>
          <w:u w:val="single"/>
          <w:lang w:bidi="cy-GB"/>
        </w:rPr>
        <w:t>Dyfarniadau a chwblhau</w:t>
      </w:r>
    </w:p>
    <w:p w14:paraId="4CF244ED" w14:textId="03AF9941" w:rsidR="00500D7B" w:rsidRPr="00500D7B" w:rsidRDefault="00500D7B">
      <w:pPr>
        <w:pStyle w:val="ListParagraph"/>
        <w:numPr>
          <w:ilvl w:val="0"/>
          <w:numId w:val="8"/>
        </w:numPr>
      </w:pPr>
      <w:r w:rsidRPr="00500D7B">
        <w:rPr>
          <w:lang w:bidi="cy-GB"/>
        </w:rPr>
        <w:t>Atal trawsgrifiadau academaidd yn ôl</w:t>
      </w:r>
    </w:p>
    <w:p w14:paraId="054B1264" w14:textId="0297074B" w:rsidR="00500D7B" w:rsidRPr="00500D7B" w:rsidRDefault="00500D7B">
      <w:pPr>
        <w:pStyle w:val="ListParagraph"/>
        <w:numPr>
          <w:ilvl w:val="0"/>
          <w:numId w:val="8"/>
        </w:numPr>
      </w:pPr>
      <w:r w:rsidRPr="00500D7B">
        <w:rPr>
          <w:lang w:bidi="cy-GB"/>
        </w:rPr>
        <w:t>Cadw tystysgrifau dyfarnu yn ôl</w:t>
      </w:r>
    </w:p>
    <w:p w14:paraId="2C0D3516" w14:textId="77777777" w:rsidR="00500D7B" w:rsidRDefault="00500D7B">
      <w:pPr>
        <w:pStyle w:val="ListParagraph"/>
        <w:numPr>
          <w:ilvl w:val="0"/>
          <w:numId w:val="8"/>
        </w:numPr>
      </w:pPr>
      <w:r w:rsidRPr="00500D7B">
        <w:rPr>
          <w:lang w:bidi="cy-GB"/>
        </w:rPr>
        <w:t>Gwahardd o seremonïau graddio a gweithgareddau cysylltiedig.</w:t>
      </w:r>
    </w:p>
    <w:p w14:paraId="11BA4DA9" w14:textId="73A9E99F" w:rsidR="00500D7B" w:rsidRPr="00DD0E7A" w:rsidRDefault="00500D7B" w:rsidP="00DD0E7A">
      <w:pPr>
        <w:pStyle w:val="Heading3"/>
        <w:rPr>
          <w:u w:val="single"/>
        </w:rPr>
      </w:pPr>
      <w:r w:rsidRPr="00DD0E7A">
        <w:rPr>
          <w:u w:val="single"/>
          <w:lang w:bidi="cy-GB"/>
        </w:rPr>
        <w:t>Materion mewnfudo a nawdd</w:t>
      </w:r>
    </w:p>
    <w:p w14:paraId="3341F681" w14:textId="77777777" w:rsidR="00500D7B" w:rsidRPr="00500D7B" w:rsidRDefault="00500D7B" w:rsidP="00007696">
      <w:pPr>
        <w:ind w:firstLine="567"/>
      </w:pPr>
      <w:r w:rsidRPr="00500D7B">
        <w:rPr>
          <w:lang w:bidi="cy-GB"/>
        </w:rPr>
        <w:t>Lle bo'n berthnasol a lle caniateir gan y gyfraith neu ofynion rheoleiddio:</w:t>
      </w:r>
    </w:p>
    <w:p w14:paraId="049A8FDA" w14:textId="436BAFFE" w:rsidR="00500D7B" w:rsidRPr="00500D7B" w:rsidRDefault="00500D7B">
      <w:pPr>
        <w:pStyle w:val="ListParagraph"/>
        <w:numPr>
          <w:ilvl w:val="0"/>
          <w:numId w:val="8"/>
        </w:numPr>
      </w:pPr>
      <w:r w:rsidRPr="00500D7B">
        <w:rPr>
          <w:lang w:bidi="cy-GB"/>
        </w:rPr>
        <w:t>Efallai na fydd y Brifysgol yn gallu cefnogi parhad trefniadau nawdd myfyrwyr</w:t>
      </w:r>
    </w:p>
    <w:p w14:paraId="388D61A2" w14:textId="77777777" w:rsidR="00500D7B" w:rsidRPr="00500D7B" w:rsidRDefault="00500D7B">
      <w:pPr>
        <w:pStyle w:val="ListParagraph"/>
        <w:numPr>
          <w:ilvl w:val="0"/>
          <w:numId w:val="8"/>
        </w:numPr>
      </w:pPr>
      <w:r w:rsidRPr="00500D7B">
        <w:rPr>
          <w:lang w:bidi="cy-GB"/>
        </w:rPr>
        <w:t>Efallai y bydd yn ofynnol i'r Brifysgol adrodd newidiadau mewn statws myfyrwyr i gyrff allanol perthnasol.</w:t>
      </w:r>
    </w:p>
    <w:p w14:paraId="22E7499D" w14:textId="77777777" w:rsidR="00500D7B" w:rsidRDefault="00500D7B">
      <w:pPr>
        <w:pStyle w:val="ListParagraph"/>
        <w:numPr>
          <w:ilvl w:val="0"/>
          <w:numId w:val="8"/>
        </w:numPr>
      </w:pPr>
      <w:r w:rsidRPr="00500D7B">
        <w:rPr>
          <w:lang w:bidi="cy-GB"/>
        </w:rPr>
        <w:t>Efallai na fydd y Brifysgol yn gallu cefnogi ceisiadau sy'n gysylltiedig â mewnfudo yn y dyfodol sy'n gysylltiedig â statws myfyriwr parhaus.</w:t>
      </w:r>
    </w:p>
    <w:p w14:paraId="1DFFC3A2" w14:textId="77777777" w:rsidR="00500D7B" w:rsidRPr="00007696" w:rsidRDefault="00500D7B" w:rsidP="00DD0E7A">
      <w:pPr>
        <w:pStyle w:val="Heading3"/>
        <w:rPr>
          <w:u w:val="single"/>
        </w:rPr>
      </w:pPr>
      <w:r w:rsidRPr="00007696">
        <w:rPr>
          <w:u w:val="single"/>
          <w:lang w:bidi="cy-GB"/>
        </w:rPr>
        <w:t>Adennill Dyled</w:t>
      </w:r>
    </w:p>
    <w:p w14:paraId="7800EF25" w14:textId="77777777" w:rsidR="00500D7B" w:rsidRDefault="00500D7B">
      <w:pPr>
        <w:pStyle w:val="ListParagraph"/>
        <w:numPr>
          <w:ilvl w:val="0"/>
          <w:numId w:val="8"/>
        </w:numPr>
      </w:pPr>
      <w:r w:rsidRPr="00500D7B">
        <w:rPr>
          <w:lang w:bidi="cy-GB"/>
        </w:rPr>
        <w:t>Cyfeirio dyled heb ei thalu ar gyfer camau adfer allanol yn unol â rheoliadau ariannol y Brifysgol a gofynion cyfreithiol cymwys.</w:t>
      </w:r>
    </w:p>
    <w:p w14:paraId="265F57B8" w14:textId="77777777" w:rsidR="00874E32" w:rsidRDefault="00874E32">
      <w:pPr>
        <w:rPr>
          <w:rFonts w:ascii="Altis Book" w:eastAsiaTheme="majorEastAsia" w:hAnsi="Altis Book" w:cstheme="majorBidi"/>
          <w:b/>
          <w:bCs/>
          <w:color w:val="415464"/>
          <w:sz w:val="28"/>
          <w:szCs w:val="32"/>
        </w:rPr>
      </w:pPr>
      <w:r>
        <w:rPr>
          <w:lang w:bidi="cy-GB"/>
        </w:rPr>
        <w:br w:type="page"/>
      </w:r>
    </w:p>
    <w:p w14:paraId="297A75E9" w14:textId="5A9878CE" w:rsidR="00FF1AEB" w:rsidRPr="00FF1AEB" w:rsidRDefault="00FF1AEB" w:rsidP="00DD0E7A">
      <w:pPr>
        <w:pStyle w:val="Heading1"/>
      </w:pPr>
      <w:bookmarkStart w:id="43" w:name="_Toc238203017"/>
      <w:r w:rsidRPr="00FF1AEB">
        <w:rPr>
          <w:lang w:bidi="cy-GB"/>
        </w:rPr>
        <w:lastRenderedPageBreak/>
        <w:t>Dileu Sancsiynau</w:t>
      </w:r>
      <w:bookmarkEnd w:id="43"/>
    </w:p>
    <w:p w14:paraId="45742909" w14:textId="77777777" w:rsidR="00DE74C7" w:rsidRPr="00DE74C7" w:rsidRDefault="00DE74C7">
      <w:pPr>
        <w:pStyle w:val="ListParagraph"/>
        <w:numPr>
          <w:ilvl w:val="0"/>
          <w:numId w:val="10"/>
        </w:numPr>
        <w:spacing w:after="0"/>
        <w:rPr>
          <w:vanish/>
        </w:rPr>
      </w:pPr>
    </w:p>
    <w:p w14:paraId="5A0A3F44" w14:textId="12042E62" w:rsidR="00FF1AEB" w:rsidRPr="00FF1AEB" w:rsidRDefault="00FF1AEB" w:rsidP="00DD0E7A">
      <w:pPr>
        <w:pStyle w:val="Heading2"/>
      </w:pPr>
      <w:r w:rsidRPr="00FF1AEB">
        <w:rPr>
          <w:lang w:bidi="cy-GB"/>
        </w:rPr>
        <w:t>Fel arfer, bydd sancsiynau’n cael eu hadolygu lle bydd y mater sydd heb ei ddatrys wedi’i ddatrys neu lle bydd datrysiad amgen wedi’i gytuno.</w:t>
      </w:r>
    </w:p>
    <w:p w14:paraId="5629F974" w14:textId="77777777" w:rsidR="00FF1AEB" w:rsidRPr="00FF1AEB" w:rsidRDefault="00FF1AEB" w:rsidP="00DD0E7A">
      <w:pPr>
        <w:pStyle w:val="Heading2"/>
      </w:pPr>
      <w:r w:rsidRPr="00FF1AEB">
        <w:rPr>
          <w:lang w:bidi="cy-GB"/>
        </w:rPr>
        <w:t>Gall dileu sancsiwn fod yn ddarostyngedig i ofynion academaidd, rheoleiddiol, gweithredol neu gyfreithiol sy'n berthnasol ar y pryd.</w:t>
      </w:r>
    </w:p>
    <w:p w14:paraId="30087BC6" w14:textId="77777777" w:rsidR="00FF1AEB" w:rsidRPr="00500D7B" w:rsidRDefault="00FF1AEB" w:rsidP="00FF1AEB"/>
    <w:p w14:paraId="09F523B4" w14:textId="3E50FA74" w:rsidR="00332041" w:rsidRPr="00F53410" w:rsidRDefault="00332041" w:rsidP="00F53410"/>
    <w:p w14:paraId="6F50AC4A" w14:textId="77777777" w:rsidR="0019458F" w:rsidRDefault="0019458F" w:rsidP="0019458F"/>
    <w:p w14:paraId="2DAB402A" w14:textId="77777777" w:rsidR="0019458F" w:rsidRPr="00A03D9E" w:rsidRDefault="0019458F" w:rsidP="0019458F"/>
    <w:sectPr w:rsidR="0019458F" w:rsidRPr="00A03D9E" w:rsidSect="00F20D28">
      <w:pgSz w:w="11906" w:h="16838"/>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4DB1B" w14:textId="77777777" w:rsidR="00852281" w:rsidRDefault="00852281" w:rsidP="003B0CD4">
      <w:pPr>
        <w:spacing w:after="0" w:line="240" w:lineRule="auto"/>
      </w:pPr>
      <w:r>
        <w:separator/>
      </w:r>
    </w:p>
  </w:endnote>
  <w:endnote w:type="continuationSeparator" w:id="0">
    <w:p w14:paraId="3F2E9F59" w14:textId="77777777" w:rsidR="00852281" w:rsidRDefault="00852281" w:rsidP="003B0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ltis Medium">
    <w:altName w:val="Calibri"/>
    <w:panose1 w:val="00000000000000000000"/>
    <w:charset w:val="00"/>
    <w:family w:val="swiss"/>
    <w:notTrueType/>
    <w:pitch w:val="variable"/>
    <w:sig w:usb0="A00000BF" w:usb1="4000647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tis Book">
    <w:altName w:val="Calibri"/>
    <w:panose1 w:val="00000000000000000000"/>
    <w:charset w:val="00"/>
    <w:family w:val="swiss"/>
    <w:notTrueType/>
    <w:pitch w:val="variable"/>
    <w:sig w:usb0="A00000BF" w:usb1="4000647B" w:usb2="00000000" w:usb3="00000000" w:csb0="00000093" w:csb1="00000000"/>
  </w:font>
  <w:font w:name="Altis">
    <w:altName w:val="Calibri"/>
    <w:panose1 w:val="00000000000000000000"/>
    <w:charset w:val="00"/>
    <w:family w:val="swiss"/>
    <w:notTrueType/>
    <w:pitch w:val="variable"/>
    <w:sig w:usb0="A00000BF" w:usb1="4000647B"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F632E" w14:textId="77777777" w:rsidR="00B65212" w:rsidRDefault="00B65212">
    <w:pPr>
      <w:pStyle w:val="Footer"/>
      <w:jc w:val="center"/>
    </w:pPr>
  </w:p>
  <w:sdt>
    <w:sdtPr>
      <w:id w:val="-290134372"/>
      <w:docPartObj>
        <w:docPartGallery w:val="Page Numbers (Bottom of Page)"/>
        <w:docPartUnique/>
      </w:docPartObj>
    </w:sdtPr>
    <w:sdtEndPr>
      <w:rPr>
        <w:noProof/>
      </w:rPr>
    </w:sdtEndPr>
    <w:sdtContent>
      <w:p w14:paraId="39073ADB" w14:textId="605C1249" w:rsidR="003B0CD4" w:rsidRDefault="003B0CD4">
        <w:pPr>
          <w:pStyle w:val="Footer"/>
          <w:jc w:val="center"/>
          <w:rPr>
            <w:noProof/>
          </w:rPr>
        </w:pPr>
        <w:r>
          <w:rPr>
            <w:lang w:bidi="cy-GB"/>
          </w:rPr>
          <w:fldChar w:fldCharType="begin"/>
        </w:r>
        <w:r>
          <w:rPr>
            <w:lang w:bidi="cy-GB"/>
          </w:rPr>
          <w:instrText xml:space="preserve"> PAGE   \* MERGEFORMAT </w:instrText>
        </w:r>
        <w:r>
          <w:rPr>
            <w:lang w:bidi="cy-GB"/>
          </w:rPr>
          <w:fldChar w:fldCharType="separate"/>
        </w:r>
        <w:r>
          <w:rPr>
            <w:noProof/>
            <w:lang w:bidi="cy-GB"/>
          </w:rPr>
          <w:t>2</w:t>
        </w:r>
        <w:r>
          <w:rPr>
            <w:noProof/>
            <w:lang w:bidi="cy-GB"/>
          </w:rPr>
          <w:fldChar w:fldCharType="end"/>
        </w:r>
      </w:p>
    </w:sdtContent>
  </w:sdt>
  <w:p w14:paraId="7B98B290" w14:textId="77777777" w:rsidR="003B0CD4" w:rsidRDefault="003B0C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153A5" w14:textId="77777777" w:rsidR="00852281" w:rsidRDefault="00852281" w:rsidP="003B0CD4">
      <w:pPr>
        <w:spacing w:after="0" w:line="240" w:lineRule="auto"/>
      </w:pPr>
      <w:r>
        <w:separator/>
      </w:r>
    </w:p>
  </w:footnote>
  <w:footnote w:type="continuationSeparator" w:id="0">
    <w:p w14:paraId="6A07CD61" w14:textId="77777777" w:rsidR="00852281" w:rsidRDefault="00852281" w:rsidP="003B0C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F2A72"/>
    <w:multiLevelType w:val="hybridMultilevel"/>
    <w:tmpl w:val="3DE00C0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CC20EF"/>
    <w:multiLevelType w:val="multilevel"/>
    <w:tmpl w:val="C64CDD7C"/>
    <w:lvl w:ilvl="0">
      <w:start w:val="1"/>
      <w:numFmt w:val="bullet"/>
      <w:lvlText w:val=""/>
      <w:lvlJc w:val="left"/>
      <w:pPr>
        <w:tabs>
          <w:tab w:val="num" w:pos="454"/>
        </w:tabs>
        <w:ind w:left="454" w:hanging="360"/>
      </w:pPr>
      <w:rPr>
        <w:rFonts w:ascii="Wingdings" w:hAnsi="Wingdings" w:hint="default"/>
        <w:sz w:val="20"/>
      </w:rPr>
    </w:lvl>
    <w:lvl w:ilvl="1">
      <w:start w:val="1"/>
      <w:numFmt w:val="bullet"/>
      <w:lvlText w:val=""/>
      <w:lvlJc w:val="left"/>
      <w:pPr>
        <w:ind w:left="1174" w:hanging="360"/>
      </w:pPr>
      <w:rPr>
        <w:rFonts w:ascii="Wingdings" w:hAnsi="Wingdings" w:hint="default"/>
      </w:rPr>
    </w:lvl>
    <w:lvl w:ilvl="2" w:tentative="1">
      <w:start w:val="1"/>
      <w:numFmt w:val="bullet"/>
      <w:lvlText w:val=""/>
      <w:lvlJc w:val="left"/>
      <w:pPr>
        <w:tabs>
          <w:tab w:val="num" w:pos="1894"/>
        </w:tabs>
        <w:ind w:left="1894" w:hanging="360"/>
      </w:pPr>
      <w:rPr>
        <w:rFonts w:ascii="Wingdings" w:hAnsi="Wingdings" w:hint="default"/>
        <w:sz w:val="20"/>
      </w:rPr>
    </w:lvl>
    <w:lvl w:ilvl="3" w:tentative="1">
      <w:start w:val="1"/>
      <w:numFmt w:val="bullet"/>
      <w:lvlText w:val=""/>
      <w:lvlJc w:val="left"/>
      <w:pPr>
        <w:tabs>
          <w:tab w:val="num" w:pos="2614"/>
        </w:tabs>
        <w:ind w:left="2614" w:hanging="360"/>
      </w:pPr>
      <w:rPr>
        <w:rFonts w:ascii="Wingdings" w:hAnsi="Wingdings" w:hint="default"/>
        <w:sz w:val="20"/>
      </w:rPr>
    </w:lvl>
    <w:lvl w:ilvl="4" w:tentative="1">
      <w:start w:val="1"/>
      <w:numFmt w:val="bullet"/>
      <w:lvlText w:val=""/>
      <w:lvlJc w:val="left"/>
      <w:pPr>
        <w:tabs>
          <w:tab w:val="num" w:pos="3334"/>
        </w:tabs>
        <w:ind w:left="3334" w:hanging="360"/>
      </w:pPr>
      <w:rPr>
        <w:rFonts w:ascii="Wingdings" w:hAnsi="Wingdings" w:hint="default"/>
        <w:sz w:val="20"/>
      </w:rPr>
    </w:lvl>
    <w:lvl w:ilvl="5" w:tentative="1">
      <w:start w:val="1"/>
      <w:numFmt w:val="bullet"/>
      <w:lvlText w:val=""/>
      <w:lvlJc w:val="left"/>
      <w:pPr>
        <w:tabs>
          <w:tab w:val="num" w:pos="4054"/>
        </w:tabs>
        <w:ind w:left="4054" w:hanging="360"/>
      </w:pPr>
      <w:rPr>
        <w:rFonts w:ascii="Wingdings" w:hAnsi="Wingdings" w:hint="default"/>
        <w:sz w:val="20"/>
      </w:rPr>
    </w:lvl>
    <w:lvl w:ilvl="6" w:tentative="1">
      <w:start w:val="1"/>
      <w:numFmt w:val="bullet"/>
      <w:lvlText w:val=""/>
      <w:lvlJc w:val="left"/>
      <w:pPr>
        <w:tabs>
          <w:tab w:val="num" w:pos="4774"/>
        </w:tabs>
        <w:ind w:left="4774" w:hanging="360"/>
      </w:pPr>
      <w:rPr>
        <w:rFonts w:ascii="Wingdings" w:hAnsi="Wingdings" w:hint="default"/>
        <w:sz w:val="20"/>
      </w:rPr>
    </w:lvl>
    <w:lvl w:ilvl="7" w:tentative="1">
      <w:start w:val="1"/>
      <w:numFmt w:val="bullet"/>
      <w:lvlText w:val=""/>
      <w:lvlJc w:val="left"/>
      <w:pPr>
        <w:tabs>
          <w:tab w:val="num" w:pos="5494"/>
        </w:tabs>
        <w:ind w:left="5494" w:hanging="360"/>
      </w:pPr>
      <w:rPr>
        <w:rFonts w:ascii="Wingdings" w:hAnsi="Wingdings" w:hint="default"/>
        <w:sz w:val="20"/>
      </w:rPr>
    </w:lvl>
    <w:lvl w:ilvl="8" w:tentative="1">
      <w:start w:val="1"/>
      <w:numFmt w:val="bullet"/>
      <w:lvlText w:val=""/>
      <w:lvlJc w:val="left"/>
      <w:pPr>
        <w:tabs>
          <w:tab w:val="num" w:pos="6214"/>
        </w:tabs>
        <w:ind w:left="6214" w:hanging="360"/>
      </w:pPr>
      <w:rPr>
        <w:rFonts w:ascii="Wingdings" w:hAnsi="Wingdings" w:hint="default"/>
        <w:sz w:val="20"/>
      </w:rPr>
    </w:lvl>
  </w:abstractNum>
  <w:abstractNum w:abstractNumId="3" w15:restartNumberingAfterBreak="0">
    <w:nsid w:val="39D71D64"/>
    <w:multiLevelType w:val="hybridMultilevel"/>
    <w:tmpl w:val="2DCAFFBA"/>
    <w:lvl w:ilvl="0" w:tplc="EE3E74B2">
      <w:start w:val="1"/>
      <w:numFmt w:val="decimal"/>
      <w:pStyle w:val="ActionPoints"/>
      <w:lvlText w:val="%1"/>
      <w:lvlJc w:val="left"/>
      <w:pPr>
        <w:ind w:left="360" w:hanging="360"/>
      </w:pPr>
      <w:rPr>
        <w:rFonts w:ascii="Altis Medium" w:hAnsi="Altis Medium" w:hint="default"/>
        <w:color w:val="13335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31113C4"/>
    <w:multiLevelType w:val="hybridMultilevel"/>
    <w:tmpl w:val="F2289D6C"/>
    <w:lvl w:ilvl="0" w:tplc="08090005">
      <w:start w:val="1"/>
      <w:numFmt w:val="bullet"/>
      <w:lvlText w:val=""/>
      <w:lvlJc w:val="left"/>
      <w:pPr>
        <w:ind w:left="927" w:hanging="360"/>
      </w:pPr>
      <w:rPr>
        <w:rFonts w:ascii="Wingdings" w:hAnsi="Wingdings"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45807890"/>
    <w:multiLevelType w:val="multilevel"/>
    <w:tmpl w:val="BCBAB47E"/>
    <w:lvl w:ilvl="0">
      <w:start w:val="1"/>
      <w:numFmt w:val="decimal"/>
      <w:lvlText w:val="%1."/>
      <w:lvlJc w:val="left"/>
      <w:pPr>
        <w:ind w:left="360" w:hanging="360"/>
      </w:pPr>
      <w:rPr>
        <w:rFonts w:hint="default"/>
      </w:rPr>
    </w:lvl>
    <w:lvl w:ilvl="1">
      <w:start w:val="1"/>
      <w:numFmt w:val="decimal"/>
      <w:lvlText w:val="%1.%2."/>
      <w:lvlJc w:val="left"/>
      <w:pPr>
        <w:ind w:left="716"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42C58C2"/>
    <w:multiLevelType w:val="hybridMultilevel"/>
    <w:tmpl w:val="BFA4774A"/>
    <w:lvl w:ilvl="0" w:tplc="08090005">
      <w:start w:val="1"/>
      <w:numFmt w:val="bullet"/>
      <w:lvlText w:val=""/>
      <w:lvlJc w:val="left"/>
      <w:pPr>
        <w:ind w:left="792" w:hanging="360"/>
      </w:pPr>
      <w:rPr>
        <w:rFonts w:ascii="Wingdings" w:hAnsi="Wingdings"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7" w15:restartNumberingAfterBreak="0">
    <w:nsid w:val="5AB40576"/>
    <w:multiLevelType w:val="multilevel"/>
    <w:tmpl w:val="19BA68E0"/>
    <w:lvl w:ilvl="0">
      <w:start w:val="1"/>
      <w:numFmt w:val="bullet"/>
      <w:lvlText w:val=""/>
      <w:lvlJc w:val="left"/>
      <w:pPr>
        <w:tabs>
          <w:tab w:val="num" w:pos="454"/>
        </w:tabs>
        <w:ind w:left="454" w:hanging="360"/>
      </w:pPr>
      <w:rPr>
        <w:rFonts w:ascii="Wingdings" w:hAnsi="Wingdings" w:hint="default"/>
        <w:sz w:val="20"/>
      </w:rPr>
    </w:lvl>
    <w:lvl w:ilvl="1">
      <w:start w:val="1"/>
      <w:numFmt w:val="bullet"/>
      <w:lvlText w:val="o"/>
      <w:lvlJc w:val="left"/>
      <w:pPr>
        <w:tabs>
          <w:tab w:val="num" w:pos="1174"/>
        </w:tabs>
        <w:ind w:left="1174" w:hanging="360"/>
      </w:pPr>
      <w:rPr>
        <w:rFonts w:ascii="Courier New" w:hAnsi="Courier New" w:hint="default"/>
        <w:sz w:val="20"/>
      </w:rPr>
    </w:lvl>
    <w:lvl w:ilvl="2" w:tentative="1">
      <w:start w:val="1"/>
      <w:numFmt w:val="bullet"/>
      <w:lvlText w:val=""/>
      <w:lvlJc w:val="left"/>
      <w:pPr>
        <w:tabs>
          <w:tab w:val="num" w:pos="1894"/>
        </w:tabs>
        <w:ind w:left="1894" w:hanging="360"/>
      </w:pPr>
      <w:rPr>
        <w:rFonts w:ascii="Wingdings" w:hAnsi="Wingdings" w:hint="default"/>
        <w:sz w:val="20"/>
      </w:rPr>
    </w:lvl>
    <w:lvl w:ilvl="3" w:tentative="1">
      <w:start w:val="1"/>
      <w:numFmt w:val="bullet"/>
      <w:lvlText w:val=""/>
      <w:lvlJc w:val="left"/>
      <w:pPr>
        <w:tabs>
          <w:tab w:val="num" w:pos="2614"/>
        </w:tabs>
        <w:ind w:left="2614" w:hanging="360"/>
      </w:pPr>
      <w:rPr>
        <w:rFonts w:ascii="Wingdings" w:hAnsi="Wingdings" w:hint="default"/>
        <w:sz w:val="20"/>
      </w:rPr>
    </w:lvl>
    <w:lvl w:ilvl="4" w:tentative="1">
      <w:start w:val="1"/>
      <w:numFmt w:val="bullet"/>
      <w:lvlText w:val=""/>
      <w:lvlJc w:val="left"/>
      <w:pPr>
        <w:tabs>
          <w:tab w:val="num" w:pos="3334"/>
        </w:tabs>
        <w:ind w:left="3334" w:hanging="360"/>
      </w:pPr>
      <w:rPr>
        <w:rFonts w:ascii="Wingdings" w:hAnsi="Wingdings" w:hint="default"/>
        <w:sz w:val="20"/>
      </w:rPr>
    </w:lvl>
    <w:lvl w:ilvl="5" w:tentative="1">
      <w:start w:val="1"/>
      <w:numFmt w:val="bullet"/>
      <w:lvlText w:val=""/>
      <w:lvlJc w:val="left"/>
      <w:pPr>
        <w:tabs>
          <w:tab w:val="num" w:pos="4054"/>
        </w:tabs>
        <w:ind w:left="4054" w:hanging="360"/>
      </w:pPr>
      <w:rPr>
        <w:rFonts w:ascii="Wingdings" w:hAnsi="Wingdings" w:hint="default"/>
        <w:sz w:val="20"/>
      </w:rPr>
    </w:lvl>
    <w:lvl w:ilvl="6" w:tentative="1">
      <w:start w:val="1"/>
      <w:numFmt w:val="bullet"/>
      <w:lvlText w:val=""/>
      <w:lvlJc w:val="left"/>
      <w:pPr>
        <w:tabs>
          <w:tab w:val="num" w:pos="4774"/>
        </w:tabs>
        <w:ind w:left="4774" w:hanging="360"/>
      </w:pPr>
      <w:rPr>
        <w:rFonts w:ascii="Wingdings" w:hAnsi="Wingdings" w:hint="default"/>
        <w:sz w:val="20"/>
      </w:rPr>
    </w:lvl>
    <w:lvl w:ilvl="7" w:tentative="1">
      <w:start w:val="1"/>
      <w:numFmt w:val="bullet"/>
      <w:lvlText w:val=""/>
      <w:lvlJc w:val="left"/>
      <w:pPr>
        <w:tabs>
          <w:tab w:val="num" w:pos="5494"/>
        </w:tabs>
        <w:ind w:left="5494" w:hanging="360"/>
      </w:pPr>
      <w:rPr>
        <w:rFonts w:ascii="Wingdings" w:hAnsi="Wingdings" w:hint="default"/>
        <w:sz w:val="20"/>
      </w:rPr>
    </w:lvl>
    <w:lvl w:ilvl="8" w:tentative="1">
      <w:start w:val="1"/>
      <w:numFmt w:val="bullet"/>
      <w:lvlText w:val=""/>
      <w:lvlJc w:val="left"/>
      <w:pPr>
        <w:tabs>
          <w:tab w:val="num" w:pos="6214"/>
        </w:tabs>
        <w:ind w:left="6214" w:hanging="360"/>
      </w:pPr>
      <w:rPr>
        <w:rFonts w:ascii="Wingdings" w:hAnsi="Wingdings" w:hint="default"/>
        <w:sz w:val="20"/>
      </w:rPr>
    </w:lvl>
  </w:abstractNum>
  <w:abstractNum w:abstractNumId="8" w15:restartNumberingAfterBreak="0">
    <w:nsid w:val="66EB1E4D"/>
    <w:multiLevelType w:val="hybridMultilevel"/>
    <w:tmpl w:val="866661E8"/>
    <w:lvl w:ilvl="0" w:tplc="FFFFFFFF">
      <w:start w:val="1"/>
      <w:numFmt w:val="bullet"/>
      <w:lvlText w:val=""/>
      <w:lvlJc w:val="left"/>
      <w:pPr>
        <w:ind w:left="1080" w:hanging="360"/>
      </w:pPr>
      <w:rPr>
        <w:rFonts w:ascii="Wingdings" w:hAnsi="Wingdings" w:hint="default"/>
      </w:rPr>
    </w:lvl>
    <w:lvl w:ilvl="1" w:tplc="08090005">
      <w:start w:val="1"/>
      <w:numFmt w:val="bullet"/>
      <w:lvlText w:val=""/>
      <w:lvlJc w:val="left"/>
      <w:pPr>
        <w:ind w:left="1800" w:hanging="360"/>
      </w:pPr>
      <w:rPr>
        <w:rFonts w:ascii="Wingdings" w:hAnsi="Wingdings" w:hint="default"/>
      </w:rPr>
    </w:lvl>
    <w:lvl w:ilvl="2" w:tplc="5E348C30">
      <w:numFmt w:val="bullet"/>
      <w:lvlText w:val=""/>
      <w:lvlJc w:val="left"/>
      <w:pPr>
        <w:ind w:left="2520" w:hanging="360"/>
      </w:pPr>
      <w:rPr>
        <w:rFonts w:ascii="Arial" w:eastAsiaTheme="minorHAnsi" w:hAnsi="Arial" w:cs="Arial"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6EC41FEE"/>
    <w:multiLevelType w:val="multilevel"/>
    <w:tmpl w:val="43F0BD6A"/>
    <w:lvl w:ilvl="0">
      <w:start w:val="1"/>
      <w:numFmt w:val="decimal"/>
      <w:pStyle w:val="Heading1"/>
      <w:lvlText w:val="%1"/>
      <w:lvlJc w:val="left"/>
      <w:pPr>
        <w:ind w:left="432" w:hanging="432"/>
      </w:pPr>
      <w:rPr>
        <w:rFonts w:asciiTheme="majorHAnsi" w:eastAsiaTheme="majorEastAsia" w:hAnsiTheme="majorHAnsi" w:cstheme="majorBidi"/>
        <w:b/>
        <w:bCs/>
      </w:rPr>
    </w:lvl>
    <w:lvl w:ilvl="1">
      <w:start w:val="1"/>
      <w:numFmt w:val="decimal"/>
      <w:pStyle w:val="Heading2"/>
      <w:lvlText w:val="%1.%2"/>
      <w:lvlJc w:val="left"/>
      <w:pPr>
        <w:ind w:left="576" w:hanging="576"/>
      </w:pPr>
      <w:rPr>
        <w:b w:val="0"/>
        <w:bCs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7A921071"/>
    <w:multiLevelType w:val="hybridMultilevel"/>
    <w:tmpl w:val="AEAEC0A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99089314">
    <w:abstractNumId w:val="9"/>
  </w:num>
  <w:num w:numId="2" w16cid:durableId="370810139">
    <w:abstractNumId w:val="3"/>
  </w:num>
  <w:num w:numId="3" w16cid:durableId="467820423">
    <w:abstractNumId w:val="1"/>
  </w:num>
  <w:num w:numId="4" w16cid:durableId="17637212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1204189">
    <w:abstractNumId w:val="7"/>
  </w:num>
  <w:num w:numId="6" w16cid:durableId="484005299">
    <w:abstractNumId w:val="10"/>
  </w:num>
  <w:num w:numId="7" w16cid:durableId="928319429">
    <w:abstractNumId w:val="8"/>
  </w:num>
  <w:num w:numId="8" w16cid:durableId="1611665506">
    <w:abstractNumId w:val="4"/>
  </w:num>
  <w:num w:numId="9" w16cid:durableId="1353458334">
    <w:abstractNumId w:val="9"/>
  </w:num>
  <w:num w:numId="10" w16cid:durableId="102307149">
    <w:abstractNumId w:val="5"/>
  </w:num>
  <w:num w:numId="11" w16cid:durableId="911355365">
    <w:abstractNumId w:val="0"/>
  </w:num>
  <w:num w:numId="12" w16cid:durableId="709106948">
    <w:abstractNumId w:val="6"/>
  </w:num>
  <w:num w:numId="13" w16cid:durableId="494565156">
    <w:abstractNumId w:val="2"/>
  </w:num>
  <w:num w:numId="14" w16cid:durableId="10199686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858907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06092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99843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DFB"/>
    <w:rsid w:val="00000780"/>
    <w:rsid w:val="0000657D"/>
    <w:rsid w:val="00007696"/>
    <w:rsid w:val="000076F5"/>
    <w:rsid w:val="000103EB"/>
    <w:rsid w:val="00010437"/>
    <w:rsid w:val="00014145"/>
    <w:rsid w:val="00015CC3"/>
    <w:rsid w:val="00021448"/>
    <w:rsid w:val="00021525"/>
    <w:rsid w:val="00022ADF"/>
    <w:rsid w:val="00023AAD"/>
    <w:rsid w:val="00023DAB"/>
    <w:rsid w:val="00025FC1"/>
    <w:rsid w:val="0002764B"/>
    <w:rsid w:val="00027CF7"/>
    <w:rsid w:val="00031A51"/>
    <w:rsid w:val="00034C64"/>
    <w:rsid w:val="00041567"/>
    <w:rsid w:val="000416A5"/>
    <w:rsid w:val="000417E0"/>
    <w:rsid w:val="00041AE6"/>
    <w:rsid w:val="000423C2"/>
    <w:rsid w:val="0004280D"/>
    <w:rsid w:val="00043760"/>
    <w:rsid w:val="00043E49"/>
    <w:rsid w:val="00044E77"/>
    <w:rsid w:val="0004526A"/>
    <w:rsid w:val="00046B21"/>
    <w:rsid w:val="00047B0D"/>
    <w:rsid w:val="00050634"/>
    <w:rsid w:val="0005070C"/>
    <w:rsid w:val="00050CDA"/>
    <w:rsid w:val="000520D7"/>
    <w:rsid w:val="00054CF6"/>
    <w:rsid w:val="0005608C"/>
    <w:rsid w:val="00056CB7"/>
    <w:rsid w:val="000606FE"/>
    <w:rsid w:val="0006203C"/>
    <w:rsid w:val="00062B61"/>
    <w:rsid w:val="00063F75"/>
    <w:rsid w:val="00065085"/>
    <w:rsid w:val="00066697"/>
    <w:rsid w:val="00067260"/>
    <w:rsid w:val="00067966"/>
    <w:rsid w:val="000701D4"/>
    <w:rsid w:val="00072620"/>
    <w:rsid w:val="00072E98"/>
    <w:rsid w:val="0007351C"/>
    <w:rsid w:val="000743B6"/>
    <w:rsid w:val="0007486D"/>
    <w:rsid w:val="000765CF"/>
    <w:rsid w:val="000815C1"/>
    <w:rsid w:val="00081D09"/>
    <w:rsid w:val="00082C72"/>
    <w:rsid w:val="00083AC8"/>
    <w:rsid w:val="00083EA2"/>
    <w:rsid w:val="00084894"/>
    <w:rsid w:val="00085084"/>
    <w:rsid w:val="000852D1"/>
    <w:rsid w:val="0008688D"/>
    <w:rsid w:val="00087024"/>
    <w:rsid w:val="00087CB8"/>
    <w:rsid w:val="00087ECF"/>
    <w:rsid w:val="00094058"/>
    <w:rsid w:val="00095393"/>
    <w:rsid w:val="000955DD"/>
    <w:rsid w:val="0009597B"/>
    <w:rsid w:val="0009636F"/>
    <w:rsid w:val="00096435"/>
    <w:rsid w:val="000A051B"/>
    <w:rsid w:val="000A0F19"/>
    <w:rsid w:val="000A1A06"/>
    <w:rsid w:val="000A22E4"/>
    <w:rsid w:val="000A246E"/>
    <w:rsid w:val="000A53B8"/>
    <w:rsid w:val="000A5C35"/>
    <w:rsid w:val="000A694C"/>
    <w:rsid w:val="000A69E8"/>
    <w:rsid w:val="000A7660"/>
    <w:rsid w:val="000B0593"/>
    <w:rsid w:val="000B22AB"/>
    <w:rsid w:val="000B3AD9"/>
    <w:rsid w:val="000B677F"/>
    <w:rsid w:val="000C0B82"/>
    <w:rsid w:val="000C2681"/>
    <w:rsid w:val="000C4585"/>
    <w:rsid w:val="000C46CA"/>
    <w:rsid w:val="000C5C04"/>
    <w:rsid w:val="000C6332"/>
    <w:rsid w:val="000D0B2C"/>
    <w:rsid w:val="000D2276"/>
    <w:rsid w:val="000D23F4"/>
    <w:rsid w:val="000D2E75"/>
    <w:rsid w:val="000D32F5"/>
    <w:rsid w:val="000D3C40"/>
    <w:rsid w:val="000D3DA6"/>
    <w:rsid w:val="000D3EF5"/>
    <w:rsid w:val="000D60C3"/>
    <w:rsid w:val="000D7EFC"/>
    <w:rsid w:val="000E126C"/>
    <w:rsid w:val="000E1C5F"/>
    <w:rsid w:val="000E2BA1"/>
    <w:rsid w:val="000F0398"/>
    <w:rsid w:val="000F0838"/>
    <w:rsid w:val="000F0ADE"/>
    <w:rsid w:val="000F13D6"/>
    <w:rsid w:val="000F3FF4"/>
    <w:rsid w:val="000F5659"/>
    <w:rsid w:val="000F6020"/>
    <w:rsid w:val="000F6E7A"/>
    <w:rsid w:val="00100B95"/>
    <w:rsid w:val="00100D3D"/>
    <w:rsid w:val="00101DE1"/>
    <w:rsid w:val="00102959"/>
    <w:rsid w:val="00104AAA"/>
    <w:rsid w:val="00107043"/>
    <w:rsid w:val="001120B0"/>
    <w:rsid w:val="0011334E"/>
    <w:rsid w:val="0011456F"/>
    <w:rsid w:val="00114C2D"/>
    <w:rsid w:val="00117DA8"/>
    <w:rsid w:val="00121993"/>
    <w:rsid w:val="0012564B"/>
    <w:rsid w:val="00126851"/>
    <w:rsid w:val="00127B59"/>
    <w:rsid w:val="00130BA3"/>
    <w:rsid w:val="00130D86"/>
    <w:rsid w:val="001313BB"/>
    <w:rsid w:val="0013304E"/>
    <w:rsid w:val="001349CF"/>
    <w:rsid w:val="00134C63"/>
    <w:rsid w:val="0013514F"/>
    <w:rsid w:val="00135DB0"/>
    <w:rsid w:val="0013607D"/>
    <w:rsid w:val="00136354"/>
    <w:rsid w:val="001363E7"/>
    <w:rsid w:val="001367FE"/>
    <w:rsid w:val="0013773E"/>
    <w:rsid w:val="00137A71"/>
    <w:rsid w:val="0014022F"/>
    <w:rsid w:val="00140448"/>
    <w:rsid w:val="001420C5"/>
    <w:rsid w:val="00142107"/>
    <w:rsid w:val="00142F94"/>
    <w:rsid w:val="00145380"/>
    <w:rsid w:val="001464A3"/>
    <w:rsid w:val="00150CDD"/>
    <w:rsid w:val="00151F90"/>
    <w:rsid w:val="0015222F"/>
    <w:rsid w:val="0015225C"/>
    <w:rsid w:val="00161920"/>
    <w:rsid w:val="00161EDB"/>
    <w:rsid w:val="0016209C"/>
    <w:rsid w:val="00163EBD"/>
    <w:rsid w:val="0017127A"/>
    <w:rsid w:val="00171676"/>
    <w:rsid w:val="00171D62"/>
    <w:rsid w:val="0017396B"/>
    <w:rsid w:val="001740F6"/>
    <w:rsid w:val="001745AA"/>
    <w:rsid w:val="00174939"/>
    <w:rsid w:val="00176A6B"/>
    <w:rsid w:val="0018133D"/>
    <w:rsid w:val="001815F3"/>
    <w:rsid w:val="00181D9F"/>
    <w:rsid w:val="0018240E"/>
    <w:rsid w:val="0018472E"/>
    <w:rsid w:val="0018519E"/>
    <w:rsid w:val="001851C0"/>
    <w:rsid w:val="00185F71"/>
    <w:rsid w:val="00186BC0"/>
    <w:rsid w:val="00190394"/>
    <w:rsid w:val="00190CD8"/>
    <w:rsid w:val="001941D0"/>
    <w:rsid w:val="0019458F"/>
    <w:rsid w:val="00197399"/>
    <w:rsid w:val="001A0F17"/>
    <w:rsid w:val="001A17CD"/>
    <w:rsid w:val="001A4059"/>
    <w:rsid w:val="001A52A7"/>
    <w:rsid w:val="001A67BF"/>
    <w:rsid w:val="001A7F68"/>
    <w:rsid w:val="001B223B"/>
    <w:rsid w:val="001B24E1"/>
    <w:rsid w:val="001B2FDD"/>
    <w:rsid w:val="001B67BB"/>
    <w:rsid w:val="001B6874"/>
    <w:rsid w:val="001B7CFF"/>
    <w:rsid w:val="001C0E14"/>
    <w:rsid w:val="001C76EE"/>
    <w:rsid w:val="001C77B4"/>
    <w:rsid w:val="001D1C3B"/>
    <w:rsid w:val="001D2D73"/>
    <w:rsid w:val="001D43BD"/>
    <w:rsid w:val="001D458B"/>
    <w:rsid w:val="001D4745"/>
    <w:rsid w:val="001D589B"/>
    <w:rsid w:val="001D5FB0"/>
    <w:rsid w:val="001D610B"/>
    <w:rsid w:val="001E196D"/>
    <w:rsid w:val="001E2817"/>
    <w:rsid w:val="001E30D2"/>
    <w:rsid w:val="001E54DD"/>
    <w:rsid w:val="001F1719"/>
    <w:rsid w:val="001F1C34"/>
    <w:rsid w:val="001F2166"/>
    <w:rsid w:val="001F2890"/>
    <w:rsid w:val="001F3FC7"/>
    <w:rsid w:val="001F5022"/>
    <w:rsid w:val="001F6428"/>
    <w:rsid w:val="001F6582"/>
    <w:rsid w:val="001F782B"/>
    <w:rsid w:val="0020010C"/>
    <w:rsid w:val="0020058B"/>
    <w:rsid w:val="00200B22"/>
    <w:rsid w:val="002058A6"/>
    <w:rsid w:val="0020709A"/>
    <w:rsid w:val="002119CD"/>
    <w:rsid w:val="002126A9"/>
    <w:rsid w:val="0021285D"/>
    <w:rsid w:val="00214CFF"/>
    <w:rsid w:val="00215570"/>
    <w:rsid w:val="00215A1D"/>
    <w:rsid w:val="002178F1"/>
    <w:rsid w:val="0022158D"/>
    <w:rsid w:val="00221996"/>
    <w:rsid w:val="00221F88"/>
    <w:rsid w:val="002235F3"/>
    <w:rsid w:val="00225FFF"/>
    <w:rsid w:val="0022680A"/>
    <w:rsid w:val="002300D3"/>
    <w:rsid w:val="00230CF5"/>
    <w:rsid w:val="00231329"/>
    <w:rsid w:val="00232072"/>
    <w:rsid w:val="002327EC"/>
    <w:rsid w:val="00233F9A"/>
    <w:rsid w:val="0023530D"/>
    <w:rsid w:val="00237089"/>
    <w:rsid w:val="00240A3B"/>
    <w:rsid w:val="00240F7E"/>
    <w:rsid w:val="002436F7"/>
    <w:rsid w:val="002452B8"/>
    <w:rsid w:val="00245D89"/>
    <w:rsid w:val="00250FC5"/>
    <w:rsid w:val="00251E42"/>
    <w:rsid w:val="00252DC4"/>
    <w:rsid w:val="00253635"/>
    <w:rsid w:val="00254123"/>
    <w:rsid w:val="00256410"/>
    <w:rsid w:val="00260329"/>
    <w:rsid w:val="002604EA"/>
    <w:rsid w:val="00261178"/>
    <w:rsid w:val="00261727"/>
    <w:rsid w:val="00262D4B"/>
    <w:rsid w:val="00263057"/>
    <w:rsid w:val="00263467"/>
    <w:rsid w:val="002639B6"/>
    <w:rsid w:val="00263C52"/>
    <w:rsid w:val="002641EF"/>
    <w:rsid w:val="0026499A"/>
    <w:rsid w:val="002659CB"/>
    <w:rsid w:val="002667C8"/>
    <w:rsid w:val="00270D3A"/>
    <w:rsid w:val="00271B69"/>
    <w:rsid w:val="00272DDE"/>
    <w:rsid w:val="002748C2"/>
    <w:rsid w:val="00275208"/>
    <w:rsid w:val="0027609B"/>
    <w:rsid w:val="002766DE"/>
    <w:rsid w:val="00276D78"/>
    <w:rsid w:val="002815E2"/>
    <w:rsid w:val="0028199A"/>
    <w:rsid w:val="00282B57"/>
    <w:rsid w:val="002841A9"/>
    <w:rsid w:val="002851F1"/>
    <w:rsid w:val="00285C9B"/>
    <w:rsid w:val="00292815"/>
    <w:rsid w:val="00292979"/>
    <w:rsid w:val="002937E8"/>
    <w:rsid w:val="00293848"/>
    <w:rsid w:val="00296D10"/>
    <w:rsid w:val="002A1706"/>
    <w:rsid w:val="002A376B"/>
    <w:rsid w:val="002A3E84"/>
    <w:rsid w:val="002A5A94"/>
    <w:rsid w:val="002A65C3"/>
    <w:rsid w:val="002B07A9"/>
    <w:rsid w:val="002B30A3"/>
    <w:rsid w:val="002B3301"/>
    <w:rsid w:val="002B4B53"/>
    <w:rsid w:val="002B62C7"/>
    <w:rsid w:val="002B70D6"/>
    <w:rsid w:val="002B75A8"/>
    <w:rsid w:val="002B7D60"/>
    <w:rsid w:val="002C04EA"/>
    <w:rsid w:val="002C6069"/>
    <w:rsid w:val="002D1E8F"/>
    <w:rsid w:val="002D4925"/>
    <w:rsid w:val="002D4CA6"/>
    <w:rsid w:val="002D518D"/>
    <w:rsid w:val="002D7632"/>
    <w:rsid w:val="002D7BE4"/>
    <w:rsid w:val="002E02C0"/>
    <w:rsid w:val="002E2A89"/>
    <w:rsid w:val="002E3067"/>
    <w:rsid w:val="002F398B"/>
    <w:rsid w:val="002F3B5B"/>
    <w:rsid w:val="002F4231"/>
    <w:rsid w:val="002F43CE"/>
    <w:rsid w:val="002F4C00"/>
    <w:rsid w:val="002F63D3"/>
    <w:rsid w:val="002F65FE"/>
    <w:rsid w:val="00300308"/>
    <w:rsid w:val="0030128B"/>
    <w:rsid w:val="00301350"/>
    <w:rsid w:val="00301CD6"/>
    <w:rsid w:val="0030341F"/>
    <w:rsid w:val="003038E1"/>
    <w:rsid w:val="00305C80"/>
    <w:rsid w:val="00307186"/>
    <w:rsid w:val="00307EBA"/>
    <w:rsid w:val="003109A7"/>
    <w:rsid w:val="00310A76"/>
    <w:rsid w:val="003111E0"/>
    <w:rsid w:val="003127B0"/>
    <w:rsid w:val="00314188"/>
    <w:rsid w:val="00315C73"/>
    <w:rsid w:val="003164CD"/>
    <w:rsid w:val="003205F6"/>
    <w:rsid w:val="0032264E"/>
    <w:rsid w:val="003226F6"/>
    <w:rsid w:val="0032454B"/>
    <w:rsid w:val="00324C07"/>
    <w:rsid w:val="0032637F"/>
    <w:rsid w:val="00330257"/>
    <w:rsid w:val="00330AB7"/>
    <w:rsid w:val="00332041"/>
    <w:rsid w:val="00332173"/>
    <w:rsid w:val="0033450E"/>
    <w:rsid w:val="0033469F"/>
    <w:rsid w:val="00335E03"/>
    <w:rsid w:val="00336D06"/>
    <w:rsid w:val="003371E6"/>
    <w:rsid w:val="00337FD2"/>
    <w:rsid w:val="00341385"/>
    <w:rsid w:val="003427AD"/>
    <w:rsid w:val="00350199"/>
    <w:rsid w:val="003509BC"/>
    <w:rsid w:val="00351526"/>
    <w:rsid w:val="0035172A"/>
    <w:rsid w:val="00351CD0"/>
    <w:rsid w:val="00351D20"/>
    <w:rsid w:val="003526E4"/>
    <w:rsid w:val="00352788"/>
    <w:rsid w:val="00352EE5"/>
    <w:rsid w:val="00353142"/>
    <w:rsid w:val="0035609F"/>
    <w:rsid w:val="003568DC"/>
    <w:rsid w:val="00360390"/>
    <w:rsid w:val="00361CF3"/>
    <w:rsid w:val="00361E7E"/>
    <w:rsid w:val="003633B8"/>
    <w:rsid w:val="003658FC"/>
    <w:rsid w:val="00366D75"/>
    <w:rsid w:val="00367FE6"/>
    <w:rsid w:val="003703C9"/>
    <w:rsid w:val="00374C70"/>
    <w:rsid w:val="003762C0"/>
    <w:rsid w:val="00376449"/>
    <w:rsid w:val="00376759"/>
    <w:rsid w:val="00377A81"/>
    <w:rsid w:val="0038137B"/>
    <w:rsid w:val="00381A33"/>
    <w:rsid w:val="00383AD5"/>
    <w:rsid w:val="00384982"/>
    <w:rsid w:val="00384CBD"/>
    <w:rsid w:val="00385793"/>
    <w:rsid w:val="0038781B"/>
    <w:rsid w:val="00387FF7"/>
    <w:rsid w:val="00390F96"/>
    <w:rsid w:val="003925A0"/>
    <w:rsid w:val="0039667A"/>
    <w:rsid w:val="00396D27"/>
    <w:rsid w:val="003A119E"/>
    <w:rsid w:val="003A1529"/>
    <w:rsid w:val="003A1B55"/>
    <w:rsid w:val="003A1CD2"/>
    <w:rsid w:val="003A2528"/>
    <w:rsid w:val="003A3060"/>
    <w:rsid w:val="003A4702"/>
    <w:rsid w:val="003A4B2F"/>
    <w:rsid w:val="003A59DF"/>
    <w:rsid w:val="003A67CC"/>
    <w:rsid w:val="003A6960"/>
    <w:rsid w:val="003A74A2"/>
    <w:rsid w:val="003A7850"/>
    <w:rsid w:val="003B0CD4"/>
    <w:rsid w:val="003B329E"/>
    <w:rsid w:val="003B5047"/>
    <w:rsid w:val="003B57E2"/>
    <w:rsid w:val="003B656B"/>
    <w:rsid w:val="003B6948"/>
    <w:rsid w:val="003B7358"/>
    <w:rsid w:val="003C00E1"/>
    <w:rsid w:val="003C10EB"/>
    <w:rsid w:val="003C114A"/>
    <w:rsid w:val="003C20A1"/>
    <w:rsid w:val="003C2126"/>
    <w:rsid w:val="003C373C"/>
    <w:rsid w:val="003C4685"/>
    <w:rsid w:val="003C4FB9"/>
    <w:rsid w:val="003C6A2A"/>
    <w:rsid w:val="003C7101"/>
    <w:rsid w:val="003D1016"/>
    <w:rsid w:val="003D47DA"/>
    <w:rsid w:val="003D4B9D"/>
    <w:rsid w:val="003D5FE8"/>
    <w:rsid w:val="003D6CDA"/>
    <w:rsid w:val="003E09F1"/>
    <w:rsid w:val="003E343C"/>
    <w:rsid w:val="003E6D68"/>
    <w:rsid w:val="003E7D09"/>
    <w:rsid w:val="003F06DA"/>
    <w:rsid w:val="003F10DC"/>
    <w:rsid w:val="003F29C4"/>
    <w:rsid w:val="003F2D52"/>
    <w:rsid w:val="003F3311"/>
    <w:rsid w:val="003F51CA"/>
    <w:rsid w:val="003F6CA4"/>
    <w:rsid w:val="004001E8"/>
    <w:rsid w:val="004003B1"/>
    <w:rsid w:val="00400723"/>
    <w:rsid w:val="00400A00"/>
    <w:rsid w:val="00401CCF"/>
    <w:rsid w:val="0040299A"/>
    <w:rsid w:val="004053BF"/>
    <w:rsid w:val="00405D29"/>
    <w:rsid w:val="00406076"/>
    <w:rsid w:val="00406B6E"/>
    <w:rsid w:val="00406F0B"/>
    <w:rsid w:val="00411D69"/>
    <w:rsid w:val="00413146"/>
    <w:rsid w:val="00414EE7"/>
    <w:rsid w:val="00414FF7"/>
    <w:rsid w:val="00415359"/>
    <w:rsid w:val="00415872"/>
    <w:rsid w:val="0041616E"/>
    <w:rsid w:val="0042121F"/>
    <w:rsid w:val="00421908"/>
    <w:rsid w:val="00422DA6"/>
    <w:rsid w:val="00423091"/>
    <w:rsid w:val="00424E11"/>
    <w:rsid w:val="00424EDD"/>
    <w:rsid w:val="00425DF1"/>
    <w:rsid w:val="004264B1"/>
    <w:rsid w:val="00426BD6"/>
    <w:rsid w:val="0042713A"/>
    <w:rsid w:val="004275ED"/>
    <w:rsid w:val="00433380"/>
    <w:rsid w:val="00433617"/>
    <w:rsid w:val="00435A78"/>
    <w:rsid w:val="0043678E"/>
    <w:rsid w:val="00436B70"/>
    <w:rsid w:val="00436B78"/>
    <w:rsid w:val="00436DAF"/>
    <w:rsid w:val="00440C49"/>
    <w:rsid w:val="00442248"/>
    <w:rsid w:val="00444954"/>
    <w:rsid w:val="00445293"/>
    <w:rsid w:val="00445806"/>
    <w:rsid w:val="00453BF8"/>
    <w:rsid w:val="00454496"/>
    <w:rsid w:val="00454793"/>
    <w:rsid w:val="00455B09"/>
    <w:rsid w:val="004618C7"/>
    <w:rsid w:val="00461D17"/>
    <w:rsid w:val="00462065"/>
    <w:rsid w:val="00462958"/>
    <w:rsid w:val="00463B1A"/>
    <w:rsid w:val="004668E6"/>
    <w:rsid w:val="00467E07"/>
    <w:rsid w:val="004700EC"/>
    <w:rsid w:val="004701E2"/>
    <w:rsid w:val="00470B0F"/>
    <w:rsid w:val="00472AF9"/>
    <w:rsid w:val="004734A0"/>
    <w:rsid w:val="00474C0E"/>
    <w:rsid w:val="0047510C"/>
    <w:rsid w:val="00475322"/>
    <w:rsid w:val="00476F43"/>
    <w:rsid w:val="00477780"/>
    <w:rsid w:val="00477A0E"/>
    <w:rsid w:val="00480635"/>
    <w:rsid w:val="00481AF0"/>
    <w:rsid w:val="0048513F"/>
    <w:rsid w:val="00486762"/>
    <w:rsid w:val="00487769"/>
    <w:rsid w:val="00487FFA"/>
    <w:rsid w:val="00490963"/>
    <w:rsid w:val="004916C6"/>
    <w:rsid w:val="00491AB9"/>
    <w:rsid w:val="00492320"/>
    <w:rsid w:val="00494E69"/>
    <w:rsid w:val="004954A3"/>
    <w:rsid w:val="00495D13"/>
    <w:rsid w:val="00496127"/>
    <w:rsid w:val="00496163"/>
    <w:rsid w:val="0049720B"/>
    <w:rsid w:val="004A0911"/>
    <w:rsid w:val="004A30A1"/>
    <w:rsid w:val="004A34A5"/>
    <w:rsid w:val="004A35D1"/>
    <w:rsid w:val="004A44F9"/>
    <w:rsid w:val="004A5508"/>
    <w:rsid w:val="004A767F"/>
    <w:rsid w:val="004B00A6"/>
    <w:rsid w:val="004B100B"/>
    <w:rsid w:val="004B20D0"/>
    <w:rsid w:val="004B342A"/>
    <w:rsid w:val="004B3A49"/>
    <w:rsid w:val="004B456E"/>
    <w:rsid w:val="004B4772"/>
    <w:rsid w:val="004B4C9C"/>
    <w:rsid w:val="004B4D26"/>
    <w:rsid w:val="004B4FAA"/>
    <w:rsid w:val="004B51A4"/>
    <w:rsid w:val="004B5C02"/>
    <w:rsid w:val="004B62F3"/>
    <w:rsid w:val="004B6FFD"/>
    <w:rsid w:val="004C0AFA"/>
    <w:rsid w:val="004C27F2"/>
    <w:rsid w:val="004C28E3"/>
    <w:rsid w:val="004C295D"/>
    <w:rsid w:val="004C4616"/>
    <w:rsid w:val="004C4F60"/>
    <w:rsid w:val="004D0564"/>
    <w:rsid w:val="004D2388"/>
    <w:rsid w:val="004D2FC5"/>
    <w:rsid w:val="004D3778"/>
    <w:rsid w:val="004D44BA"/>
    <w:rsid w:val="004D46D9"/>
    <w:rsid w:val="004D482D"/>
    <w:rsid w:val="004D488C"/>
    <w:rsid w:val="004D4F05"/>
    <w:rsid w:val="004D63B3"/>
    <w:rsid w:val="004D7581"/>
    <w:rsid w:val="004D7E4D"/>
    <w:rsid w:val="004E22EC"/>
    <w:rsid w:val="004E247F"/>
    <w:rsid w:val="004E6F06"/>
    <w:rsid w:val="004E6F3C"/>
    <w:rsid w:val="004E7029"/>
    <w:rsid w:val="004F0103"/>
    <w:rsid w:val="004F0176"/>
    <w:rsid w:val="004F298F"/>
    <w:rsid w:val="004F2F66"/>
    <w:rsid w:val="004F37E2"/>
    <w:rsid w:val="004F3D8E"/>
    <w:rsid w:val="004F3E35"/>
    <w:rsid w:val="004F3F03"/>
    <w:rsid w:val="004F65C4"/>
    <w:rsid w:val="004F6998"/>
    <w:rsid w:val="004F752D"/>
    <w:rsid w:val="005005F9"/>
    <w:rsid w:val="00500D7B"/>
    <w:rsid w:val="005035F0"/>
    <w:rsid w:val="00503738"/>
    <w:rsid w:val="00503A1B"/>
    <w:rsid w:val="00504586"/>
    <w:rsid w:val="005053D9"/>
    <w:rsid w:val="00506517"/>
    <w:rsid w:val="00507922"/>
    <w:rsid w:val="005104CF"/>
    <w:rsid w:val="00510E72"/>
    <w:rsid w:val="00512BE1"/>
    <w:rsid w:val="00513F1E"/>
    <w:rsid w:val="00514EBF"/>
    <w:rsid w:val="00516ABA"/>
    <w:rsid w:val="0052066E"/>
    <w:rsid w:val="005216F1"/>
    <w:rsid w:val="00524324"/>
    <w:rsid w:val="00525E73"/>
    <w:rsid w:val="00530F92"/>
    <w:rsid w:val="00531264"/>
    <w:rsid w:val="005326AE"/>
    <w:rsid w:val="00533B35"/>
    <w:rsid w:val="00535467"/>
    <w:rsid w:val="00537AEA"/>
    <w:rsid w:val="00541483"/>
    <w:rsid w:val="00541B3D"/>
    <w:rsid w:val="00542772"/>
    <w:rsid w:val="00542FC9"/>
    <w:rsid w:val="00544034"/>
    <w:rsid w:val="0054531D"/>
    <w:rsid w:val="0054599C"/>
    <w:rsid w:val="00545B18"/>
    <w:rsid w:val="00545BF1"/>
    <w:rsid w:val="00547876"/>
    <w:rsid w:val="0055051B"/>
    <w:rsid w:val="005514C9"/>
    <w:rsid w:val="00552CF6"/>
    <w:rsid w:val="00554F61"/>
    <w:rsid w:val="00555842"/>
    <w:rsid w:val="005579B5"/>
    <w:rsid w:val="0056003A"/>
    <w:rsid w:val="00560C04"/>
    <w:rsid w:val="005616E7"/>
    <w:rsid w:val="00562557"/>
    <w:rsid w:val="00562C4E"/>
    <w:rsid w:val="00563232"/>
    <w:rsid w:val="00563CB2"/>
    <w:rsid w:val="00564BFA"/>
    <w:rsid w:val="0056573B"/>
    <w:rsid w:val="0056661F"/>
    <w:rsid w:val="005678ED"/>
    <w:rsid w:val="00567C47"/>
    <w:rsid w:val="00570B40"/>
    <w:rsid w:val="0057217A"/>
    <w:rsid w:val="0057540F"/>
    <w:rsid w:val="00577190"/>
    <w:rsid w:val="00582F4D"/>
    <w:rsid w:val="00584BAC"/>
    <w:rsid w:val="005853B3"/>
    <w:rsid w:val="00587BEB"/>
    <w:rsid w:val="0059240A"/>
    <w:rsid w:val="005942E6"/>
    <w:rsid w:val="00594A7A"/>
    <w:rsid w:val="00594FFA"/>
    <w:rsid w:val="005A0003"/>
    <w:rsid w:val="005A2444"/>
    <w:rsid w:val="005A2A48"/>
    <w:rsid w:val="005A38C2"/>
    <w:rsid w:val="005A3CFF"/>
    <w:rsid w:val="005A4B1B"/>
    <w:rsid w:val="005A53CA"/>
    <w:rsid w:val="005A5AD5"/>
    <w:rsid w:val="005B1080"/>
    <w:rsid w:val="005B2B92"/>
    <w:rsid w:val="005B2B9D"/>
    <w:rsid w:val="005B2D00"/>
    <w:rsid w:val="005B30CA"/>
    <w:rsid w:val="005B4D21"/>
    <w:rsid w:val="005B60C2"/>
    <w:rsid w:val="005B67B5"/>
    <w:rsid w:val="005B6A17"/>
    <w:rsid w:val="005B6D37"/>
    <w:rsid w:val="005C0CAC"/>
    <w:rsid w:val="005C0DB4"/>
    <w:rsid w:val="005C1286"/>
    <w:rsid w:val="005C1646"/>
    <w:rsid w:val="005C2330"/>
    <w:rsid w:val="005C5BC4"/>
    <w:rsid w:val="005C6410"/>
    <w:rsid w:val="005D0778"/>
    <w:rsid w:val="005D0B18"/>
    <w:rsid w:val="005D3978"/>
    <w:rsid w:val="005D3DFB"/>
    <w:rsid w:val="005D6052"/>
    <w:rsid w:val="005D7FE2"/>
    <w:rsid w:val="005E01B6"/>
    <w:rsid w:val="005E1974"/>
    <w:rsid w:val="005E2980"/>
    <w:rsid w:val="005E4F8B"/>
    <w:rsid w:val="005E6720"/>
    <w:rsid w:val="005E761E"/>
    <w:rsid w:val="005F29FF"/>
    <w:rsid w:val="005F395F"/>
    <w:rsid w:val="005F6572"/>
    <w:rsid w:val="005F6F9B"/>
    <w:rsid w:val="005F7758"/>
    <w:rsid w:val="0060004D"/>
    <w:rsid w:val="0060088D"/>
    <w:rsid w:val="00600EF5"/>
    <w:rsid w:val="00601369"/>
    <w:rsid w:val="00601848"/>
    <w:rsid w:val="006053EF"/>
    <w:rsid w:val="00605ADC"/>
    <w:rsid w:val="00605BC7"/>
    <w:rsid w:val="006062B9"/>
    <w:rsid w:val="00606E45"/>
    <w:rsid w:val="006078B6"/>
    <w:rsid w:val="0061062D"/>
    <w:rsid w:val="0061328E"/>
    <w:rsid w:val="00613610"/>
    <w:rsid w:val="00614D20"/>
    <w:rsid w:val="006156DD"/>
    <w:rsid w:val="006156F7"/>
    <w:rsid w:val="00616C08"/>
    <w:rsid w:val="0061717C"/>
    <w:rsid w:val="006224FE"/>
    <w:rsid w:val="00623E8F"/>
    <w:rsid w:val="00627955"/>
    <w:rsid w:val="006279C2"/>
    <w:rsid w:val="00630366"/>
    <w:rsid w:val="0063089E"/>
    <w:rsid w:val="00631839"/>
    <w:rsid w:val="006320E1"/>
    <w:rsid w:val="006339BF"/>
    <w:rsid w:val="006350D4"/>
    <w:rsid w:val="0063552B"/>
    <w:rsid w:val="0063563C"/>
    <w:rsid w:val="006377CE"/>
    <w:rsid w:val="00637F9F"/>
    <w:rsid w:val="00640812"/>
    <w:rsid w:val="00644135"/>
    <w:rsid w:val="00644464"/>
    <w:rsid w:val="00645AB7"/>
    <w:rsid w:val="00645C47"/>
    <w:rsid w:val="00646550"/>
    <w:rsid w:val="0064742F"/>
    <w:rsid w:val="00655991"/>
    <w:rsid w:val="00655B63"/>
    <w:rsid w:val="00657625"/>
    <w:rsid w:val="006617F1"/>
    <w:rsid w:val="00662E16"/>
    <w:rsid w:val="00663630"/>
    <w:rsid w:val="00663841"/>
    <w:rsid w:val="00663B90"/>
    <w:rsid w:val="006645A8"/>
    <w:rsid w:val="006649BD"/>
    <w:rsid w:val="00665E29"/>
    <w:rsid w:val="006669C8"/>
    <w:rsid w:val="00666A0D"/>
    <w:rsid w:val="00666C81"/>
    <w:rsid w:val="00670285"/>
    <w:rsid w:val="00671515"/>
    <w:rsid w:val="00675991"/>
    <w:rsid w:val="00676AF6"/>
    <w:rsid w:val="00676B61"/>
    <w:rsid w:val="00677448"/>
    <w:rsid w:val="00680486"/>
    <w:rsid w:val="006836D9"/>
    <w:rsid w:val="00683F90"/>
    <w:rsid w:val="00684ACE"/>
    <w:rsid w:val="00686B34"/>
    <w:rsid w:val="00690534"/>
    <w:rsid w:val="00693C4D"/>
    <w:rsid w:val="00695C53"/>
    <w:rsid w:val="006964DA"/>
    <w:rsid w:val="00696866"/>
    <w:rsid w:val="00696869"/>
    <w:rsid w:val="00697DFA"/>
    <w:rsid w:val="006A0052"/>
    <w:rsid w:val="006A0A92"/>
    <w:rsid w:val="006A166A"/>
    <w:rsid w:val="006A265E"/>
    <w:rsid w:val="006A3F46"/>
    <w:rsid w:val="006A4294"/>
    <w:rsid w:val="006A4FE6"/>
    <w:rsid w:val="006A6D50"/>
    <w:rsid w:val="006B1AA2"/>
    <w:rsid w:val="006B2CAD"/>
    <w:rsid w:val="006B33D7"/>
    <w:rsid w:val="006B51D3"/>
    <w:rsid w:val="006B7B9F"/>
    <w:rsid w:val="006C1A84"/>
    <w:rsid w:val="006C3047"/>
    <w:rsid w:val="006C3107"/>
    <w:rsid w:val="006C45FF"/>
    <w:rsid w:val="006C465F"/>
    <w:rsid w:val="006C4D00"/>
    <w:rsid w:val="006C5086"/>
    <w:rsid w:val="006C509C"/>
    <w:rsid w:val="006C59B3"/>
    <w:rsid w:val="006C72CE"/>
    <w:rsid w:val="006C7350"/>
    <w:rsid w:val="006D0ACE"/>
    <w:rsid w:val="006D414C"/>
    <w:rsid w:val="006D43C7"/>
    <w:rsid w:val="006D5A3C"/>
    <w:rsid w:val="006D6498"/>
    <w:rsid w:val="006E10C8"/>
    <w:rsid w:val="006E38DD"/>
    <w:rsid w:val="006E4419"/>
    <w:rsid w:val="006E4983"/>
    <w:rsid w:val="006E4C8B"/>
    <w:rsid w:val="006E4CD9"/>
    <w:rsid w:val="006E771F"/>
    <w:rsid w:val="006E7EEF"/>
    <w:rsid w:val="006F2AED"/>
    <w:rsid w:val="006F7CA0"/>
    <w:rsid w:val="00700188"/>
    <w:rsid w:val="00700955"/>
    <w:rsid w:val="007017BE"/>
    <w:rsid w:val="00702876"/>
    <w:rsid w:val="00703090"/>
    <w:rsid w:val="00706849"/>
    <w:rsid w:val="00706982"/>
    <w:rsid w:val="00706E42"/>
    <w:rsid w:val="007071AC"/>
    <w:rsid w:val="0071039C"/>
    <w:rsid w:val="00710717"/>
    <w:rsid w:val="00710975"/>
    <w:rsid w:val="00711F58"/>
    <w:rsid w:val="0071373D"/>
    <w:rsid w:val="00714650"/>
    <w:rsid w:val="007150F4"/>
    <w:rsid w:val="00717FD9"/>
    <w:rsid w:val="007204AC"/>
    <w:rsid w:val="00720760"/>
    <w:rsid w:val="00721B97"/>
    <w:rsid w:val="00722FD5"/>
    <w:rsid w:val="0072558C"/>
    <w:rsid w:val="00730F86"/>
    <w:rsid w:val="00731C00"/>
    <w:rsid w:val="00733E64"/>
    <w:rsid w:val="00734A37"/>
    <w:rsid w:val="00734D37"/>
    <w:rsid w:val="00736388"/>
    <w:rsid w:val="007363D9"/>
    <w:rsid w:val="00737297"/>
    <w:rsid w:val="00737E49"/>
    <w:rsid w:val="00740A1E"/>
    <w:rsid w:val="0074158C"/>
    <w:rsid w:val="0074219F"/>
    <w:rsid w:val="007425BE"/>
    <w:rsid w:val="00742ED5"/>
    <w:rsid w:val="00743F2E"/>
    <w:rsid w:val="007478C3"/>
    <w:rsid w:val="00750609"/>
    <w:rsid w:val="00750763"/>
    <w:rsid w:val="00751732"/>
    <w:rsid w:val="00752359"/>
    <w:rsid w:val="00752D05"/>
    <w:rsid w:val="00753BCA"/>
    <w:rsid w:val="00754067"/>
    <w:rsid w:val="00754341"/>
    <w:rsid w:val="007553BB"/>
    <w:rsid w:val="007563F0"/>
    <w:rsid w:val="007605FD"/>
    <w:rsid w:val="00763E0B"/>
    <w:rsid w:val="00763F01"/>
    <w:rsid w:val="00764AD9"/>
    <w:rsid w:val="00764FE3"/>
    <w:rsid w:val="0076622F"/>
    <w:rsid w:val="007670A6"/>
    <w:rsid w:val="007678B0"/>
    <w:rsid w:val="00770440"/>
    <w:rsid w:val="0077217C"/>
    <w:rsid w:val="0077244C"/>
    <w:rsid w:val="007727E9"/>
    <w:rsid w:val="00772DE8"/>
    <w:rsid w:val="007764C4"/>
    <w:rsid w:val="00777B76"/>
    <w:rsid w:val="00782B14"/>
    <w:rsid w:val="00785997"/>
    <w:rsid w:val="007870D9"/>
    <w:rsid w:val="007905E2"/>
    <w:rsid w:val="00792056"/>
    <w:rsid w:val="0079220E"/>
    <w:rsid w:val="00792506"/>
    <w:rsid w:val="007927BF"/>
    <w:rsid w:val="00792823"/>
    <w:rsid w:val="007928DC"/>
    <w:rsid w:val="00797049"/>
    <w:rsid w:val="007A0682"/>
    <w:rsid w:val="007A0E66"/>
    <w:rsid w:val="007A10E9"/>
    <w:rsid w:val="007A20EB"/>
    <w:rsid w:val="007A26AA"/>
    <w:rsid w:val="007A3CEF"/>
    <w:rsid w:val="007A5409"/>
    <w:rsid w:val="007A557D"/>
    <w:rsid w:val="007A55F9"/>
    <w:rsid w:val="007B1613"/>
    <w:rsid w:val="007B1B96"/>
    <w:rsid w:val="007B1C1C"/>
    <w:rsid w:val="007B1F01"/>
    <w:rsid w:val="007B288A"/>
    <w:rsid w:val="007B4058"/>
    <w:rsid w:val="007B5E33"/>
    <w:rsid w:val="007B6BBE"/>
    <w:rsid w:val="007B768C"/>
    <w:rsid w:val="007C0675"/>
    <w:rsid w:val="007C0EAC"/>
    <w:rsid w:val="007C1B24"/>
    <w:rsid w:val="007C4F82"/>
    <w:rsid w:val="007C5498"/>
    <w:rsid w:val="007C5556"/>
    <w:rsid w:val="007D0F6E"/>
    <w:rsid w:val="007D1125"/>
    <w:rsid w:val="007D2069"/>
    <w:rsid w:val="007D2F2A"/>
    <w:rsid w:val="007D3BE0"/>
    <w:rsid w:val="007D40FF"/>
    <w:rsid w:val="007D45FF"/>
    <w:rsid w:val="007D51DC"/>
    <w:rsid w:val="007D5E71"/>
    <w:rsid w:val="007D60E1"/>
    <w:rsid w:val="007E04F6"/>
    <w:rsid w:val="007E050E"/>
    <w:rsid w:val="007E1CBF"/>
    <w:rsid w:val="007E313C"/>
    <w:rsid w:val="007E34BE"/>
    <w:rsid w:val="007F0F37"/>
    <w:rsid w:val="007F1384"/>
    <w:rsid w:val="007F447E"/>
    <w:rsid w:val="007F4E0F"/>
    <w:rsid w:val="007F5BD9"/>
    <w:rsid w:val="007F77E0"/>
    <w:rsid w:val="007F7807"/>
    <w:rsid w:val="00800E37"/>
    <w:rsid w:val="00802B2D"/>
    <w:rsid w:val="00803D56"/>
    <w:rsid w:val="0080479D"/>
    <w:rsid w:val="00805411"/>
    <w:rsid w:val="008123B7"/>
    <w:rsid w:val="00814CA0"/>
    <w:rsid w:val="008154BC"/>
    <w:rsid w:val="00815A26"/>
    <w:rsid w:val="00817E80"/>
    <w:rsid w:val="00821C46"/>
    <w:rsid w:val="00823C4F"/>
    <w:rsid w:val="00824DDD"/>
    <w:rsid w:val="00825EB8"/>
    <w:rsid w:val="008263A1"/>
    <w:rsid w:val="00827AD5"/>
    <w:rsid w:val="0083046E"/>
    <w:rsid w:val="00830FBE"/>
    <w:rsid w:val="00831E07"/>
    <w:rsid w:val="00832899"/>
    <w:rsid w:val="008333D6"/>
    <w:rsid w:val="008338F1"/>
    <w:rsid w:val="00835ED9"/>
    <w:rsid w:val="00836D1A"/>
    <w:rsid w:val="00836F9F"/>
    <w:rsid w:val="00840DC3"/>
    <w:rsid w:val="00842D6F"/>
    <w:rsid w:val="00843325"/>
    <w:rsid w:val="00844206"/>
    <w:rsid w:val="00844AC0"/>
    <w:rsid w:val="0084551B"/>
    <w:rsid w:val="008467C2"/>
    <w:rsid w:val="0084762C"/>
    <w:rsid w:val="008521A7"/>
    <w:rsid w:val="00852281"/>
    <w:rsid w:val="008527E3"/>
    <w:rsid w:val="00853D88"/>
    <w:rsid w:val="00854E81"/>
    <w:rsid w:val="00855374"/>
    <w:rsid w:val="008556E8"/>
    <w:rsid w:val="00856128"/>
    <w:rsid w:val="008564E3"/>
    <w:rsid w:val="008569CD"/>
    <w:rsid w:val="00856E39"/>
    <w:rsid w:val="008604A1"/>
    <w:rsid w:val="008616C7"/>
    <w:rsid w:val="00861B68"/>
    <w:rsid w:val="008627B3"/>
    <w:rsid w:val="00862D95"/>
    <w:rsid w:val="008630B4"/>
    <w:rsid w:val="00865B64"/>
    <w:rsid w:val="00865F12"/>
    <w:rsid w:val="00866360"/>
    <w:rsid w:val="00870216"/>
    <w:rsid w:val="008708C1"/>
    <w:rsid w:val="008720B6"/>
    <w:rsid w:val="00873D8E"/>
    <w:rsid w:val="008741DB"/>
    <w:rsid w:val="0087443F"/>
    <w:rsid w:val="00874E32"/>
    <w:rsid w:val="00875DBA"/>
    <w:rsid w:val="00875EF1"/>
    <w:rsid w:val="00877130"/>
    <w:rsid w:val="00877531"/>
    <w:rsid w:val="0088093A"/>
    <w:rsid w:val="0088094C"/>
    <w:rsid w:val="00880C64"/>
    <w:rsid w:val="0088333D"/>
    <w:rsid w:val="00883769"/>
    <w:rsid w:val="00884315"/>
    <w:rsid w:val="00884CCB"/>
    <w:rsid w:val="00884EB2"/>
    <w:rsid w:val="0088599E"/>
    <w:rsid w:val="00885C44"/>
    <w:rsid w:val="00886683"/>
    <w:rsid w:val="008869FC"/>
    <w:rsid w:val="00887172"/>
    <w:rsid w:val="00887770"/>
    <w:rsid w:val="0089205A"/>
    <w:rsid w:val="00894533"/>
    <w:rsid w:val="0089569E"/>
    <w:rsid w:val="0089655E"/>
    <w:rsid w:val="00896CE6"/>
    <w:rsid w:val="008A041E"/>
    <w:rsid w:val="008A146B"/>
    <w:rsid w:val="008A2EB3"/>
    <w:rsid w:val="008A3E9B"/>
    <w:rsid w:val="008A6791"/>
    <w:rsid w:val="008A6B97"/>
    <w:rsid w:val="008A7AEE"/>
    <w:rsid w:val="008B1A45"/>
    <w:rsid w:val="008B1CED"/>
    <w:rsid w:val="008B3DB9"/>
    <w:rsid w:val="008B4A19"/>
    <w:rsid w:val="008B5250"/>
    <w:rsid w:val="008B794C"/>
    <w:rsid w:val="008C07D2"/>
    <w:rsid w:val="008C28C1"/>
    <w:rsid w:val="008C3224"/>
    <w:rsid w:val="008C4CB0"/>
    <w:rsid w:val="008C551C"/>
    <w:rsid w:val="008C56F4"/>
    <w:rsid w:val="008C69E6"/>
    <w:rsid w:val="008D1770"/>
    <w:rsid w:val="008D1D91"/>
    <w:rsid w:val="008D23D2"/>
    <w:rsid w:val="008D3F66"/>
    <w:rsid w:val="008E41B0"/>
    <w:rsid w:val="008E782D"/>
    <w:rsid w:val="008F0371"/>
    <w:rsid w:val="008F0568"/>
    <w:rsid w:val="008F1F29"/>
    <w:rsid w:val="008F2890"/>
    <w:rsid w:val="008F2FF9"/>
    <w:rsid w:val="008F7817"/>
    <w:rsid w:val="008F7C1A"/>
    <w:rsid w:val="00902D67"/>
    <w:rsid w:val="00903B87"/>
    <w:rsid w:val="009048EF"/>
    <w:rsid w:val="0090589E"/>
    <w:rsid w:val="00905E84"/>
    <w:rsid w:val="00906C0C"/>
    <w:rsid w:val="00910769"/>
    <w:rsid w:val="00911789"/>
    <w:rsid w:val="0091431E"/>
    <w:rsid w:val="0091494A"/>
    <w:rsid w:val="009168DD"/>
    <w:rsid w:val="00917741"/>
    <w:rsid w:val="00922D5B"/>
    <w:rsid w:val="00925845"/>
    <w:rsid w:val="00926303"/>
    <w:rsid w:val="00931148"/>
    <w:rsid w:val="00932AAC"/>
    <w:rsid w:val="00933B21"/>
    <w:rsid w:val="009359B4"/>
    <w:rsid w:val="0094039B"/>
    <w:rsid w:val="00940602"/>
    <w:rsid w:val="0094178C"/>
    <w:rsid w:val="00941E42"/>
    <w:rsid w:val="00942108"/>
    <w:rsid w:val="00942708"/>
    <w:rsid w:val="00945CC4"/>
    <w:rsid w:val="0094671C"/>
    <w:rsid w:val="00946D2B"/>
    <w:rsid w:val="00947724"/>
    <w:rsid w:val="00952ED2"/>
    <w:rsid w:val="0095319C"/>
    <w:rsid w:val="00954774"/>
    <w:rsid w:val="00955DB9"/>
    <w:rsid w:val="00956C49"/>
    <w:rsid w:val="00962382"/>
    <w:rsid w:val="00962972"/>
    <w:rsid w:val="009634EB"/>
    <w:rsid w:val="0097145D"/>
    <w:rsid w:val="00971EA6"/>
    <w:rsid w:val="009722AB"/>
    <w:rsid w:val="00973B36"/>
    <w:rsid w:val="00973C73"/>
    <w:rsid w:val="00976586"/>
    <w:rsid w:val="00977B38"/>
    <w:rsid w:val="0098001E"/>
    <w:rsid w:val="00980C18"/>
    <w:rsid w:val="00982127"/>
    <w:rsid w:val="00986071"/>
    <w:rsid w:val="009863B5"/>
    <w:rsid w:val="00991419"/>
    <w:rsid w:val="009919E0"/>
    <w:rsid w:val="009922A3"/>
    <w:rsid w:val="00993BF9"/>
    <w:rsid w:val="009945E4"/>
    <w:rsid w:val="0099652F"/>
    <w:rsid w:val="009A0552"/>
    <w:rsid w:val="009A17F7"/>
    <w:rsid w:val="009A3306"/>
    <w:rsid w:val="009A3418"/>
    <w:rsid w:val="009A521F"/>
    <w:rsid w:val="009A7CA9"/>
    <w:rsid w:val="009B23BE"/>
    <w:rsid w:val="009B389B"/>
    <w:rsid w:val="009B3B0A"/>
    <w:rsid w:val="009B3C84"/>
    <w:rsid w:val="009B5060"/>
    <w:rsid w:val="009B7F77"/>
    <w:rsid w:val="009C22D8"/>
    <w:rsid w:val="009C2331"/>
    <w:rsid w:val="009C26A5"/>
    <w:rsid w:val="009C3E91"/>
    <w:rsid w:val="009C43EA"/>
    <w:rsid w:val="009C5614"/>
    <w:rsid w:val="009C5FBC"/>
    <w:rsid w:val="009C66EB"/>
    <w:rsid w:val="009C6EB9"/>
    <w:rsid w:val="009C7B96"/>
    <w:rsid w:val="009D2881"/>
    <w:rsid w:val="009D2917"/>
    <w:rsid w:val="009D2952"/>
    <w:rsid w:val="009D4EF7"/>
    <w:rsid w:val="009D790D"/>
    <w:rsid w:val="009E0801"/>
    <w:rsid w:val="009E2945"/>
    <w:rsid w:val="009E33B7"/>
    <w:rsid w:val="009E3CF5"/>
    <w:rsid w:val="009E4367"/>
    <w:rsid w:val="009E58FA"/>
    <w:rsid w:val="009E66F1"/>
    <w:rsid w:val="009E70C8"/>
    <w:rsid w:val="009E7E24"/>
    <w:rsid w:val="009F2416"/>
    <w:rsid w:val="009F5129"/>
    <w:rsid w:val="009F77D7"/>
    <w:rsid w:val="00A008EF"/>
    <w:rsid w:val="00A02A59"/>
    <w:rsid w:val="00A02D3D"/>
    <w:rsid w:val="00A03D9E"/>
    <w:rsid w:val="00A05E79"/>
    <w:rsid w:val="00A07450"/>
    <w:rsid w:val="00A07815"/>
    <w:rsid w:val="00A10647"/>
    <w:rsid w:val="00A11448"/>
    <w:rsid w:val="00A11DD3"/>
    <w:rsid w:val="00A13187"/>
    <w:rsid w:val="00A13C17"/>
    <w:rsid w:val="00A146B1"/>
    <w:rsid w:val="00A1480F"/>
    <w:rsid w:val="00A15085"/>
    <w:rsid w:val="00A15D70"/>
    <w:rsid w:val="00A17065"/>
    <w:rsid w:val="00A2023B"/>
    <w:rsid w:val="00A2352A"/>
    <w:rsid w:val="00A23C0B"/>
    <w:rsid w:val="00A24A05"/>
    <w:rsid w:val="00A251F5"/>
    <w:rsid w:val="00A261E3"/>
    <w:rsid w:val="00A26393"/>
    <w:rsid w:val="00A26A75"/>
    <w:rsid w:val="00A26F9E"/>
    <w:rsid w:val="00A30972"/>
    <w:rsid w:val="00A3207F"/>
    <w:rsid w:val="00A3392F"/>
    <w:rsid w:val="00A351BA"/>
    <w:rsid w:val="00A35CA6"/>
    <w:rsid w:val="00A35ECA"/>
    <w:rsid w:val="00A36115"/>
    <w:rsid w:val="00A362C5"/>
    <w:rsid w:val="00A40393"/>
    <w:rsid w:val="00A40B70"/>
    <w:rsid w:val="00A415EE"/>
    <w:rsid w:val="00A41651"/>
    <w:rsid w:val="00A416CE"/>
    <w:rsid w:val="00A42C90"/>
    <w:rsid w:val="00A44C0F"/>
    <w:rsid w:val="00A45F05"/>
    <w:rsid w:val="00A50834"/>
    <w:rsid w:val="00A50BC1"/>
    <w:rsid w:val="00A511A0"/>
    <w:rsid w:val="00A532CC"/>
    <w:rsid w:val="00A54CE0"/>
    <w:rsid w:val="00A55433"/>
    <w:rsid w:val="00A557D1"/>
    <w:rsid w:val="00A55943"/>
    <w:rsid w:val="00A56FCF"/>
    <w:rsid w:val="00A57BFC"/>
    <w:rsid w:val="00A57D2F"/>
    <w:rsid w:val="00A61E49"/>
    <w:rsid w:val="00A61FA6"/>
    <w:rsid w:val="00A62386"/>
    <w:rsid w:val="00A635A4"/>
    <w:rsid w:val="00A640A2"/>
    <w:rsid w:val="00A64577"/>
    <w:rsid w:val="00A65FB3"/>
    <w:rsid w:val="00A663C4"/>
    <w:rsid w:val="00A667B1"/>
    <w:rsid w:val="00A670AE"/>
    <w:rsid w:val="00A67FF7"/>
    <w:rsid w:val="00A706D7"/>
    <w:rsid w:val="00A71397"/>
    <w:rsid w:val="00A720BB"/>
    <w:rsid w:val="00A73F32"/>
    <w:rsid w:val="00A76450"/>
    <w:rsid w:val="00A7691F"/>
    <w:rsid w:val="00A7791B"/>
    <w:rsid w:val="00A84BDD"/>
    <w:rsid w:val="00A84EDD"/>
    <w:rsid w:val="00A85352"/>
    <w:rsid w:val="00A862E8"/>
    <w:rsid w:val="00A866C2"/>
    <w:rsid w:val="00A91141"/>
    <w:rsid w:val="00A91B2B"/>
    <w:rsid w:val="00A95BA7"/>
    <w:rsid w:val="00A95F23"/>
    <w:rsid w:val="00A962CE"/>
    <w:rsid w:val="00AA05D6"/>
    <w:rsid w:val="00AA0AE0"/>
    <w:rsid w:val="00AA2527"/>
    <w:rsid w:val="00AA3E69"/>
    <w:rsid w:val="00AA459F"/>
    <w:rsid w:val="00AA465A"/>
    <w:rsid w:val="00AB0441"/>
    <w:rsid w:val="00AB3FE6"/>
    <w:rsid w:val="00AB62EE"/>
    <w:rsid w:val="00AB6705"/>
    <w:rsid w:val="00AB7E3D"/>
    <w:rsid w:val="00AC3BF6"/>
    <w:rsid w:val="00AC6234"/>
    <w:rsid w:val="00AD1558"/>
    <w:rsid w:val="00AD19DF"/>
    <w:rsid w:val="00AD1AD1"/>
    <w:rsid w:val="00AD1CA8"/>
    <w:rsid w:val="00AD213A"/>
    <w:rsid w:val="00AD6451"/>
    <w:rsid w:val="00AD699B"/>
    <w:rsid w:val="00AD71D5"/>
    <w:rsid w:val="00AE01F9"/>
    <w:rsid w:val="00AE2956"/>
    <w:rsid w:val="00AE3499"/>
    <w:rsid w:val="00AE3A65"/>
    <w:rsid w:val="00AE3C93"/>
    <w:rsid w:val="00AE5B2D"/>
    <w:rsid w:val="00AE6583"/>
    <w:rsid w:val="00AE6B5F"/>
    <w:rsid w:val="00AE6B8C"/>
    <w:rsid w:val="00AE6F11"/>
    <w:rsid w:val="00AE72EA"/>
    <w:rsid w:val="00AE73B4"/>
    <w:rsid w:val="00AE7CC3"/>
    <w:rsid w:val="00AF0E92"/>
    <w:rsid w:val="00AF1AAF"/>
    <w:rsid w:val="00AF33A3"/>
    <w:rsid w:val="00AF3487"/>
    <w:rsid w:val="00AF4539"/>
    <w:rsid w:val="00AF498A"/>
    <w:rsid w:val="00AF644B"/>
    <w:rsid w:val="00AF685A"/>
    <w:rsid w:val="00AF6A5B"/>
    <w:rsid w:val="00B009C0"/>
    <w:rsid w:val="00B01A96"/>
    <w:rsid w:val="00B02456"/>
    <w:rsid w:val="00B03CFD"/>
    <w:rsid w:val="00B04A83"/>
    <w:rsid w:val="00B0544E"/>
    <w:rsid w:val="00B05A36"/>
    <w:rsid w:val="00B0766D"/>
    <w:rsid w:val="00B07A28"/>
    <w:rsid w:val="00B10567"/>
    <w:rsid w:val="00B1197D"/>
    <w:rsid w:val="00B11C41"/>
    <w:rsid w:val="00B12622"/>
    <w:rsid w:val="00B13DFA"/>
    <w:rsid w:val="00B1455D"/>
    <w:rsid w:val="00B2053D"/>
    <w:rsid w:val="00B21A0A"/>
    <w:rsid w:val="00B21B24"/>
    <w:rsid w:val="00B2209D"/>
    <w:rsid w:val="00B22350"/>
    <w:rsid w:val="00B2292C"/>
    <w:rsid w:val="00B23099"/>
    <w:rsid w:val="00B243C1"/>
    <w:rsid w:val="00B263FB"/>
    <w:rsid w:val="00B26E5C"/>
    <w:rsid w:val="00B32F00"/>
    <w:rsid w:val="00B34D84"/>
    <w:rsid w:val="00B36065"/>
    <w:rsid w:val="00B36605"/>
    <w:rsid w:val="00B36AB8"/>
    <w:rsid w:val="00B36EE1"/>
    <w:rsid w:val="00B40FB9"/>
    <w:rsid w:val="00B41228"/>
    <w:rsid w:val="00B453C3"/>
    <w:rsid w:val="00B469CC"/>
    <w:rsid w:val="00B507FD"/>
    <w:rsid w:val="00B510B9"/>
    <w:rsid w:val="00B51ABB"/>
    <w:rsid w:val="00B528ED"/>
    <w:rsid w:val="00B53C41"/>
    <w:rsid w:val="00B544DB"/>
    <w:rsid w:val="00B5464C"/>
    <w:rsid w:val="00B547CE"/>
    <w:rsid w:val="00B54D4D"/>
    <w:rsid w:val="00B56DAB"/>
    <w:rsid w:val="00B57441"/>
    <w:rsid w:val="00B5777B"/>
    <w:rsid w:val="00B61A10"/>
    <w:rsid w:val="00B6214F"/>
    <w:rsid w:val="00B6307B"/>
    <w:rsid w:val="00B640BF"/>
    <w:rsid w:val="00B64585"/>
    <w:rsid w:val="00B65118"/>
    <w:rsid w:val="00B65212"/>
    <w:rsid w:val="00B65A1E"/>
    <w:rsid w:val="00B65AFF"/>
    <w:rsid w:val="00B67B55"/>
    <w:rsid w:val="00B74DDF"/>
    <w:rsid w:val="00B74E45"/>
    <w:rsid w:val="00B752EB"/>
    <w:rsid w:val="00B75737"/>
    <w:rsid w:val="00B75892"/>
    <w:rsid w:val="00B81C17"/>
    <w:rsid w:val="00B825B5"/>
    <w:rsid w:val="00B82F2B"/>
    <w:rsid w:val="00B83B39"/>
    <w:rsid w:val="00B83CCE"/>
    <w:rsid w:val="00B84089"/>
    <w:rsid w:val="00B848A4"/>
    <w:rsid w:val="00B858F3"/>
    <w:rsid w:val="00B86E39"/>
    <w:rsid w:val="00B87304"/>
    <w:rsid w:val="00B90DEF"/>
    <w:rsid w:val="00B915F6"/>
    <w:rsid w:val="00B92444"/>
    <w:rsid w:val="00B94FFE"/>
    <w:rsid w:val="00B9659D"/>
    <w:rsid w:val="00BA019D"/>
    <w:rsid w:val="00BA08E4"/>
    <w:rsid w:val="00BA1C5A"/>
    <w:rsid w:val="00BA2C68"/>
    <w:rsid w:val="00BA2C79"/>
    <w:rsid w:val="00BA58BD"/>
    <w:rsid w:val="00BA5DDA"/>
    <w:rsid w:val="00BA6A74"/>
    <w:rsid w:val="00BA6C69"/>
    <w:rsid w:val="00BA6F58"/>
    <w:rsid w:val="00BB0137"/>
    <w:rsid w:val="00BB10C2"/>
    <w:rsid w:val="00BB2993"/>
    <w:rsid w:val="00BB2A34"/>
    <w:rsid w:val="00BB32F6"/>
    <w:rsid w:val="00BB3EB9"/>
    <w:rsid w:val="00BB74FF"/>
    <w:rsid w:val="00BC094D"/>
    <w:rsid w:val="00BC0B85"/>
    <w:rsid w:val="00BC0C8A"/>
    <w:rsid w:val="00BC2365"/>
    <w:rsid w:val="00BC3155"/>
    <w:rsid w:val="00BC3229"/>
    <w:rsid w:val="00BC3370"/>
    <w:rsid w:val="00BC3B4C"/>
    <w:rsid w:val="00BC5DAD"/>
    <w:rsid w:val="00BC5E15"/>
    <w:rsid w:val="00BC7201"/>
    <w:rsid w:val="00BC722C"/>
    <w:rsid w:val="00BC77B0"/>
    <w:rsid w:val="00BC7D2A"/>
    <w:rsid w:val="00BC7FE7"/>
    <w:rsid w:val="00BD041F"/>
    <w:rsid w:val="00BD2B64"/>
    <w:rsid w:val="00BD32E1"/>
    <w:rsid w:val="00BD4476"/>
    <w:rsid w:val="00BD4541"/>
    <w:rsid w:val="00BD4AA9"/>
    <w:rsid w:val="00BD4F16"/>
    <w:rsid w:val="00BD54A8"/>
    <w:rsid w:val="00BD5A98"/>
    <w:rsid w:val="00BD6E64"/>
    <w:rsid w:val="00BD70A3"/>
    <w:rsid w:val="00BE044B"/>
    <w:rsid w:val="00BE1299"/>
    <w:rsid w:val="00BE2568"/>
    <w:rsid w:val="00BE5034"/>
    <w:rsid w:val="00BE6133"/>
    <w:rsid w:val="00BE7C88"/>
    <w:rsid w:val="00BE7CAA"/>
    <w:rsid w:val="00BF0F52"/>
    <w:rsid w:val="00BF209F"/>
    <w:rsid w:val="00BF226D"/>
    <w:rsid w:val="00BF3E5A"/>
    <w:rsid w:val="00BF432D"/>
    <w:rsid w:val="00BF50ED"/>
    <w:rsid w:val="00BF5B42"/>
    <w:rsid w:val="00BF6C35"/>
    <w:rsid w:val="00BF6F28"/>
    <w:rsid w:val="00BF794F"/>
    <w:rsid w:val="00C01295"/>
    <w:rsid w:val="00C05B84"/>
    <w:rsid w:val="00C07967"/>
    <w:rsid w:val="00C07A82"/>
    <w:rsid w:val="00C07B20"/>
    <w:rsid w:val="00C14D73"/>
    <w:rsid w:val="00C17719"/>
    <w:rsid w:val="00C20216"/>
    <w:rsid w:val="00C2022E"/>
    <w:rsid w:val="00C20CE4"/>
    <w:rsid w:val="00C21DB8"/>
    <w:rsid w:val="00C24692"/>
    <w:rsid w:val="00C24D8F"/>
    <w:rsid w:val="00C26CD5"/>
    <w:rsid w:val="00C26F33"/>
    <w:rsid w:val="00C278EC"/>
    <w:rsid w:val="00C30F00"/>
    <w:rsid w:val="00C316AC"/>
    <w:rsid w:val="00C31787"/>
    <w:rsid w:val="00C31B35"/>
    <w:rsid w:val="00C341BE"/>
    <w:rsid w:val="00C34888"/>
    <w:rsid w:val="00C37337"/>
    <w:rsid w:val="00C40427"/>
    <w:rsid w:val="00C4155A"/>
    <w:rsid w:val="00C44515"/>
    <w:rsid w:val="00C4491D"/>
    <w:rsid w:val="00C5042F"/>
    <w:rsid w:val="00C51400"/>
    <w:rsid w:val="00C52446"/>
    <w:rsid w:val="00C52A25"/>
    <w:rsid w:val="00C54781"/>
    <w:rsid w:val="00C55520"/>
    <w:rsid w:val="00C558B0"/>
    <w:rsid w:val="00C5778C"/>
    <w:rsid w:val="00C57FDF"/>
    <w:rsid w:val="00C603CB"/>
    <w:rsid w:val="00C61112"/>
    <w:rsid w:val="00C61CD7"/>
    <w:rsid w:val="00C64C3F"/>
    <w:rsid w:val="00C64C53"/>
    <w:rsid w:val="00C65F29"/>
    <w:rsid w:val="00C66ABC"/>
    <w:rsid w:val="00C66B19"/>
    <w:rsid w:val="00C66CD1"/>
    <w:rsid w:val="00C7117C"/>
    <w:rsid w:val="00C71FF3"/>
    <w:rsid w:val="00C75371"/>
    <w:rsid w:val="00C7557B"/>
    <w:rsid w:val="00C76E65"/>
    <w:rsid w:val="00C7771C"/>
    <w:rsid w:val="00C83117"/>
    <w:rsid w:val="00C83E76"/>
    <w:rsid w:val="00C84ED1"/>
    <w:rsid w:val="00C85419"/>
    <w:rsid w:val="00C87004"/>
    <w:rsid w:val="00C871ED"/>
    <w:rsid w:val="00C91EBB"/>
    <w:rsid w:val="00C92EFE"/>
    <w:rsid w:val="00C93FB4"/>
    <w:rsid w:val="00C94AF2"/>
    <w:rsid w:val="00C95193"/>
    <w:rsid w:val="00CA00B0"/>
    <w:rsid w:val="00CA1500"/>
    <w:rsid w:val="00CA254C"/>
    <w:rsid w:val="00CA34E0"/>
    <w:rsid w:val="00CA47A4"/>
    <w:rsid w:val="00CA6EDB"/>
    <w:rsid w:val="00CB137C"/>
    <w:rsid w:val="00CB1F64"/>
    <w:rsid w:val="00CB272F"/>
    <w:rsid w:val="00CB383D"/>
    <w:rsid w:val="00CB42E5"/>
    <w:rsid w:val="00CB42EA"/>
    <w:rsid w:val="00CB47E5"/>
    <w:rsid w:val="00CB5D44"/>
    <w:rsid w:val="00CB6D03"/>
    <w:rsid w:val="00CB70D1"/>
    <w:rsid w:val="00CB7F51"/>
    <w:rsid w:val="00CC08DE"/>
    <w:rsid w:val="00CC2614"/>
    <w:rsid w:val="00CC3A02"/>
    <w:rsid w:val="00CC40A0"/>
    <w:rsid w:val="00CC4810"/>
    <w:rsid w:val="00CC544B"/>
    <w:rsid w:val="00CC73EB"/>
    <w:rsid w:val="00CD0936"/>
    <w:rsid w:val="00CD20BD"/>
    <w:rsid w:val="00CD2F14"/>
    <w:rsid w:val="00CD314B"/>
    <w:rsid w:val="00CD338E"/>
    <w:rsid w:val="00CD441C"/>
    <w:rsid w:val="00CD5746"/>
    <w:rsid w:val="00CD582A"/>
    <w:rsid w:val="00CD5AE1"/>
    <w:rsid w:val="00CD6773"/>
    <w:rsid w:val="00CD7344"/>
    <w:rsid w:val="00CE0905"/>
    <w:rsid w:val="00CE1652"/>
    <w:rsid w:val="00CE47D3"/>
    <w:rsid w:val="00CE4B7A"/>
    <w:rsid w:val="00CE519F"/>
    <w:rsid w:val="00CE5435"/>
    <w:rsid w:val="00CE608D"/>
    <w:rsid w:val="00CF04BA"/>
    <w:rsid w:val="00CF08D0"/>
    <w:rsid w:val="00CF15FF"/>
    <w:rsid w:val="00CF1830"/>
    <w:rsid w:val="00CF2D99"/>
    <w:rsid w:val="00CF3181"/>
    <w:rsid w:val="00CF3883"/>
    <w:rsid w:val="00CF5FE2"/>
    <w:rsid w:val="00CF66FF"/>
    <w:rsid w:val="00CF7C43"/>
    <w:rsid w:val="00D00F3D"/>
    <w:rsid w:val="00D012C4"/>
    <w:rsid w:val="00D0291E"/>
    <w:rsid w:val="00D02FE0"/>
    <w:rsid w:val="00D06759"/>
    <w:rsid w:val="00D06A6E"/>
    <w:rsid w:val="00D0757A"/>
    <w:rsid w:val="00D07A43"/>
    <w:rsid w:val="00D11A7D"/>
    <w:rsid w:val="00D1495D"/>
    <w:rsid w:val="00D17AC2"/>
    <w:rsid w:val="00D205E2"/>
    <w:rsid w:val="00D20880"/>
    <w:rsid w:val="00D20DC4"/>
    <w:rsid w:val="00D224DC"/>
    <w:rsid w:val="00D22676"/>
    <w:rsid w:val="00D2280C"/>
    <w:rsid w:val="00D22E6A"/>
    <w:rsid w:val="00D250CB"/>
    <w:rsid w:val="00D264CB"/>
    <w:rsid w:val="00D2690A"/>
    <w:rsid w:val="00D2730B"/>
    <w:rsid w:val="00D300FA"/>
    <w:rsid w:val="00D30712"/>
    <w:rsid w:val="00D3553D"/>
    <w:rsid w:val="00D3567C"/>
    <w:rsid w:val="00D3737B"/>
    <w:rsid w:val="00D37FD6"/>
    <w:rsid w:val="00D40526"/>
    <w:rsid w:val="00D418FA"/>
    <w:rsid w:val="00D41961"/>
    <w:rsid w:val="00D42E05"/>
    <w:rsid w:val="00D451CC"/>
    <w:rsid w:val="00D458BD"/>
    <w:rsid w:val="00D45B4B"/>
    <w:rsid w:val="00D46E50"/>
    <w:rsid w:val="00D50173"/>
    <w:rsid w:val="00D52B06"/>
    <w:rsid w:val="00D54B2B"/>
    <w:rsid w:val="00D54CC0"/>
    <w:rsid w:val="00D5591B"/>
    <w:rsid w:val="00D56226"/>
    <w:rsid w:val="00D57C35"/>
    <w:rsid w:val="00D6266D"/>
    <w:rsid w:val="00D62D1E"/>
    <w:rsid w:val="00D63986"/>
    <w:rsid w:val="00D6436B"/>
    <w:rsid w:val="00D64E69"/>
    <w:rsid w:val="00D65FDA"/>
    <w:rsid w:val="00D66127"/>
    <w:rsid w:val="00D75AE0"/>
    <w:rsid w:val="00D7665E"/>
    <w:rsid w:val="00D8126A"/>
    <w:rsid w:val="00D831BF"/>
    <w:rsid w:val="00D83AD6"/>
    <w:rsid w:val="00D84B28"/>
    <w:rsid w:val="00D87726"/>
    <w:rsid w:val="00D90078"/>
    <w:rsid w:val="00D9218F"/>
    <w:rsid w:val="00D92DF7"/>
    <w:rsid w:val="00D9301C"/>
    <w:rsid w:val="00D94092"/>
    <w:rsid w:val="00D9589F"/>
    <w:rsid w:val="00D95B78"/>
    <w:rsid w:val="00D96A39"/>
    <w:rsid w:val="00D973DB"/>
    <w:rsid w:val="00DA05D5"/>
    <w:rsid w:val="00DA05EE"/>
    <w:rsid w:val="00DA10DF"/>
    <w:rsid w:val="00DA1EBC"/>
    <w:rsid w:val="00DA2FF2"/>
    <w:rsid w:val="00DA3205"/>
    <w:rsid w:val="00DA49C5"/>
    <w:rsid w:val="00DA4BF3"/>
    <w:rsid w:val="00DB0542"/>
    <w:rsid w:val="00DB0673"/>
    <w:rsid w:val="00DB0B06"/>
    <w:rsid w:val="00DB2E02"/>
    <w:rsid w:val="00DB3059"/>
    <w:rsid w:val="00DB4E0D"/>
    <w:rsid w:val="00DB5437"/>
    <w:rsid w:val="00DB6E60"/>
    <w:rsid w:val="00DB76E3"/>
    <w:rsid w:val="00DC1731"/>
    <w:rsid w:val="00DC18F3"/>
    <w:rsid w:val="00DC46AA"/>
    <w:rsid w:val="00DC4BAF"/>
    <w:rsid w:val="00DC640F"/>
    <w:rsid w:val="00DC6753"/>
    <w:rsid w:val="00DC7063"/>
    <w:rsid w:val="00DC7B0F"/>
    <w:rsid w:val="00DD0CF0"/>
    <w:rsid w:val="00DD0E7A"/>
    <w:rsid w:val="00DD2AA3"/>
    <w:rsid w:val="00DE1EA5"/>
    <w:rsid w:val="00DE2218"/>
    <w:rsid w:val="00DE2566"/>
    <w:rsid w:val="00DE2791"/>
    <w:rsid w:val="00DE32AC"/>
    <w:rsid w:val="00DE4000"/>
    <w:rsid w:val="00DE4E87"/>
    <w:rsid w:val="00DE74C7"/>
    <w:rsid w:val="00DF01C6"/>
    <w:rsid w:val="00DF2865"/>
    <w:rsid w:val="00DF3EFE"/>
    <w:rsid w:val="00DF3F6A"/>
    <w:rsid w:val="00DF46F0"/>
    <w:rsid w:val="00DF5997"/>
    <w:rsid w:val="00DF65FA"/>
    <w:rsid w:val="00DF6A12"/>
    <w:rsid w:val="00DF6FCB"/>
    <w:rsid w:val="00DF761A"/>
    <w:rsid w:val="00E03D18"/>
    <w:rsid w:val="00E04270"/>
    <w:rsid w:val="00E04CA2"/>
    <w:rsid w:val="00E06A93"/>
    <w:rsid w:val="00E076F8"/>
    <w:rsid w:val="00E07C81"/>
    <w:rsid w:val="00E12CD8"/>
    <w:rsid w:val="00E12DFF"/>
    <w:rsid w:val="00E13052"/>
    <w:rsid w:val="00E152AB"/>
    <w:rsid w:val="00E15322"/>
    <w:rsid w:val="00E15B2F"/>
    <w:rsid w:val="00E176CA"/>
    <w:rsid w:val="00E20426"/>
    <w:rsid w:val="00E2049C"/>
    <w:rsid w:val="00E20BAE"/>
    <w:rsid w:val="00E212A3"/>
    <w:rsid w:val="00E21FA4"/>
    <w:rsid w:val="00E223CF"/>
    <w:rsid w:val="00E229F3"/>
    <w:rsid w:val="00E22C84"/>
    <w:rsid w:val="00E23834"/>
    <w:rsid w:val="00E23FE9"/>
    <w:rsid w:val="00E258B1"/>
    <w:rsid w:val="00E2602D"/>
    <w:rsid w:val="00E3048A"/>
    <w:rsid w:val="00E30AAD"/>
    <w:rsid w:val="00E363FD"/>
    <w:rsid w:val="00E374E4"/>
    <w:rsid w:val="00E41448"/>
    <w:rsid w:val="00E42775"/>
    <w:rsid w:val="00E42789"/>
    <w:rsid w:val="00E448E5"/>
    <w:rsid w:val="00E45A56"/>
    <w:rsid w:val="00E45BD0"/>
    <w:rsid w:val="00E45F56"/>
    <w:rsid w:val="00E46864"/>
    <w:rsid w:val="00E46876"/>
    <w:rsid w:val="00E46A74"/>
    <w:rsid w:val="00E52BE0"/>
    <w:rsid w:val="00E53462"/>
    <w:rsid w:val="00E56151"/>
    <w:rsid w:val="00E56E63"/>
    <w:rsid w:val="00E57787"/>
    <w:rsid w:val="00E57D4A"/>
    <w:rsid w:val="00E60020"/>
    <w:rsid w:val="00E60624"/>
    <w:rsid w:val="00E61798"/>
    <w:rsid w:val="00E629C4"/>
    <w:rsid w:val="00E62C64"/>
    <w:rsid w:val="00E62F48"/>
    <w:rsid w:val="00E639F7"/>
    <w:rsid w:val="00E64C4F"/>
    <w:rsid w:val="00E72897"/>
    <w:rsid w:val="00E734C7"/>
    <w:rsid w:val="00E73803"/>
    <w:rsid w:val="00E7564C"/>
    <w:rsid w:val="00E76EE3"/>
    <w:rsid w:val="00E77C9F"/>
    <w:rsid w:val="00E8093F"/>
    <w:rsid w:val="00E81191"/>
    <w:rsid w:val="00E81221"/>
    <w:rsid w:val="00E84FDC"/>
    <w:rsid w:val="00E86747"/>
    <w:rsid w:val="00E86A07"/>
    <w:rsid w:val="00E90043"/>
    <w:rsid w:val="00E90578"/>
    <w:rsid w:val="00E90ACB"/>
    <w:rsid w:val="00E9214F"/>
    <w:rsid w:val="00E92C36"/>
    <w:rsid w:val="00E96210"/>
    <w:rsid w:val="00E97442"/>
    <w:rsid w:val="00E97BED"/>
    <w:rsid w:val="00EA113E"/>
    <w:rsid w:val="00EA1678"/>
    <w:rsid w:val="00EA3EBD"/>
    <w:rsid w:val="00EA4DEC"/>
    <w:rsid w:val="00EA5152"/>
    <w:rsid w:val="00EA69F4"/>
    <w:rsid w:val="00EA6B96"/>
    <w:rsid w:val="00EA7298"/>
    <w:rsid w:val="00EB1B23"/>
    <w:rsid w:val="00EB2AA6"/>
    <w:rsid w:val="00EB36F7"/>
    <w:rsid w:val="00EB44D6"/>
    <w:rsid w:val="00EB6330"/>
    <w:rsid w:val="00EB6586"/>
    <w:rsid w:val="00EB72FD"/>
    <w:rsid w:val="00EB73E1"/>
    <w:rsid w:val="00EB7659"/>
    <w:rsid w:val="00EC2C8F"/>
    <w:rsid w:val="00EC2DD2"/>
    <w:rsid w:val="00EC4196"/>
    <w:rsid w:val="00EC4643"/>
    <w:rsid w:val="00EC46F6"/>
    <w:rsid w:val="00EC5933"/>
    <w:rsid w:val="00EC7254"/>
    <w:rsid w:val="00EC7286"/>
    <w:rsid w:val="00ED02EC"/>
    <w:rsid w:val="00ED0B1F"/>
    <w:rsid w:val="00ED0C45"/>
    <w:rsid w:val="00ED0FBE"/>
    <w:rsid w:val="00ED1374"/>
    <w:rsid w:val="00ED184E"/>
    <w:rsid w:val="00ED19D8"/>
    <w:rsid w:val="00ED54C0"/>
    <w:rsid w:val="00ED6897"/>
    <w:rsid w:val="00ED7887"/>
    <w:rsid w:val="00EE1D79"/>
    <w:rsid w:val="00EE23DF"/>
    <w:rsid w:val="00EE28D1"/>
    <w:rsid w:val="00EE3432"/>
    <w:rsid w:val="00EE5682"/>
    <w:rsid w:val="00EF07F5"/>
    <w:rsid w:val="00EF0CAC"/>
    <w:rsid w:val="00EF521F"/>
    <w:rsid w:val="00EF6119"/>
    <w:rsid w:val="00EF69B5"/>
    <w:rsid w:val="00EF6B41"/>
    <w:rsid w:val="00F0007C"/>
    <w:rsid w:val="00F0172E"/>
    <w:rsid w:val="00F03091"/>
    <w:rsid w:val="00F031F5"/>
    <w:rsid w:val="00F03B13"/>
    <w:rsid w:val="00F06047"/>
    <w:rsid w:val="00F07112"/>
    <w:rsid w:val="00F0761E"/>
    <w:rsid w:val="00F077E8"/>
    <w:rsid w:val="00F10B58"/>
    <w:rsid w:val="00F10D1E"/>
    <w:rsid w:val="00F12621"/>
    <w:rsid w:val="00F12F2C"/>
    <w:rsid w:val="00F12FB8"/>
    <w:rsid w:val="00F13EBE"/>
    <w:rsid w:val="00F14EEE"/>
    <w:rsid w:val="00F15675"/>
    <w:rsid w:val="00F20D28"/>
    <w:rsid w:val="00F23E0B"/>
    <w:rsid w:val="00F24A43"/>
    <w:rsid w:val="00F25507"/>
    <w:rsid w:val="00F26468"/>
    <w:rsid w:val="00F30936"/>
    <w:rsid w:val="00F3122F"/>
    <w:rsid w:val="00F314A6"/>
    <w:rsid w:val="00F31A84"/>
    <w:rsid w:val="00F3449D"/>
    <w:rsid w:val="00F3697E"/>
    <w:rsid w:val="00F409F4"/>
    <w:rsid w:val="00F42450"/>
    <w:rsid w:val="00F42FE5"/>
    <w:rsid w:val="00F4549B"/>
    <w:rsid w:val="00F45C62"/>
    <w:rsid w:val="00F46C80"/>
    <w:rsid w:val="00F47D16"/>
    <w:rsid w:val="00F504C8"/>
    <w:rsid w:val="00F5076F"/>
    <w:rsid w:val="00F51C91"/>
    <w:rsid w:val="00F52056"/>
    <w:rsid w:val="00F53410"/>
    <w:rsid w:val="00F54AFE"/>
    <w:rsid w:val="00F54E61"/>
    <w:rsid w:val="00F56861"/>
    <w:rsid w:val="00F57929"/>
    <w:rsid w:val="00F6139D"/>
    <w:rsid w:val="00F617C6"/>
    <w:rsid w:val="00F61C2D"/>
    <w:rsid w:val="00F62143"/>
    <w:rsid w:val="00F62D7D"/>
    <w:rsid w:val="00F74ABA"/>
    <w:rsid w:val="00F756A1"/>
    <w:rsid w:val="00F77C54"/>
    <w:rsid w:val="00F77E1A"/>
    <w:rsid w:val="00F80888"/>
    <w:rsid w:val="00F8178C"/>
    <w:rsid w:val="00F82301"/>
    <w:rsid w:val="00F82B0A"/>
    <w:rsid w:val="00F835C7"/>
    <w:rsid w:val="00F84635"/>
    <w:rsid w:val="00F8711C"/>
    <w:rsid w:val="00F91469"/>
    <w:rsid w:val="00F92FE8"/>
    <w:rsid w:val="00F93AFC"/>
    <w:rsid w:val="00FA10FE"/>
    <w:rsid w:val="00FA1B60"/>
    <w:rsid w:val="00FA22F1"/>
    <w:rsid w:val="00FA2DFF"/>
    <w:rsid w:val="00FA30DC"/>
    <w:rsid w:val="00FA3AA9"/>
    <w:rsid w:val="00FA6EF5"/>
    <w:rsid w:val="00FA73BC"/>
    <w:rsid w:val="00FA749D"/>
    <w:rsid w:val="00FA7C92"/>
    <w:rsid w:val="00FB14EA"/>
    <w:rsid w:val="00FB1877"/>
    <w:rsid w:val="00FB44AF"/>
    <w:rsid w:val="00FB45E5"/>
    <w:rsid w:val="00FB7CE6"/>
    <w:rsid w:val="00FC0B96"/>
    <w:rsid w:val="00FC2AF4"/>
    <w:rsid w:val="00FC30DD"/>
    <w:rsid w:val="00FC4265"/>
    <w:rsid w:val="00FC5ECD"/>
    <w:rsid w:val="00FC6822"/>
    <w:rsid w:val="00FC6E7A"/>
    <w:rsid w:val="00FC76D5"/>
    <w:rsid w:val="00FD0168"/>
    <w:rsid w:val="00FD0998"/>
    <w:rsid w:val="00FD24F0"/>
    <w:rsid w:val="00FD3616"/>
    <w:rsid w:val="00FD4CF7"/>
    <w:rsid w:val="00FD6961"/>
    <w:rsid w:val="00FE086C"/>
    <w:rsid w:val="00FE13A9"/>
    <w:rsid w:val="00FE2143"/>
    <w:rsid w:val="00FE284D"/>
    <w:rsid w:val="00FE2C3C"/>
    <w:rsid w:val="00FE58A1"/>
    <w:rsid w:val="00FF0BEB"/>
    <w:rsid w:val="00FF0F2C"/>
    <w:rsid w:val="00FF1AEB"/>
    <w:rsid w:val="00FF2EB7"/>
    <w:rsid w:val="00FF475A"/>
    <w:rsid w:val="00FF52A0"/>
    <w:rsid w:val="00FF533B"/>
    <w:rsid w:val="02583D6B"/>
    <w:rsid w:val="0407E696"/>
    <w:rsid w:val="0598C42B"/>
    <w:rsid w:val="0961A1B5"/>
    <w:rsid w:val="0BA5A9B9"/>
    <w:rsid w:val="106B22B9"/>
    <w:rsid w:val="12C13318"/>
    <w:rsid w:val="15E3BA18"/>
    <w:rsid w:val="15EC242F"/>
    <w:rsid w:val="1B368405"/>
    <w:rsid w:val="1C1103AD"/>
    <w:rsid w:val="1CC4707F"/>
    <w:rsid w:val="1E9F873C"/>
    <w:rsid w:val="22A63218"/>
    <w:rsid w:val="2333F4B0"/>
    <w:rsid w:val="24C46B05"/>
    <w:rsid w:val="29BAABE0"/>
    <w:rsid w:val="2A779ACB"/>
    <w:rsid w:val="304BA63F"/>
    <w:rsid w:val="3098D575"/>
    <w:rsid w:val="30CCD11E"/>
    <w:rsid w:val="30FB4FE4"/>
    <w:rsid w:val="32698453"/>
    <w:rsid w:val="34F06CFE"/>
    <w:rsid w:val="36F6500B"/>
    <w:rsid w:val="373CF576"/>
    <w:rsid w:val="37983C21"/>
    <w:rsid w:val="37D0B373"/>
    <w:rsid w:val="39E63FCD"/>
    <w:rsid w:val="3A5F3A61"/>
    <w:rsid w:val="3E870844"/>
    <w:rsid w:val="3F0B6208"/>
    <w:rsid w:val="3F5D117A"/>
    <w:rsid w:val="415E2FE5"/>
    <w:rsid w:val="47C4C649"/>
    <w:rsid w:val="48907E7A"/>
    <w:rsid w:val="4AC6C74C"/>
    <w:rsid w:val="4C4D01FF"/>
    <w:rsid w:val="4C6297AD"/>
    <w:rsid w:val="5075AD92"/>
    <w:rsid w:val="510D1825"/>
    <w:rsid w:val="543A8B85"/>
    <w:rsid w:val="562A1598"/>
    <w:rsid w:val="57D76CDD"/>
    <w:rsid w:val="5ABB625B"/>
    <w:rsid w:val="5D7DEAED"/>
    <w:rsid w:val="5E802755"/>
    <w:rsid w:val="5EBB06AA"/>
    <w:rsid w:val="5F0213B0"/>
    <w:rsid w:val="6146BF11"/>
    <w:rsid w:val="616C2BC0"/>
    <w:rsid w:val="61A610C4"/>
    <w:rsid w:val="6216B352"/>
    <w:rsid w:val="647366AB"/>
    <w:rsid w:val="679A5A31"/>
    <w:rsid w:val="6A18EFA6"/>
    <w:rsid w:val="6AA23631"/>
    <w:rsid w:val="6ABFD348"/>
    <w:rsid w:val="6B71518D"/>
    <w:rsid w:val="6D9ADF3A"/>
    <w:rsid w:val="6DF07358"/>
    <w:rsid w:val="71E6DACE"/>
    <w:rsid w:val="721EB6D4"/>
    <w:rsid w:val="73CF3B39"/>
    <w:rsid w:val="757C7942"/>
    <w:rsid w:val="771849A3"/>
    <w:rsid w:val="790F92AA"/>
    <w:rsid w:val="796F16BC"/>
    <w:rsid w:val="7AED5A97"/>
    <w:rsid w:val="7C414CCF"/>
    <w:rsid w:val="7DBF1DD7"/>
    <w:rsid w:val="7EA7DF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11B430"/>
  <w15:chartTrackingRefBased/>
  <w15:docId w15:val="{ECBAE0C9-F34C-4350-A6B6-19F7A5C2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4FF"/>
    <w:rPr>
      <w:rFonts w:ascii="Arial" w:hAnsi="Arial"/>
      <w:color w:val="222A35" w:themeColor="text2" w:themeShade="80"/>
      <w:sz w:val="24"/>
    </w:rPr>
  </w:style>
  <w:style w:type="paragraph" w:styleId="Heading1">
    <w:name w:val="heading 1"/>
    <w:aliases w:val="Heading 1 (CMU Minutes)"/>
    <w:basedOn w:val="Normal"/>
    <w:next w:val="Heading2"/>
    <w:link w:val="Heading1Char"/>
    <w:uiPriority w:val="9"/>
    <w:qFormat/>
    <w:rsid w:val="00FA1B60"/>
    <w:pPr>
      <w:numPr>
        <w:numId w:val="1"/>
      </w:numPr>
      <w:spacing w:before="240" w:after="0"/>
      <w:outlineLvl w:val="0"/>
    </w:pPr>
    <w:rPr>
      <w:rFonts w:ascii="Altis Book" w:eastAsiaTheme="majorEastAsia" w:hAnsi="Altis Book" w:cstheme="majorBidi"/>
      <w:b/>
      <w:bCs/>
      <w:color w:val="415464"/>
      <w:sz w:val="28"/>
      <w:szCs w:val="32"/>
    </w:rPr>
  </w:style>
  <w:style w:type="paragraph" w:styleId="Heading2">
    <w:name w:val="heading 2"/>
    <w:aliases w:val="Heading 2 (CMU Minutes)"/>
    <w:basedOn w:val="Normal"/>
    <w:link w:val="Heading2Char"/>
    <w:uiPriority w:val="9"/>
    <w:unhideWhenUsed/>
    <w:qFormat/>
    <w:rsid w:val="00A11DD3"/>
    <w:pPr>
      <w:numPr>
        <w:ilvl w:val="1"/>
        <w:numId w:val="9"/>
      </w:numPr>
      <w:spacing w:before="160" w:after="120"/>
      <w:outlineLvl w:val="1"/>
    </w:pPr>
    <w:rPr>
      <w:rFonts w:eastAsiaTheme="majorEastAsia" w:cstheme="majorBidi"/>
      <w:szCs w:val="26"/>
    </w:rPr>
  </w:style>
  <w:style w:type="paragraph" w:styleId="Heading3">
    <w:name w:val="heading 3"/>
    <w:aliases w:val="Heading 3 (CMU Minutes)"/>
    <w:basedOn w:val="Normal"/>
    <w:link w:val="Heading3Char"/>
    <w:uiPriority w:val="9"/>
    <w:unhideWhenUsed/>
    <w:qFormat/>
    <w:rsid w:val="00A05E79"/>
    <w:pPr>
      <w:numPr>
        <w:ilvl w:val="2"/>
        <w:numId w:val="9"/>
      </w:numPr>
      <w:spacing w:before="40" w:after="0"/>
      <w:outlineLvl w:val="2"/>
    </w:pPr>
    <w:rPr>
      <w:rFonts w:eastAsiaTheme="majorEastAsia" w:cstheme="majorBidi"/>
      <w:szCs w:val="24"/>
    </w:rPr>
  </w:style>
  <w:style w:type="paragraph" w:styleId="Heading4">
    <w:name w:val="heading 4"/>
    <w:aliases w:val="Heading 4 (CMU Minutes)"/>
    <w:basedOn w:val="Normal"/>
    <w:next w:val="Normal"/>
    <w:link w:val="Heading4Char"/>
    <w:uiPriority w:val="9"/>
    <w:unhideWhenUsed/>
    <w:qFormat/>
    <w:rsid w:val="00B82F2B"/>
    <w:pPr>
      <w:keepNext/>
      <w:keepLines/>
      <w:numPr>
        <w:ilvl w:val="3"/>
        <w:numId w:val="9"/>
      </w:numPr>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B82F2B"/>
    <w:pPr>
      <w:keepNext/>
      <w:keepLines/>
      <w:numPr>
        <w:ilvl w:val="4"/>
        <w:numId w:val="9"/>
      </w:numPr>
      <w:spacing w:before="40" w:after="0"/>
      <w:outlineLvl w:val="4"/>
    </w:pPr>
    <w:rPr>
      <w:rFonts w:eastAsiaTheme="majorEastAsia" w:cstheme="majorBidi"/>
    </w:rPr>
  </w:style>
  <w:style w:type="paragraph" w:styleId="Heading6">
    <w:name w:val="heading 6"/>
    <w:basedOn w:val="Normal"/>
    <w:next w:val="Normal"/>
    <w:link w:val="Heading6Char"/>
    <w:uiPriority w:val="9"/>
    <w:unhideWhenUsed/>
    <w:qFormat/>
    <w:rsid w:val="00B82F2B"/>
    <w:pPr>
      <w:keepNext/>
      <w:keepLines/>
      <w:numPr>
        <w:ilvl w:val="5"/>
        <w:numId w:val="9"/>
      </w:numPr>
      <w:spacing w:before="40" w:after="0"/>
      <w:outlineLvl w:val="5"/>
    </w:pPr>
    <w:rPr>
      <w:rFonts w:eastAsiaTheme="majorEastAsia" w:cstheme="majorBidi"/>
    </w:rPr>
  </w:style>
  <w:style w:type="paragraph" w:styleId="Heading7">
    <w:name w:val="heading 7"/>
    <w:basedOn w:val="Normal"/>
    <w:next w:val="Normal"/>
    <w:link w:val="Heading7Char"/>
    <w:uiPriority w:val="9"/>
    <w:semiHidden/>
    <w:unhideWhenUsed/>
    <w:qFormat/>
    <w:rsid w:val="007A0E66"/>
    <w:pPr>
      <w:keepNext/>
      <w:keepLines/>
      <w:numPr>
        <w:ilvl w:val="6"/>
        <w:numId w:val="9"/>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A0E66"/>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A0E66"/>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E6D68"/>
    <w:pPr>
      <w:keepNext/>
      <w:spacing w:after="0" w:line="240" w:lineRule="auto"/>
      <w:contextualSpacing/>
    </w:pPr>
    <w:rPr>
      <w:rFonts w:ascii="Altis" w:eastAsiaTheme="majorEastAsia" w:hAnsi="Altis" w:cstheme="majorBidi"/>
      <w:color w:val="13335A"/>
      <w:spacing w:val="-10"/>
      <w:kern w:val="28"/>
      <w:sz w:val="48"/>
      <w:szCs w:val="56"/>
    </w:rPr>
  </w:style>
  <w:style w:type="character" w:customStyle="1" w:styleId="TitleChar">
    <w:name w:val="Title Char"/>
    <w:basedOn w:val="DefaultParagraphFont"/>
    <w:link w:val="Title"/>
    <w:uiPriority w:val="10"/>
    <w:rsid w:val="003E6D68"/>
    <w:rPr>
      <w:rFonts w:ascii="Altis" w:eastAsiaTheme="majorEastAsia" w:hAnsi="Altis" w:cstheme="majorBidi"/>
      <w:color w:val="13335A"/>
      <w:spacing w:val="-10"/>
      <w:kern w:val="28"/>
      <w:sz w:val="48"/>
      <w:szCs w:val="56"/>
    </w:rPr>
  </w:style>
  <w:style w:type="character" w:customStyle="1" w:styleId="Heading1Char">
    <w:name w:val="Heading 1 Char"/>
    <w:aliases w:val="Heading 1 (CMU Minutes) Char"/>
    <w:basedOn w:val="DefaultParagraphFont"/>
    <w:link w:val="Heading1"/>
    <w:uiPriority w:val="9"/>
    <w:rsid w:val="00FA1B60"/>
    <w:rPr>
      <w:rFonts w:ascii="Altis Book" w:eastAsiaTheme="majorEastAsia" w:hAnsi="Altis Book" w:cstheme="majorBidi"/>
      <w:b/>
      <w:bCs/>
      <w:color w:val="415464"/>
      <w:sz w:val="28"/>
      <w:szCs w:val="32"/>
    </w:rPr>
  </w:style>
  <w:style w:type="character" w:customStyle="1" w:styleId="Heading2Char">
    <w:name w:val="Heading 2 Char"/>
    <w:aliases w:val="Heading 2 (CMU Minutes) Char"/>
    <w:basedOn w:val="DefaultParagraphFont"/>
    <w:link w:val="Heading2"/>
    <w:uiPriority w:val="9"/>
    <w:rsid w:val="00A11DD3"/>
    <w:rPr>
      <w:rFonts w:ascii="Arial" w:eastAsiaTheme="majorEastAsia" w:hAnsi="Arial" w:cstheme="majorBidi"/>
      <w:color w:val="222A35" w:themeColor="text2" w:themeShade="80"/>
      <w:sz w:val="24"/>
      <w:szCs w:val="26"/>
    </w:rPr>
  </w:style>
  <w:style w:type="paragraph" w:styleId="Subtitle">
    <w:name w:val="Subtitle"/>
    <w:basedOn w:val="Normal"/>
    <w:next w:val="Normal"/>
    <w:link w:val="SubtitleChar"/>
    <w:uiPriority w:val="11"/>
    <w:qFormat/>
    <w:rsid w:val="00E734C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734C7"/>
    <w:rPr>
      <w:rFonts w:eastAsiaTheme="minorEastAsia"/>
      <w:color w:val="5A5A5A" w:themeColor="text1" w:themeTint="A5"/>
      <w:spacing w:val="15"/>
    </w:rPr>
  </w:style>
  <w:style w:type="paragraph" w:styleId="ListParagraph">
    <w:name w:val="List Paragraph"/>
    <w:basedOn w:val="Normal"/>
    <w:uiPriority w:val="34"/>
    <w:qFormat/>
    <w:rsid w:val="006D6498"/>
    <w:pPr>
      <w:ind w:left="720"/>
      <w:contextualSpacing/>
    </w:pPr>
  </w:style>
  <w:style w:type="character" w:customStyle="1" w:styleId="Heading3Char">
    <w:name w:val="Heading 3 Char"/>
    <w:aliases w:val="Heading 3 (CMU Minutes) Char"/>
    <w:basedOn w:val="DefaultParagraphFont"/>
    <w:link w:val="Heading3"/>
    <w:uiPriority w:val="9"/>
    <w:rsid w:val="00A05E79"/>
    <w:rPr>
      <w:rFonts w:ascii="Arial" w:eastAsiaTheme="majorEastAsia" w:hAnsi="Arial" w:cstheme="majorBidi"/>
      <w:color w:val="222A35" w:themeColor="text2" w:themeShade="80"/>
      <w:sz w:val="24"/>
      <w:szCs w:val="24"/>
    </w:rPr>
  </w:style>
  <w:style w:type="character" w:customStyle="1" w:styleId="Heading4Char">
    <w:name w:val="Heading 4 Char"/>
    <w:aliases w:val="Heading 4 (CMU Minutes) Char"/>
    <w:basedOn w:val="DefaultParagraphFont"/>
    <w:link w:val="Heading4"/>
    <w:uiPriority w:val="9"/>
    <w:rsid w:val="00B82F2B"/>
    <w:rPr>
      <w:rFonts w:ascii="Arial" w:eastAsiaTheme="majorEastAsia" w:hAnsi="Arial" w:cstheme="majorBidi"/>
      <w:iCs/>
      <w:color w:val="222A35" w:themeColor="text2" w:themeShade="80"/>
      <w:sz w:val="24"/>
    </w:rPr>
  </w:style>
  <w:style w:type="character" w:customStyle="1" w:styleId="Heading5Char">
    <w:name w:val="Heading 5 Char"/>
    <w:basedOn w:val="DefaultParagraphFont"/>
    <w:link w:val="Heading5"/>
    <w:uiPriority w:val="9"/>
    <w:rsid w:val="00B82F2B"/>
    <w:rPr>
      <w:rFonts w:ascii="Arial" w:eastAsiaTheme="majorEastAsia" w:hAnsi="Arial" w:cstheme="majorBidi"/>
      <w:color w:val="222A35" w:themeColor="text2" w:themeShade="80"/>
      <w:sz w:val="24"/>
    </w:rPr>
  </w:style>
  <w:style w:type="character" w:customStyle="1" w:styleId="Heading6Char">
    <w:name w:val="Heading 6 Char"/>
    <w:basedOn w:val="DefaultParagraphFont"/>
    <w:link w:val="Heading6"/>
    <w:uiPriority w:val="9"/>
    <w:rsid w:val="00B82F2B"/>
    <w:rPr>
      <w:rFonts w:ascii="Arial" w:eastAsiaTheme="majorEastAsia" w:hAnsi="Arial" w:cstheme="majorBidi"/>
      <w:color w:val="222A35" w:themeColor="text2" w:themeShade="80"/>
      <w:sz w:val="24"/>
    </w:rPr>
  </w:style>
  <w:style w:type="character" w:customStyle="1" w:styleId="Heading7Char">
    <w:name w:val="Heading 7 Char"/>
    <w:basedOn w:val="DefaultParagraphFont"/>
    <w:link w:val="Heading7"/>
    <w:uiPriority w:val="9"/>
    <w:semiHidden/>
    <w:rsid w:val="007A0E66"/>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7A0E6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A0E66"/>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4A0911"/>
    <w:pPr>
      <w:numPr>
        <w:numId w:val="0"/>
      </w:numPr>
      <w:outlineLvl w:val="9"/>
    </w:pPr>
    <w:rPr>
      <w:lang w:val="en-US"/>
    </w:rPr>
  </w:style>
  <w:style w:type="paragraph" w:styleId="TOC1">
    <w:name w:val="toc 1"/>
    <w:basedOn w:val="Normal"/>
    <w:next w:val="Normal"/>
    <w:autoRedefine/>
    <w:uiPriority w:val="39"/>
    <w:unhideWhenUsed/>
    <w:rsid w:val="004A0911"/>
    <w:pPr>
      <w:spacing w:after="100"/>
    </w:pPr>
  </w:style>
  <w:style w:type="paragraph" w:styleId="TOC2">
    <w:name w:val="toc 2"/>
    <w:basedOn w:val="Normal"/>
    <w:next w:val="Normal"/>
    <w:autoRedefine/>
    <w:uiPriority w:val="39"/>
    <w:unhideWhenUsed/>
    <w:rsid w:val="004A0911"/>
    <w:pPr>
      <w:spacing w:after="100"/>
      <w:ind w:left="220"/>
    </w:pPr>
  </w:style>
  <w:style w:type="paragraph" w:styleId="TOC3">
    <w:name w:val="toc 3"/>
    <w:basedOn w:val="Normal"/>
    <w:next w:val="Normal"/>
    <w:autoRedefine/>
    <w:uiPriority w:val="39"/>
    <w:unhideWhenUsed/>
    <w:rsid w:val="004A0911"/>
    <w:pPr>
      <w:spacing w:after="100"/>
      <w:ind w:left="440"/>
    </w:pPr>
  </w:style>
  <w:style w:type="character" w:styleId="Hyperlink">
    <w:name w:val="Hyperlink"/>
    <w:basedOn w:val="DefaultParagraphFont"/>
    <w:uiPriority w:val="99"/>
    <w:unhideWhenUsed/>
    <w:rsid w:val="004A0911"/>
    <w:rPr>
      <w:color w:val="0563C1" w:themeColor="hyperlink"/>
      <w:u w:val="single"/>
    </w:rPr>
  </w:style>
  <w:style w:type="character" w:styleId="CommentReference">
    <w:name w:val="annotation reference"/>
    <w:basedOn w:val="DefaultParagraphFont"/>
    <w:uiPriority w:val="99"/>
    <w:semiHidden/>
    <w:unhideWhenUsed/>
    <w:rsid w:val="00F07112"/>
    <w:rPr>
      <w:sz w:val="16"/>
      <w:szCs w:val="16"/>
    </w:rPr>
  </w:style>
  <w:style w:type="paragraph" w:styleId="CommentText">
    <w:name w:val="annotation text"/>
    <w:basedOn w:val="Normal"/>
    <w:link w:val="CommentTextChar"/>
    <w:uiPriority w:val="99"/>
    <w:unhideWhenUsed/>
    <w:rsid w:val="00F07112"/>
    <w:pPr>
      <w:spacing w:line="240" w:lineRule="auto"/>
    </w:pPr>
    <w:rPr>
      <w:sz w:val="20"/>
      <w:szCs w:val="20"/>
    </w:rPr>
  </w:style>
  <w:style w:type="character" w:customStyle="1" w:styleId="CommentTextChar">
    <w:name w:val="Comment Text Char"/>
    <w:basedOn w:val="DefaultParagraphFont"/>
    <w:link w:val="CommentText"/>
    <w:uiPriority w:val="99"/>
    <w:rsid w:val="00F07112"/>
    <w:rPr>
      <w:sz w:val="20"/>
      <w:szCs w:val="20"/>
    </w:rPr>
  </w:style>
  <w:style w:type="paragraph" w:styleId="CommentSubject">
    <w:name w:val="annotation subject"/>
    <w:basedOn w:val="CommentText"/>
    <w:next w:val="CommentText"/>
    <w:link w:val="CommentSubjectChar"/>
    <w:uiPriority w:val="99"/>
    <w:semiHidden/>
    <w:unhideWhenUsed/>
    <w:rsid w:val="00F07112"/>
    <w:rPr>
      <w:b/>
      <w:bCs/>
    </w:rPr>
  </w:style>
  <w:style w:type="character" w:customStyle="1" w:styleId="CommentSubjectChar">
    <w:name w:val="Comment Subject Char"/>
    <w:basedOn w:val="CommentTextChar"/>
    <w:link w:val="CommentSubject"/>
    <w:uiPriority w:val="99"/>
    <w:semiHidden/>
    <w:rsid w:val="00F07112"/>
    <w:rPr>
      <w:b/>
      <w:bCs/>
      <w:sz w:val="20"/>
      <w:szCs w:val="20"/>
    </w:rPr>
  </w:style>
  <w:style w:type="paragraph" w:styleId="BalloonText">
    <w:name w:val="Balloon Text"/>
    <w:basedOn w:val="Normal"/>
    <w:link w:val="BalloonTextChar"/>
    <w:uiPriority w:val="99"/>
    <w:semiHidden/>
    <w:unhideWhenUsed/>
    <w:rsid w:val="00F071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112"/>
    <w:rPr>
      <w:rFonts w:ascii="Segoe UI" w:hAnsi="Segoe UI" w:cs="Segoe UI"/>
      <w:sz w:val="18"/>
      <w:szCs w:val="18"/>
    </w:rPr>
  </w:style>
  <w:style w:type="character" w:styleId="SubtleEmphasis">
    <w:name w:val="Subtle Emphasis"/>
    <w:basedOn w:val="DefaultParagraphFont"/>
    <w:uiPriority w:val="19"/>
    <w:qFormat/>
    <w:rsid w:val="00A05E79"/>
    <w:rPr>
      <w:rFonts w:ascii="Arial" w:hAnsi="Arial"/>
      <w:i/>
      <w:iCs/>
      <w:color w:val="404040" w:themeColor="text1" w:themeTint="BF"/>
      <w:sz w:val="24"/>
    </w:rPr>
  </w:style>
  <w:style w:type="paragraph" w:customStyle="1" w:styleId="ActionPoints">
    <w:name w:val="Action Points"/>
    <w:basedOn w:val="Heading2"/>
    <w:qFormat/>
    <w:rsid w:val="00BB74FF"/>
    <w:pPr>
      <w:numPr>
        <w:ilvl w:val="0"/>
        <w:numId w:val="2"/>
      </w:numPr>
    </w:pPr>
  </w:style>
  <w:style w:type="table" w:styleId="TableGrid">
    <w:name w:val="Table Grid"/>
    <w:basedOn w:val="TableNormal"/>
    <w:uiPriority w:val="59"/>
    <w:rsid w:val="005D0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3B0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CD4"/>
  </w:style>
  <w:style w:type="paragraph" w:styleId="Footer">
    <w:name w:val="footer"/>
    <w:basedOn w:val="Normal"/>
    <w:link w:val="FooterChar"/>
    <w:uiPriority w:val="99"/>
    <w:unhideWhenUsed/>
    <w:rsid w:val="003B0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CD4"/>
  </w:style>
  <w:style w:type="character" w:styleId="UnresolvedMention">
    <w:name w:val="Unresolved Mention"/>
    <w:basedOn w:val="DefaultParagraphFont"/>
    <w:uiPriority w:val="99"/>
    <w:semiHidden/>
    <w:unhideWhenUsed/>
    <w:rsid w:val="00351D20"/>
    <w:rPr>
      <w:color w:val="605E5C"/>
      <w:shd w:val="clear" w:color="auto" w:fill="E1DFDD"/>
    </w:rPr>
  </w:style>
  <w:style w:type="character" w:styleId="FollowedHyperlink">
    <w:name w:val="FollowedHyperlink"/>
    <w:basedOn w:val="DefaultParagraphFont"/>
    <w:uiPriority w:val="99"/>
    <w:semiHidden/>
    <w:unhideWhenUsed/>
    <w:rsid w:val="00351D20"/>
    <w:rPr>
      <w:color w:val="954F72" w:themeColor="followedHyperlink"/>
      <w:u w:val="single"/>
    </w:rPr>
  </w:style>
  <w:style w:type="paragraph" w:styleId="NormalWeb">
    <w:name w:val="Normal (Web)"/>
    <w:basedOn w:val="Normal"/>
    <w:uiPriority w:val="99"/>
    <w:semiHidden/>
    <w:unhideWhenUsed/>
    <w:rsid w:val="004954A3"/>
    <w:pPr>
      <w:spacing w:before="100" w:beforeAutospacing="1" w:after="100" w:afterAutospacing="1" w:line="240" w:lineRule="auto"/>
    </w:pPr>
    <w:rPr>
      <w:rFonts w:ascii="Times New Roman" w:eastAsia="Times New Roman" w:hAnsi="Times New Roman" w:cs="Times New Roman"/>
      <w:color w:val="auto"/>
      <w:szCs w:val="24"/>
      <w:lang w:eastAsia="en-GB"/>
    </w:rPr>
  </w:style>
  <w:style w:type="character" w:styleId="Strong">
    <w:name w:val="Strong"/>
    <w:basedOn w:val="DefaultParagraphFont"/>
    <w:uiPriority w:val="22"/>
    <w:qFormat/>
    <w:rsid w:val="004954A3"/>
    <w:rPr>
      <w:b/>
      <w:bCs/>
    </w:rPr>
  </w:style>
  <w:style w:type="paragraph" w:customStyle="1" w:styleId="ccc16d0">
    <w:name w:val="___ccc16d0"/>
    <w:basedOn w:val="Normal"/>
    <w:rsid w:val="00B36AB8"/>
    <w:pPr>
      <w:spacing w:before="100" w:beforeAutospacing="1" w:after="100" w:afterAutospacing="1" w:line="240" w:lineRule="auto"/>
    </w:pPr>
    <w:rPr>
      <w:rFonts w:ascii="Times New Roman" w:eastAsia="Times New Roman" w:hAnsi="Times New Roman" w:cs="Times New Roman"/>
      <w:color w:val="auto"/>
      <w:szCs w:val="24"/>
      <w:lang w:eastAsia="en-GB"/>
    </w:rPr>
  </w:style>
  <w:style w:type="paragraph" w:styleId="Revision">
    <w:name w:val="Revision"/>
    <w:hidden/>
    <w:uiPriority w:val="99"/>
    <w:semiHidden/>
    <w:rsid w:val="004B62F3"/>
    <w:pPr>
      <w:spacing w:after="0" w:line="240" w:lineRule="auto"/>
    </w:pPr>
    <w:rPr>
      <w:rFonts w:ascii="Arial" w:hAnsi="Arial"/>
      <w:color w:val="222A35" w:themeColor="text2" w:themeShade="80"/>
      <w:sz w:val="24"/>
    </w:rPr>
  </w:style>
  <w:style w:type="paragraph" w:styleId="ListBullet">
    <w:name w:val="List Bullet"/>
    <w:basedOn w:val="Normal"/>
    <w:uiPriority w:val="99"/>
    <w:unhideWhenUsed/>
    <w:rsid w:val="007553BB"/>
    <w:pPr>
      <w:numPr>
        <w:numId w:val="11"/>
      </w:numPr>
      <w:tabs>
        <w:tab w:val="clear" w:pos="360"/>
      </w:tabs>
      <w:spacing w:after="200" w:line="276" w:lineRule="auto"/>
      <w:ind w:left="0" w:firstLine="0"/>
      <w:contextualSpacing/>
    </w:pPr>
    <w:rPr>
      <w:rFonts w:ascii="Calibri" w:eastAsiaTheme="minorEastAsia" w:hAnsi="Calibri"/>
      <w:color w:val="auto"/>
      <w:sz w:val="22"/>
      <w:lang w:val="en-US"/>
    </w:rPr>
  </w:style>
  <w:style w:type="paragraph" w:styleId="TOC4">
    <w:name w:val="toc 4"/>
    <w:basedOn w:val="Normal"/>
    <w:next w:val="Normal"/>
    <w:autoRedefine/>
    <w:uiPriority w:val="39"/>
    <w:unhideWhenUsed/>
    <w:rsid w:val="0004280D"/>
    <w:pPr>
      <w:spacing w:after="100" w:line="278" w:lineRule="auto"/>
      <w:ind w:left="720"/>
    </w:pPr>
    <w:rPr>
      <w:rFonts w:asciiTheme="minorHAnsi" w:eastAsiaTheme="minorEastAsia" w:hAnsiTheme="minorHAnsi"/>
      <w:color w:val="auto"/>
      <w:kern w:val="2"/>
      <w:szCs w:val="24"/>
      <w:lang w:eastAsia="en-GB"/>
      <w14:ligatures w14:val="standardContextual"/>
    </w:rPr>
  </w:style>
  <w:style w:type="paragraph" w:styleId="TOC5">
    <w:name w:val="toc 5"/>
    <w:basedOn w:val="Normal"/>
    <w:next w:val="Normal"/>
    <w:autoRedefine/>
    <w:uiPriority w:val="39"/>
    <w:unhideWhenUsed/>
    <w:rsid w:val="0004280D"/>
    <w:pPr>
      <w:spacing w:after="100" w:line="278" w:lineRule="auto"/>
      <w:ind w:left="960"/>
    </w:pPr>
    <w:rPr>
      <w:rFonts w:asciiTheme="minorHAnsi" w:eastAsiaTheme="minorEastAsia" w:hAnsiTheme="minorHAnsi"/>
      <w:color w:val="auto"/>
      <w:kern w:val="2"/>
      <w:szCs w:val="24"/>
      <w:lang w:eastAsia="en-GB"/>
      <w14:ligatures w14:val="standardContextual"/>
    </w:rPr>
  </w:style>
  <w:style w:type="paragraph" w:styleId="TOC6">
    <w:name w:val="toc 6"/>
    <w:basedOn w:val="Normal"/>
    <w:next w:val="Normal"/>
    <w:autoRedefine/>
    <w:uiPriority w:val="39"/>
    <w:unhideWhenUsed/>
    <w:rsid w:val="0004280D"/>
    <w:pPr>
      <w:spacing w:after="100" w:line="278" w:lineRule="auto"/>
      <w:ind w:left="1200"/>
    </w:pPr>
    <w:rPr>
      <w:rFonts w:asciiTheme="minorHAnsi" w:eastAsiaTheme="minorEastAsia" w:hAnsiTheme="minorHAnsi"/>
      <w:color w:val="auto"/>
      <w:kern w:val="2"/>
      <w:szCs w:val="24"/>
      <w:lang w:eastAsia="en-GB"/>
      <w14:ligatures w14:val="standardContextual"/>
    </w:rPr>
  </w:style>
  <w:style w:type="paragraph" w:styleId="TOC7">
    <w:name w:val="toc 7"/>
    <w:basedOn w:val="Normal"/>
    <w:next w:val="Normal"/>
    <w:autoRedefine/>
    <w:uiPriority w:val="39"/>
    <w:unhideWhenUsed/>
    <w:rsid w:val="0004280D"/>
    <w:pPr>
      <w:spacing w:after="100" w:line="278" w:lineRule="auto"/>
      <w:ind w:left="1440"/>
    </w:pPr>
    <w:rPr>
      <w:rFonts w:asciiTheme="minorHAnsi" w:eastAsiaTheme="minorEastAsia" w:hAnsiTheme="minorHAnsi"/>
      <w:color w:val="auto"/>
      <w:kern w:val="2"/>
      <w:szCs w:val="24"/>
      <w:lang w:eastAsia="en-GB"/>
      <w14:ligatures w14:val="standardContextual"/>
    </w:rPr>
  </w:style>
  <w:style w:type="paragraph" w:styleId="TOC8">
    <w:name w:val="toc 8"/>
    <w:basedOn w:val="Normal"/>
    <w:next w:val="Normal"/>
    <w:autoRedefine/>
    <w:uiPriority w:val="39"/>
    <w:unhideWhenUsed/>
    <w:rsid w:val="0004280D"/>
    <w:pPr>
      <w:spacing w:after="100" w:line="278" w:lineRule="auto"/>
      <w:ind w:left="1680"/>
    </w:pPr>
    <w:rPr>
      <w:rFonts w:asciiTheme="minorHAnsi" w:eastAsiaTheme="minorEastAsia" w:hAnsiTheme="minorHAnsi"/>
      <w:color w:val="auto"/>
      <w:kern w:val="2"/>
      <w:szCs w:val="24"/>
      <w:lang w:eastAsia="en-GB"/>
      <w14:ligatures w14:val="standardContextual"/>
    </w:rPr>
  </w:style>
  <w:style w:type="paragraph" w:styleId="TOC9">
    <w:name w:val="toc 9"/>
    <w:basedOn w:val="Normal"/>
    <w:next w:val="Normal"/>
    <w:autoRedefine/>
    <w:uiPriority w:val="39"/>
    <w:unhideWhenUsed/>
    <w:rsid w:val="0004280D"/>
    <w:pPr>
      <w:spacing w:after="100" w:line="278" w:lineRule="auto"/>
      <w:ind w:left="1920"/>
    </w:pPr>
    <w:rPr>
      <w:rFonts w:asciiTheme="minorHAnsi" w:eastAsiaTheme="minorEastAsia" w:hAnsiTheme="minorHAnsi"/>
      <w:color w:val="auto"/>
      <w:kern w:val="2"/>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441847">
      <w:marLeft w:val="0"/>
      <w:marRight w:val="0"/>
      <w:marTop w:val="0"/>
      <w:marBottom w:val="0"/>
      <w:divBdr>
        <w:top w:val="none" w:sz="0" w:space="0" w:color="auto"/>
        <w:left w:val="none" w:sz="0" w:space="0" w:color="auto"/>
        <w:bottom w:val="none" w:sz="0" w:space="0" w:color="auto"/>
        <w:right w:val="none" w:sz="0" w:space="0" w:color="auto"/>
      </w:divBdr>
    </w:div>
    <w:div w:id="172000675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rdiffmetsu.co.uk/suppor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rdiffmet.ac.uk/cy/cymorth/ffioedd-a-chyllid/taliadau/dyddiadau-terfynol-tal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rdiffmet.ac.uk/cy/ynglyn-a-ni/dyddiadau-tymhor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 xmlns="f64892bb-846e-491e-935e-f887ccdb15ae" xsi:nil="true"/>
    <DateTime xmlns="f64892bb-846e-491e-935e-f887ccdb15ae" xsi:nil="true"/>
    <Note xmlns="f64892bb-846e-491e-935e-f887ccdb15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6DD2706612504F83D39C64F14287A4" ma:contentTypeVersion="15" ma:contentTypeDescription="Create a new document." ma:contentTypeScope="" ma:versionID="b7648e967ed6679bb83b91ad16061a60">
  <xsd:schema xmlns:xsd="http://www.w3.org/2001/XMLSchema" xmlns:xs="http://www.w3.org/2001/XMLSchema" xmlns:p="http://schemas.microsoft.com/office/2006/metadata/properties" xmlns:ns2="f64892bb-846e-491e-935e-f887ccdb15ae" xmlns:ns3="fa081ede-2647-482f-bfd8-7d737a35df17" targetNamespace="http://schemas.microsoft.com/office/2006/metadata/properties" ma:root="true" ma:fieldsID="403de2d4d4078f5eea88fa31099583bd" ns2:_="" ns3:_="">
    <xsd:import namespace="f64892bb-846e-491e-935e-f887ccdb15ae"/>
    <xsd:import namespace="fa081ede-2647-482f-bfd8-7d737a35df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DateTime" minOccurs="0"/>
                <xsd:element ref="ns2:MediaServiceAutoKeyPoints" minOccurs="0"/>
                <xsd:element ref="ns2:MediaServiceKeyPoints" minOccurs="0"/>
                <xsd:element ref="ns2:Date" minOccurs="0"/>
                <xsd:element ref="ns2:Not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4892bb-846e-491e-935e-f887ccdb15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DateTime" ma:index="14" nillable="true" ma:displayName="Date Time" ma:format="DateOnly" ma:internalName="DateTime">
      <xsd:simpleType>
        <xsd:restriction base="dms:DateTim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Date" ma:index="17" nillable="true" ma:displayName="Date" ma:format="DateOnly" ma:internalName="Date">
      <xsd:simpleType>
        <xsd:restriction base="dms:DateTime"/>
      </xsd:simpleType>
    </xsd:element>
    <xsd:element name="Note" ma:index="18" nillable="true" ma:displayName="Note" ma:format="Dropdown" ma:internalName="Not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081ede-2647-482f-bfd8-7d737a35df17"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92CC38-91B5-4443-86EF-C6F64F5BBE51}">
  <ds:schemaRefs>
    <ds:schemaRef ds:uri="http://schemas.openxmlformats.org/officeDocument/2006/bibliography"/>
  </ds:schemaRefs>
</ds:datastoreItem>
</file>

<file path=customXml/itemProps2.xml><?xml version="1.0" encoding="utf-8"?>
<ds:datastoreItem xmlns:ds="http://schemas.openxmlformats.org/officeDocument/2006/customXml" ds:itemID="{C24900D4-20EC-4858-96D9-CEF85659E00D}">
  <ds:schemaRefs>
    <ds:schemaRef ds:uri="http://schemas.microsoft.com/office/2006/metadata/properties"/>
    <ds:schemaRef ds:uri="http://schemas.microsoft.com/office/infopath/2007/PartnerControls"/>
    <ds:schemaRef ds:uri="f64892bb-846e-491e-935e-f887ccdb15ae"/>
  </ds:schemaRefs>
</ds:datastoreItem>
</file>

<file path=customXml/itemProps3.xml><?xml version="1.0" encoding="utf-8"?>
<ds:datastoreItem xmlns:ds="http://schemas.openxmlformats.org/officeDocument/2006/customXml" ds:itemID="{8A688FFD-2CA1-47DF-9E94-DD8D2887C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4892bb-846e-491e-935e-f887ccdb15ae"/>
    <ds:schemaRef ds:uri="fa081ede-2647-482f-bfd8-7d737a35d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25D26A-761C-41C8-BBA7-4BA20DF0C5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7817</Words>
  <Characters>40102</Characters>
  <Application>Microsoft Office Word</Application>
  <DocSecurity>0</DocSecurity>
  <Lines>978</Lines>
  <Paragraphs>694</Paragraphs>
  <ScaleCrop>false</ScaleCrop>
  <Company>Cardiff Metropolitan University</Company>
  <LinksUpToDate>false</LinksUpToDate>
  <CharactersWithSpaces>47225</CharactersWithSpaces>
  <SharedDoc>false</SharedDoc>
  <HLinks>
    <vt:vector size="150" baseType="variant">
      <vt:variant>
        <vt:i4>5898257</vt:i4>
      </vt:variant>
      <vt:variant>
        <vt:i4>141</vt:i4>
      </vt:variant>
      <vt:variant>
        <vt:i4>0</vt:i4>
      </vt:variant>
      <vt:variant>
        <vt:i4>5</vt:i4>
      </vt:variant>
      <vt:variant>
        <vt:lpwstr>https://www.cardiffmet.ac.uk/support/fees-and-finance/payments/payment-deadlines/</vt:lpwstr>
      </vt:variant>
      <vt:variant>
        <vt:lpwstr/>
      </vt:variant>
      <vt:variant>
        <vt:i4>7078015</vt:i4>
      </vt:variant>
      <vt:variant>
        <vt:i4>138</vt:i4>
      </vt:variant>
      <vt:variant>
        <vt:i4>0</vt:i4>
      </vt:variant>
      <vt:variant>
        <vt:i4>5</vt:i4>
      </vt:variant>
      <vt:variant>
        <vt:lpwstr>https://www.cardiffmet.ac.uk/about/term-dates/</vt:lpwstr>
      </vt:variant>
      <vt:variant>
        <vt:lpwstr/>
      </vt:variant>
      <vt:variant>
        <vt:i4>7929892</vt:i4>
      </vt:variant>
      <vt:variant>
        <vt:i4>135</vt:i4>
      </vt:variant>
      <vt:variant>
        <vt:i4>0</vt:i4>
      </vt:variant>
      <vt:variant>
        <vt:i4>5</vt:i4>
      </vt:variant>
      <vt:variant>
        <vt:lpwstr>https://www.cardiffmetsu.co.uk/support/</vt:lpwstr>
      </vt:variant>
      <vt:variant>
        <vt:lpwstr/>
      </vt:variant>
      <vt:variant>
        <vt:i4>1900594</vt:i4>
      </vt:variant>
      <vt:variant>
        <vt:i4>128</vt:i4>
      </vt:variant>
      <vt:variant>
        <vt:i4>0</vt:i4>
      </vt:variant>
      <vt:variant>
        <vt:i4>5</vt:i4>
      </vt:variant>
      <vt:variant>
        <vt:lpwstr/>
      </vt:variant>
      <vt:variant>
        <vt:lpwstr>_Toc234854152</vt:lpwstr>
      </vt:variant>
      <vt:variant>
        <vt:i4>1900594</vt:i4>
      </vt:variant>
      <vt:variant>
        <vt:i4>122</vt:i4>
      </vt:variant>
      <vt:variant>
        <vt:i4>0</vt:i4>
      </vt:variant>
      <vt:variant>
        <vt:i4>5</vt:i4>
      </vt:variant>
      <vt:variant>
        <vt:lpwstr/>
      </vt:variant>
      <vt:variant>
        <vt:lpwstr>_Toc234854151</vt:lpwstr>
      </vt:variant>
      <vt:variant>
        <vt:i4>1900594</vt:i4>
      </vt:variant>
      <vt:variant>
        <vt:i4>116</vt:i4>
      </vt:variant>
      <vt:variant>
        <vt:i4>0</vt:i4>
      </vt:variant>
      <vt:variant>
        <vt:i4>5</vt:i4>
      </vt:variant>
      <vt:variant>
        <vt:lpwstr/>
      </vt:variant>
      <vt:variant>
        <vt:lpwstr>_Toc234854150</vt:lpwstr>
      </vt:variant>
      <vt:variant>
        <vt:i4>1835058</vt:i4>
      </vt:variant>
      <vt:variant>
        <vt:i4>110</vt:i4>
      </vt:variant>
      <vt:variant>
        <vt:i4>0</vt:i4>
      </vt:variant>
      <vt:variant>
        <vt:i4>5</vt:i4>
      </vt:variant>
      <vt:variant>
        <vt:lpwstr/>
      </vt:variant>
      <vt:variant>
        <vt:lpwstr>_Toc234854149</vt:lpwstr>
      </vt:variant>
      <vt:variant>
        <vt:i4>1835058</vt:i4>
      </vt:variant>
      <vt:variant>
        <vt:i4>104</vt:i4>
      </vt:variant>
      <vt:variant>
        <vt:i4>0</vt:i4>
      </vt:variant>
      <vt:variant>
        <vt:i4>5</vt:i4>
      </vt:variant>
      <vt:variant>
        <vt:lpwstr/>
      </vt:variant>
      <vt:variant>
        <vt:lpwstr>_Toc234854148</vt:lpwstr>
      </vt:variant>
      <vt:variant>
        <vt:i4>1835058</vt:i4>
      </vt:variant>
      <vt:variant>
        <vt:i4>98</vt:i4>
      </vt:variant>
      <vt:variant>
        <vt:i4>0</vt:i4>
      </vt:variant>
      <vt:variant>
        <vt:i4>5</vt:i4>
      </vt:variant>
      <vt:variant>
        <vt:lpwstr/>
      </vt:variant>
      <vt:variant>
        <vt:lpwstr>_Toc234854147</vt:lpwstr>
      </vt:variant>
      <vt:variant>
        <vt:i4>1835058</vt:i4>
      </vt:variant>
      <vt:variant>
        <vt:i4>92</vt:i4>
      </vt:variant>
      <vt:variant>
        <vt:i4>0</vt:i4>
      </vt:variant>
      <vt:variant>
        <vt:i4>5</vt:i4>
      </vt:variant>
      <vt:variant>
        <vt:lpwstr/>
      </vt:variant>
      <vt:variant>
        <vt:lpwstr>_Toc234854146</vt:lpwstr>
      </vt:variant>
      <vt:variant>
        <vt:i4>1835058</vt:i4>
      </vt:variant>
      <vt:variant>
        <vt:i4>86</vt:i4>
      </vt:variant>
      <vt:variant>
        <vt:i4>0</vt:i4>
      </vt:variant>
      <vt:variant>
        <vt:i4>5</vt:i4>
      </vt:variant>
      <vt:variant>
        <vt:lpwstr/>
      </vt:variant>
      <vt:variant>
        <vt:lpwstr>_Toc234854145</vt:lpwstr>
      </vt:variant>
      <vt:variant>
        <vt:i4>1835058</vt:i4>
      </vt:variant>
      <vt:variant>
        <vt:i4>80</vt:i4>
      </vt:variant>
      <vt:variant>
        <vt:i4>0</vt:i4>
      </vt:variant>
      <vt:variant>
        <vt:i4>5</vt:i4>
      </vt:variant>
      <vt:variant>
        <vt:lpwstr/>
      </vt:variant>
      <vt:variant>
        <vt:lpwstr>_Toc234854144</vt:lpwstr>
      </vt:variant>
      <vt:variant>
        <vt:i4>1835058</vt:i4>
      </vt:variant>
      <vt:variant>
        <vt:i4>74</vt:i4>
      </vt:variant>
      <vt:variant>
        <vt:i4>0</vt:i4>
      </vt:variant>
      <vt:variant>
        <vt:i4>5</vt:i4>
      </vt:variant>
      <vt:variant>
        <vt:lpwstr/>
      </vt:variant>
      <vt:variant>
        <vt:lpwstr>_Toc234854143</vt:lpwstr>
      </vt:variant>
      <vt:variant>
        <vt:i4>1835058</vt:i4>
      </vt:variant>
      <vt:variant>
        <vt:i4>68</vt:i4>
      </vt:variant>
      <vt:variant>
        <vt:i4>0</vt:i4>
      </vt:variant>
      <vt:variant>
        <vt:i4>5</vt:i4>
      </vt:variant>
      <vt:variant>
        <vt:lpwstr/>
      </vt:variant>
      <vt:variant>
        <vt:lpwstr>_Toc234854142</vt:lpwstr>
      </vt:variant>
      <vt:variant>
        <vt:i4>1835058</vt:i4>
      </vt:variant>
      <vt:variant>
        <vt:i4>62</vt:i4>
      </vt:variant>
      <vt:variant>
        <vt:i4>0</vt:i4>
      </vt:variant>
      <vt:variant>
        <vt:i4>5</vt:i4>
      </vt:variant>
      <vt:variant>
        <vt:lpwstr/>
      </vt:variant>
      <vt:variant>
        <vt:lpwstr>_Toc234854141</vt:lpwstr>
      </vt:variant>
      <vt:variant>
        <vt:i4>1835058</vt:i4>
      </vt:variant>
      <vt:variant>
        <vt:i4>56</vt:i4>
      </vt:variant>
      <vt:variant>
        <vt:i4>0</vt:i4>
      </vt:variant>
      <vt:variant>
        <vt:i4>5</vt:i4>
      </vt:variant>
      <vt:variant>
        <vt:lpwstr/>
      </vt:variant>
      <vt:variant>
        <vt:lpwstr>_Toc234854140</vt:lpwstr>
      </vt:variant>
      <vt:variant>
        <vt:i4>1769522</vt:i4>
      </vt:variant>
      <vt:variant>
        <vt:i4>50</vt:i4>
      </vt:variant>
      <vt:variant>
        <vt:i4>0</vt:i4>
      </vt:variant>
      <vt:variant>
        <vt:i4>5</vt:i4>
      </vt:variant>
      <vt:variant>
        <vt:lpwstr/>
      </vt:variant>
      <vt:variant>
        <vt:lpwstr>_Toc234854139</vt:lpwstr>
      </vt:variant>
      <vt:variant>
        <vt:i4>1769522</vt:i4>
      </vt:variant>
      <vt:variant>
        <vt:i4>44</vt:i4>
      </vt:variant>
      <vt:variant>
        <vt:i4>0</vt:i4>
      </vt:variant>
      <vt:variant>
        <vt:i4>5</vt:i4>
      </vt:variant>
      <vt:variant>
        <vt:lpwstr/>
      </vt:variant>
      <vt:variant>
        <vt:lpwstr>_Toc234854138</vt:lpwstr>
      </vt:variant>
      <vt:variant>
        <vt:i4>1769522</vt:i4>
      </vt:variant>
      <vt:variant>
        <vt:i4>38</vt:i4>
      </vt:variant>
      <vt:variant>
        <vt:i4>0</vt:i4>
      </vt:variant>
      <vt:variant>
        <vt:i4>5</vt:i4>
      </vt:variant>
      <vt:variant>
        <vt:lpwstr/>
      </vt:variant>
      <vt:variant>
        <vt:lpwstr>_Toc234854137</vt:lpwstr>
      </vt:variant>
      <vt:variant>
        <vt:i4>1769522</vt:i4>
      </vt:variant>
      <vt:variant>
        <vt:i4>32</vt:i4>
      </vt:variant>
      <vt:variant>
        <vt:i4>0</vt:i4>
      </vt:variant>
      <vt:variant>
        <vt:i4>5</vt:i4>
      </vt:variant>
      <vt:variant>
        <vt:lpwstr/>
      </vt:variant>
      <vt:variant>
        <vt:lpwstr>_Toc234854136</vt:lpwstr>
      </vt:variant>
      <vt:variant>
        <vt:i4>1769522</vt:i4>
      </vt:variant>
      <vt:variant>
        <vt:i4>26</vt:i4>
      </vt:variant>
      <vt:variant>
        <vt:i4>0</vt:i4>
      </vt:variant>
      <vt:variant>
        <vt:i4>5</vt:i4>
      </vt:variant>
      <vt:variant>
        <vt:lpwstr/>
      </vt:variant>
      <vt:variant>
        <vt:lpwstr>_Toc234854135</vt:lpwstr>
      </vt:variant>
      <vt:variant>
        <vt:i4>1769522</vt:i4>
      </vt:variant>
      <vt:variant>
        <vt:i4>20</vt:i4>
      </vt:variant>
      <vt:variant>
        <vt:i4>0</vt:i4>
      </vt:variant>
      <vt:variant>
        <vt:i4>5</vt:i4>
      </vt:variant>
      <vt:variant>
        <vt:lpwstr/>
      </vt:variant>
      <vt:variant>
        <vt:lpwstr>_Toc234854134</vt:lpwstr>
      </vt:variant>
      <vt:variant>
        <vt:i4>1769522</vt:i4>
      </vt:variant>
      <vt:variant>
        <vt:i4>14</vt:i4>
      </vt:variant>
      <vt:variant>
        <vt:i4>0</vt:i4>
      </vt:variant>
      <vt:variant>
        <vt:i4>5</vt:i4>
      </vt:variant>
      <vt:variant>
        <vt:lpwstr/>
      </vt:variant>
      <vt:variant>
        <vt:lpwstr>_Toc234854133</vt:lpwstr>
      </vt:variant>
      <vt:variant>
        <vt:i4>1769522</vt:i4>
      </vt:variant>
      <vt:variant>
        <vt:i4>8</vt:i4>
      </vt:variant>
      <vt:variant>
        <vt:i4>0</vt:i4>
      </vt:variant>
      <vt:variant>
        <vt:i4>5</vt:i4>
      </vt:variant>
      <vt:variant>
        <vt:lpwstr/>
      </vt:variant>
      <vt:variant>
        <vt:lpwstr>_Toc234854132</vt:lpwstr>
      </vt:variant>
      <vt:variant>
        <vt:i4>1769522</vt:i4>
      </vt:variant>
      <vt:variant>
        <vt:i4>2</vt:i4>
      </vt:variant>
      <vt:variant>
        <vt:i4>0</vt:i4>
      </vt:variant>
      <vt:variant>
        <vt:i4>5</vt:i4>
      </vt:variant>
      <vt:variant>
        <vt:lpwstr/>
      </vt:variant>
      <vt:variant>
        <vt:lpwstr>_Toc234854131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Voisin, Emily</dc:creator>
  <cp:keywords/>
  <dc:description/>
  <cp:lastModifiedBy>Moyes, Heather</cp:lastModifiedBy>
  <cp:revision>4</cp:revision>
  <dcterms:created xsi:type="dcterms:W3CDTF">2026-08-03T11:19:00Z</dcterms:created>
  <dcterms:modified xsi:type="dcterms:W3CDTF">2026-08-25T16:02:00Z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0x010100736DD2706612504F83D39C64F14287A4</vt:lpwstr>
  </property>
  <property fmtid="{D5CDD505-2E9C-101B-9397-08002B2CF9AE}" pid="3" name="GrammarlyDocumentId">
    <vt:lpwstr>80dd1a33f41f8ae560697be3d9f16aeb5a36fee8d8e1436520935d6b64324b65</vt:lpwstr>
  </property>
  <property fmtid="{D5CDD505-2E9C-101B-9397-08002B2CF9AE}" pid="4" name="docLang">
    <vt:lpwstr>en</vt:lpwstr>
  </property>
</Properties>
</file>