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D6AE7" w14:textId="5EAF5D1F" w:rsidR="296985C2" w:rsidRDefault="296985C2" w:rsidP="06B4E420">
      <w:pPr>
        <w:rPr>
          <w:rFonts w:ascii="Arial" w:hAnsi="Arial" w:cs="Arial"/>
          <w:b/>
          <w:bCs/>
          <w:sz w:val="24"/>
          <w:szCs w:val="24"/>
        </w:rPr>
      </w:pPr>
      <w:r w:rsidRPr="759CCB3B">
        <w:rPr>
          <w:rFonts w:ascii="Arial" w:hAnsi="Arial" w:cs="Arial"/>
          <w:b/>
          <w:bCs/>
          <w:sz w:val="24"/>
          <w:szCs w:val="24"/>
        </w:rPr>
        <w:t>Programme title: MSc Professional Practice (Performance Analysis)</w:t>
      </w:r>
    </w:p>
    <w:p w14:paraId="07DFCF8D" w14:textId="0CCEE53E" w:rsidR="06B4E420" w:rsidRDefault="06B4E420" w:rsidP="06B4E420">
      <w:pPr>
        <w:rPr>
          <w:rFonts w:ascii="Arial" w:hAnsi="Arial" w:cs="Arial"/>
          <w:b/>
          <w:bCs/>
          <w:sz w:val="24"/>
          <w:szCs w:val="24"/>
        </w:rPr>
      </w:pPr>
    </w:p>
    <w:p w14:paraId="4C00EA6E" w14:textId="77777777" w:rsidR="00D26F97" w:rsidRPr="00D26F97" w:rsidRDefault="00D26F97" w:rsidP="00D26F97">
      <w:pPr>
        <w:rPr>
          <w:rFonts w:ascii="Arial" w:hAnsi="Arial" w:cs="Arial"/>
          <w:b/>
          <w:sz w:val="24"/>
          <w:szCs w:val="24"/>
        </w:rPr>
      </w:pPr>
      <w:r w:rsidRPr="480C08B1">
        <w:rPr>
          <w:rFonts w:ascii="Arial" w:hAnsi="Arial" w:cs="Arial"/>
          <w:b/>
          <w:bCs/>
          <w:sz w:val="24"/>
          <w:szCs w:val="24"/>
        </w:rPr>
        <w:t>Programme content</w:t>
      </w:r>
    </w:p>
    <w:p w14:paraId="38F6FA05" w14:textId="089446FB" w:rsidR="4C75BB12" w:rsidRDefault="4C75BB12" w:rsidP="480C08B1">
      <w:pPr>
        <w:rPr>
          <w:rFonts w:ascii="Arial" w:hAnsi="Arial" w:cs="Arial"/>
          <w:color w:val="000000" w:themeColor="text1"/>
          <w:sz w:val="24"/>
          <w:szCs w:val="24"/>
        </w:rPr>
      </w:pPr>
      <w:r w:rsidRPr="759CCB3B">
        <w:rPr>
          <w:rFonts w:ascii="Arial" w:hAnsi="Arial" w:cs="Arial"/>
          <w:color w:val="000000" w:themeColor="text1"/>
          <w:sz w:val="24"/>
          <w:szCs w:val="24"/>
        </w:rPr>
        <w:t>The MSc Professional Practice is unchanged and is composed of a 60 credit module related to you</w:t>
      </w:r>
      <w:r w:rsidR="21BFF919" w:rsidRPr="759CCB3B">
        <w:rPr>
          <w:rFonts w:ascii="Arial" w:hAnsi="Arial" w:cs="Arial"/>
          <w:color w:val="000000" w:themeColor="text1"/>
          <w:sz w:val="24"/>
          <w:szCs w:val="24"/>
        </w:rPr>
        <w:t>r</w:t>
      </w:r>
      <w:r w:rsidRPr="759CCB3B">
        <w:rPr>
          <w:rFonts w:ascii="Arial" w:hAnsi="Arial" w:cs="Arial"/>
          <w:color w:val="000000" w:themeColor="text1"/>
          <w:sz w:val="24"/>
          <w:szCs w:val="24"/>
        </w:rPr>
        <w:t xml:space="preserve"> professional practice and three other 20 credit point mo</w:t>
      </w:r>
      <w:r w:rsidR="51CB7226" w:rsidRPr="759CCB3B">
        <w:rPr>
          <w:rFonts w:ascii="Arial" w:hAnsi="Arial" w:cs="Arial"/>
          <w:color w:val="000000" w:themeColor="text1"/>
          <w:sz w:val="24"/>
          <w:szCs w:val="24"/>
        </w:rPr>
        <w:t>dules (Reflective and Effective Practice, Contemporary Research and Research Methods) before the 60 credit point dissertation commences.</w:t>
      </w:r>
    </w:p>
    <w:p w14:paraId="065F1786" w14:textId="45734453" w:rsidR="743BE8D6" w:rsidRDefault="52F7BB8D" w:rsidP="06B4E420">
      <w:pPr>
        <w:rPr>
          <w:rFonts w:ascii="Arial" w:hAnsi="Arial" w:cs="Arial"/>
          <w:color w:val="000000" w:themeColor="text1"/>
          <w:sz w:val="24"/>
          <w:szCs w:val="24"/>
        </w:rPr>
      </w:pPr>
      <w:r w:rsidRPr="759CCB3B">
        <w:rPr>
          <w:rFonts w:ascii="Arial" w:hAnsi="Arial" w:cs="Arial"/>
          <w:color w:val="000000" w:themeColor="text1"/>
          <w:sz w:val="24"/>
          <w:szCs w:val="24"/>
        </w:rPr>
        <w:t xml:space="preserve">The course is arranged into three 10 week delivery blocks.  Block 1 up to Christmas will cover </w:t>
      </w:r>
      <w:r w:rsidR="41FF16A6" w:rsidRPr="759CCB3B">
        <w:rPr>
          <w:rFonts w:ascii="Arial" w:hAnsi="Arial" w:cs="Arial"/>
          <w:color w:val="000000" w:themeColor="text1"/>
          <w:sz w:val="24"/>
          <w:szCs w:val="24"/>
        </w:rPr>
        <w:t>Reflective &amp; Effective Practice and start Professional Placement (this continues throughout the entire academic year),</w:t>
      </w:r>
      <w:r w:rsidR="70009E3B" w:rsidRPr="759CCB3B">
        <w:rPr>
          <w:rFonts w:ascii="Arial" w:hAnsi="Arial" w:cs="Arial"/>
          <w:color w:val="000000" w:themeColor="text1"/>
          <w:sz w:val="24"/>
          <w:szCs w:val="24"/>
        </w:rPr>
        <w:t xml:space="preserve"> Block 2 between January and Easter will cover Contemporary Research and Research Methods</w:t>
      </w:r>
      <w:r w:rsidR="27F22FD2" w:rsidRPr="759CCB3B">
        <w:rPr>
          <w:rFonts w:ascii="Arial" w:hAnsi="Arial" w:cs="Arial"/>
          <w:color w:val="000000" w:themeColor="text1"/>
          <w:sz w:val="24"/>
          <w:szCs w:val="24"/>
        </w:rPr>
        <w:t xml:space="preserve">. </w:t>
      </w:r>
      <w:r w:rsidR="68A401C5" w:rsidRPr="759CCB3B">
        <w:rPr>
          <w:rFonts w:ascii="Arial" w:hAnsi="Arial" w:cs="Arial"/>
          <w:color w:val="000000" w:themeColor="text1"/>
          <w:sz w:val="24"/>
          <w:szCs w:val="24"/>
        </w:rPr>
        <w:t>Block 3 al</w:t>
      </w:r>
      <w:r w:rsidR="20BF0D9C" w:rsidRPr="759CCB3B">
        <w:rPr>
          <w:rFonts w:ascii="Arial" w:hAnsi="Arial" w:cs="Arial"/>
          <w:color w:val="000000" w:themeColor="text1"/>
          <w:sz w:val="24"/>
          <w:szCs w:val="24"/>
        </w:rPr>
        <w:t>l</w:t>
      </w:r>
      <w:r w:rsidR="68A401C5" w:rsidRPr="759CCB3B">
        <w:rPr>
          <w:rFonts w:ascii="Arial" w:hAnsi="Arial" w:cs="Arial"/>
          <w:color w:val="000000" w:themeColor="text1"/>
          <w:sz w:val="24"/>
          <w:szCs w:val="24"/>
        </w:rPr>
        <w:t xml:space="preserve">ows for the </w:t>
      </w:r>
      <w:r w:rsidR="27F22FD2" w:rsidRPr="759CCB3B">
        <w:rPr>
          <w:rFonts w:ascii="Arial" w:hAnsi="Arial" w:cs="Arial"/>
          <w:color w:val="000000" w:themeColor="text1"/>
          <w:sz w:val="24"/>
          <w:szCs w:val="24"/>
        </w:rPr>
        <w:t>dissertation</w:t>
      </w:r>
      <w:r w:rsidR="1E6F7C3B" w:rsidRPr="759CCB3B">
        <w:rPr>
          <w:rFonts w:ascii="Arial" w:hAnsi="Arial" w:cs="Arial"/>
          <w:color w:val="000000" w:themeColor="text1"/>
          <w:sz w:val="24"/>
          <w:szCs w:val="24"/>
        </w:rPr>
        <w:t xml:space="preserve"> </w:t>
      </w:r>
      <w:r w:rsidR="1A560A99" w:rsidRPr="759CCB3B">
        <w:rPr>
          <w:rFonts w:ascii="Arial" w:hAnsi="Arial" w:cs="Arial"/>
          <w:color w:val="000000" w:themeColor="text1"/>
          <w:sz w:val="24"/>
          <w:szCs w:val="24"/>
        </w:rPr>
        <w:t xml:space="preserve">discussions to </w:t>
      </w:r>
      <w:r w:rsidR="27F22FD2" w:rsidRPr="759CCB3B">
        <w:rPr>
          <w:rFonts w:ascii="Arial" w:hAnsi="Arial" w:cs="Arial"/>
          <w:color w:val="000000" w:themeColor="text1"/>
          <w:sz w:val="24"/>
          <w:szCs w:val="24"/>
        </w:rPr>
        <w:t>commence</w:t>
      </w:r>
      <w:r w:rsidR="57D6312F" w:rsidRPr="759CCB3B">
        <w:rPr>
          <w:rFonts w:ascii="Arial" w:hAnsi="Arial" w:cs="Arial"/>
          <w:color w:val="000000" w:themeColor="text1"/>
          <w:sz w:val="24"/>
          <w:szCs w:val="24"/>
        </w:rPr>
        <w:t xml:space="preserve"> and the culmination of Professional Placement. Dissertation ideas will be finalised</w:t>
      </w:r>
      <w:r w:rsidR="27F22FD2" w:rsidRPr="759CCB3B">
        <w:rPr>
          <w:rFonts w:ascii="Arial" w:hAnsi="Arial" w:cs="Arial"/>
          <w:color w:val="000000" w:themeColor="text1"/>
          <w:sz w:val="24"/>
          <w:szCs w:val="24"/>
        </w:rPr>
        <w:t xml:space="preserve"> in July 2021 and is to be completed by the end of January 2022 but can be submitted earlier.</w:t>
      </w:r>
    </w:p>
    <w:p w14:paraId="5A2E65BC" w14:textId="77777777" w:rsidR="00D26F97" w:rsidRPr="00D26F97" w:rsidRDefault="00D26F97" w:rsidP="00D26F97">
      <w:pPr>
        <w:rPr>
          <w:rFonts w:ascii="Arial" w:hAnsi="Arial" w:cs="Arial"/>
          <w:sz w:val="24"/>
          <w:szCs w:val="24"/>
        </w:rPr>
      </w:pPr>
      <w:r w:rsidRPr="00D26F97">
        <w:rPr>
          <w:rFonts w:ascii="Arial" w:hAnsi="Arial" w:cs="Arial"/>
          <w:sz w:val="24"/>
          <w:szCs w:val="24"/>
        </w:rPr>
        <w:t>All the learning outcomes of the programme will be maintained.</w:t>
      </w:r>
    </w:p>
    <w:p w14:paraId="4101CD17" w14:textId="489AC217" w:rsidR="00D26F97" w:rsidRDefault="00D26F97" w:rsidP="00D26F97">
      <w:pPr>
        <w:rPr>
          <w:rFonts w:ascii="Arial" w:hAnsi="Arial" w:cs="Arial"/>
          <w:sz w:val="24"/>
          <w:szCs w:val="24"/>
        </w:rPr>
      </w:pPr>
      <w:r w:rsidRPr="759CCB3B">
        <w:rPr>
          <w:rFonts w:ascii="Arial" w:hAnsi="Arial" w:cs="Arial"/>
          <w:sz w:val="24"/>
          <w:szCs w:val="24"/>
        </w:rPr>
        <w:t>Your course will continue to be delivered through the core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14:paraId="4E79F2D8" w14:textId="77777777" w:rsidR="00D26F97" w:rsidRPr="00D26F97" w:rsidRDefault="00D26F97" w:rsidP="06B4E420">
      <w:pPr>
        <w:rPr>
          <w:rFonts w:ascii="Arial" w:hAnsi="Arial" w:cs="Arial"/>
          <w:color w:val="000000" w:themeColor="text1"/>
          <w:sz w:val="24"/>
          <w:szCs w:val="24"/>
        </w:rPr>
      </w:pPr>
      <w:r w:rsidRPr="06B4E420">
        <w:rPr>
          <w:rFonts w:ascii="Arial" w:hAnsi="Arial" w:cs="Arial"/>
          <w:color w:val="000000" w:themeColor="text1"/>
          <w:sz w:val="24"/>
          <w:szCs w:val="24"/>
        </w:rPr>
        <w:t>Where your course includes placements, we will adhere to the national guidance provided by the Quality Assurance Agency (QAA, June 2020) and any further guidance as stipulated by relevant professional, statutory or regulatory bodies (PSRB’s) linked to your programme of study. In general, we will aim to resume placements whenever possible ensuring safety and support for students to understand any risks and their options to manage these risks. If placements cannot run safely, where possible, they will be replaced with remote virtual placements with employers or flexible alternative assessments aimed to deliver the professional development learning outcomes linked to these modules of study.</w:t>
      </w:r>
    </w:p>
    <w:p w14:paraId="594A997C" w14:textId="77777777" w:rsidR="00D26F97" w:rsidRPr="00D26F97" w:rsidRDefault="00D26F97" w:rsidP="00D26F97">
      <w:pPr>
        <w:rPr>
          <w:rFonts w:ascii="Arial" w:hAnsi="Arial" w:cs="Arial"/>
          <w:b/>
          <w:sz w:val="24"/>
          <w:szCs w:val="24"/>
        </w:rPr>
      </w:pPr>
      <w:r w:rsidRPr="06B4E420">
        <w:rPr>
          <w:rFonts w:ascii="Arial" w:hAnsi="Arial" w:cs="Arial"/>
          <w:b/>
          <w:bCs/>
          <w:sz w:val="24"/>
          <w:szCs w:val="24"/>
        </w:rPr>
        <w:t>Programme length</w:t>
      </w:r>
    </w:p>
    <w:p w14:paraId="1DEF0204" w14:textId="77777777" w:rsidR="00D26F97" w:rsidRPr="00D26F97" w:rsidRDefault="00D26F97" w:rsidP="00D26F97">
      <w:pPr>
        <w:rPr>
          <w:rFonts w:ascii="Arial" w:hAnsi="Arial" w:cs="Arial"/>
          <w:sz w:val="24"/>
          <w:szCs w:val="24"/>
        </w:rPr>
      </w:pPr>
      <w:r w:rsidRPr="00D26F97">
        <w:rPr>
          <w:rFonts w:ascii="Arial" w:hAnsi="Arial" w:cs="Arial"/>
          <w:sz w:val="24"/>
          <w:szCs w:val="24"/>
        </w:rPr>
        <w:t>We do not anticipate changes to the length of the programme unless public health guidance changes significantly.</w:t>
      </w:r>
    </w:p>
    <w:p w14:paraId="5CD9D9D6" w14:textId="7D26174D" w:rsidR="00D26F97" w:rsidRDefault="00D26F97" w:rsidP="00D26F97">
      <w:pPr>
        <w:rPr>
          <w:rFonts w:ascii="Arial" w:hAnsi="Arial" w:cs="Arial"/>
          <w:b/>
          <w:sz w:val="24"/>
          <w:szCs w:val="24"/>
        </w:rPr>
      </w:pPr>
      <w:r w:rsidRPr="06B4E420">
        <w:rPr>
          <w:rFonts w:ascii="Arial" w:hAnsi="Arial" w:cs="Arial"/>
          <w:b/>
          <w:bCs/>
          <w:sz w:val="24"/>
          <w:szCs w:val="24"/>
        </w:rPr>
        <w:t>Programme delivery</w:t>
      </w:r>
    </w:p>
    <w:p w14:paraId="618493C4" w14:textId="48B02BFB" w:rsidR="00144DAB" w:rsidRDefault="00144DAB" w:rsidP="00D26F97">
      <w:pPr>
        <w:rPr>
          <w:rFonts w:ascii="Arial" w:hAnsi="Arial" w:cs="Arial"/>
          <w:sz w:val="24"/>
          <w:szCs w:val="24"/>
        </w:rPr>
      </w:pPr>
      <w:r>
        <w:rPr>
          <w:rFonts w:ascii="Arial" w:hAnsi="Arial" w:cs="Arial"/>
          <w:sz w:val="24"/>
          <w:szCs w:val="24"/>
        </w:rPr>
        <w:t xml:space="preserve">The following section only applies to students who are either starting in Sept 2020 or who </w:t>
      </w:r>
      <w:r w:rsidR="00037CFD">
        <w:rPr>
          <w:rFonts w:ascii="Arial" w:hAnsi="Arial" w:cs="Arial"/>
          <w:sz w:val="24"/>
          <w:szCs w:val="24"/>
        </w:rPr>
        <w:t xml:space="preserve">have </w:t>
      </w:r>
      <w:r>
        <w:rPr>
          <w:rFonts w:ascii="Arial" w:hAnsi="Arial" w:cs="Arial"/>
          <w:sz w:val="24"/>
          <w:szCs w:val="24"/>
        </w:rPr>
        <w:t xml:space="preserve">remaining taught modules. If you </w:t>
      </w:r>
      <w:r w:rsidR="00037CFD">
        <w:rPr>
          <w:rFonts w:ascii="Arial" w:hAnsi="Arial" w:cs="Arial"/>
          <w:sz w:val="24"/>
          <w:szCs w:val="24"/>
        </w:rPr>
        <w:t xml:space="preserve">only have your dissertation remaining (i.e., you are Full Time and started in Sept 2019) you will not be affected by the points below in this section.  </w:t>
      </w:r>
    </w:p>
    <w:p w14:paraId="34F31B4D" w14:textId="2195147B" w:rsidR="00FA4D5F" w:rsidRDefault="00D26F97" w:rsidP="00D26F97">
      <w:pPr>
        <w:rPr>
          <w:rFonts w:ascii="Arial" w:hAnsi="Arial" w:cs="Arial"/>
          <w:sz w:val="24"/>
          <w:szCs w:val="24"/>
        </w:rPr>
      </w:pPr>
      <w:r w:rsidRPr="0ECED5B6">
        <w:rPr>
          <w:rFonts w:ascii="Arial" w:hAnsi="Arial" w:cs="Arial"/>
          <w:sz w:val="24"/>
          <w:szCs w:val="24"/>
        </w:rPr>
        <w:t xml:space="preserve">To be inclusive of your individual circumstances, we are planning to offer your course through a mixture of synchronous (delivered at a scheduled time and led by a </w:t>
      </w:r>
      <w:r w:rsidRPr="0ECED5B6">
        <w:rPr>
          <w:rFonts w:ascii="Arial" w:hAnsi="Arial" w:cs="Arial"/>
          <w:sz w:val="24"/>
          <w:szCs w:val="24"/>
        </w:rPr>
        <w:lastRenderedPageBreak/>
        <w:t xml:space="preserve">member of staff) and asynchronous (activities designed and set by a member of staff, but completed in your own time) opportunities. </w:t>
      </w:r>
      <w:r w:rsidR="1617DA65" w:rsidRPr="0ECED5B6">
        <w:rPr>
          <w:rFonts w:ascii="Arial" w:hAnsi="Arial" w:cs="Arial"/>
          <w:sz w:val="24"/>
          <w:szCs w:val="24"/>
        </w:rPr>
        <w:t>T</w:t>
      </w:r>
      <w:r w:rsidR="718CA8C3" w:rsidRPr="0ECED5B6">
        <w:rPr>
          <w:rFonts w:ascii="Arial" w:hAnsi="Arial" w:cs="Arial"/>
          <w:sz w:val="24"/>
          <w:szCs w:val="24"/>
        </w:rPr>
        <w:t>o s</w:t>
      </w:r>
      <w:r w:rsidR="63271C22" w:rsidRPr="0ECED5B6">
        <w:rPr>
          <w:rFonts w:ascii="Arial" w:hAnsi="Arial" w:cs="Arial"/>
          <w:sz w:val="24"/>
          <w:szCs w:val="24"/>
        </w:rPr>
        <w:t>atis</w:t>
      </w:r>
      <w:r w:rsidR="3D110F67" w:rsidRPr="0ECED5B6">
        <w:rPr>
          <w:rFonts w:ascii="Arial" w:hAnsi="Arial" w:cs="Arial"/>
          <w:sz w:val="24"/>
          <w:szCs w:val="24"/>
        </w:rPr>
        <w:t>f</w:t>
      </w:r>
      <w:r w:rsidR="63271C22" w:rsidRPr="0ECED5B6">
        <w:rPr>
          <w:rFonts w:ascii="Arial" w:hAnsi="Arial" w:cs="Arial"/>
          <w:sz w:val="24"/>
          <w:szCs w:val="24"/>
        </w:rPr>
        <w:t xml:space="preserve">y </w:t>
      </w:r>
      <w:r w:rsidR="718CA8C3" w:rsidRPr="0ECED5B6">
        <w:rPr>
          <w:rFonts w:ascii="Arial" w:hAnsi="Arial" w:cs="Arial"/>
          <w:sz w:val="24"/>
          <w:szCs w:val="24"/>
        </w:rPr>
        <w:t xml:space="preserve">the Professional Placement module </w:t>
      </w:r>
      <w:r w:rsidR="1440E6EA" w:rsidRPr="0ECED5B6">
        <w:rPr>
          <w:rFonts w:ascii="Arial" w:hAnsi="Arial" w:cs="Arial"/>
          <w:sz w:val="24"/>
          <w:szCs w:val="24"/>
        </w:rPr>
        <w:t xml:space="preserve">all conditions as outlined by the placement provider for safe and effective engagement in the work will be adhered to and supported by </w:t>
      </w:r>
      <w:r w:rsidRPr="0ECED5B6">
        <w:rPr>
          <w:rFonts w:ascii="Arial" w:hAnsi="Arial" w:cs="Arial"/>
          <w:sz w:val="24"/>
          <w:szCs w:val="24"/>
        </w:rPr>
        <w:t xml:space="preserve">flexible learning </w:t>
      </w:r>
      <w:r w:rsidR="0DEF0921" w:rsidRPr="0ECED5B6">
        <w:rPr>
          <w:rFonts w:ascii="Arial" w:hAnsi="Arial" w:cs="Arial"/>
          <w:sz w:val="24"/>
          <w:szCs w:val="24"/>
        </w:rPr>
        <w:t xml:space="preserve">mechanisms from the University. </w:t>
      </w:r>
    </w:p>
    <w:p w14:paraId="0A8750EF" w14:textId="51CC91E3" w:rsidR="006559C3" w:rsidRPr="006559C3" w:rsidRDefault="006559C3" w:rsidP="0ECED5B6">
      <w:pPr>
        <w:rPr>
          <w:rFonts w:ascii="Arial" w:hAnsi="Arial" w:cs="Arial"/>
          <w:color w:val="2E74B5" w:themeColor="accent1" w:themeShade="BF"/>
          <w:sz w:val="24"/>
          <w:szCs w:val="24"/>
        </w:rPr>
      </w:pPr>
      <w:r w:rsidRPr="0ECED5B6">
        <w:rPr>
          <w:rFonts w:ascii="Arial" w:hAnsi="Arial" w:cs="Arial"/>
          <w:sz w:val="24"/>
          <w:szCs w:val="24"/>
        </w:rPr>
        <w:t>This programme will operate using exclusively online delivery. This will be achieved using a combination of lectures, seminars and tutorials all supported by specific guided study. Teaching activities will be designed to enable you to rapidly integrate yourself with fellow-students on the course and staff members.</w:t>
      </w:r>
      <w:r w:rsidR="492750AF" w:rsidRPr="0ECED5B6">
        <w:rPr>
          <w:rFonts w:ascii="Arial" w:hAnsi="Arial" w:cs="Arial"/>
          <w:sz w:val="24"/>
          <w:szCs w:val="24"/>
        </w:rPr>
        <w:t xml:space="preserve">  You will be ab</w:t>
      </w:r>
      <w:r w:rsidR="0CD0F2F5" w:rsidRPr="0ECED5B6">
        <w:rPr>
          <w:rFonts w:ascii="Arial" w:hAnsi="Arial" w:cs="Arial"/>
          <w:sz w:val="24"/>
          <w:szCs w:val="24"/>
        </w:rPr>
        <w:t>le to use software packages at your own location in the same manner past students have used them on campus.</w:t>
      </w:r>
      <w:r w:rsidR="492750AF" w:rsidRPr="0ECED5B6">
        <w:rPr>
          <w:rFonts w:ascii="Arial" w:hAnsi="Arial" w:cs="Arial"/>
          <w:sz w:val="24"/>
          <w:szCs w:val="24"/>
        </w:rPr>
        <w:t xml:space="preserve"> </w:t>
      </w:r>
      <w:r w:rsidRPr="0ECED5B6">
        <w:rPr>
          <w:rFonts w:ascii="Arial" w:hAnsi="Arial" w:cs="Arial"/>
          <w:sz w:val="24"/>
          <w:szCs w:val="24"/>
        </w:rPr>
        <w:t xml:space="preserve"> </w:t>
      </w:r>
    </w:p>
    <w:p w14:paraId="04389641" w14:textId="5BE85B5E" w:rsidR="006559C3" w:rsidRPr="006559C3" w:rsidRDefault="006559C3" w:rsidP="0ECED5B6">
      <w:pPr>
        <w:rPr>
          <w:rFonts w:ascii="Arial" w:hAnsi="Arial" w:cs="Arial"/>
          <w:color w:val="2E74B5" w:themeColor="accent1" w:themeShade="BF"/>
          <w:sz w:val="24"/>
          <w:szCs w:val="24"/>
        </w:rPr>
      </w:pPr>
      <w:r w:rsidRPr="0ECED5B6">
        <w:rPr>
          <w:rFonts w:ascii="Arial" w:hAnsi="Arial" w:cs="Arial"/>
          <w:sz w:val="24"/>
          <w:szCs w:val="24"/>
        </w:rPr>
        <w:t>We are currently busy establishing how the new academic year will be structured and timetabled. We are aiming to have more detailed information in our next communication which will be in August.</w:t>
      </w:r>
    </w:p>
    <w:p w14:paraId="22B7A401" w14:textId="77777777" w:rsidR="006559C3" w:rsidRDefault="006559C3" w:rsidP="00D26F97">
      <w:pPr>
        <w:rPr>
          <w:rFonts w:ascii="Arial" w:hAnsi="Arial" w:cs="Arial"/>
          <w:color w:val="FF0000"/>
          <w:sz w:val="24"/>
          <w:szCs w:val="24"/>
        </w:rPr>
      </w:pPr>
    </w:p>
    <w:p w14:paraId="08B6A8F4" w14:textId="77777777" w:rsidR="00D26F97" w:rsidRPr="00D26F97" w:rsidRDefault="00D26F97" w:rsidP="00D26F97">
      <w:pPr>
        <w:rPr>
          <w:rFonts w:ascii="Arial" w:hAnsi="Arial" w:cs="Arial"/>
          <w:b/>
          <w:sz w:val="24"/>
          <w:szCs w:val="24"/>
        </w:rPr>
      </w:pPr>
      <w:r w:rsidRPr="00D26F97">
        <w:rPr>
          <w:rFonts w:ascii="Arial" w:hAnsi="Arial" w:cs="Arial"/>
          <w:b/>
          <w:sz w:val="24"/>
          <w:szCs w:val="24"/>
        </w:rPr>
        <w:t>Programme cost</w:t>
      </w:r>
    </w:p>
    <w:p w14:paraId="64D16F0E" w14:textId="23A7AA4C" w:rsidR="008242C3" w:rsidRPr="00D26F97" w:rsidRDefault="6911A4B3" w:rsidP="480C08B1">
      <w:pPr>
        <w:rPr>
          <w:rFonts w:ascii="Arial" w:hAnsi="Arial" w:cs="Arial"/>
          <w:sz w:val="24"/>
          <w:szCs w:val="24"/>
        </w:rPr>
      </w:pPr>
      <w:r w:rsidRPr="480C08B1">
        <w:rPr>
          <w:rFonts w:ascii="Arial" w:hAnsi="Arial" w:cs="Arial"/>
          <w:sz w:val="24"/>
          <w:szCs w:val="24"/>
        </w:rPr>
        <w:t>Students wishing to engage in advanced data gathering activity during their opt</w:t>
      </w:r>
      <w:r w:rsidR="660C0477" w:rsidRPr="480C08B1">
        <w:rPr>
          <w:rFonts w:ascii="Arial" w:hAnsi="Arial" w:cs="Arial"/>
          <w:sz w:val="24"/>
          <w:szCs w:val="24"/>
        </w:rPr>
        <w:t>ional module may need to obtain a 12 month student license to use Nacsport.  This costs £50</w:t>
      </w:r>
      <w:r w:rsidR="04DBB142" w:rsidRPr="480C08B1">
        <w:rPr>
          <w:rFonts w:ascii="Arial" w:hAnsi="Arial" w:cs="Arial"/>
          <w:sz w:val="24"/>
          <w:szCs w:val="24"/>
        </w:rPr>
        <w:t xml:space="preserve"> + VAT</w:t>
      </w:r>
      <w:r w:rsidR="660C0477" w:rsidRPr="480C08B1">
        <w:rPr>
          <w:rFonts w:ascii="Arial" w:hAnsi="Arial" w:cs="Arial"/>
          <w:sz w:val="24"/>
          <w:szCs w:val="24"/>
        </w:rPr>
        <w:t xml:space="preserve">. </w:t>
      </w:r>
    </w:p>
    <w:p w14:paraId="25E6A050" w14:textId="2D673CE2" w:rsidR="43817BE2" w:rsidRDefault="00975A8F" w:rsidP="480C08B1">
      <w:hyperlink r:id="rId8">
        <w:r w:rsidR="43817BE2" w:rsidRPr="480C08B1">
          <w:rPr>
            <w:rStyle w:val="Hyperlink"/>
            <w:rFonts w:ascii="Arial" w:eastAsia="Arial" w:hAnsi="Arial" w:cs="Arial"/>
            <w:sz w:val="24"/>
            <w:szCs w:val="24"/>
          </w:rPr>
          <w:t>https://twitter.com/AnalysisPro/status/1040564422920560640</w:t>
        </w:r>
      </w:hyperlink>
    </w:p>
    <w:p w14:paraId="627C4D3D" w14:textId="77777777" w:rsidR="00D26F97" w:rsidRPr="00D26F97" w:rsidRDefault="00D26F97" w:rsidP="00D26F97">
      <w:pPr>
        <w:rPr>
          <w:rFonts w:ascii="Arial" w:hAnsi="Arial" w:cs="Arial"/>
          <w:sz w:val="24"/>
          <w:szCs w:val="24"/>
        </w:rPr>
      </w:pPr>
      <w:r w:rsidRPr="00D26F97">
        <w:rPr>
          <w:rFonts w:ascii="Arial" w:hAnsi="Arial" w:cs="Arial"/>
          <w:sz w:val="24"/>
          <w:szCs w:val="24"/>
        </w:rPr>
        <w:t xml:space="preserve">There are no changes to the fees for the programme. </w:t>
      </w:r>
    </w:p>
    <w:p w14:paraId="4F86E0CE" w14:textId="30ED12F3" w:rsidR="00D26F97" w:rsidRPr="00D26F97" w:rsidRDefault="00D26F97" w:rsidP="113782B3">
      <w:pPr>
        <w:rPr>
          <w:rFonts w:ascii="Arial" w:hAnsi="Arial" w:cs="Arial"/>
          <w:b/>
          <w:bCs/>
          <w:sz w:val="24"/>
          <w:szCs w:val="24"/>
        </w:rPr>
      </w:pPr>
      <w:r w:rsidRPr="113782B3">
        <w:rPr>
          <w:rFonts w:ascii="Arial" w:hAnsi="Arial" w:cs="Arial"/>
          <w:sz w:val="24"/>
          <w:szCs w:val="24"/>
        </w:rPr>
        <w:t xml:space="preserve">However, you should familiarise yourself with the normal additional costs for your programme. These are detailed on our website via this link: </w:t>
      </w:r>
    </w:p>
    <w:p w14:paraId="6421E183" w14:textId="29DF8F44" w:rsidR="00D26F97" w:rsidRPr="00D26F97" w:rsidRDefault="00975A8F" w:rsidP="113782B3">
      <w:pPr>
        <w:spacing w:line="257" w:lineRule="auto"/>
      </w:pPr>
      <w:hyperlink r:id="rId9">
        <w:r w:rsidR="67F0C884" w:rsidRPr="113782B3">
          <w:rPr>
            <w:rStyle w:val="Hyperlink"/>
            <w:rFonts w:ascii="Calibri" w:eastAsia="Calibri" w:hAnsi="Calibri" w:cs="Calibri"/>
            <w:color w:val="0563C1"/>
            <w:sz w:val="24"/>
            <w:szCs w:val="24"/>
          </w:rPr>
          <w:t>Postgraduate Fees information</w:t>
        </w:r>
      </w:hyperlink>
    </w:p>
    <w:p w14:paraId="348E90A4" w14:textId="45056E80" w:rsidR="00D26F97" w:rsidRPr="00D26F97" w:rsidRDefault="00D26F97" w:rsidP="113782B3">
      <w:pPr>
        <w:rPr>
          <w:rFonts w:ascii="Arial" w:hAnsi="Arial" w:cs="Arial"/>
          <w:b/>
          <w:bCs/>
          <w:sz w:val="24"/>
          <w:szCs w:val="24"/>
        </w:rPr>
      </w:pPr>
    </w:p>
    <w:p w14:paraId="3444DB3B" w14:textId="4BACC8E2" w:rsidR="00D26F97" w:rsidRPr="00D26F97" w:rsidRDefault="00D26F97" w:rsidP="113782B3">
      <w:pPr>
        <w:rPr>
          <w:rFonts w:ascii="Arial" w:hAnsi="Arial" w:cs="Arial"/>
          <w:b/>
          <w:bCs/>
          <w:sz w:val="24"/>
          <w:szCs w:val="24"/>
        </w:rPr>
      </w:pPr>
      <w:r w:rsidRPr="113782B3">
        <w:rPr>
          <w:rFonts w:ascii="Arial" w:hAnsi="Arial" w:cs="Arial"/>
          <w:b/>
          <w:bCs/>
          <w:sz w:val="24"/>
          <w:szCs w:val="24"/>
        </w:rPr>
        <w:t xml:space="preserve">Assessment </w:t>
      </w:r>
    </w:p>
    <w:p w14:paraId="509B23B9" w14:textId="625C3A71" w:rsidR="00D26F97" w:rsidRDefault="00D26F97" w:rsidP="00D26F97">
      <w:pPr>
        <w:rPr>
          <w:rFonts w:ascii="Arial" w:hAnsi="Arial" w:cs="Arial"/>
          <w:sz w:val="24"/>
          <w:szCs w:val="24"/>
        </w:rPr>
      </w:pPr>
      <w:r w:rsidRPr="00D26F97">
        <w:rPr>
          <w:rFonts w:ascii="Arial" w:hAnsi="Arial" w:cs="Arial"/>
          <w:sz w:val="24"/>
          <w:szCs w:val="24"/>
        </w:rPr>
        <w:t>Our overall ass</w:t>
      </w:r>
      <w:r>
        <w:rPr>
          <w:rFonts w:ascii="Arial" w:hAnsi="Arial" w:cs="Arial"/>
          <w:sz w:val="24"/>
          <w:szCs w:val="24"/>
        </w:rPr>
        <w:t>essment strategy</w:t>
      </w:r>
      <w:r w:rsidRPr="00D26F97">
        <w:rPr>
          <w:rFonts w:ascii="Arial" w:hAnsi="Arial" w:cs="Arial"/>
          <w:sz w:val="24"/>
          <w:szCs w:val="24"/>
        </w:rPr>
        <w:t xml:space="preserve"> will remain unchanged, in that we will aim to assess all of your module learning outcomes. </w:t>
      </w:r>
      <w:r w:rsidR="006559C3">
        <w:rPr>
          <w:rFonts w:ascii="Arial" w:hAnsi="Arial" w:cs="Arial"/>
          <w:sz w:val="24"/>
          <w:szCs w:val="24"/>
        </w:rPr>
        <w:t>After our experiences of the first lockdown</w:t>
      </w:r>
      <w:r w:rsidRPr="00D26F97">
        <w:rPr>
          <w:rFonts w:ascii="Arial" w:hAnsi="Arial" w:cs="Arial"/>
          <w:sz w:val="24"/>
          <w:szCs w:val="24"/>
        </w:rPr>
        <w:t xml:space="preserve">, we are designing inclusive and alternative </w:t>
      </w:r>
      <w:r w:rsidR="006559C3">
        <w:rPr>
          <w:rFonts w:ascii="Arial" w:hAnsi="Arial" w:cs="Arial"/>
          <w:sz w:val="24"/>
          <w:szCs w:val="24"/>
        </w:rPr>
        <w:t xml:space="preserve">assessments so that you will not be disadvantaged in the event of increased local </w:t>
      </w:r>
      <w:r w:rsidRPr="00D26F97">
        <w:rPr>
          <w:rFonts w:ascii="Arial" w:hAnsi="Arial" w:cs="Arial"/>
          <w:sz w:val="24"/>
          <w:szCs w:val="24"/>
        </w:rPr>
        <w:t xml:space="preserve">restrictions </w:t>
      </w:r>
      <w:r w:rsidR="006559C3">
        <w:rPr>
          <w:rFonts w:ascii="Arial" w:hAnsi="Arial" w:cs="Arial"/>
          <w:sz w:val="24"/>
          <w:szCs w:val="24"/>
        </w:rPr>
        <w:t>being imposed</w:t>
      </w:r>
      <w:r w:rsidRPr="00D26F97">
        <w:rPr>
          <w:rFonts w:ascii="Arial" w:hAnsi="Arial" w:cs="Arial"/>
          <w:sz w:val="24"/>
          <w:szCs w:val="24"/>
        </w:rPr>
        <w:t>. Specific assessment briefs will be provided, as normal, in your module handbooks</w:t>
      </w:r>
      <w:r>
        <w:rPr>
          <w:rFonts w:ascii="Arial" w:hAnsi="Arial" w:cs="Arial"/>
          <w:sz w:val="24"/>
          <w:szCs w:val="24"/>
        </w:rPr>
        <w:t>,</w:t>
      </w:r>
      <w:r w:rsidRPr="00D26F97">
        <w:rPr>
          <w:rFonts w:ascii="Arial" w:hAnsi="Arial" w:cs="Arial"/>
          <w:sz w:val="24"/>
          <w:szCs w:val="24"/>
        </w:rPr>
        <w:t xml:space="preserve"> which wi</w:t>
      </w:r>
      <w:r>
        <w:rPr>
          <w:rFonts w:ascii="Arial" w:hAnsi="Arial" w:cs="Arial"/>
          <w:sz w:val="24"/>
          <w:szCs w:val="24"/>
        </w:rPr>
        <w:t>ll be available prior to the start the module.</w:t>
      </w:r>
    </w:p>
    <w:p w14:paraId="00022A73" w14:textId="57708C56" w:rsidR="00D26F97" w:rsidRPr="00D26F97" w:rsidRDefault="00D26F97" w:rsidP="480C08B1">
      <w:pPr>
        <w:rPr>
          <w:rFonts w:ascii="Arial" w:hAnsi="Arial" w:cs="Arial"/>
          <w:sz w:val="24"/>
          <w:szCs w:val="24"/>
        </w:rPr>
      </w:pPr>
      <w:r w:rsidRPr="480C08B1">
        <w:rPr>
          <w:rFonts w:ascii="Arial" w:hAnsi="Arial" w:cs="Arial"/>
          <w:b/>
          <w:bCs/>
          <w:sz w:val="24"/>
          <w:szCs w:val="24"/>
        </w:rPr>
        <w:t>Award</w:t>
      </w:r>
    </w:p>
    <w:p w14:paraId="0C8ACFB7" w14:textId="02FE0750" w:rsidR="00D26F97" w:rsidRPr="00D26F97" w:rsidRDefault="00D26F97" w:rsidP="00D26F97">
      <w:pPr>
        <w:rPr>
          <w:rFonts w:ascii="Arial" w:hAnsi="Arial" w:cs="Arial"/>
          <w:sz w:val="24"/>
          <w:szCs w:val="24"/>
        </w:rPr>
      </w:pPr>
      <w:r w:rsidRPr="480C08B1">
        <w:rPr>
          <w:rFonts w:ascii="Arial" w:hAnsi="Arial" w:cs="Arial"/>
          <w:sz w:val="24"/>
          <w:szCs w:val="24"/>
        </w:rPr>
        <w:t>There is no change to the qualification awarded.</w:t>
      </w:r>
    </w:p>
    <w:p w14:paraId="35AF2A54" w14:textId="77956970" w:rsidR="00D26F97" w:rsidRDefault="00D26F97" w:rsidP="00D26F97">
      <w:pPr>
        <w:rPr>
          <w:rFonts w:ascii="Arial" w:hAnsi="Arial" w:cs="Arial"/>
          <w:b/>
          <w:sz w:val="24"/>
          <w:szCs w:val="24"/>
        </w:rPr>
      </w:pPr>
      <w:r w:rsidRPr="480C08B1">
        <w:rPr>
          <w:rFonts w:ascii="Arial" w:hAnsi="Arial" w:cs="Arial"/>
          <w:b/>
          <w:bCs/>
          <w:sz w:val="24"/>
          <w:szCs w:val="24"/>
        </w:rPr>
        <w:t>Teaching location</w:t>
      </w:r>
    </w:p>
    <w:p w14:paraId="073B4327" w14:textId="3B73C10F" w:rsidR="00D26F97" w:rsidRPr="00D26F97" w:rsidRDefault="1D0DD984" w:rsidP="759CCB3B">
      <w:pPr>
        <w:rPr>
          <w:rFonts w:ascii="Arial" w:hAnsi="Arial" w:cs="Arial"/>
          <w:sz w:val="24"/>
          <w:szCs w:val="24"/>
        </w:rPr>
      </w:pPr>
      <w:r w:rsidRPr="759CCB3B">
        <w:rPr>
          <w:rFonts w:ascii="Arial" w:hAnsi="Arial" w:cs="Arial"/>
          <w:sz w:val="24"/>
          <w:szCs w:val="24"/>
        </w:rPr>
        <w:t xml:space="preserve">The MSc Professional Practice (Performance Analysis) course will be undertaken remotely by students as </w:t>
      </w:r>
      <w:r w:rsidR="1E4A29F5" w:rsidRPr="759CCB3B">
        <w:rPr>
          <w:rFonts w:ascii="Arial" w:hAnsi="Arial" w:cs="Arial"/>
          <w:sz w:val="24"/>
          <w:szCs w:val="24"/>
        </w:rPr>
        <w:t xml:space="preserve">before.  </w:t>
      </w:r>
    </w:p>
    <w:p w14:paraId="349E16D8" w14:textId="7BD83A3C" w:rsidR="00D26F97" w:rsidRPr="00D26F97" w:rsidRDefault="00D26F97" w:rsidP="759CCB3B">
      <w:pPr>
        <w:rPr>
          <w:rFonts w:ascii="Arial" w:hAnsi="Arial" w:cs="Arial"/>
          <w:sz w:val="24"/>
          <w:szCs w:val="24"/>
        </w:rPr>
      </w:pPr>
      <w:r w:rsidRPr="759CCB3B">
        <w:rPr>
          <w:rFonts w:ascii="Arial" w:hAnsi="Arial" w:cs="Arial"/>
          <w:sz w:val="24"/>
          <w:szCs w:val="24"/>
        </w:rPr>
        <w:lastRenderedPageBreak/>
        <w:t xml:space="preserve">When considering travel to work placements, we will use the standards set out in the QAA Quality Code as a guide and be informed by Government guidance. This means you will: </w:t>
      </w:r>
    </w:p>
    <w:p w14:paraId="2FDF38A2" w14:textId="77777777" w:rsidR="00D26F97" w:rsidRPr="00D26F97" w:rsidRDefault="00D26F97" w:rsidP="480C08B1">
      <w:pPr>
        <w:pStyle w:val="ListParagraph"/>
        <w:numPr>
          <w:ilvl w:val="0"/>
          <w:numId w:val="2"/>
        </w:numPr>
        <w:ind w:left="851" w:hanging="491"/>
        <w:rPr>
          <w:rFonts w:ascii="Arial" w:hAnsi="Arial" w:cs="Arial"/>
          <w:color w:val="000000" w:themeColor="text1"/>
          <w:sz w:val="24"/>
          <w:szCs w:val="24"/>
        </w:rPr>
      </w:pPr>
      <w:r w:rsidRPr="480C08B1">
        <w:rPr>
          <w:rFonts w:ascii="Arial" w:hAnsi="Arial" w:cs="Arial"/>
          <w:sz w:val="24"/>
          <w:szCs w:val="24"/>
        </w:rPr>
        <w:t>Receive appropriate support to search and apply for relevant work-based and placement learning opportunities if it is safe and appropriate.</w:t>
      </w:r>
    </w:p>
    <w:p w14:paraId="218C625D" w14:textId="77777777" w:rsidR="00D26F97" w:rsidRPr="00D26F97" w:rsidRDefault="00D26F97" w:rsidP="480C08B1">
      <w:pPr>
        <w:pStyle w:val="ListParagraph"/>
        <w:numPr>
          <w:ilvl w:val="0"/>
          <w:numId w:val="2"/>
        </w:numPr>
        <w:ind w:left="851" w:hanging="491"/>
        <w:rPr>
          <w:rFonts w:ascii="Arial" w:hAnsi="Arial" w:cs="Arial"/>
          <w:color w:val="000000" w:themeColor="text1"/>
          <w:sz w:val="24"/>
          <w:szCs w:val="24"/>
        </w:rPr>
      </w:pPr>
      <w:r w:rsidRPr="480C08B1">
        <w:rPr>
          <w:rFonts w:ascii="Arial" w:hAnsi="Arial" w:cs="Arial"/>
          <w:sz w:val="24"/>
          <w:szCs w:val="24"/>
        </w:rPr>
        <w:t>Complete Health &amp; Safety training to an acceptable standard before the commencement of your work-based or placement learning, including any specific procedures linked to COVID-19 protocols.</w:t>
      </w:r>
    </w:p>
    <w:p w14:paraId="21A65684" w14:textId="77777777" w:rsidR="00D26F97" w:rsidRPr="00D26F97" w:rsidRDefault="00D26F97" w:rsidP="480C08B1">
      <w:pPr>
        <w:pStyle w:val="ListParagraph"/>
        <w:numPr>
          <w:ilvl w:val="0"/>
          <w:numId w:val="2"/>
        </w:numPr>
        <w:ind w:left="851" w:hanging="491"/>
        <w:rPr>
          <w:rFonts w:ascii="Arial" w:hAnsi="Arial" w:cs="Arial"/>
          <w:color w:val="000000" w:themeColor="text1"/>
          <w:sz w:val="24"/>
          <w:szCs w:val="24"/>
        </w:rPr>
      </w:pPr>
      <w:r w:rsidRPr="480C08B1">
        <w:rPr>
          <w:rFonts w:ascii="Arial" w:hAnsi="Arial" w:cs="Arial"/>
          <w:sz w:val="24"/>
          <w:szCs w:val="24"/>
        </w:rPr>
        <w:t>Adhere to any specific government guidance related to travel, including following advice and/or legislation linked to the use of private and public transport.</w:t>
      </w:r>
    </w:p>
    <w:p w14:paraId="2B4382A2" w14:textId="77777777" w:rsidR="00D26F97" w:rsidRPr="00D26F97" w:rsidRDefault="00D26F97" w:rsidP="00D26F97">
      <w:pPr>
        <w:rPr>
          <w:rFonts w:ascii="Arial" w:hAnsi="Arial" w:cs="Arial"/>
          <w:b/>
          <w:sz w:val="24"/>
          <w:szCs w:val="24"/>
        </w:rPr>
      </w:pPr>
      <w:r w:rsidRPr="00D26F97">
        <w:rPr>
          <w:rFonts w:ascii="Arial" w:hAnsi="Arial" w:cs="Arial"/>
          <w:b/>
          <w:sz w:val="24"/>
          <w:szCs w:val="24"/>
        </w:rPr>
        <w:t>Complaints</w:t>
      </w:r>
    </w:p>
    <w:p w14:paraId="57F75A3D" w14:textId="77777777" w:rsidR="00D26F97" w:rsidRPr="00D26F97" w:rsidRDefault="00D26F97" w:rsidP="00D26F97">
      <w:pPr>
        <w:rPr>
          <w:rFonts w:ascii="Arial" w:hAnsi="Arial" w:cs="Arial"/>
          <w:sz w:val="24"/>
          <w:szCs w:val="24"/>
        </w:rPr>
      </w:pPr>
      <w:r w:rsidRPr="00D26F97">
        <w:rPr>
          <w:rFonts w:ascii="Arial" w:hAnsi="Arial" w:cs="Arial"/>
          <w:sz w:val="24"/>
          <w:szCs w:val="24"/>
        </w:rPr>
        <w:t>The information provided by the School (above) is the most recent available, taking account all the amendments to the Programme that have been made due to the Covid19 pandemic. Any further amendments will be brought to your attention as quickly as possible.</w:t>
      </w:r>
    </w:p>
    <w:p w14:paraId="474DCAC0" w14:textId="77777777" w:rsidR="00D26F97" w:rsidRPr="00D26F97" w:rsidRDefault="00D26F97" w:rsidP="00D26F97">
      <w:pPr>
        <w:rPr>
          <w:rFonts w:ascii="Arial" w:hAnsi="Arial" w:cs="Arial"/>
          <w:sz w:val="24"/>
          <w:szCs w:val="24"/>
        </w:rPr>
      </w:pPr>
      <w:r w:rsidRPr="00D26F97">
        <w:rPr>
          <w:rFonts w:ascii="Arial" w:hAnsi="Arial" w:cs="Arial"/>
          <w:sz w:val="24"/>
          <w:szCs w:val="24"/>
        </w:rPr>
        <w:t>If you have any issues with the changes that have been implemented, then we would ask that you formalise your issue via the University Complaints Policy and Procedure. A link to the same can be found using:</w:t>
      </w:r>
    </w:p>
    <w:p w14:paraId="0E67F381" w14:textId="77777777" w:rsidR="00D26F97" w:rsidRDefault="00975A8F" w:rsidP="00D26F97">
      <w:pPr>
        <w:rPr>
          <w:rFonts w:ascii="Arial" w:hAnsi="Arial" w:cs="Arial"/>
          <w:sz w:val="24"/>
          <w:szCs w:val="24"/>
        </w:rPr>
      </w:pPr>
      <w:hyperlink r:id="rId10" w:history="1">
        <w:r w:rsidR="00D26F97" w:rsidRPr="00903B46">
          <w:rPr>
            <w:rStyle w:val="Hyperlink"/>
            <w:rFonts w:ascii="Arial" w:hAnsi="Arial" w:cs="Arial"/>
            <w:sz w:val="24"/>
            <w:szCs w:val="24"/>
          </w:rPr>
          <w:t>http://www.cardiffmet.ac.uk/registry/Pages/Complaints.aspx</w:t>
        </w:r>
      </w:hyperlink>
    </w:p>
    <w:p w14:paraId="44F567D7" w14:textId="3DD1F225" w:rsidR="00D26F97" w:rsidRDefault="00D26F97" w:rsidP="00D26F97">
      <w:pPr>
        <w:rPr>
          <w:rFonts w:ascii="Arial" w:hAnsi="Arial" w:cs="Arial"/>
          <w:sz w:val="24"/>
          <w:szCs w:val="24"/>
        </w:rPr>
      </w:pPr>
      <w:r w:rsidRPr="00D26F97">
        <w:rPr>
          <w:rFonts w:ascii="Arial" w:hAnsi="Arial" w:cs="Arial"/>
          <w:sz w:val="24"/>
          <w:szCs w:val="24"/>
        </w:rPr>
        <w:t xml:space="preserve">Procedural advice is available from the Complaints Manager who can be contacted on email at </w:t>
      </w:r>
      <w:hyperlink r:id="rId11" w:history="1">
        <w:r w:rsidRPr="00903B46">
          <w:rPr>
            <w:rStyle w:val="Hyperlink"/>
            <w:rFonts w:ascii="Arial" w:hAnsi="Arial" w:cs="Arial"/>
            <w:sz w:val="24"/>
            <w:szCs w:val="24"/>
          </w:rPr>
          <w:t>complaints@cardiffmet.ac.uk</w:t>
        </w:r>
      </w:hyperlink>
      <w:r>
        <w:rPr>
          <w:rFonts w:ascii="Arial" w:hAnsi="Arial" w:cs="Arial"/>
          <w:sz w:val="24"/>
          <w:szCs w:val="24"/>
        </w:rPr>
        <w:t>.</w:t>
      </w:r>
    </w:p>
    <w:p w14:paraId="7424CA72" w14:textId="2EE9A423" w:rsidR="00D91C72" w:rsidRDefault="00D91C72" w:rsidP="480C08B1">
      <w:pPr>
        <w:rPr>
          <w:rFonts w:ascii="Arial" w:hAnsi="Arial" w:cs="Arial"/>
          <w:sz w:val="24"/>
          <w:szCs w:val="24"/>
        </w:rPr>
      </w:pPr>
    </w:p>
    <w:sectPr w:rsidR="00D91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4CD"/>
    <w:multiLevelType w:val="hybridMultilevel"/>
    <w:tmpl w:val="CF36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B344F"/>
    <w:multiLevelType w:val="hybridMultilevel"/>
    <w:tmpl w:val="F80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57011"/>
    <w:multiLevelType w:val="hybridMultilevel"/>
    <w:tmpl w:val="EC24D5B8"/>
    <w:lvl w:ilvl="0" w:tplc="1772B07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7"/>
    <w:rsid w:val="0000487D"/>
    <w:rsid w:val="00035282"/>
    <w:rsid w:val="00037CFD"/>
    <w:rsid w:val="0004012F"/>
    <w:rsid w:val="000854B2"/>
    <w:rsid w:val="000A723A"/>
    <w:rsid w:val="000D2044"/>
    <w:rsid w:val="001079D5"/>
    <w:rsid w:val="00116E78"/>
    <w:rsid w:val="00123CB4"/>
    <w:rsid w:val="00144DAB"/>
    <w:rsid w:val="00152964"/>
    <w:rsid w:val="00181668"/>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377C"/>
    <w:rsid w:val="002D602D"/>
    <w:rsid w:val="002D6ADC"/>
    <w:rsid w:val="002F5310"/>
    <w:rsid w:val="00303AF1"/>
    <w:rsid w:val="00337F4A"/>
    <w:rsid w:val="003A55F5"/>
    <w:rsid w:val="003A7CF6"/>
    <w:rsid w:val="003C29FD"/>
    <w:rsid w:val="0047376C"/>
    <w:rsid w:val="004908D8"/>
    <w:rsid w:val="004F5CB7"/>
    <w:rsid w:val="00514525"/>
    <w:rsid w:val="00536E5C"/>
    <w:rsid w:val="00633025"/>
    <w:rsid w:val="006559C3"/>
    <w:rsid w:val="00663386"/>
    <w:rsid w:val="006745BC"/>
    <w:rsid w:val="00677425"/>
    <w:rsid w:val="006D6BB5"/>
    <w:rsid w:val="006E4AE0"/>
    <w:rsid w:val="006E54B7"/>
    <w:rsid w:val="00714875"/>
    <w:rsid w:val="007773A5"/>
    <w:rsid w:val="00796ADE"/>
    <w:rsid w:val="007D461D"/>
    <w:rsid w:val="008242C3"/>
    <w:rsid w:val="0085463B"/>
    <w:rsid w:val="00874A67"/>
    <w:rsid w:val="00955D8D"/>
    <w:rsid w:val="0096214C"/>
    <w:rsid w:val="00975A8F"/>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91C72"/>
    <w:rsid w:val="00DB4E62"/>
    <w:rsid w:val="00DE4781"/>
    <w:rsid w:val="00E80EA6"/>
    <w:rsid w:val="00EA0853"/>
    <w:rsid w:val="00EA639E"/>
    <w:rsid w:val="00EC643E"/>
    <w:rsid w:val="00EC7E4F"/>
    <w:rsid w:val="00EF0177"/>
    <w:rsid w:val="00EF06A8"/>
    <w:rsid w:val="00EF56D8"/>
    <w:rsid w:val="00F13111"/>
    <w:rsid w:val="00F33AD9"/>
    <w:rsid w:val="00F51DC7"/>
    <w:rsid w:val="00F72E9D"/>
    <w:rsid w:val="00F776C7"/>
    <w:rsid w:val="00F90D2F"/>
    <w:rsid w:val="00FA4D5F"/>
    <w:rsid w:val="00FC1503"/>
    <w:rsid w:val="00FC248B"/>
    <w:rsid w:val="00FD707E"/>
    <w:rsid w:val="01604B04"/>
    <w:rsid w:val="04DBB142"/>
    <w:rsid w:val="06B4E420"/>
    <w:rsid w:val="07FD83F2"/>
    <w:rsid w:val="0A911EA3"/>
    <w:rsid w:val="0C68B86F"/>
    <w:rsid w:val="0CAF90E6"/>
    <w:rsid w:val="0CD0F2F5"/>
    <w:rsid w:val="0DEF0921"/>
    <w:rsid w:val="0ECED5B6"/>
    <w:rsid w:val="113782B3"/>
    <w:rsid w:val="121D756C"/>
    <w:rsid w:val="126DBE78"/>
    <w:rsid w:val="1440E6EA"/>
    <w:rsid w:val="14DC3BE9"/>
    <w:rsid w:val="1617DA65"/>
    <w:rsid w:val="1715FE01"/>
    <w:rsid w:val="1A560A99"/>
    <w:rsid w:val="1D0DD984"/>
    <w:rsid w:val="1E4A29F5"/>
    <w:rsid w:val="1E6F7C3B"/>
    <w:rsid w:val="204B5DE8"/>
    <w:rsid w:val="20BF0D9C"/>
    <w:rsid w:val="21BFF919"/>
    <w:rsid w:val="279A9B7A"/>
    <w:rsid w:val="27F22FD2"/>
    <w:rsid w:val="296985C2"/>
    <w:rsid w:val="2A03B696"/>
    <w:rsid w:val="2B125A5D"/>
    <w:rsid w:val="2D856656"/>
    <w:rsid w:val="2F881DEA"/>
    <w:rsid w:val="2F8E242C"/>
    <w:rsid w:val="33AA04D3"/>
    <w:rsid w:val="34473CB8"/>
    <w:rsid w:val="3644A82E"/>
    <w:rsid w:val="38328D40"/>
    <w:rsid w:val="3AE5F2A8"/>
    <w:rsid w:val="3AE61C5D"/>
    <w:rsid w:val="3AE9FB56"/>
    <w:rsid w:val="3BF69B60"/>
    <w:rsid w:val="3D110F67"/>
    <w:rsid w:val="3EDBCECA"/>
    <w:rsid w:val="41FF16A6"/>
    <w:rsid w:val="427E8691"/>
    <w:rsid w:val="43817BE2"/>
    <w:rsid w:val="43D717CB"/>
    <w:rsid w:val="480C08B1"/>
    <w:rsid w:val="491D94FF"/>
    <w:rsid w:val="492750AF"/>
    <w:rsid w:val="49FB8DF4"/>
    <w:rsid w:val="4C3AB375"/>
    <w:rsid w:val="4C75BB12"/>
    <w:rsid w:val="4CC5A3AA"/>
    <w:rsid w:val="4D87DC0F"/>
    <w:rsid w:val="51CB7226"/>
    <w:rsid w:val="52BF4492"/>
    <w:rsid w:val="52F7BB8D"/>
    <w:rsid w:val="57D6312F"/>
    <w:rsid w:val="58A43EE1"/>
    <w:rsid w:val="598C7A02"/>
    <w:rsid w:val="59AFE6D5"/>
    <w:rsid w:val="59BC0EB0"/>
    <w:rsid w:val="5CAD365B"/>
    <w:rsid w:val="5CEB3AAA"/>
    <w:rsid w:val="5DC41507"/>
    <w:rsid w:val="5EC24F07"/>
    <w:rsid w:val="601EC2EB"/>
    <w:rsid w:val="6152558D"/>
    <w:rsid w:val="626F4256"/>
    <w:rsid w:val="62F74D69"/>
    <w:rsid w:val="63271C22"/>
    <w:rsid w:val="660C0477"/>
    <w:rsid w:val="679F80B4"/>
    <w:rsid w:val="67F0C884"/>
    <w:rsid w:val="68A401C5"/>
    <w:rsid w:val="6911A4B3"/>
    <w:rsid w:val="6AAF1009"/>
    <w:rsid w:val="6C8B59A1"/>
    <w:rsid w:val="6E2C3CD4"/>
    <w:rsid w:val="6F271599"/>
    <w:rsid w:val="70009E3B"/>
    <w:rsid w:val="703D921E"/>
    <w:rsid w:val="718CA8C3"/>
    <w:rsid w:val="725427C9"/>
    <w:rsid w:val="726233EE"/>
    <w:rsid w:val="72D1E953"/>
    <w:rsid w:val="743BE8D6"/>
    <w:rsid w:val="748B2380"/>
    <w:rsid w:val="759CCB3B"/>
    <w:rsid w:val="7608A05B"/>
    <w:rsid w:val="7AA1EBE5"/>
    <w:rsid w:val="7AF85B57"/>
    <w:rsid w:val="7D2A669A"/>
    <w:rsid w:val="7F12FA32"/>
    <w:rsid w:val="7FE90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329C"/>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nalysisPro/status/104056442292056064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aints@cardiffmet.ac.uk" TargetMode="External"/><Relationship Id="rId5" Type="http://schemas.openxmlformats.org/officeDocument/2006/relationships/styles" Target="styles.xml"/><Relationship Id="rId10" Type="http://schemas.openxmlformats.org/officeDocument/2006/relationships/hyperlink" Target="http://www.cardiffmet.ac.uk/registry/Pages/Complaints.aspx" TargetMode="External"/><Relationship Id="rId4" Type="http://schemas.openxmlformats.org/officeDocument/2006/relationships/numbering" Target="numbering.xml"/><Relationship Id="rId9" Type="http://schemas.openxmlformats.org/officeDocument/2006/relationships/hyperlink" Target="https://www.cardiffmet.ac.uk/study/finance/Pages/Postgraduate,-Research-and-Part-Time-Stud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128C8FAE-EC5D-4965-92BF-6B5CC17DB336}"/>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5558</Characters>
  <Application>Microsoft Office Word</Application>
  <DocSecurity>0</DocSecurity>
  <Lines>46</Lines>
  <Paragraphs>13</Paragraphs>
  <ScaleCrop>false</ScaleCrop>
  <Company>Cardiff Met</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Golding, Melanie</cp:lastModifiedBy>
  <cp:revision>9</cp:revision>
  <dcterms:created xsi:type="dcterms:W3CDTF">2020-07-08T20:17:00Z</dcterms:created>
  <dcterms:modified xsi:type="dcterms:W3CDTF">2020-07-15T13:31:00Z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14600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