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743FB40" w:rsidR="008808CF" w:rsidRDefault="008808CF">
          <w:r>
            <w:rPr>
              <w:noProof/>
              <w:lang w:eastAsia="en-GB"/>
            </w:rPr>
            <w:drawing>
              <wp:anchor distT="0" distB="0" distL="114300" distR="114300" simplePos="0" relativeHeight="251667456" behindDoc="1" locked="0" layoutInCell="1" allowOverlap="1" wp14:anchorId="2F8FA893" wp14:editId="43DC28E0">
                <wp:simplePos x="0" y="0"/>
                <wp:positionH relativeFrom="column">
                  <wp:posOffset>-933671</wp:posOffset>
                </wp:positionH>
                <wp:positionV relativeFrom="paragraph">
                  <wp:posOffset>-934251</wp:posOffset>
                </wp:positionV>
                <wp:extent cx="7566991" cy="10695731"/>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10695731"/>
                        </a:xfrm>
                        <a:prstGeom prst="rect">
                          <a:avLst/>
                        </a:prstGeom>
                      </pic:spPr>
                    </pic:pic>
                  </a:graphicData>
                </a:graphic>
                <wp14:sizeRelH relativeFrom="page">
                  <wp14:pctWidth>0</wp14:pctWidth>
                </wp14:sizeRelH>
                <wp14:sizeRelV relativeFrom="page">
                  <wp14:pctHeight>0</wp14:pctHeight>
                </wp14:sizeRelV>
              </wp:anchor>
            </w:drawing>
          </w:r>
        </w:p>
        <w:p w14:paraId="72A09F0B" w14:textId="1F36261C" w:rsidR="00986847" w:rsidRDefault="00DA1AF9">
          <w:pPr>
            <w:rPr>
              <w:noProof/>
            </w:rPr>
          </w:pPr>
          <w:r>
            <w:rPr>
              <w:noProof/>
              <w:lang w:eastAsia="en-GB"/>
            </w:rPr>
            <mc:AlternateContent>
              <mc:Choice Requires="wps">
                <w:drawing>
                  <wp:anchor distT="0" distB="0" distL="114300" distR="114300" simplePos="0" relativeHeight="251668480" behindDoc="0" locked="0" layoutInCell="1" allowOverlap="1" wp14:anchorId="7B60B598" wp14:editId="4AC0F861">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193D478E"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w:t>
                                </w:r>
                                <w:r w:rsidR="006C0CDC">
                                  <w:rPr>
                                    <w:rFonts w:ascii="Calibri" w:hAnsi="Calibri" w:cs="Calibri"/>
                                    <w:b/>
                                    <w:bCs/>
                                    <w:color w:val="4472C4" w:themeColor="accent1"/>
                                    <w:sz w:val="76"/>
                                    <w:szCs w:val="76"/>
                                  </w:rPr>
                                  <w:t>ECONOMICS</w:t>
                                </w:r>
                                <w:r w:rsidRPr="00F44943">
                                  <w:rPr>
                                    <w:rFonts w:ascii="Calibri" w:hAnsi="Calibri" w:cs="Calibri"/>
                                    <w:b/>
                                    <w:bCs/>
                                    <w:color w:val="4472C4" w:themeColor="accent1"/>
                                    <w:sz w:val="76"/>
                                    <w:szCs w:val="76"/>
                                  </w:rPr>
                                  <w:t xml:space="preserve">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" filled="f" stroked="f" strokeweight=".5pt">
                    <v:textbo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193D478E"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w:t>
                          </w:r>
                          <w:r w:rsidR="006C0CDC">
                            <w:rPr>
                              <w:rFonts w:ascii="Calibri" w:hAnsi="Calibri" w:cs="Calibri"/>
                              <w:b/>
                              <w:bCs/>
                              <w:color w:val="4472C4" w:themeColor="accent1"/>
                              <w:sz w:val="76"/>
                              <w:szCs w:val="76"/>
                            </w:rPr>
                            <w:t>ECONOMICS</w:t>
                          </w:r>
                          <w:r w:rsidRPr="00F44943">
                            <w:rPr>
                              <w:rFonts w:ascii="Calibri" w:hAnsi="Calibri" w:cs="Calibri"/>
                              <w:b/>
                              <w:bCs/>
                              <w:color w:val="4472C4" w:themeColor="accent1"/>
                              <w:sz w:val="76"/>
                              <w:szCs w:val="76"/>
                            </w:rPr>
                            <w:t xml:space="preserve">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EA65A7">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EA65A7">
      <w:pPr>
        <w:pStyle w:val="Heading1"/>
      </w:pPr>
      <w:r w:rsidRPr="00F0628E">
        <w:lastRenderedPageBreak/>
        <w:t xml:space="preserve">Introduction </w:t>
      </w:r>
    </w:p>
    <w:p w14:paraId="4874ABE3" w14:textId="77777777" w:rsidR="00CB7582" w:rsidRPr="002A5E7C" w:rsidRDefault="00CB7582" w:rsidP="00CB7582">
      <w:pPr>
        <w:pStyle w:val="Heading2"/>
        <w:spacing w:line="360" w:lineRule="auto"/>
        <w:jc w:val="both"/>
        <w:rPr>
          <w:color w:val="007D69"/>
          <w:sz w:val="36"/>
          <w:szCs w:val="36"/>
          <w:lang w:val="en-US"/>
        </w:rPr>
      </w:pPr>
      <w:r w:rsidRPr="005D0AE3">
        <w:rPr>
          <w:color w:val="007D69"/>
          <w:sz w:val="36"/>
          <w:szCs w:val="36"/>
          <w:lang w:val="en-US"/>
        </w:rPr>
        <w:t>Welcome Message</w:t>
      </w:r>
    </w:p>
    <w:p w14:paraId="3EF3053F" w14:textId="77777777" w:rsidR="00CB7582" w:rsidRDefault="00CB7582" w:rsidP="00CB7582">
      <w:pPr>
        <w:spacing w:line="360" w:lineRule="auto"/>
        <w:jc w:val="both"/>
        <w:rPr>
          <w:rFonts w:ascii="Gotham Light" w:hAnsi="Gotham Light"/>
        </w:rPr>
      </w:pPr>
    </w:p>
    <w:p w14:paraId="0C1D1D4D" w14:textId="5CF8D621" w:rsidR="00CB7582" w:rsidRPr="00A9382B" w:rsidRDefault="00CB7582" w:rsidP="00CB7582">
      <w:pPr>
        <w:spacing w:line="360" w:lineRule="auto"/>
        <w:jc w:val="both"/>
        <w:rPr>
          <w:rFonts w:ascii="Gotham Light" w:hAnsi="Gotham Light"/>
        </w:rPr>
      </w:pPr>
      <w:r w:rsidRPr="00A9382B">
        <w:rPr>
          <w:rFonts w:ascii="Gotham Light" w:hAnsi="Gotham Light"/>
        </w:rPr>
        <w:t xml:space="preserve">Starting University is very exciting. We have put together a series of activities and events to help you settle into your academic programme and get to know the University, your </w:t>
      </w:r>
      <w:r>
        <w:rPr>
          <w:rFonts w:ascii="Gotham Light" w:hAnsi="Gotham Light"/>
        </w:rPr>
        <w:t>course</w:t>
      </w:r>
      <w:r w:rsidRPr="00A9382B">
        <w:rPr>
          <w:rFonts w:ascii="Gotham Light" w:hAnsi="Gotham Light"/>
        </w:rPr>
        <w:t xml:space="preserve"> and your new colleagues. </w:t>
      </w:r>
    </w:p>
    <w:p w14:paraId="53F9DD87" w14:textId="77777777" w:rsidR="00CB7582" w:rsidRPr="00A9382B" w:rsidRDefault="00CB7582" w:rsidP="00CB7582">
      <w:pPr>
        <w:spacing w:line="360" w:lineRule="auto"/>
        <w:jc w:val="both"/>
        <w:rPr>
          <w:rFonts w:ascii="Gotham Light" w:hAnsi="Gotham Light"/>
        </w:rPr>
      </w:pPr>
    </w:p>
    <w:p w14:paraId="33B4539E" w14:textId="77777777" w:rsidR="00CB7582" w:rsidRDefault="00CB7582" w:rsidP="00CB7582">
      <w:pPr>
        <w:spacing w:line="360" w:lineRule="auto"/>
        <w:jc w:val="both"/>
        <w:rPr>
          <w:rFonts w:ascii="Gotham Light" w:hAnsi="Gotham Light"/>
        </w:rPr>
      </w:pPr>
      <w:r w:rsidRPr="00A9382B">
        <w:rPr>
          <w:rFonts w:ascii="Gotham Light" w:hAnsi="Gotham Light"/>
        </w:rPr>
        <w:t xml:space="preserve">The aim, therefore, of Welcome Week is to provide you with an opportunity to get involved with your chosen course of study right from the start. </w:t>
      </w:r>
    </w:p>
    <w:p w14:paraId="27F8AA7E" w14:textId="77777777" w:rsidR="00CB7582" w:rsidRDefault="00CB7582" w:rsidP="00CB7582">
      <w:pPr>
        <w:spacing w:line="360" w:lineRule="auto"/>
        <w:jc w:val="both"/>
        <w:rPr>
          <w:rFonts w:ascii="Gotham Light" w:hAnsi="Gotham Light"/>
        </w:rPr>
      </w:pPr>
    </w:p>
    <w:p w14:paraId="09B1724D" w14:textId="77777777" w:rsidR="00CB7582" w:rsidRDefault="00CB7582" w:rsidP="00CB7582">
      <w:pPr>
        <w:spacing w:line="360" w:lineRule="auto"/>
        <w:jc w:val="both"/>
      </w:pPr>
      <w:r w:rsidRPr="00A9382B">
        <w:rPr>
          <w:rFonts w:ascii="Gotham Light" w:hAnsi="Gotham Light"/>
        </w:rPr>
        <w:t xml:space="preserve">During Welcome Week you will be involved in a range of inquiry-based projects </w:t>
      </w:r>
      <w:r w:rsidRPr="00541F72">
        <w:rPr>
          <w:rFonts w:ascii="Gotham Light" w:hAnsi="Gotham Light"/>
        </w:rPr>
        <w:t xml:space="preserve">(please see </w:t>
      </w:r>
      <w:r>
        <w:rPr>
          <w:rFonts w:ascii="Gotham Light" w:hAnsi="Gotham Light"/>
        </w:rPr>
        <w:t xml:space="preserve">the </w:t>
      </w:r>
      <w:r w:rsidRPr="00541F72">
        <w:rPr>
          <w:rFonts w:ascii="Gotham Light" w:hAnsi="Gotham Light"/>
        </w:rPr>
        <w:t>section on programme activities and projects for more details)</w:t>
      </w:r>
      <w:r w:rsidRPr="00A9382B">
        <w:rPr>
          <w:rFonts w:ascii="Gotham Light" w:hAnsi="Gotham Light"/>
        </w:rPr>
        <w:t xml:space="preserve"> designed to provide you with a taste of what you can expect during your studies at Cardiff Met.</w:t>
      </w:r>
      <w:r w:rsidRPr="005253DB">
        <w:t xml:space="preserve"> </w:t>
      </w:r>
    </w:p>
    <w:p w14:paraId="777AB53B" w14:textId="77777777" w:rsidR="00CB7582" w:rsidRDefault="00CB7582" w:rsidP="00CB7582">
      <w:pPr>
        <w:pStyle w:val="Heading2"/>
        <w:spacing w:line="360" w:lineRule="auto"/>
        <w:jc w:val="both"/>
        <w:rPr>
          <w:color w:val="007D69"/>
          <w:sz w:val="36"/>
          <w:szCs w:val="38"/>
          <w:lang w:val="en-US"/>
        </w:rPr>
      </w:pPr>
    </w:p>
    <w:p w14:paraId="3987A0A7" w14:textId="77777777" w:rsidR="00CB7582" w:rsidRPr="003B5E4E" w:rsidRDefault="00CB7582" w:rsidP="00CB7582">
      <w:pPr>
        <w:pStyle w:val="Heading2"/>
        <w:spacing w:line="360" w:lineRule="auto"/>
        <w:jc w:val="both"/>
        <w:rPr>
          <w:color w:val="007D69"/>
          <w:sz w:val="36"/>
          <w:szCs w:val="38"/>
          <w:lang w:val="en-US"/>
        </w:rPr>
      </w:pPr>
      <w:r w:rsidRPr="003B5E4E">
        <w:rPr>
          <w:color w:val="007D69"/>
          <w:sz w:val="36"/>
          <w:szCs w:val="38"/>
          <w:lang w:val="en-US"/>
        </w:rPr>
        <w:t xml:space="preserve">Welcome Week Objectives </w:t>
      </w:r>
    </w:p>
    <w:p w14:paraId="232B0933" w14:textId="77777777" w:rsidR="00CB7582" w:rsidRPr="00C26B1E" w:rsidRDefault="00CB7582" w:rsidP="00CB7582">
      <w:pPr>
        <w:pStyle w:val="Heading2"/>
        <w:spacing w:line="360" w:lineRule="auto"/>
        <w:jc w:val="both"/>
        <w:rPr>
          <w:rFonts w:ascii="Gotham Light" w:hAnsi="Gotham Light"/>
          <w:color w:val="000000" w:themeColor="text1"/>
          <w:sz w:val="24"/>
          <w:szCs w:val="24"/>
          <w:lang w:val="en-US"/>
        </w:rPr>
      </w:pPr>
      <w:r w:rsidRPr="00C26B1E">
        <w:rPr>
          <w:rFonts w:ascii="Gotham Light" w:hAnsi="Gotham Light"/>
          <w:color w:val="000000" w:themeColor="text1"/>
          <w:sz w:val="24"/>
          <w:szCs w:val="24"/>
          <w:lang w:val="en-US"/>
        </w:rPr>
        <w:t xml:space="preserve">During Welcome Week you will be required to: </w:t>
      </w:r>
    </w:p>
    <w:p w14:paraId="450CBDE6" w14:textId="77777777" w:rsidR="00CB7582" w:rsidRPr="00AE1113" w:rsidRDefault="00CB7582" w:rsidP="00CB7582">
      <w:pPr>
        <w:spacing w:line="360" w:lineRule="auto"/>
        <w:jc w:val="both"/>
        <w:rPr>
          <w:lang w:val="en-US"/>
        </w:rPr>
      </w:pPr>
    </w:p>
    <w:p w14:paraId="14DDE844"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Meet your Personal Tutor and the rest of your cohort</w:t>
      </w:r>
    </w:p>
    <w:p w14:paraId="202425AA" w14:textId="77777777" w:rsidR="00CB7582" w:rsidRPr="00477B55" w:rsidRDefault="00CB7582" w:rsidP="00CB7582">
      <w:pPr>
        <w:pStyle w:val="ListParagraph"/>
        <w:jc w:val="both"/>
        <w:rPr>
          <w:rFonts w:ascii="Gotham Light" w:hAnsi="Gotham Light"/>
          <w:lang w:val="en-US"/>
        </w:rPr>
      </w:pPr>
    </w:p>
    <w:p w14:paraId="25C59DA3"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Attend social activities and events on campus or online</w:t>
      </w:r>
    </w:p>
    <w:p w14:paraId="293D3681" w14:textId="77777777" w:rsidR="00CB7582" w:rsidRPr="00AE1113" w:rsidRDefault="00CB7582" w:rsidP="00CB7582">
      <w:pPr>
        <w:spacing w:line="360" w:lineRule="auto"/>
        <w:jc w:val="both"/>
        <w:rPr>
          <w:rFonts w:ascii="Gotham Light" w:hAnsi="Gotham Light"/>
          <w:lang w:val="en-US"/>
        </w:rPr>
      </w:pPr>
    </w:p>
    <w:p w14:paraId="2C60C6DC"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Engage in a research-based task</w:t>
      </w:r>
    </w:p>
    <w:p w14:paraId="17B9B127" w14:textId="77777777" w:rsidR="00CB7582" w:rsidRPr="00477B55" w:rsidRDefault="00CB7582" w:rsidP="00CB7582">
      <w:pPr>
        <w:pStyle w:val="ListParagraph"/>
        <w:jc w:val="both"/>
        <w:rPr>
          <w:rFonts w:ascii="Gotham Light" w:hAnsi="Gotham Light"/>
          <w:lang w:val="en-US"/>
        </w:rPr>
      </w:pPr>
    </w:p>
    <w:p w14:paraId="49CDE6BB"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 xml:space="preserve">Complete a problem-solving activity </w:t>
      </w:r>
    </w:p>
    <w:p w14:paraId="7B196B4C" w14:textId="77777777" w:rsidR="00CB7582" w:rsidRPr="00C26B1E" w:rsidRDefault="00CB7582" w:rsidP="00CB7582">
      <w:pPr>
        <w:pStyle w:val="ListParagraph"/>
        <w:jc w:val="both"/>
        <w:rPr>
          <w:rFonts w:ascii="Gotham Light" w:hAnsi="Gotham Light"/>
          <w:lang w:val="en-US"/>
        </w:rPr>
      </w:pPr>
    </w:p>
    <w:p w14:paraId="19363ADF" w14:textId="77777777" w:rsidR="00CB7582" w:rsidRDefault="00CB7582" w:rsidP="00CB7582">
      <w:pPr>
        <w:spacing w:line="360" w:lineRule="auto"/>
        <w:jc w:val="both"/>
        <w:rPr>
          <w:lang w:val="en-US"/>
        </w:rPr>
      </w:pPr>
    </w:p>
    <w:p w14:paraId="507D4504" w14:textId="77777777" w:rsidR="00CB7582" w:rsidRDefault="00CB7582" w:rsidP="00CB7582">
      <w:pPr>
        <w:spacing w:line="360" w:lineRule="auto"/>
        <w:jc w:val="both"/>
        <w:rPr>
          <w:lang w:val="en-US"/>
        </w:rPr>
      </w:pPr>
    </w:p>
    <w:p w14:paraId="1135ADAD" w14:textId="77777777" w:rsidR="00CB7582" w:rsidRDefault="00CB7582" w:rsidP="00CB7582">
      <w:pPr>
        <w:pStyle w:val="Heading2"/>
        <w:spacing w:line="360" w:lineRule="auto"/>
        <w:jc w:val="both"/>
        <w:rPr>
          <w:color w:val="007D69"/>
          <w:sz w:val="36"/>
          <w:szCs w:val="38"/>
          <w:lang w:val="en-US"/>
        </w:rPr>
      </w:pPr>
      <w:r w:rsidRPr="003B5E4E">
        <w:rPr>
          <w:color w:val="007D69"/>
          <w:sz w:val="36"/>
          <w:szCs w:val="38"/>
          <w:lang w:val="en-US"/>
        </w:rPr>
        <w:lastRenderedPageBreak/>
        <w:t>Personal Tutors</w:t>
      </w:r>
    </w:p>
    <w:p w14:paraId="535492B9" w14:textId="77777777" w:rsidR="00CB7582" w:rsidRPr="00541F72" w:rsidRDefault="00CB7582" w:rsidP="00CB7582">
      <w:pPr>
        <w:spacing w:line="360" w:lineRule="auto"/>
        <w:jc w:val="both"/>
        <w:rPr>
          <w:lang w:val="en-US"/>
        </w:rPr>
      </w:pPr>
    </w:p>
    <w:p w14:paraId="6E8DAAFB"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Don’t worry though you will not be thrown in at the deep end! When you turn up for your registration session </w:t>
      </w:r>
      <w:r w:rsidRPr="00541F72">
        <w:rPr>
          <w:rFonts w:ascii="Gotham Light" w:hAnsi="Gotham Light"/>
        </w:rPr>
        <w:t>(please see induction timetable for details)</w:t>
      </w:r>
      <w:r w:rsidRPr="006F78AF">
        <w:rPr>
          <w:rFonts w:ascii="Gotham Light" w:hAnsi="Gotham Light"/>
        </w:rPr>
        <w:t xml:space="preserve"> you will get to meet your Personal Tutor. Your Personal Tutor will provide academic support and guidance during your time of study at Cardiff Met. </w:t>
      </w:r>
    </w:p>
    <w:p w14:paraId="4BE54EFA" w14:textId="77777777" w:rsidR="00CB7582" w:rsidRPr="006F78AF" w:rsidRDefault="00CB7582" w:rsidP="00CB7582">
      <w:pPr>
        <w:spacing w:line="360" w:lineRule="auto"/>
        <w:jc w:val="both"/>
        <w:rPr>
          <w:rFonts w:ascii="Gotham Light" w:hAnsi="Gotham Light"/>
        </w:rPr>
      </w:pPr>
    </w:p>
    <w:p w14:paraId="3713A6F6"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Please make sure that you attend the activities planned for your </w:t>
      </w:r>
      <w:r>
        <w:rPr>
          <w:rFonts w:ascii="Gotham Light" w:hAnsi="Gotham Light"/>
        </w:rPr>
        <w:t>programme</w:t>
      </w:r>
      <w:r w:rsidRPr="006F78AF">
        <w:rPr>
          <w:rFonts w:ascii="Gotham Light" w:hAnsi="Gotham Light"/>
        </w:rPr>
        <w:t xml:space="preserve"> during Welcome Week, so you get to meet your </w:t>
      </w:r>
      <w:r>
        <w:rPr>
          <w:rFonts w:ascii="Gotham Light" w:hAnsi="Gotham Light"/>
        </w:rPr>
        <w:t>Programme Directors</w:t>
      </w:r>
      <w:r w:rsidRPr="006F78AF">
        <w:rPr>
          <w:rFonts w:ascii="Gotham Light" w:hAnsi="Gotham Light"/>
        </w:rPr>
        <w:t xml:space="preserve">, </w:t>
      </w:r>
      <w:r>
        <w:rPr>
          <w:rFonts w:ascii="Gotham Light" w:hAnsi="Gotham Light"/>
        </w:rPr>
        <w:t>Tutors</w:t>
      </w:r>
      <w:r w:rsidRPr="006F78AF">
        <w:rPr>
          <w:rFonts w:ascii="Gotham Light" w:hAnsi="Gotham Light"/>
        </w:rPr>
        <w:t xml:space="preserve"> and the rest of your cohort. </w:t>
      </w:r>
    </w:p>
    <w:p w14:paraId="07F8F28E" w14:textId="77777777" w:rsidR="00CB7582" w:rsidRPr="006F78AF" w:rsidRDefault="00CB7582" w:rsidP="00CB7582">
      <w:pPr>
        <w:spacing w:line="360" w:lineRule="auto"/>
        <w:jc w:val="both"/>
        <w:rPr>
          <w:rFonts w:ascii="Gotham Light" w:hAnsi="Gotham Light"/>
        </w:rPr>
      </w:pPr>
    </w:p>
    <w:p w14:paraId="747DD420" w14:textId="77777777" w:rsidR="00CB7582" w:rsidRPr="006F78AF" w:rsidRDefault="00CB7582" w:rsidP="00CB7582">
      <w:pPr>
        <w:spacing w:line="360" w:lineRule="auto"/>
        <w:jc w:val="both"/>
        <w:rPr>
          <w:rFonts w:ascii="Gotham Light" w:hAnsi="Gotham Light"/>
        </w:rPr>
      </w:pPr>
      <w:r w:rsidRPr="006F78AF">
        <w:rPr>
          <w:rFonts w:ascii="Gotham Light" w:hAnsi="Gotham Light"/>
        </w:rPr>
        <w:t>Finally, I hope you enjoy your time studying at the Cardiff Met and I look forward to meeting you during your course of study.</w:t>
      </w:r>
    </w:p>
    <w:p w14:paraId="1A3FC5B7" w14:textId="77777777" w:rsidR="00CB7582" w:rsidRPr="006F78AF" w:rsidRDefault="00CB7582" w:rsidP="00CB7582">
      <w:pPr>
        <w:spacing w:line="360" w:lineRule="auto"/>
        <w:jc w:val="both"/>
        <w:rPr>
          <w:rFonts w:ascii="Gotham Light" w:hAnsi="Gotham Light"/>
        </w:rPr>
      </w:pPr>
    </w:p>
    <w:p w14:paraId="1B90BB26" w14:textId="77777777" w:rsidR="00CB7582" w:rsidRDefault="00CB7582" w:rsidP="00CB7582">
      <w:pPr>
        <w:spacing w:line="360" w:lineRule="auto"/>
        <w:jc w:val="both"/>
        <w:rPr>
          <w:rFonts w:ascii="Gotham Light" w:hAnsi="Gotham Light"/>
        </w:rPr>
      </w:pPr>
      <w:r w:rsidRPr="006F78AF">
        <w:rPr>
          <w:rFonts w:ascii="Gotham Light" w:hAnsi="Gotham Light"/>
        </w:rPr>
        <w:t>Yours</w:t>
      </w:r>
      <w:r>
        <w:rPr>
          <w:rFonts w:ascii="Gotham Light" w:hAnsi="Gotham Light"/>
        </w:rPr>
        <w:t xml:space="preserve"> sincerely</w:t>
      </w:r>
      <w:r w:rsidRPr="006F78AF">
        <w:rPr>
          <w:rFonts w:ascii="Gotham Light" w:hAnsi="Gotham Light"/>
        </w:rPr>
        <w:t xml:space="preserve">, </w:t>
      </w:r>
    </w:p>
    <w:p w14:paraId="7BB98073" w14:textId="77777777" w:rsidR="00071FBE" w:rsidRPr="00071FBE" w:rsidRDefault="00071FBE" w:rsidP="00CB7582">
      <w:pPr>
        <w:spacing w:line="360" w:lineRule="auto"/>
        <w:jc w:val="both"/>
        <w:rPr>
          <w:rFonts w:ascii="Gotham Light" w:hAnsi="Gotham Light"/>
        </w:rPr>
      </w:pPr>
      <w:r w:rsidRPr="00071FBE">
        <w:rPr>
          <w:rFonts w:ascii="Gotham Light" w:hAnsi="Gotham Light"/>
        </w:rPr>
        <w:t>Dr Chang Liu</w:t>
      </w:r>
    </w:p>
    <w:p w14:paraId="1A686717" w14:textId="4ADD28C3" w:rsidR="00CB7582" w:rsidRPr="00AF57C7" w:rsidRDefault="00071FBE" w:rsidP="00CB7582">
      <w:pPr>
        <w:spacing w:line="360" w:lineRule="auto"/>
        <w:jc w:val="both"/>
        <w:rPr>
          <w:rFonts w:ascii="Gotham Light" w:hAnsi="Gotham Light"/>
          <w:color w:val="A6A6A6" w:themeColor="background1" w:themeShade="A6"/>
        </w:rPr>
      </w:pPr>
      <w:r>
        <w:rPr>
          <w:noProof/>
        </w:rPr>
        <w:drawing>
          <wp:inline distT="0" distB="0" distL="0" distR="0" wp14:anchorId="0EE68A73" wp14:editId="4183F82B">
            <wp:extent cx="1260518"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292" cy="1008497"/>
                    </a:xfrm>
                    <a:prstGeom prst="rect">
                      <a:avLst/>
                    </a:prstGeom>
                    <a:noFill/>
                    <a:ln>
                      <a:noFill/>
                    </a:ln>
                  </pic:spPr>
                </pic:pic>
              </a:graphicData>
            </a:graphic>
          </wp:inline>
        </w:drawing>
      </w:r>
    </w:p>
    <w:p w14:paraId="32479F5E" w14:textId="77777777" w:rsidR="00CB7582" w:rsidRDefault="00CB7582" w:rsidP="00CB7582">
      <w:pPr>
        <w:spacing w:line="360" w:lineRule="auto"/>
        <w:jc w:val="both"/>
        <w:rPr>
          <w:rFonts w:ascii="Gotham Light" w:hAnsi="Gotham Light"/>
        </w:rPr>
      </w:pPr>
      <w:r w:rsidRPr="006F78AF">
        <w:rPr>
          <w:rFonts w:ascii="Gotham Light" w:hAnsi="Gotham Light"/>
        </w:rPr>
        <w:t>Programme Director</w:t>
      </w:r>
    </w:p>
    <w:p w14:paraId="0AAF1881" w14:textId="1574B8F8" w:rsidR="00CB7582" w:rsidRDefault="00CB7582">
      <w:pPr>
        <w:rPr>
          <w:color w:val="000000" w:themeColor="text1"/>
        </w:rPr>
      </w:pPr>
    </w:p>
    <w:p w14:paraId="39E8C6A7" w14:textId="3219D63A" w:rsidR="00EA65A7" w:rsidRDefault="00EA65A7">
      <w:pPr>
        <w:rPr>
          <w:color w:val="000000" w:themeColor="text1"/>
        </w:rPr>
      </w:pPr>
    </w:p>
    <w:p w14:paraId="243C3594" w14:textId="1ADE1907" w:rsidR="00EA65A7" w:rsidRDefault="00EA65A7">
      <w:pPr>
        <w:rPr>
          <w:color w:val="000000" w:themeColor="text1"/>
        </w:rPr>
      </w:pPr>
      <w:r>
        <w:rPr>
          <w:color w:val="000000" w:themeColor="text1"/>
        </w:rPr>
        <w:br w:type="page"/>
      </w:r>
    </w:p>
    <w:p w14:paraId="326886B9"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0528"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492B632A" w14:textId="0DE0E34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provide advanced education and training in critical accounting concepts and tools.</w:t>
      </w:r>
    </w:p>
    <w:p w14:paraId="20881C79" w14:textId="77777777" w:rsidR="00F44943" w:rsidRPr="004123FE" w:rsidRDefault="00F44943" w:rsidP="00F44943">
      <w:pPr>
        <w:spacing w:line="360" w:lineRule="auto"/>
        <w:jc w:val="both"/>
        <w:rPr>
          <w:rFonts w:ascii="Gotham Light" w:hAnsi="Gotham Light"/>
        </w:rPr>
      </w:pPr>
    </w:p>
    <w:p w14:paraId="20B91C1C" w14:textId="7777777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stimulate students intellectually through the study of Accounting and Finance and lead them to apply the underpinning knowledge to a range of complex business problems.</w:t>
      </w:r>
    </w:p>
    <w:p w14:paraId="787822F4" w14:textId="77777777" w:rsidR="00F44943" w:rsidRPr="004123FE" w:rsidRDefault="00F44943" w:rsidP="00F44943">
      <w:pPr>
        <w:spacing w:line="360" w:lineRule="auto"/>
        <w:jc w:val="both"/>
        <w:rPr>
          <w:rFonts w:ascii="Gotham Light" w:hAnsi="Gotham Light"/>
        </w:rPr>
      </w:pPr>
    </w:p>
    <w:p w14:paraId="0D15C970" w14:textId="0FA6A29D" w:rsidR="00EA65A7" w:rsidRPr="004123FE" w:rsidRDefault="00F44943" w:rsidP="00F44943">
      <w:pPr>
        <w:spacing w:line="360" w:lineRule="auto"/>
        <w:jc w:val="both"/>
        <w:rPr>
          <w:rFonts w:ascii="Gotham Light" w:hAnsi="Gotham Light"/>
        </w:rPr>
      </w:pPr>
      <w:r w:rsidRPr="004123FE">
        <w:rPr>
          <w:rFonts w:ascii="Gotham Light" w:hAnsi="Gotham Light"/>
        </w:rPr>
        <w:t>The programme further aims to develop students’ higher analytical skills and an ability to develop simplifying frameworks for studying real world problems.</w:t>
      </w:r>
    </w:p>
    <w:p w14:paraId="17DD7EFE" w14:textId="77777777" w:rsidR="00EA65A7" w:rsidRDefault="00EA65A7" w:rsidP="00EA65A7">
      <w:pPr>
        <w:spacing w:line="360" w:lineRule="auto"/>
        <w:jc w:val="both"/>
        <w:rPr>
          <w:rFonts w:ascii="Gotham Light" w:hAnsi="Gotham Light"/>
          <w:i/>
          <w:iCs/>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77777777"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 so because of your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77777777" w:rsidR="00EA65A7" w:rsidRDefault="00EA65A7" w:rsidP="00EA65A7">
      <w:pPr>
        <w:spacing w:line="360" w:lineRule="auto"/>
        <w:jc w:val="both"/>
        <w:rPr>
          <w:rFonts w:ascii="Gotham Light" w:hAnsi="Gotham Light"/>
        </w:rPr>
      </w:pPr>
      <w:r w:rsidRPr="00FB008D">
        <w:rPr>
          <w:rFonts w:ascii="Gotham Light" w:hAnsi="Gotham Light"/>
        </w:rPr>
        <w:t xml:space="preserve">Talk with your Personal Tutor about which activities will be most valuable for you and see what you can manage. 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78312514" w14:textId="77777777" w:rsidR="00EA65A7" w:rsidRPr="003F2578" w:rsidRDefault="00EA65A7" w:rsidP="00EA65A7">
      <w:pPr>
        <w:pStyle w:val="Heading2"/>
        <w:rPr>
          <w:color w:val="007D69"/>
          <w:sz w:val="36"/>
          <w:szCs w:val="38"/>
        </w:rPr>
      </w:pPr>
      <w:r w:rsidRPr="003F2578">
        <w:rPr>
          <w:color w:val="007D69"/>
          <w:sz w:val="36"/>
          <w:szCs w:val="38"/>
        </w:rPr>
        <w:t>International Students</w:t>
      </w:r>
    </w:p>
    <w:p w14:paraId="106867B4" w14:textId="77777777" w:rsidR="00EA65A7" w:rsidRDefault="00EA65A7" w:rsidP="00EA65A7">
      <w:pPr>
        <w:spacing w:line="360" w:lineRule="auto"/>
        <w:jc w:val="both"/>
        <w:rPr>
          <w:rFonts w:ascii="Gotham Light" w:hAnsi="Gotham Light"/>
        </w:rPr>
      </w:pPr>
    </w:p>
    <w:p w14:paraId="105F2C8D" w14:textId="77777777" w:rsidR="00EA65A7" w:rsidRDefault="00EA65A7" w:rsidP="00EA65A7">
      <w:pPr>
        <w:spacing w:line="360" w:lineRule="auto"/>
        <w:jc w:val="both"/>
        <w:rPr>
          <w:rFonts w:ascii="Gotham Light" w:hAnsi="Gotham Light"/>
        </w:rPr>
      </w:pPr>
      <w:r w:rsidRPr="00FB008D">
        <w:rPr>
          <w:rFonts w:ascii="Gotham Light" w:hAnsi="Gotham Light"/>
        </w:rPr>
        <w:t>We understand that international students will have many obligations and paperwork to complete when they arrive in the U.K and The Global Student Advisory Service offers support to international students at Cardiff Met by providing support pre-arrival and throughout their studies.</w:t>
      </w:r>
    </w:p>
    <w:p w14:paraId="2E3CCDA1" w14:textId="77777777" w:rsidR="00EA65A7" w:rsidRPr="00FB008D" w:rsidRDefault="00EA65A7" w:rsidP="00EA65A7">
      <w:pPr>
        <w:spacing w:line="360" w:lineRule="auto"/>
        <w:jc w:val="both"/>
        <w:rPr>
          <w:rFonts w:ascii="Gotham Light" w:hAnsi="Gotham Light"/>
          <w:color w:val="007D69"/>
        </w:rPr>
      </w:pPr>
      <w:r w:rsidRPr="00FB008D">
        <w:rPr>
          <w:rFonts w:ascii="Gotham Light" w:hAnsi="Gotham Light"/>
          <w:color w:val="007D69"/>
        </w:rPr>
        <w:lastRenderedPageBreak/>
        <w:br/>
        <w:t xml:space="preserve">Global Student Advisory Support </w:t>
      </w:r>
    </w:p>
    <w:p w14:paraId="6DA95A00" w14:textId="77777777" w:rsidR="00EA65A7" w:rsidRPr="00FB008D" w:rsidRDefault="00000000" w:rsidP="00EA65A7">
      <w:pPr>
        <w:spacing w:line="360" w:lineRule="auto"/>
        <w:jc w:val="both"/>
        <w:rPr>
          <w:rFonts w:ascii="Gotham Light" w:hAnsi="Gotham Light"/>
        </w:rPr>
      </w:pPr>
      <w:hyperlink r:id="rId14" w:tgtFrame="_blank" w:history="1">
        <w:r w:rsidR="00EA65A7" w:rsidRPr="00FB008D">
          <w:rPr>
            <w:rStyle w:val="Hyperlink"/>
            <w:rFonts w:ascii="Gotham Light" w:hAnsi="Gotham Light"/>
          </w:rPr>
          <w:t>International - Welcome (sharepoint.com)</w:t>
        </w:r>
      </w:hyperlink>
    </w:p>
    <w:p w14:paraId="14EE9AE7" w14:textId="77777777" w:rsidR="00EA65A7" w:rsidRPr="00FB008D" w:rsidRDefault="00000000" w:rsidP="00EA65A7">
      <w:pPr>
        <w:spacing w:line="360" w:lineRule="auto"/>
        <w:jc w:val="both"/>
        <w:rPr>
          <w:rFonts w:ascii="Gotham Light" w:hAnsi="Gotham Light"/>
        </w:rPr>
      </w:pPr>
      <w:hyperlink r:id="rId15" w:tgtFrame="_blank" w:history="1">
        <w:r w:rsidR="00EA65A7" w:rsidRPr="00FB008D">
          <w:rPr>
            <w:rStyle w:val="Hyperlink"/>
            <w:rFonts w:ascii="Gotham Light" w:hAnsi="Gotham Light"/>
          </w:rPr>
          <w:t xml:space="preserve">Global Student Advisory Service International Welfare Advice </w:t>
        </w:r>
      </w:hyperlink>
    </w:p>
    <w:p w14:paraId="20B94EC9" w14:textId="77777777" w:rsidR="00EA65A7" w:rsidRPr="00FB008D" w:rsidRDefault="00000000" w:rsidP="00EA65A7">
      <w:pPr>
        <w:spacing w:line="360" w:lineRule="auto"/>
        <w:jc w:val="both"/>
        <w:rPr>
          <w:rFonts w:ascii="Gotham Light" w:hAnsi="Gotham Light"/>
        </w:rPr>
      </w:pPr>
      <w:hyperlink r:id="rId16" w:tgtFrame="_blank" w:history="1">
        <w:r w:rsidR="00EA65A7" w:rsidRPr="00FB008D">
          <w:rPr>
            <w:rStyle w:val="Hyperlink"/>
            <w:rFonts w:ascii="Gotham Light" w:hAnsi="Gotham Light"/>
          </w:rPr>
          <w:t xml:space="preserve">International Academic Advice International Academic Advice </w:t>
        </w:r>
      </w:hyperlink>
    </w:p>
    <w:p w14:paraId="001037B6" w14:textId="77777777" w:rsidR="00EA65A7" w:rsidRDefault="00EA65A7" w:rsidP="00EA65A7">
      <w:pPr>
        <w:spacing w:line="360" w:lineRule="auto"/>
        <w:jc w:val="both"/>
        <w:rPr>
          <w:rFonts w:ascii="Gotham Light" w:hAnsi="Gotham Light"/>
          <w:color w:val="007D69"/>
        </w:rPr>
      </w:pPr>
    </w:p>
    <w:p w14:paraId="0935E78F" w14:textId="77777777" w:rsidR="00EA65A7" w:rsidRDefault="00EA65A7" w:rsidP="00EA65A7">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p w14:paraId="74011364" w14:textId="77777777" w:rsidR="00EA65A7" w:rsidRPr="00FB008D" w:rsidRDefault="00EA65A7" w:rsidP="00EA65A7">
      <w:pPr>
        <w:spacing w:line="360" w:lineRule="auto"/>
        <w:jc w:val="both"/>
        <w:rPr>
          <w:rFonts w:ascii="Gotham Light" w:hAnsi="Gotham Light"/>
        </w:rPr>
      </w:pPr>
      <w:r w:rsidRPr="00FB008D">
        <w:rPr>
          <w:rFonts w:ascii="Gotham Light" w:hAnsi="Gotham Light"/>
        </w:rPr>
        <w:t>Welfare and immigration advice – </w:t>
      </w:r>
      <w:hyperlink r:id="rId17" w:tgtFrame="_blank" w:history="1">
        <w:r w:rsidRPr="00FB008D">
          <w:rPr>
            <w:rStyle w:val="Hyperlink"/>
            <w:rFonts w:ascii="Gotham Light" w:hAnsi="Gotham Light"/>
          </w:rPr>
          <w:t>intstudentadvice@cardiffmet.ac.uk</w:t>
        </w:r>
      </w:hyperlink>
    </w:p>
    <w:p w14:paraId="6851E4E5" w14:textId="77777777" w:rsidR="00EA65A7" w:rsidRPr="00FB008D" w:rsidRDefault="00EA65A7" w:rsidP="00EA65A7">
      <w:pPr>
        <w:spacing w:line="360" w:lineRule="auto"/>
        <w:jc w:val="both"/>
        <w:rPr>
          <w:rFonts w:ascii="Gotham Light" w:hAnsi="Gotham Light"/>
        </w:rPr>
      </w:pPr>
      <w:r w:rsidRPr="00FB008D">
        <w:rPr>
          <w:rFonts w:ascii="Gotham Light" w:hAnsi="Gotham Light"/>
        </w:rPr>
        <w:t>International Academic Advice – </w:t>
      </w:r>
      <w:hyperlink r:id="rId18" w:tgtFrame="_blank" w:history="1">
        <w:r w:rsidRPr="00FB008D">
          <w:rPr>
            <w:rStyle w:val="Hyperlink"/>
            <w:rFonts w:ascii="Gotham Light" w:hAnsi="Gotham Light"/>
          </w:rPr>
          <w:t>intacademicadvice@cadiffmet.ac.uk</w:t>
        </w:r>
      </w:hyperlink>
    </w:p>
    <w:p w14:paraId="28C71FDA" w14:textId="537907E9" w:rsidR="00EA65A7" w:rsidRDefault="00EA65A7" w:rsidP="00EA65A7">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course during Welcome Week, so you get to meet your </w:t>
      </w:r>
      <w:r w:rsidR="001105DE">
        <w:rPr>
          <w:rFonts w:ascii="Gotham Light" w:hAnsi="Gotham Light"/>
        </w:rPr>
        <w:t xml:space="preserve">Programme Directors, </w:t>
      </w:r>
      <w:r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EA65A7">
      <w:pPr>
        <w:pStyle w:val="Heading1"/>
      </w:pPr>
      <w:r>
        <w:rPr>
          <w:noProof/>
          <w:lang w:val="en-GB"/>
        </w:rPr>
        <w:lastRenderedPageBreak/>
        <w:drawing>
          <wp:anchor distT="0" distB="0" distL="114300" distR="114300" simplePos="0" relativeHeight="251672576"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5888813E" w14:textId="75288AB0" w:rsidR="00F44943" w:rsidRPr="004E5F7C" w:rsidRDefault="00F44943" w:rsidP="00F44943">
      <w:pPr>
        <w:rPr>
          <w:rFonts w:ascii="Gotham Light" w:hAnsi="Gotham Light"/>
          <w:b/>
          <w:bCs/>
        </w:rPr>
      </w:pPr>
      <w:r w:rsidRPr="004E5F7C">
        <w:rPr>
          <w:rFonts w:ascii="Gotham Light" w:hAnsi="Gotham Light"/>
          <w:b/>
          <w:bCs/>
        </w:rPr>
        <w:t>Dr Nasir Aminu</w:t>
      </w:r>
    </w:p>
    <w:p w14:paraId="07D316A5" w14:textId="77777777" w:rsidR="00F44943" w:rsidRPr="004E5F7C" w:rsidRDefault="00F44943" w:rsidP="00F44943">
      <w:pPr>
        <w:rPr>
          <w:rFonts w:ascii="Gotham Light" w:hAnsi="Gotham Light"/>
          <w:b/>
          <w:bCs/>
        </w:rPr>
      </w:pPr>
      <w:r w:rsidRPr="004E5F7C">
        <w:rPr>
          <w:rFonts w:ascii="Gotham Light" w:hAnsi="Gotham Light"/>
          <w:b/>
          <w:bCs/>
        </w:rPr>
        <w:t>Dr Sandy Kyaw</w:t>
      </w:r>
    </w:p>
    <w:p w14:paraId="1B2EA705" w14:textId="4E4CFF40" w:rsidR="004E5F7C" w:rsidRDefault="00F44943" w:rsidP="004E5F7C">
      <w:pPr>
        <w:rPr>
          <w:b/>
          <w:bCs/>
        </w:rPr>
      </w:pPr>
      <w:r w:rsidRPr="004E5F7C">
        <w:rPr>
          <w:rFonts w:ascii="Gotham Light" w:hAnsi="Gotham Light"/>
          <w:b/>
          <w:bCs/>
        </w:rPr>
        <w:t>Dr Yi Wang</w:t>
      </w:r>
      <w:r w:rsidR="00EA65A7" w:rsidRPr="004E5F7C">
        <w:rPr>
          <w:rFonts w:ascii="Gotham Light" w:hAnsi="Gotham Light"/>
          <w:b/>
          <w:bCs/>
        </w:rPr>
        <w:br/>
      </w:r>
      <w:r w:rsidR="004E5F7C">
        <w:rPr>
          <w:b/>
          <w:bCs/>
        </w:rPr>
        <w:t xml:space="preserve">Dr </w:t>
      </w:r>
      <w:proofErr w:type="spellStart"/>
      <w:r w:rsidR="004E5F7C" w:rsidRPr="004E5F7C">
        <w:rPr>
          <w:b/>
          <w:bCs/>
        </w:rPr>
        <w:t>Nusiebeh</w:t>
      </w:r>
      <w:proofErr w:type="spellEnd"/>
      <w:r w:rsidR="004E5F7C" w:rsidRPr="004E5F7C">
        <w:rPr>
          <w:b/>
          <w:bCs/>
        </w:rPr>
        <w:t xml:space="preserve"> </w:t>
      </w:r>
      <w:proofErr w:type="spellStart"/>
      <w:r w:rsidR="004E5F7C" w:rsidRPr="004E5F7C">
        <w:rPr>
          <w:b/>
          <w:bCs/>
        </w:rPr>
        <w:t>Alrwashdeh</w:t>
      </w:r>
      <w:proofErr w:type="spellEnd"/>
    </w:p>
    <w:p w14:paraId="2F106F50" w14:textId="7B72C2AD" w:rsidR="004E5F7C" w:rsidRPr="004E5F7C" w:rsidRDefault="004E5F7C" w:rsidP="004E5F7C">
      <w:pPr>
        <w:rPr>
          <w:b/>
          <w:bCs/>
        </w:rPr>
      </w:pPr>
      <w:r>
        <w:rPr>
          <w:b/>
          <w:bCs/>
        </w:rPr>
        <w:t xml:space="preserve">Dr </w:t>
      </w:r>
      <w:r w:rsidRPr="004E5F7C">
        <w:rPr>
          <w:b/>
          <w:bCs/>
        </w:rPr>
        <w:t>Rafik Omar</w:t>
      </w:r>
    </w:p>
    <w:p w14:paraId="7AE925FE" w14:textId="7CA35CDB" w:rsidR="004E5F7C" w:rsidRDefault="004E5F7C" w:rsidP="004E5F7C">
      <w:pPr>
        <w:rPr>
          <w:b/>
          <w:bCs/>
        </w:rPr>
      </w:pPr>
    </w:p>
    <w:p w14:paraId="222E410F" w14:textId="77777777" w:rsidR="004E5F7C" w:rsidRPr="004E5F7C" w:rsidRDefault="004E5F7C" w:rsidP="004E5F7C">
      <w:pPr>
        <w:rPr>
          <w:b/>
          <w:bCs/>
        </w:rPr>
      </w:pPr>
    </w:p>
    <w:p w14:paraId="12410640" w14:textId="5E5940F8" w:rsidR="00EA65A7" w:rsidRPr="004E5F7C" w:rsidRDefault="004E5F7C" w:rsidP="00F44943">
      <w:pPr>
        <w:rPr>
          <w:b/>
          <w:bCs/>
          <w:lang w:val="en-US"/>
        </w:rPr>
      </w:pPr>
      <w:r w:rsidRPr="004E5F7C">
        <w:rPr>
          <w:b/>
          <w:bCs/>
        </w:rPr>
        <w:t xml:space="preserve">Administrator: Ms Vikki Jenkins  </w:t>
      </w:r>
    </w:p>
    <w:p w14:paraId="63997CC5" w14:textId="77777777" w:rsidR="00EA65A7" w:rsidRDefault="00EA65A7" w:rsidP="00EA65A7">
      <w:pPr>
        <w:rPr>
          <w:lang w:val="en-US"/>
        </w:rPr>
      </w:pPr>
    </w:p>
    <w:p w14:paraId="4F15FF02" w14:textId="77777777" w:rsidR="00EA65A7" w:rsidRPr="00FB008D" w:rsidRDefault="00EA65A7" w:rsidP="00EA65A7">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530"/>
        <w:gridCol w:w="4466"/>
      </w:tblGrid>
      <w:tr w:rsidR="00F44943" w14:paraId="3AB9B91A" w14:textId="77777777" w:rsidTr="00854405">
        <w:tc>
          <w:tcPr>
            <w:tcW w:w="4621" w:type="dxa"/>
          </w:tcPr>
          <w:p w14:paraId="2C7BC610" w14:textId="488BE752" w:rsidR="00F44943" w:rsidRDefault="00F44943" w:rsidP="00854405">
            <w:pPr>
              <w:spacing w:line="360" w:lineRule="auto"/>
              <w:jc w:val="both"/>
              <w:rPr>
                <w:rFonts w:ascii="Gotham Light" w:hAnsi="Gotham Light"/>
                <w:i/>
                <w:iCs/>
                <w:noProof/>
                <w:color w:val="A6A6A6" w:themeColor="background1" w:themeShade="A6"/>
              </w:rPr>
            </w:pPr>
            <w:r>
              <w:rPr>
                <w:rFonts w:ascii="Gotham Light" w:hAnsi="Gotham Light"/>
                <w:i/>
                <w:iCs/>
                <w:noProof/>
                <w:color w:val="A6A6A6" w:themeColor="background1" w:themeShade="A6"/>
              </w:rPr>
              <w:drawing>
                <wp:inline distT="0" distB="0" distL="0" distR="0" wp14:anchorId="06105365" wp14:editId="69645132">
                  <wp:extent cx="160337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268095"/>
                          </a:xfrm>
                          <a:prstGeom prst="rect">
                            <a:avLst/>
                          </a:prstGeom>
                          <a:noFill/>
                        </pic:spPr>
                      </pic:pic>
                    </a:graphicData>
                  </a:graphic>
                </wp:inline>
              </w:drawing>
            </w:r>
          </w:p>
        </w:tc>
        <w:tc>
          <w:tcPr>
            <w:tcW w:w="4621" w:type="dxa"/>
          </w:tcPr>
          <w:p w14:paraId="236A2928" w14:textId="1B6C4810"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Prof Nick Clifton</w:t>
            </w:r>
          </w:p>
        </w:tc>
      </w:tr>
      <w:tr w:rsidR="004E5F7C" w14:paraId="1937E771" w14:textId="77777777" w:rsidTr="00854405">
        <w:tc>
          <w:tcPr>
            <w:tcW w:w="4621" w:type="dxa"/>
          </w:tcPr>
          <w:p w14:paraId="6DDA8156" w14:textId="08456176" w:rsidR="004E5F7C" w:rsidRDefault="004E5F7C" w:rsidP="00854405">
            <w:pPr>
              <w:spacing w:line="360" w:lineRule="auto"/>
              <w:jc w:val="both"/>
              <w:rPr>
                <w:rFonts w:ascii="Gotham Light" w:hAnsi="Gotham Light"/>
                <w:i/>
                <w:iCs/>
                <w:noProof/>
                <w:color w:val="A6A6A6" w:themeColor="background1" w:themeShade="A6"/>
              </w:rPr>
            </w:pPr>
            <w:r>
              <w:rPr>
                <w:noProof/>
              </w:rPr>
              <w:drawing>
                <wp:inline distT="0" distB="0" distL="0" distR="0" wp14:anchorId="68B8AE54" wp14:editId="1004AAC7">
                  <wp:extent cx="1346453" cy="134645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6453" cy="1346453"/>
                          </a:xfrm>
                          <a:prstGeom prst="rect">
                            <a:avLst/>
                          </a:prstGeom>
                        </pic:spPr>
                      </pic:pic>
                    </a:graphicData>
                  </a:graphic>
                </wp:inline>
              </w:drawing>
            </w:r>
          </w:p>
        </w:tc>
        <w:tc>
          <w:tcPr>
            <w:tcW w:w="4621" w:type="dxa"/>
          </w:tcPr>
          <w:p w14:paraId="784036E1" w14:textId="77777777" w:rsidR="004E5F7C" w:rsidRPr="004E5F7C" w:rsidRDefault="004E5F7C" w:rsidP="004E5F7C">
            <w:pPr>
              <w:rPr>
                <w:rFonts w:ascii="Gotham Light" w:hAnsi="Gotham Light"/>
                <w:b/>
                <w:bCs/>
              </w:rPr>
            </w:pPr>
            <w:r w:rsidRPr="004E5F7C">
              <w:rPr>
                <w:rFonts w:ascii="Gotham Light" w:hAnsi="Gotham Light"/>
                <w:b/>
                <w:bCs/>
              </w:rPr>
              <w:t>Dr Malcolm James</w:t>
            </w:r>
          </w:p>
          <w:p w14:paraId="72A0ADC9" w14:textId="77777777" w:rsidR="004E5F7C" w:rsidRPr="004E5F7C" w:rsidRDefault="004E5F7C" w:rsidP="00854405">
            <w:pPr>
              <w:spacing w:line="360" w:lineRule="auto"/>
              <w:jc w:val="both"/>
              <w:rPr>
                <w:rFonts w:cstheme="minorHAnsi"/>
                <w:b/>
                <w:bCs/>
              </w:rPr>
            </w:pPr>
          </w:p>
        </w:tc>
      </w:tr>
      <w:tr w:rsidR="00EA65A7" w14:paraId="55176E26" w14:textId="77777777" w:rsidTr="00854405">
        <w:tc>
          <w:tcPr>
            <w:tcW w:w="4621" w:type="dxa"/>
          </w:tcPr>
          <w:p w14:paraId="19E4D22F" w14:textId="31583B5A" w:rsidR="00EA65A7" w:rsidRPr="00FB008D" w:rsidRDefault="00F44943" w:rsidP="00854405">
            <w:pPr>
              <w:spacing w:line="360" w:lineRule="auto"/>
              <w:jc w:val="both"/>
              <w:rPr>
                <w:rFonts w:ascii="Gotham Light" w:hAnsi="Gotham Light"/>
                <w:i/>
                <w:iCs/>
                <w:color w:val="A6A6A6" w:themeColor="background1" w:themeShade="A6"/>
              </w:rPr>
            </w:pPr>
            <w:r>
              <w:rPr>
                <w:rFonts w:ascii="Gotham Light" w:hAnsi="Gotham Light"/>
                <w:i/>
                <w:iCs/>
                <w:noProof/>
                <w:color w:val="A6A6A6" w:themeColor="background1" w:themeShade="A6"/>
              </w:rPr>
              <w:drawing>
                <wp:inline distT="0" distB="0" distL="0" distR="0" wp14:anchorId="11087330" wp14:editId="78CED1EC">
                  <wp:extent cx="1487805" cy="133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1335405"/>
                          </a:xfrm>
                          <a:prstGeom prst="rect">
                            <a:avLst/>
                          </a:prstGeom>
                          <a:noFill/>
                        </pic:spPr>
                      </pic:pic>
                    </a:graphicData>
                  </a:graphic>
                </wp:inline>
              </w:drawing>
            </w:r>
          </w:p>
        </w:tc>
        <w:tc>
          <w:tcPr>
            <w:tcW w:w="4621" w:type="dxa"/>
          </w:tcPr>
          <w:p w14:paraId="7A602279" w14:textId="314471B1"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Ramakanta</w:t>
            </w:r>
            <w:proofErr w:type="spellEnd"/>
            <w:r w:rsidRPr="004E5F7C">
              <w:rPr>
                <w:rFonts w:asciiTheme="minorHAnsi" w:hAnsiTheme="minorHAnsi" w:cstheme="minorHAnsi"/>
                <w:b/>
                <w:bCs/>
              </w:rPr>
              <w:t xml:space="preserve">  Patra</w:t>
            </w:r>
          </w:p>
        </w:tc>
      </w:tr>
      <w:tr w:rsidR="00EA65A7" w14:paraId="31AF1AA2" w14:textId="77777777" w:rsidTr="00854405">
        <w:tc>
          <w:tcPr>
            <w:tcW w:w="4621" w:type="dxa"/>
          </w:tcPr>
          <w:p w14:paraId="7EE97ABF" w14:textId="613B3C4F" w:rsidR="00EA65A7" w:rsidRDefault="00F44943" w:rsidP="00854405">
            <w:pPr>
              <w:spacing w:line="360" w:lineRule="auto"/>
              <w:jc w:val="both"/>
              <w:rPr>
                <w:rFonts w:ascii="Gotham Light" w:hAnsi="Gotham Light"/>
              </w:rPr>
            </w:pPr>
            <w:r>
              <w:rPr>
                <w:rFonts w:ascii="Gotham Light" w:hAnsi="Gotham Light"/>
                <w:noProof/>
              </w:rPr>
              <w:drawing>
                <wp:inline distT="0" distB="0" distL="0" distR="0" wp14:anchorId="435769ED" wp14:editId="18F3EF97">
                  <wp:extent cx="1444625" cy="12007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1200785"/>
                          </a:xfrm>
                          <a:prstGeom prst="rect">
                            <a:avLst/>
                          </a:prstGeom>
                          <a:noFill/>
                        </pic:spPr>
                      </pic:pic>
                    </a:graphicData>
                  </a:graphic>
                </wp:inline>
              </w:drawing>
            </w:r>
          </w:p>
        </w:tc>
        <w:tc>
          <w:tcPr>
            <w:tcW w:w="4621" w:type="dxa"/>
          </w:tcPr>
          <w:p w14:paraId="5E16F482" w14:textId="550266EF"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Kumbi</w:t>
            </w:r>
            <w:proofErr w:type="spellEnd"/>
            <w:r w:rsidRPr="004E5F7C">
              <w:rPr>
                <w:rFonts w:asciiTheme="minorHAnsi" w:hAnsiTheme="minorHAnsi" w:cstheme="minorHAnsi"/>
                <w:b/>
                <w:bCs/>
              </w:rPr>
              <w:t xml:space="preserve"> </w:t>
            </w:r>
            <w:proofErr w:type="spellStart"/>
            <w:r w:rsidRPr="004E5F7C">
              <w:rPr>
                <w:rFonts w:asciiTheme="minorHAnsi" w:hAnsiTheme="minorHAnsi" w:cstheme="minorHAnsi"/>
                <w:b/>
                <w:bCs/>
              </w:rPr>
              <w:t>Mabwe</w:t>
            </w:r>
            <w:proofErr w:type="spellEnd"/>
          </w:p>
        </w:tc>
      </w:tr>
      <w:tr w:rsidR="00EA65A7" w14:paraId="5BBCBBC5" w14:textId="77777777" w:rsidTr="00854405">
        <w:tc>
          <w:tcPr>
            <w:tcW w:w="4621" w:type="dxa"/>
          </w:tcPr>
          <w:p w14:paraId="259D98E9" w14:textId="65C65DB7" w:rsidR="00EA65A7" w:rsidRDefault="00F44943" w:rsidP="00854405">
            <w:pPr>
              <w:spacing w:line="360" w:lineRule="auto"/>
              <w:jc w:val="both"/>
              <w:rPr>
                <w:rFonts w:ascii="Gotham Light" w:hAnsi="Gotham Light"/>
              </w:rPr>
            </w:pPr>
            <w:r>
              <w:rPr>
                <w:rFonts w:ascii="Gotham Light" w:hAnsi="Gotham Light"/>
                <w:noProof/>
              </w:rPr>
              <w:lastRenderedPageBreak/>
              <w:drawing>
                <wp:inline distT="0" distB="0" distL="0" distR="0" wp14:anchorId="6A5CF244" wp14:editId="49F20C15">
                  <wp:extent cx="134112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170305"/>
                          </a:xfrm>
                          <a:prstGeom prst="rect">
                            <a:avLst/>
                          </a:prstGeom>
                          <a:noFill/>
                        </pic:spPr>
                      </pic:pic>
                    </a:graphicData>
                  </a:graphic>
                </wp:inline>
              </w:drawing>
            </w:r>
          </w:p>
        </w:tc>
        <w:tc>
          <w:tcPr>
            <w:tcW w:w="4621" w:type="dxa"/>
          </w:tcPr>
          <w:p w14:paraId="29FFF73E" w14:textId="1ED8EE35"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Surraya</w:t>
            </w:r>
            <w:proofErr w:type="spellEnd"/>
            <w:r w:rsidRPr="004E5F7C">
              <w:rPr>
                <w:rFonts w:asciiTheme="minorHAnsi" w:hAnsiTheme="minorHAnsi" w:cstheme="minorHAnsi"/>
                <w:b/>
                <w:bCs/>
              </w:rPr>
              <w:t xml:space="preserve"> Rowe</w:t>
            </w:r>
          </w:p>
        </w:tc>
      </w:tr>
      <w:tr w:rsidR="00F44943" w14:paraId="5849FB99" w14:textId="77777777" w:rsidTr="00854405">
        <w:tc>
          <w:tcPr>
            <w:tcW w:w="4621" w:type="dxa"/>
          </w:tcPr>
          <w:p w14:paraId="37EB80BD" w14:textId="4C328494"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1D9977A7" wp14:editId="1E3AAE04">
                  <wp:extent cx="1408430" cy="12617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1261745"/>
                          </a:xfrm>
                          <a:prstGeom prst="rect">
                            <a:avLst/>
                          </a:prstGeom>
                          <a:noFill/>
                        </pic:spPr>
                      </pic:pic>
                    </a:graphicData>
                  </a:graphic>
                </wp:inline>
              </w:drawing>
            </w:r>
          </w:p>
        </w:tc>
        <w:tc>
          <w:tcPr>
            <w:tcW w:w="4621" w:type="dxa"/>
          </w:tcPr>
          <w:p w14:paraId="60B69A4A" w14:textId="30094D8C"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Wenna</w:t>
            </w:r>
            <w:proofErr w:type="spellEnd"/>
            <w:r w:rsidRPr="004E5F7C">
              <w:rPr>
                <w:rFonts w:asciiTheme="minorHAnsi" w:hAnsiTheme="minorHAnsi" w:cstheme="minorHAnsi"/>
                <w:b/>
                <w:bCs/>
              </w:rPr>
              <w:t xml:space="preserve"> Lu</w:t>
            </w:r>
          </w:p>
        </w:tc>
      </w:tr>
      <w:tr w:rsidR="00F44943" w14:paraId="1A323489" w14:textId="77777777" w:rsidTr="00854405">
        <w:tc>
          <w:tcPr>
            <w:tcW w:w="4621" w:type="dxa"/>
          </w:tcPr>
          <w:p w14:paraId="2945F9F2" w14:textId="1DE05012"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43C62956" wp14:editId="45B3CD85">
                  <wp:extent cx="1621790" cy="1420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1420495"/>
                          </a:xfrm>
                          <a:prstGeom prst="rect">
                            <a:avLst/>
                          </a:prstGeom>
                          <a:noFill/>
                        </pic:spPr>
                      </pic:pic>
                    </a:graphicData>
                  </a:graphic>
                </wp:inline>
              </w:drawing>
            </w:r>
          </w:p>
        </w:tc>
        <w:tc>
          <w:tcPr>
            <w:tcW w:w="4621" w:type="dxa"/>
          </w:tcPr>
          <w:p w14:paraId="7E34075C" w14:textId="77777777" w:rsidR="00F44943" w:rsidRPr="004E5F7C" w:rsidRDefault="00F44943" w:rsidP="00F44943">
            <w:pPr>
              <w:spacing w:line="360" w:lineRule="auto"/>
              <w:jc w:val="both"/>
              <w:rPr>
                <w:rFonts w:asciiTheme="minorHAnsi" w:hAnsiTheme="minorHAnsi" w:cstheme="minorHAnsi"/>
                <w:b/>
                <w:bCs/>
              </w:rPr>
            </w:pPr>
            <w:r w:rsidRPr="004E5F7C">
              <w:rPr>
                <w:rFonts w:asciiTheme="minorHAnsi" w:hAnsiTheme="minorHAnsi" w:cstheme="minorHAnsi"/>
                <w:b/>
                <w:bCs/>
                <w:lang w:val="en-US"/>
              </w:rPr>
              <w:t xml:space="preserve">Dr Hiba </w:t>
            </w:r>
            <w:proofErr w:type="spellStart"/>
            <w:r w:rsidRPr="004E5F7C">
              <w:rPr>
                <w:rFonts w:asciiTheme="minorHAnsi" w:hAnsiTheme="minorHAnsi" w:cstheme="minorHAnsi"/>
                <w:b/>
                <w:bCs/>
                <w:lang w:val="en-US"/>
              </w:rPr>
              <w:t>Massoud</w:t>
            </w:r>
            <w:proofErr w:type="spellEnd"/>
          </w:p>
          <w:p w14:paraId="7C9278D3" w14:textId="77777777" w:rsidR="00F44943" w:rsidRPr="004E5F7C" w:rsidRDefault="00F44943" w:rsidP="00854405">
            <w:pPr>
              <w:spacing w:line="360" w:lineRule="auto"/>
              <w:jc w:val="both"/>
              <w:rPr>
                <w:rFonts w:asciiTheme="minorHAnsi" w:hAnsiTheme="minorHAnsi" w:cstheme="minorHAnsi"/>
                <w:b/>
                <w:bCs/>
              </w:rPr>
            </w:pPr>
          </w:p>
        </w:tc>
      </w:tr>
      <w:tr w:rsidR="004E5F7C" w14:paraId="704CE932" w14:textId="77777777" w:rsidTr="00854405">
        <w:tc>
          <w:tcPr>
            <w:tcW w:w="4621" w:type="dxa"/>
          </w:tcPr>
          <w:p w14:paraId="51E76B74" w14:textId="21BA28E5" w:rsidR="004E5F7C" w:rsidRDefault="004E5F7C" w:rsidP="00854405">
            <w:pPr>
              <w:spacing w:line="360" w:lineRule="auto"/>
              <w:jc w:val="both"/>
              <w:rPr>
                <w:rFonts w:ascii="Gotham Light" w:hAnsi="Gotham Light"/>
                <w:noProof/>
              </w:rPr>
            </w:pPr>
            <w:r>
              <w:rPr>
                <w:noProof/>
              </w:rPr>
              <w:drawing>
                <wp:inline distT="0" distB="0" distL="0" distR="0" wp14:anchorId="7DBF8B17" wp14:editId="780B23CE">
                  <wp:extent cx="944880" cy="1599744"/>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888" cy="1614996"/>
                          </a:xfrm>
                          <a:prstGeom prst="rect">
                            <a:avLst/>
                          </a:prstGeom>
                        </pic:spPr>
                      </pic:pic>
                    </a:graphicData>
                  </a:graphic>
                </wp:inline>
              </w:drawing>
            </w:r>
          </w:p>
        </w:tc>
        <w:tc>
          <w:tcPr>
            <w:tcW w:w="4621" w:type="dxa"/>
          </w:tcPr>
          <w:p w14:paraId="720E7F83" w14:textId="77777777" w:rsidR="004E5F7C" w:rsidRPr="004E5F7C" w:rsidRDefault="004E5F7C" w:rsidP="004E5F7C">
            <w:pPr>
              <w:spacing w:line="360" w:lineRule="auto"/>
              <w:jc w:val="both"/>
              <w:rPr>
                <w:rFonts w:cstheme="minorHAnsi"/>
                <w:b/>
                <w:bCs/>
              </w:rPr>
            </w:pPr>
            <w:r w:rsidRPr="004E5F7C">
              <w:rPr>
                <w:rFonts w:cstheme="minorHAnsi"/>
                <w:b/>
                <w:bCs/>
              </w:rPr>
              <w:t xml:space="preserve">Dr Mohammed Hamdan </w:t>
            </w:r>
          </w:p>
          <w:p w14:paraId="36121F70" w14:textId="77777777" w:rsidR="004E5F7C" w:rsidRPr="004E5F7C" w:rsidRDefault="004E5F7C" w:rsidP="00854405">
            <w:pPr>
              <w:spacing w:line="360" w:lineRule="auto"/>
              <w:jc w:val="both"/>
              <w:rPr>
                <w:rFonts w:cstheme="minorHAnsi"/>
                <w:b/>
                <w:bCs/>
              </w:rPr>
            </w:pPr>
          </w:p>
        </w:tc>
      </w:tr>
      <w:tr w:rsidR="00F44943" w14:paraId="2846AF98" w14:textId="77777777" w:rsidTr="00854405">
        <w:tc>
          <w:tcPr>
            <w:tcW w:w="4621" w:type="dxa"/>
          </w:tcPr>
          <w:p w14:paraId="1316253E" w14:textId="45EDA9B1"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78968D85" wp14:editId="0E289520">
                  <wp:extent cx="1542415" cy="1377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2415" cy="1377950"/>
                          </a:xfrm>
                          <a:prstGeom prst="rect">
                            <a:avLst/>
                          </a:prstGeom>
                          <a:noFill/>
                        </pic:spPr>
                      </pic:pic>
                    </a:graphicData>
                  </a:graphic>
                </wp:inline>
              </w:drawing>
            </w:r>
          </w:p>
        </w:tc>
        <w:tc>
          <w:tcPr>
            <w:tcW w:w="4621" w:type="dxa"/>
          </w:tcPr>
          <w:p w14:paraId="539F7B36" w14:textId="0F79C6B3"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Raman Grewal</w:t>
            </w:r>
          </w:p>
        </w:tc>
      </w:tr>
    </w:tbl>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462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complete a small inquiry-based project, which you will undertake with a group of other new students from your </w:t>
      </w:r>
      <w:r>
        <w:rPr>
          <w:rFonts w:ascii="Gotham Light" w:hAnsi="Gotham Light"/>
        </w:rPr>
        <w:t>programme</w:t>
      </w:r>
      <w:r w:rsidRPr="00FB008D">
        <w:rPr>
          <w:rFonts w:ascii="Gotham Light" w:hAnsi="Gotham Light"/>
        </w:rPr>
        <w:t xml:space="preserve">, supported by academic and technical staff and an existing student or two. </w:t>
      </w:r>
    </w:p>
    <w:p w14:paraId="6E911DA0" w14:textId="77777777" w:rsidR="00EA65A7" w:rsidRPr="00FB008D" w:rsidRDefault="00EA65A7" w:rsidP="00EA65A7">
      <w:pPr>
        <w:spacing w:line="360" w:lineRule="auto"/>
        <w:jc w:val="both"/>
        <w:rPr>
          <w:rFonts w:ascii="Gotham Light" w:hAnsi="Gotham Light"/>
        </w:rPr>
      </w:pPr>
    </w:p>
    <w:p w14:paraId="502A63C8"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At the end of the week, we will also give you some feedback on the strengths of your group’s approach, sharing and celebrating what we have discovered together. </w:t>
      </w:r>
    </w:p>
    <w:p w14:paraId="0542D5CA" w14:textId="77777777" w:rsidR="00EA65A7" w:rsidRPr="00FB008D" w:rsidRDefault="00EA65A7" w:rsidP="00EA65A7">
      <w:pPr>
        <w:spacing w:line="360" w:lineRule="auto"/>
        <w:jc w:val="both"/>
        <w:rPr>
          <w:rFonts w:ascii="Gotham Light" w:hAnsi="Gotham Light"/>
          <w:lang w:val="en-US"/>
        </w:rPr>
      </w:pPr>
    </w:p>
    <w:p w14:paraId="70104999"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Pr>
          <w:rFonts w:ascii="Gotham Light" w:hAnsi="Gotham Light"/>
        </w:rPr>
        <w:t>School</w:t>
      </w:r>
      <w:r w:rsidRPr="00FB008D">
        <w:rPr>
          <w:rFonts w:ascii="Gotham Light" w:hAnsi="Gotham Light"/>
        </w:rPr>
        <w:t xml:space="preserve"> and </w:t>
      </w:r>
      <w:r>
        <w:rPr>
          <w:rFonts w:ascii="Gotham Light" w:hAnsi="Gotham Light"/>
        </w:rPr>
        <w:t>Programme and lots of fun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77777777" w:rsidR="00EA65A7" w:rsidRDefault="00EA65A7" w:rsidP="00EA65A7">
      <w:pPr>
        <w:spacing w:line="360" w:lineRule="auto"/>
        <w:jc w:val="both"/>
        <w:rPr>
          <w:rFonts w:ascii="Gotham Light" w:hAnsi="Gotham Light"/>
        </w:rPr>
      </w:pPr>
      <w:r w:rsidRPr="00FB008D">
        <w:rPr>
          <w:rFonts w:ascii="Gotham Light" w:hAnsi="Gotham Light"/>
        </w:rPr>
        <w:t xml:space="preserve">You will also need to complete a bit of administration, </w:t>
      </w:r>
      <w:r>
        <w:rPr>
          <w:rFonts w:ascii="Gotham Light" w:hAnsi="Gotham Light"/>
        </w:rPr>
        <w:t>check-in</w:t>
      </w:r>
      <w:r w:rsidRPr="00FB008D">
        <w:rPr>
          <w:rFonts w:ascii="Gotham Light" w:hAnsi="Gotham Light"/>
        </w:rPr>
        <w:t xml:space="preserve"> so that we know who is doing what and when, complete any outstanding registration matters, pick up University ID and Students’ Union cards, complete papers to help ensure your safety,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77777777"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“The group projects 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“Helpful to chat informally to the Programme Director and chat about random things to help settle in”</w:t>
      </w:r>
    </w:p>
    <w:p w14:paraId="32A24F2F" w14:textId="77777777" w:rsidR="00EA65A7" w:rsidRDefault="00EA65A7" w:rsidP="00EA65A7">
      <w:pPr>
        <w:spacing w:line="360" w:lineRule="auto"/>
        <w:jc w:val="center"/>
        <w:rPr>
          <w:rFonts w:ascii="Gotham Light" w:hAnsi="Gotham Light"/>
          <w:i/>
          <w:iCs/>
          <w:color w:val="000000" w:themeColor="text1"/>
        </w:rPr>
      </w:pPr>
    </w:p>
    <w:p w14:paraId="3E98A883" w14:textId="30D8AE22" w:rsidR="00EA65A7" w:rsidRDefault="00EA65A7" w:rsidP="007B44C1">
      <w:pPr>
        <w:rPr>
          <w:color w:val="000000" w:themeColor="text1"/>
        </w:rPr>
      </w:pPr>
      <w:r>
        <w:rPr>
          <w:color w:val="000000" w:themeColor="text1"/>
        </w:rPr>
        <w:br w:type="page"/>
      </w:r>
    </w:p>
    <w:p w14:paraId="063D3CF2" w14:textId="77777777" w:rsidR="00EA65A7" w:rsidRPr="00D278A1" w:rsidRDefault="00EA65A7" w:rsidP="00EA65A7">
      <w:pPr>
        <w:pStyle w:val="Heading2"/>
        <w:rPr>
          <w:color w:val="007D69"/>
          <w:sz w:val="36"/>
          <w:szCs w:val="38"/>
        </w:rPr>
      </w:pPr>
      <w:r>
        <w:rPr>
          <w:rFonts w:ascii="Gotham Light" w:hAnsi="Gotham Light"/>
          <w:b/>
          <w:bCs/>
          <w:noProof/>
        </w:rPr>
        <w:lastRenderedPageBreak/>
        <w:drawing>
          <wp:anchor distT="0" distB="0" distL="114300" distR="114300" simplePos="0" relativeHeight="251678720"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77777777" w:rsidR="00EA65A7" w:rsidRDefault="00EA65A7" w:rsidP="00EA65A7">
      <w:pPr>
        <w:spacing w:line="360" w:lineRule="auto"/>
        <w:jc w:val="both"/>
        <w:rPr>
          <w:rFonts w:ascii="Gotham Light" w:hAnsi="Gotham Light"/>
        </w:rPr>
      </w:pPr>
      <w:r w:rsidRPr="002426BB">
        <w:rPr>
          <w:rFonts w:ascii="Gotham Light" w:hAnsi="Gotham Light"/>
        </w:rPr>
        <w:t xml:space="preserve">During Welcome Week you need to make sure that you have completed the following tasks: </w:t>
      </w:r>
    </w:p>
    <w:p w14:paraId="120FB0BE" w14:textId="77777777" w:rsidR="00EA65A7" w:rsidRDefault="00EA65A7" w:rsidP="00EA65A7">
      <w:pPr>
        <w:spacing w:line="360" w:lineRule="auto"/>
        <w:jc w:val="both"/>
        <w:rPr>
          <w:rFonts w:ascii="Gotham Light" w:hAnsi="Gotham Light"/>
        </w:rPr>
      </w:pPr>
    </w:p>
    <w:p w14:paraId="7EFC34B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 enrolment process</w:t>
      </w:r>
    </w:p>
    <w:p w14:paraId="2C7EA267"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 student ID card</w:t>
      </w:r>
    </w:p>
    <w:p w14:paraId="1129082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w:t>
      </w:r>
      <w:r>
        <w:rPr>
          <w:rFonts w:ascii="Gotham Light" w:hAnsi="Gotham Light"/>
        </w:rPr>
        <w:t>programme</w:t>
      </w:r>
      <w:r w:rsidRPr="002426BB">
        <w:rPr>
          <w:rFonts w:ascii="Gotham Light" w:hAnsi="Gotham Light"/>
        </w:rPr>
        <w:t xml:space="preserve"> activity session </w:t>
      </w:r>
    </w:p>
    <w:p w14:paraId="6E29DB7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 some social events on campus/online</w:t>
      </w:r>
    </w:p>
    <w:p w14:paraId="56D5394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Fresher’s Fayre </w:t>
      </w:r>
    </w:p>
    <w:p w14:paraId="4D031290" w14:textId="3650756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Meet your P</w:t>
      </w:r>
      <w:r w:rsidR="00C467D9">
        <w:rPr>
          <w:rFonts w:ascii="Gotham Light" w:hAnsi="Gotham Light"/>
        </w:rPr>
        <w:t xml:space="preserve">rogram director </w:t>
      </w:r>
    </w:p>
    <w:p w14:paraId="09EBF9E1"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Take part in the Met Mile Walk</w:t>
      </w:r>
    </w:p>
    <w:p w14:paraId="3CDDDEDE" w14:textId="77777777"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 yourself with the Library and Student Support Services</w:t>
      </w:r>
    </w:p>
    <w:p w14:paraId="26BBB1FB" w14:textId="75E085EE" w:rsidR="00EA65A7" w:rsidRPr="002426BB" w:rsidRDefault="00C467D9" w:rsidP="00EA65A7">
      <w:pPr>
        <w:pStyle w:val="ListParagraph"/>
        <w:numPr>
          <w:ilvl w:val="0"/>
          <w:numId w:val="2"/>
        </w:numPr>
        <w:spacing w:line="480" w:lineRule="auto"/>
        <w:rPr>
          <w:rFonts w:ascii="Gotham Light" w:hAnsi="Gotham Light"/>
        </w:rPr>
      </w:pPr>
      <w:r>
        <w:rPr>
          <w:rFonts w:ascii="Gotham Light" w:hAnsi="Gotham Light"/>
        </w:rPr>
        <w:t>Submit your optional module choices</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EA65A7">
      <w:pPr>
        <w:pStyle w:val="Heading1"/>
      </w:pPr>
      <w:r>
        <w:rPr>
          <w:noProof/>
          <w:lang w:val="en-GB"/>
        </w:rPr>
        <w:lastRenderedPageBreak/>
        <w:drawing>
          <wp:anchor distT="0" distB="0" distL="114300" distR="114300" simplePos="0" relativeHeight="25168076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32"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7777777" w:rsidR="00EA65A7" w:rsidRDefault="00000000" w:rsidP="00EA65A7">
      <w:pPr>
        <w:spacing w:line="360" w:lineRule="auto"/>
        <w:rPr>
          <w:rFonts w:asciiTheme="majorHAnsi" w:hAnsiTheme="majorHAnsi" w:cstheme="majorHAnsi"/>
          <w:color w:val="007D69"/>
          <w:sz w:val="36"/>
          <w:szCs w:val="38"/>
          <w:lang w:val="en-US"/>
        </w:rPr>
      </w:pPr>
      <w:hyperlink r:id="rId33"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counselling and mental health, disability support, and money management. </w:t>
      </w:r>
    </w:p>
    <w:p w14:paraId="746ABEC4" w14:textId="77777777" w:rsidR="00EA65A7" w:rsidRPr="00BD2CFF" w:rsidRDefault="00EA65A7" w:rsidP="00EA65A7">
      <w:pPr>
        <w:rPr>
          <w:rFonts w:asciiTheme="majorHAnsi" w:hAnsiTheme="majorHAnsi" w:cstheme="majorHAnsi"/>
          <w:lang w:val="en-US"/>
        </w:rPr>
      </w:pPr>
    </w:p>
    <w:p w14:paraId="3E256D20" w14:textId="77777777" w:rsidR="00EA65A7" w:rsidRPr="00AD22DF" w:rsidRDefault="00EA65A7" w:rsidP="00EA65A7">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EA65A7">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EA65A7">
      <w:pPr>
        <w:spacing w:line="360" w:lineRule="auto"/>
        <w:jc w:val="both"/>
        <w:rPr>
          <w:rFonts w:ascii="Gotham Light" w:hAnsi="Gotham Light"/>
        </w:rPr>
      </w:pPr>
    </w:p>
    <w:p w14:paraId="691A8F4C" w14:textId="77777777" w:rsidR="00EA65A7" w:rsidRDefault="00000000" w:rsidP="00EA65A7">
      <w:pPr>
        <w:spacing w:line="360" w:lineRule="auto"/>
        <w:jc w:val="both"/>
        <w:rPr>
          <w:rFonts w:ascii="Gotham Light" w:hAnsi="Gotham Light"/>
        </w:rPr>
      </w:pPr>
      <w:hyperlink r:id="rId34"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EA65A7">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81792" behindDoc="0" locked="0" layoutInCell="1" allowOverlap="1" wp14:anchorId="65EDBE5E" wp14:editId="6CACFF0D">
            <wp:simplePos x="0" y="0"/>
            <wp:positionH relativeFrom="column">
              <wp:posOffset>-8255</wp:posOffset>
            </wp:positionH>
            <wp:positionV relativeFrom="paragraph">
              <wp:posOffset>65617</wp:posOffset>
            </wp:positionV>
            <wp:extent cx="1557866" cy="1557866"/>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57866" cy="1557866"/>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EA65A7">
      <w:pPr>
        <w:spacing w:line="360" w:lineRule="auto"/>
        <w:jc w:val="both"/>
        <w:rPr>
          <w:rFonts w:ascii="Gotham Light" w:hAnsi="Gotham Light"/>
        </w:rPr>
      </w:pPr>
    </w:p>
    <w:p w14:paraId="450C4520" w14:textId="77777777" w:rsidR="00EA65A7" w:rsidRDefault="00EA65A7" w:rsidP="00EA65A7">
      <w:pPr>
        <w:spacing w:line="360" w:lineRule="auto"/>
        <w:jc w:val="both"/>
        <w:rPr>
          <w:rFonts w:ascii="Gotham Light" w:hAnsi="Gotham Light"/>
        </w:rPr>
      </w:pPr>
    </w:p>
    <w:p w14:paraId="02C4AA54" w14:textId="77777777" w:rsidR="00EA65A7" w:rsidRDefault="00EA65A7" w:rsidP="00EA65A7">
      <w:pPr>
        <w:spacing w:line="360" w:lineRule="auto"/>
        <w:jc w:val="both"/>
        <w:rPr>
          <w:rFonts w:ascii="Gotham Light" w:hAnsi="Gotham Light"/>
        </w:rPr>
      </w:pPr>
    </w:p>
    <w:p w14:paraId="4DC719DA" w14:textId="77777777" w:rsidR="00EA65A7" w:rsidRDefault="00EA65A7" w:rsidP="00EA65A7">
      <w:pPr>
        <w:spacing w:line="360" w:lineRule="auto"/>
        <w:jc w:val="both"/>
        <w:rPr>
          <w:rFonts w:ascii="Gotham Light" w:hAnsi="Gotham Light"/>
        </w:rPr>
      </w:pPr>
    </w:p>
    <w:p w14:paraId="6A37A905" w14:textId="77777777" w:rsidR="00EA65A7" w:rsidRDefault="00EA65A7" w:rsidP="00EA65A7">
      <w:pPr>
        <w:spacing w:line="360" w:lineRule="auto"/>
        <w:jc w:val="both"/>
        <w:rPr>
          <w:rFonts w:ascii="Gotham Light" w:hAnsi="Gotham Light"/>
        </w:rPr>
      </w:pPr>
    </w:p>
    <w:p w14:paraId="745C1A14" w14:textId="77777777" w:rsidR="00EA65A7" w:rsidRPr="001D7BDF" w:rsidRDefault="00EA65A7" w:rsidP="00EA65A7">
      <w:pPr>
        <w:pStyle w:val="Heading2"/>
        <w:rPr>
          <w:color w:val="007D69"/>
          <w:sz w:val="36"/>
          <w:szCs w:val="38"/>
          <w:lang w:val="en-US"/>
        </w:rPr>
      </w:pPr>
      <w:r w:rsidRPr="001D7BDF">
        <w:rPr>
          <w:color w:val="007D69"/>
          <w:sz w:val="36"/>
          <w:szCs w:val="38"/>
          <w:lang w:val="en-US"/>
        </w:rPr>
        <w:t>Academic Calendar 2022/23</w:t>
      </w:r>
    </w:p>
    <w:p w14:paraId="0C615560" w14:textId="77777777" w:rsidR="00EA65A7" w:rsidRDefault="00EA65A7" w:rsidP="00EA65A7">
      <w:pPr>
        <w:spacing w:line="360" w:lineRule="auto"/>
        <w:jc w:val="both"/>
        <w:rPr>
          <w:rFonts w:ascii="Gotham Light" w:hAnsi="Gotham Light"/>
        </w:rPr>
      </w:pPr>
    </w:p>
    <w:p w14:paraId="0D14EAC4" w14:textId="77777777" w:rsidR="00EA65A7" w:rsidRDefault="00000000" w:rsidP="00EA65A7">
      <w:pPr>
        <w:spacing w:line="360" w:lineRule="auto"/>
        <w:jc w:val="both"/>
        <w:rPr>
          <w:rFonts w:ascii="Gotham Light" w:hAnsi="Gotham Light"/>
        </w:rPr>
      </w:pPr>
      <w:hyperlink r:id="rId36" w:history="1">
        <w:r w:rsidR="00EA65A7" w:rsidRPr="00BD2CFF">
          <w:rPr>
            <w:rStyle w:val="Hyperlink"/>
            <w:rFonts w:ascii="Gotham Light" w:hAnsi="Gotham Light"/>
          </w:rPr>
          <w:t>Academic Calendar 2022/2023</w:t>
        </w:r>
      </w:hyperlink>
    </w:p>
    <w:p w14:paraId="2C04C4EB" w14:textId="2B608DD8" w:rsidR="00EA65A7" w:rsidRDefault="00EA65A7">
      <w:pPr>
        <w:rPr>
          <w:color w:val="000000" w:themeColor="text1"/>
        </w:rPr>
      </w:pPr>
    </w:p>
    <w:p w14:paraId="322E689E" w14:textId="22FBDB96" w:rsidR="00EA65A7" w:rsidRDefault="00EA65A7">
      <w:pPr>
        <w:rPr>
          <w:color w:val="000000" w:themeColor="text1"/>
        </w:rPr>
      </w:pPr>
      <w:r>
        <w:rPr>
          <w:color w:val="000000" w:themeColor="text1"/>
        </w:rPr>
        <w:br w:type="page"/>
      </w:r>
    </w:p>
    <w:p w14:paraId="2F6D0B58" w14:textId="77777777"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Delete map as 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67755F49" w14:textId="77777777" w:rsidR="00EA65A7" w:rsidRPr="001D7BDF" w:rsidRDefault="00EA65A7" w:rsidP="00EA65A7">
      <w:pPr>
        <w:pStyle w:val="Heading2"/>
        <w:rPr>
          <w:color w:val="007D69"/>
          <w:sz w:val="36"/>
          <w:szCs w:val="38"/>
          <w:lang w:val="en-US"/>
        </w:rPr>
      </w:pPr>
      <w:r w:rsidRPr="001D7BDF">
        <w:rPr>
          <w:color w:val="007D69"/>
          <w:sz w:val="36"/>
          <w:szCs w:val="38"/>
          <w:lang w:val="en-US"/>
        </w:rPr>
        <w:lastRenderedPageBreak/>
        <w:t xml:space="preserve">Useful Contact Numbers </w:t>
      </w:r>
    </w:p>
    <w:p w14:paraId="1CD55142" w14:textId="77777777" w:rsidR="00EA65A7" w:rsidRPr="0078552A" w:rsidRDefault="00EA65A7" w:rsidP="00EA65A7">
      <w:pPr>
        <w:spacing w:line="360" w:lineRule="auto"/>
        <w:jc w:val="both"/>
        <w:rPr>
          <w:rFonts w:ascii="Gotham Light" w:hAnsi="Gotham Light"/>
        </w:rPr>
      </w:pPr>
      <w:r>
        <w:rPr>
          <w:rFonts w:ascii="Gotham Light" w:hAnsi="Gotham Light"/>
        </w:rPr>
        <w:br/>
      </w:r>
      <w:r w:rsidRPr="0078552A">
        <w:rPr>
          <w:rFonts w:ascii="Gotham Light" w:hAnsi="Gotham Light"/>
        </w:rPr>
        <w:t xml:space="preserve">Accommodation Services – </w:t>
      </w:r>
      <w:r w:rsidRPr="0078552A">
        <w:rPr>
          <w:rFonts w:ascii="Gotham Light" w:hAnsi="Gotham Light"/>
          <w:color w:val="007D69"/>
        </w:rPr>
        <w:t>029 2041 6188/9</w:t>
      </w:r>
    </w:p>
    <w:p w14:paraId="3E9B0D5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Enrolment – </w:t>
      </w:r>
      <w:r w:rsidRPr="0078552A">
        <w:rPr>
          <w:rFonts w:ascii="Gotham Light" w:hAnsi="Gotham Light"/>
          <w:color w:val="007D69"/>
        </w:rPr>
        <w:t>029 20 205669</w:t>
      </w:r>
    </w:p>
    <w:p w14:paraId="5D5CB86C"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Finance &amp; Tuition Fees – </w:t>
      </w:r>
      <w:r w:rsidRPr="0078552A">
        <w:rPr>
          <w:rFonts w:ascii="Gotham Light" w:hAnsi="Gotham Light"/>
          <w:color w:val="007D69"/>
        </w:rPr>
        <w:t>029 20 41 6083/6081</w:t>
      </w:r>
    </w:p>
    <w:p w14:paraId="491BE8F1"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Home Admissions – </w:t>
      </w:r>
      <w:r w:rsidRPr="0078552A">
        <w:rPr>
          <w:rFonts w:ascii="Gotham Light" w:hAnsi="Gotham Light"/>
          <w:color w:val="007D69"/>
        </w:rPr>
        <w:t>029 2041 6010</w:t>
      </w:r>
    </w:p>
    <w:p w14:paraId="4EC439F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International Admissions – </w:t>
      </w:r>
      <w:r w:rsidRPr="0078552A">
        <w:rPr>
          <w:rFonts w:ascii="Gotham Light" w:hAnsi="Gotham Light"/>
          <w:color w:val="007D69"/>
        </w:rPr>
        <w:t>029 20 41 6045</w:t>
      </w:r>
    </w:p>
    <w:p w14:paraId="58F1BA4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IT Helpdesk – </w:t>
      </w:r>
      <w:r w:rsidRPr="0078552A">
        <w:rPr>
          <w:rFonts w:ascii="Gotham Light" w:hAnsi="Gotham Light"/>
          <w:color w:val="007D69"/>
        </w:rPr>
        <w:t>029 20 41 7000</w:t>
      </w:r>
    </w:p>
    <w:p w14:paraId="4C855E4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I-Zone </w:t>
      </w:r>
      <w:r>
        <w:rPr>
          <w:rFonts w:ascii="Gotham Light" w:hAnsi="Gotham Light"/>
        </w:rPr>
        <w:t xml:space="preserve">Cyncoed </w:t>
      </w:r>
      <w:r w:rsidRPr="0078552A">
        <w:rPr>
          <w:rFonts w:ascii="Gotham Light" w:hAnsi="Gotham Light"/>
        </w:rPr>
        <w:t xml:space="preserve">– </w:t>
      </w:r>
      <w:r w:rsidRPr="0078552A">
        <w:rPr>
          <w:rFonts w:ascii="Gotham Light" w:hAnsi="Gotham Light"/>
          <w:color w:val="007D69"/>
        </w:rPr>
        <w:t>029 2020 5460</w:t>
      </w:r>
    </w:p>
    <w:p w14:paraId="337E09F5" w14:textId="77777777" w:rsidR="00EA65A7" w:rsidRPr="0078552A" w:rsidRDefault="00EA65A7" w:rsidP="00EA65A7">
      <w:pPr>
        <w:spacing w:line="360" w:lineRule="auto"/>
        <w:jc w:val="both"/>
        <w:rPr>
          <w:rFonts w:ascii="Gotham Light" w:hAnsi="Gotham Light"/>
        </w:rPr>
      </w:pPr>
      <w:r w:rsidRPr="0078552A">
        <w:rPr>
          <w:rFonts w:ascii="Gotham Light" w:hAnsi="Gotham Light"/>
        </w:rPr>
        <w:t>I-Zone</w:t>
      </w:r>
      <w:r>
        <w:rPr>
          <w:rFonts w:ascii="Gotham Light" w:hAnsi="Gotham Light"/>
        </w:rPr>
        <w:t xml:space="preserve"> Llandaff</w:t>
      </w:r>
      <w:r w:rsidRPr="0078552A">
        <w:rPr>
          <w:rFonts w:ascii="Gotham Light" w:hAnsi="Gotham Light"/>
        </w:rPr>
        <w:t xml:space="preserve"> – </w:t>
      </w:r>
      <w:r w:rsidRPr="0078552A">
        <w:rPr>
          <w:rFonts w:ascii="Gotham Light" w:hAnsi="Gotham Light"/>
          <w:color w:val="007D69"/>
        </w:rPr>
        <w:t>029 2020 5600</w:t>
      </w:r>
    </w:p>
    <w:p w14:paraId="0550B8C6"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Cyncoed – </w:t>
      </w:r>
      <w:r w:rsidRPr="0078552A">
        <w:rPr>
          <w:rFonts w:ascii="Gotham Light" w:hAnsi="Gotham Light"/>
          <w:color w:val="007D69"/>
        </w:rPr>
        <w:t>029 20 41 6242</w:t>
      </w:r>
    </w:p>
    <w:p w14:paraId="04CD435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Llandaff – </w:t>
      </w:r>
      <w:r w:rsidRPr="0078552A">
        <w:rPr>
          <w:rFonts w:ascii="Gotham Light" w:hAnsi="Gotham Light"/>
          <w:color w:val="007D69"/>
        </w:rPr>
        <w:t>029 20 41 6244</w:t>
      </w:r>
    </w:p>
    <w:p w14:paraId="519C6DE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Switchboard – </w:t>
      </w:r>
      <w:r w:rsidRPr="0078552A">
        <w:rPr>
          <w:rFonts w:ascii="Gotham Light" w:hAnsi="Gotham Light"/>
          <w:color w:val="007D69"/>
        </w:rPr>
        <w:t>029 20 41 6070</w:t>
      </w:r>
    </w:p>
    <w:p w14:paraId="79309A2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Sports Facilities – </w:t>
      </w:r>
      <w:r w:rsidRPr="0078552A">
        <w:rPr>
          <w:rFonts w:ascii="Gotham Light" w:hAnsi="Gotham Light"/>
          <w:color w:val="007D69"/>
        </w:rPr>
        <w:t>029 20 41 6042</w:t>
      </w:r>
    </w:p>
    <w:p w14:paraId="589660D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Student Service – </w:t>
      </w:r>
      <w:r w:rsidRPr="0078552A">
        <w:rPr>
          <w:rFonts w:ascii="Gotham Light" w:hAnsi="Gotham Light"/>
          <w:color w:val="007D69"/>
        </w:rPr>
        <w:t>029 20 41 6170</w:t>
      </w:r>
    </w:p>
    <w:p w14:paraId="1C0F265A" w14:textId="63A3878C" w:rsidR="00EA65A7" w:rsidRPr="00F450D6" w:rsidRDefault="00EA65A7" w:rsidP="00EA65A7">
      <w:pPr>
        <w:spacing w:line="360" w:lineRule="auto"/>
        <w:jc w:val="both"/>
        <w:rPr>
          <w:rFonts w:ascii="Gotham Light" w:hAnsi="Gotham Light"/>
          <w:color w:val="007D69"/>
        </w:rPr>
      </w:pPr>
      <w:r w:rsidRPr="0078552A">
        <w:rPr>
          <w:rFonts w:ascii="Gotham Light" w:hAnsi="Gotham Light"/>
        </w:rPr>
        <w:t xml:space="preserve">Students Union – </w:t>
      </w:r>
      <w:r w:rsidRPr="00F450D6">
        <w:rPr>
          <w:rFonts w:ascii="Gotham Light" w:hAnsi="Gotham Light"/>
          <w:color w:val="007D69"/>
        </w:rPr>
        <w:t>029 20</w:t>
      </w:r>
      <w:r w:rsidR="001105DE">
        <w:rPr>
          <w:rFonts w:ascii="Gotham Light" w:hAnsi="Gotham Light"/>
          <w:color w:val="007D69"/>
        </w:rPr>
        <w:t xml:space="preserve"> </w:t>
      </w:r>
      <w:r w:rsidRPr="00F450D6">
        <w:rPr>
          <w:rFonts w:ascii="Gotham Light" w:hAnsi="Gotham Light"/>
          <w:color w:val="007D69"/>
        </w:rPr>
        <w:t>41</w:t>
      </w:r>
      <w:r w:rsidR="001105DE">
        <w:rPr>
          <w:rFonts w:ascii="Gotham Light" w:hAnsi="Gotham Light"/>
          <w:color w:val="007D69"/>
        </w:rPr>
        <w:t xml:space="preserve"> </w:t>
      </w:r>
      <w:r w:rsidRPr="00F450D6">
        <w:rPr>
          <w:rFonts w:ascii="Gotham Light" w:hAnsi="Gotham Light"/>
          <w:color w:val="007D69"/>
        </w:rPr>
        <w:t>6190</w:t>
      </w:r>
    </w:p>
    <w:p w14:paraId="700A9937" w14:textId="77777777" w:rsidR="00EA65A7" w:rsidRPr="0018331F" w:rsidRDefault="00EA65A7">
      <w:pPr>
        <w:rPr>
          <w:color w:val="000000" w:themeColor="text1"/>
        </w:rPr>
      </w:pPr>
    </w:p>
    <w:sectPr w:rsidR="00EA65A7" w:rsidRPr="0018331F" w:rsidSect="00DA49FC">
      <w:headerReference w:type="default" r:id="rId39"/>
      <w:footerReference w:type="default" r:id="rId4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AEE7" w14:textId="77777777" w:rsidR="00DA49FC" w:rsidRDefault="00DA49FC" w:rsidP="0018331F">
      <w:r>
        <w:separator/>
      </w:r>
    </w:p>
  </w:endnote>
  <w:endnote w:type="continuationSeparator" w:id="0">
    <w:p w14:paraId="30E65373" w14:textId="77777777" w:rsidR="00DA49FC" w:rsidRDefault="00DA49FC"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00000001" w:usb1="40000048" w:usb2="00000000" w:usb3="00000000" w:csb0="00000111"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3E0566C0" w:rsidR="00866D04" w:rsidRDefault="00866D04">
        <w:pPr>
          <w:pStyle w:val="Footer"/>
          <w:jc w:val="center"/>
        </w:pPr>
        <w:r>
          <w:fldChar w:fldCharType="begin"/>
        </w:r>
        <w:r>
          <w:instrText xml:space="preserve"> PAGE   \* MERGEFORMAT </w:instrText>
        </w:r>
        <w:r>
          <w:fldChar w:fldCharType="separate"/>
        </w:r>
        <w:r w:rsidR="00396F73">
          <w:rPr>
            <w:noProof/>
          </w:rPr>
          <w:t>2</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8D30" w14:textId="77777777" w:rsidR="00DA49FC" w:rsidRDefault="00DA49FC" w:rsidP="0018331F">
      <w:r>
        <w:separator/>
      </w:r>
    </w:p>
  </w:footnote>
  <w:footnote w:type="continuationSeparator" w:id="0">
    <w:p w14:paraId="40FFA189" w14:textId="77777777" w:rsidR="00DA49FC" w:rsidRDefault="00DA49FC"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78E76D5A" w:rsidR="0018331F" w:rsidRDefault="00DA1AF9">
    <w:pPr>
      <w:pStyle w:val="Header"/>
    </w:pPr>
    <w:r>
      <w:rPr>
        <w:noProof/>
        <w:lang w:eastAsia="en-GB"/>
      </w:rPr>
      <w:drawing>
        <wp:anchor distT="0" distB="0" distL="114300" distR="114300" simplePos="0" relativeHeight="251658240"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867"/>
    <w:multiLevelType w:val="hybridMultilevel"/>
    <w:tmpl w:val="710C457C"/>
    <w:lvl w:ilvl="0" w:tplc="3C223314">
      <w:start w:val="1"/>
      <w:numFmt w:val="bullet"/>
      <w:lvlText w:val="•"/>
      <w:lvlJc w:val="left"/>
      <w:pPr>
        <w:tabs>
          <w:tab w:val="num" w:pos="720"/>
        </w:tabs>
        <w:ind w:left="720" w:hanging="360"/>
      </w:pPr>
      <w:rPr>
        <w:rFonts w:ascii="Times New Roman" w:hAnsi="Times New Roman" w:hint="default"/>
      </w:rPr>
    </w:lvl>
    <w:lvl w:ilvl="1" w:tplc="F4646770" w:tentative="1">
      <w:start w:val="1"/>
      <w:numFmt w:val="bullet"/>
      <w:lvlText w:val="•"/>
      <w:lvlJc w:val="left"/>
      <w:pPr>
        <w:tabs>
          <w:tab w:val="num" w:pos="1440"/>
        </w:tabs>
        <w:ind w:left="1440" w:hanging="360"/>
      </w:pPr>
      <w:rPr>
        <w:rFonts w:ascii="Times New Roman" w:hAnsi="Times New Roman" w:hint="default"/>
      </w:rPr>
    </w:lvl>
    <w:lvl w:ilvl="2" w:tplc="C8CA68B4" w:tentative="1">
      <w:start w:val="1"/>
      <w:numFmt w:val="bullet"/>
      <w:lvlText w:val="•"/>
      <w:lvlJc w:val="left"/>
      <w:pPr>
        <w:tabs>
          <w:tab w:val="num" w:pos="2160"/>
        </w:tabs>
        <w:ind w:left="2160" w:hanging="360"/>
      </w:pPr>
      <w:rPr>
        <w:rFonts w:ascii="Times New Roman" w:hAnsi="Times New Roman" w:hint="default"/>
      </w:rPr>
    </w:lvl>
    <w:lvl w:ilvl="3" w:tplc="1A383D66" w:tentative="1">
      <w:start w:val="1"/>
      <w:numFmt w:val="bullet"/>
      <w:lvlText w:val="•"/>
      <w:lvlJc w:val="left"/>
      <w:pPr>
        <w:tabs>
          <w:tab w:val="num" w:pos="2880"/>
        </w:tabs>
        <w:ind w:left="2880" w:hanging="360"/>
      </w:pPr>
      <w:rPr>
        <w:rFonts w:ascii="Times New Roman" w:hAnsi="Times New Roman" w:hint="default"/>
      </w:rPr>
    </w:lvl>
    <w:lvl w:ilvl="4" w:tplc="DECE14D6" w:tentative="1">
      <w:start w:val="1"/>
      <w:numFmt w:val="bullet"/>
      <w:lvlText w:val="•"/>
      <w:lvlJc w:val="left"/>
      <w:pPr>
        <w:tabs>
          <w:tab w:val="num" w:pos="3600"/>
        </w:tabs>
        <w:ind w:left="3600" w:hanging="360"/>
      </w:pPr>
      <w:rPr>
        <w:rFonts w:ascii="Times New Roman" w:hAnsi="Times New Roman" w:hint="default"/>
      </w:rPr>
    </w:lvl>
    <w:lvl w:ilvl="5" w:tplc="9F46B1D8" w:tentative="1">
      <w:start w:val="1"/>
      <w:numFmt w:val="bullet"/>
      <w:lvlText w:val="•"/>
      <w:lvlJc w:val="left"/>
      <w:pPr>
        <w:tabs>
          <w:tab w:val="num" w:pos="4320"/>
        </w:tabs>
        <w:ind w:left="4320" w:hanging="360"/>
      </w:pPr>
      <w:rPr>
        <w:rFonts w:ascii="Times New Roman" w:hAnsi="Times New Roman" w:hint="default"/>
      </w:rPr>
    </w:lvl>
    <w:lvl w:ilvl="6" w:tplc="3FCAA09A" w:tentative="1">
      <w:start w:val="1"/>
      <w:numFmt w:val="bullet"/>
      <w:lvlText w:val="•"/>
      <w:lvlJc w:val="left"/>
      <w:pPr>
        <w:tabs>
          <w:tab w:val="num" w:pos="5040"/>
        </w:tabs>
        <w:ind w:left="5040" w:hanging="360"/>
      </w:pPr>
      <w:rPr>
        <w:rFonts w:ascii="Times New Roman" w:hAnsi="Times New Roman" w:hint="default"/>
      </w:rPr>
    </w:lvl>
    <w:lvl w:ilvl="7" w:tplc="ACF0ED28" w:tentative="1">
      <w:start w:val="1"/>
      <w:numFmt w:val="bullet"/>
      <w:lvlText w:val="•"/>
      <w:lvlJc w:val="left"/>
      <w:pPr>
        <w:tabs>
          <w:tab w:val="num" w:pos="5760"/>
        </w:tabs>
        <w:ind w:left="5760" w:hanging="360"/>
      </w:pPr>
      <w:rPr>
        <w:rFonts w:ascii="Times New Roman" w:hAnsi="Times New Roman" w:hint="default"/>
      </w:rPr>
    </w:lvl>
    <w:lvl w:ilvl="8" w:tplc="A31ACC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AB6B5A"/>
    <w:multiLevelType w:val="hybridMultilevel"/>
    <w:tmpl w:val="6CFEEF76"/>
    <w:lvl w:ilvl="0" w:tplc="1AF47726">
      <w:start w:val="1"/>
      <w:numFmt w:val="bullet"/>
      <w:lvlText w:val="•"/>
      <w:lvlJc w:val="left"/>
      <w:pPr>
        <w:tabs>
          <w:tab w:val="num" w:pos="720"/>
        </w:tabs>
        <w:ind w:left="720" w:hanging="360"/>
      </w:pPr>
      <w:rPr>
        <w:rFonts w:ascii="Calibri" w:hAnsi="Calibri" w:hint="default"/>
      </w:rPr>
    </w:lvl>
    <w:lvl w:ilvl="1" w:tplc="6D9EB0C8" w:tentative="1">
      <w:start w:val="1"/>
      <w:numFmt w:val="bullet"/>
      <w:lvlText w:val="•"/>
      <w:lvlJc w:val="left"/>
      <w:pPr>
        <w:tabs>
          <w:tab w:val="num" w:pos="1440"/>
        </w:tabs>
        <w:ind w:left="1440" w:hanging="360"/>
      </w:pPr>
      <w:rPr>
        <w:rFonts w:ascii="Calibri" w:hAnsi="Calibri" w:hint="default"/>
      </w:rPr>
    </w:lvl>
    <w:lvl w:ilvl="2" w:tplc="87BEEB42" w:tentative="1">
      <w:start w:val="1"/>
      <w:numFmt w:val="bullet"/>
      <w:lvlText w:val="•"/>
      <w:lvlJc w:val="left"/>
      <w:pPr>
        <w:tabs>
          <w:tab w:val="num" w:pos="2160"/>
        </w:tabs>
        <w:ind w:left="2160" w:hanging="360"/>
      </w:pPr>
      <w:rPr>
        <w:rFonts w:ascii="Calibri" w:hAnsi="Calibri" w:hint="default"/>
      </w:rPr>
    </w:lvl>
    <w:lvl w:ilvl="3" w:tplc="C286455C" w:tentative="1">
      <w:start w:val="1"/>
      <w:numFmt w:val="bullet"/>
      <w:lvlText w:val="•"/>
      <w:lvlJc w:val="left"/>
      <w:pPr>
        <w:tabs>
          <w:tab w:val="num" w:pos="2880"/>
        </w:tabs>
        <w:ind w:left="2880" w:hanging="360"/>
      </w:pPr>
      <w:rPr>
        <w:rFonts w:ascii="Calibri" w:hAnsi="Calibri" w:hint="default"/>
      </w:rPr>
    </w:lvl>
    <w:lvl w:ilvl="4" w:tplc="4B22CFB0" w:tentative="1">
      <w:start w:val="1"/>
      <w:numFmt w:val="bullet"/>
      <w:lvlText w:val="•"/>
      <w:lvlJc w:val="left"/>
      <w:pPr>
        <w:tabs>
          <w:tab w:val="num" w:pos="3600"/>
        </w:tabs>
        <w:ind w:left="3600" w:hanging="360"/>
      </w:pPr>
      <w:rPr>
        <w:rFonts w:ascii="Calibri" w:hAnsi="Calibri" w:hint="default"/>
      </w:rPr>
    </w:lvl>
    <w:lvl w:ilvl="5" w:tplc="2F2400DC" w:tentative="1">
      <w:start w:val="1"/>
      <w:numFmt w:val="bullet"/>
      <w:lvlText w:val="•"/>
      <w:lvlJc w:val="left"/>
      <w:pPr>
        <w:tabs>
          <w:tab w:val="num" w:pos="4320"/>
        </w:tabs>
        <w:ind w:left="4320" w:hanging="360"/>
      </w:pPr>
      <w:rPr>
        <w:rFonts w:ascii="Calibri" w:hAnsi="Calibri" w:hint="default"/>
      </w:rPr>
    </w:lvl>
    <w:lvl w:ilvl="6" w:tplc="3552F9AC" w:tentative="1">
      <w:start w:val="1"/>
      <w:numFmt w:val="bullet"/>
      <w:lvlText w:val="•"/>
      <w:lvlJc w:val="left"/>
      <w:pPr>
        <w:tabs>
          <w:tab w:val="num" w:pos="5040"/>
        </w:tabs>
        <w:ind w:left="5040" w:hanging="360"/>
      </w:pPr>
      <w:rPr>
        <w:rFonts w:ascii="Calibri" w:hAnsi="Calibri" w:hint="default"/>
      </w:rPr>
    </w:lvl>
    <w:lvl w:ilvl="7" w:tplc="DB84D910" w:tentative="1">
      <w:start w:val="1"/>
      <w:numFmt w:val="bullet"/>
      <w:lvlText w:val="•"/>
      <w:lvlJc w:val="left"/>
      <w:pPr>
        <w:tabs>
          <w:tab w:val="num" w:pos="5760"/>
        </w:tabs>
        <w:ind w:left="5760" w:hanging="360"/>
      </w:pPr>
      <w:rPr>
        <w:rFonts w:ascii="Calibri" w:hAnsi="Calibri" w:hint="default"/>
      </w:rPr>
    </w:lvl>
    <w:lvl w:ilvl="8" w:tplc="D62E559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933781">
    <w:abstractNumId w:val="2"/>
  </w:num>
  <w:num w:numId="2" w16cid:durableId="2052336819">
    <w:abstractNumId w:val="3"/>
  </w:num>
  <w:num w:numId="3" w16cid:durableId="231090309">
    <w:abstractNumId w:val="0"/>
  </w:num>
  <w:num w:numId="4" w16cid:durableId="421924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600B"/>
    <w:rsid w:val="00057535"/>
    <w:rsid w:val="00071FBE"/>
    <w:rsid w:val="001105DE"/>
    <w:rsid w:val="0018331F"/>
    <w:rsid w:val="001D4629"/>
    <w:rsid w:val="00201DC9"/>
    <w:rsid w:val="002919E0"/>
    <w:rsid w:val="002E537A"/>
    <w:rsid w:val="0030707C"/>
    <w:rsid w:val="003642DD"/>
    <w:rsid w:val="00396F73"/>
    <w:rsid w:val="003D74B7"/>
    <w:rsid w:val="003E44E0"/>
    <w:rsid w:val="003F1126"/>
    <w:rsid w:val="004123FE"/>
    <w:rsid w:val="004E5F7C"/>
    <w:rsid w:val="00583C9E"/>
    <w:rsid w:val="006C0CDC"/>
    <w:rsid w:val="006D5E2D"/>
    <w:rsid w:val="00713AC0"/>
    <w:rsid w:val="007B44C1"/>
    <w:rsid w:val="00864CF4"/>
    <w:rsid w:val="00866D04"/>
    <w:rsid w:val="008808CF"/>
    <w:rsid w:val="00986847"/>
    <w:rsid w:val="009E6761"/>
    <w:rsid w:val="00A01BA9"/>
    <w:rsid w:val="00A27187"/>
    <w:rsid w:val="00AF7AE3"/>
    <w:rsid w:val="00B1515C"/>
    <w:rsid w:val="00B60B37"/>
    <w:rsid w:val="00BD4D00"/>
    <w:rsid w:val="00BE61B9"/>
    <w:rsid w:val="00C26B08"/>
    <w:rsid w:val="00C467D9"/>
    <w:rsid w:val="00CB7582"/>
    <w:rsid w:val="00D1417D"/>
    <w:rsid w:val="00DA1AF9"/>
    <w:rsid w:val="00DA49FC"/>
    <w:rsid w:val="00DB2C11"/>
    <w:rsid w:val="00E24BA9"/>
    <w:rsid w:val="00E45D9E"/>
    <w:rsid w:val="00EA65A7"/>
    <w:rsid w:val="00ED2647"/>
    <w:rsid w:val="00F44943"/>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65A7"/>
    <w:pPr>
      <w:keepNext/>
      <w:keepLines/>
      <w:spacing w:before="240" w:line="360" w:lineRule="auto"/>
      <w:outlineLvl w:val="0"/>
    </w:pPr>
    <w:rPr>
      <w:rFonts w:ascii="Gotham" w:eastAsiaTheme="majorEastAsia" w:hAnsi="Gotham" w:cs="Segoe UI"/>
      <w:sz w:val="52"/>
      <w:szCs w:val="52"/>
      <w:lang w:val="en-US" w:eastAsia="en-GB"/>
    </w:rPr>
  </w:style>
  <w:style w:type="paragraph" w:styleId="Heading2">
    <w:name w:val="heading 2"/>
    <w:basedOn w:val="Normal"/>
    <w:next w:val="Normal"/>
    <w:link w:val="Heading2Char"/>
    <w:uiPriority w:val="9"/>
    <w:semiHidden/>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EA65A7"/>
    <w:rPr>
      <w:rFonts w:ascii="Gotham" w:eastAsiaTheme="majorEastAsia" w:hAnsi="Gotham"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w:hAnsi="Gotham"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w:eastAsia="Times New Roman" w:hAnsi="Gotham"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1467">
      <w:bodyDiv w:val="1"/>
      <w:marLeft w:val="0"/>
      <w:marRight w:val="0"/>
      <w:marTop w:val="0"/>
      <w:marBottom w:val="0"/>
      <w:divBdr>
        <w:top w:val="none" w:sz="0" w:space="0" w:color="auto"/>
        <w:left w:val="none" w:sz="0" w:space="0" w:color="auto"/>
        <w:bottom w:val="none" w:sz="0" w:space="0" w:color="auto"/>
        <w:right w:val="none" w:sz="0" w:space="0" w:color="auto"/>
      </w:divBdr>
    </w:div>
    <w:div w:id="499665847">
      <w:bodyDiv w:val="1"/>
      <w:marLeft w:val="0"/>
      <w:marRight w:val="0"/>
      <w:marTop w:val="0"/>
      <w:marBottom w:val="0"/>
      <w:divBdr>
        <w:top w:val="none" w:sz="0" w:space="0" w:color="auto"/>
        <w:left w:val="none" w:sz="0" w:space="0" w:color="auto"/>
        <w:bottom w:val="none" w:sz="0" w:space="0" w:color="auto"/>
        <w:right w:val="none" w:sz="0" w:space="0" w:color="auto"/>
      </w:divBdr>
    </w:div>
    <w:div w:id="540896916">
      <w:bodyDiv w:val="1"/>
      <w:marLeft w:val="0"/>
      <w:marRight w:val="0"/>
      <w:marTop w:val="0"/>
      <w:marBottom w:val="0"/>
      <w:divBdr>
        <w:top w:val="none" w:sz="0" w:space="0" w:color="auto"/>
        <w:left w:val="none" w:sz="0" w:space="0" w:color="auto"/>
        <w:bottom w:val="none" w:sz="0" w:space="0" w:color="auto"/>
        <w:right w:val="none" w:sz="0" w:space="0" w:color="auto"/>
      </w:divBdr>
    </w:div>
    <w:div w:id="1485900960">
      <w:bodyDiv w:val="1"/>
      <w:marLeft w:val="0"/>
      <w:marRight w:val="0"/>
      <w:marTop w:val="0"/>
      <w:marBottom w:val="0"/>
      <w:divBdr>
        <w:top w:val="none" w:sz="0" w:space="0" w:color="auto"/>
        <w:left w:val="none" w:sz="0" w:space="0" w:color="auto"/>
        <w:bottom w:val="none" w:sz="0" w:space="0" w:color="auto"/>
        <w:right w:val="none" w:sz="0" w:space="0" w:color="auto"/>
      </w:divBdr>
      <w:divsChild>
        <w:div w:id="2122264018">
          <w:marLeft w:val="547"/>
          <w:marRight w:val="0"/>
          <w:marTop w:val="0"/>
          <w:marBottom w:val="0"/>
          <w:divBdr>
            <w:top w:val="none" w:sz="0" w:space="0" w:color="auto"/>
            <w:left w:val="none" w:sz="0" w:space="0" w:color="auto"/>
            <w:bottom w:val="none" w:sz="0" w:space="0" w:color="auto"/>
            <w:right w:val="none" w:sz="0" w:space="0" w:color="auto"/>
          </w:divBdr>
        </w:div>
      </w:divsChild>
    </w:div>
    <w:div w:id="2120908367">
      <w:bodyDiv w:val="1"/>
      <w:marLeft w:val="0"/>
      <w:marRight w:val="0"/>
      <w:marTop w:val="0"/>
      <w:marBottom w:val="0"/>
      <w:divBdr>
        <w:top w:val="none" w:sz="0" w:space="0" w:color="auto"/>
        <w:left w:val="none" w:sz="0" w:space="0" w:color="auto"/>
        <w:bottom w:val="none" w:sz="0" w:space="0" w:color="auto"/>
        <w:right w:val="none" w:sz="0" w:space="0" w:color="auto"/>
      </w:divBdr>
      <w:divsChild>
        <w:div w:id="16901339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tacademicadvice@cadiffmet.ac.uk"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www.cardiffmetsu.co.uk/what_to_know_before_you_go/"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rdiffmet.ac.uk/international/currentstudents/international-academic-advice/Pages/default.asp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cardiffmet.ac.uk/study/newstudents/Pages/default.aspx" TargetMode="External"/><Relationship Id="rId37" Type="http://schemas.openxmlformats.org/officeDocument/2006/relationships/image" Target="media/image18.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rdiffmet.ac.uk/international/currentstudents/Pages/International-Welfare-Advice.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rdiffmet.ac.uk/registry/Documents/Term%20Dates%202022-2023%208.4.22.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international/SitePages/Welfare/home.asp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tstudentadvice@cardiffmet.ac.uk" TargetMode="External"/><Relationship Id="rId25" Type="http://schemas.openxmlformats.org/officeDocument/2006/relationships/image" Target="media/image10.png"/><Relationship Id="rId33" Type="http://schemas.openxmlformats.org/officeDocument/2006/relationships/hyperlink" Target="https://www.cardiffmet.ac.uk/study/studentservices/Pages/default.aspx" TargetMode="External"/><Relationship Id="rId38"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6666D-313E-4467-8297-3D91E6B2E685}">
  <ds:schemaRefs>
    <ds:schemaRef ds:uri="http://schemas.openxmlformats.org/officeDocument/2006/bibliography"/>
  </ds:schemaRefs>
</ds:datastoreItem>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16EFF87A-2A70-41CD-B4EA-98510165737D}"/>
</file>

<file path=docProps/app.xml><?xml version="1.0" encoding="utf-8"?>
<Properties xmlns="http://schemas.openxmlformats.org/officeDocument/2006/extended-properties" xmlns:vt="http://schemas.openxmlformats.org/officeDocument/2006/docPropsVTypes">
  <Template>Normal.dotm</Template>
  <TotalTime>0</TotalTime>
  <Pages>14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2</cp:revision>
  <dcterms:created xsi:type="dcterms:W3CDTF">2024-01-05T15:40:00Z</dcterms:created>
  <dcterms:modified xsi:type="dcterms:W3CDTF">2024-01-05T15:40:00Z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97500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