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1CEF" w14:textId="008F2F7B" w:rsidR="002A2C29" w:rsidRDefault="004843DE" w:rsidP="004843DE">
      <w:pPr>
        <w:rPr>
          <w:noProof/>
        </w:rPr>
      </w:pPr>
      <w:r w:rsidRPr="00AB34EC">
        <w:rPr>
          <w:noProof/>
          <w:color w:val="000000" w:themeColor="text1"/>
          <w:shd w:val="clear" w:color="auto" w:fill="E6E6E6"/>
        </w:rPr>
        <w:drawing>
          <wp:inline distT="0" distB="0" distL="0" distR="0" wp14:anchorId="34A19FA4" wp14:editId="3D3CC080">
            <wp:extent cx="2905125" cy="790575"/>
            <wp:effectExtent l="0" t="0" r="0" b="0"/>
            <wp:docPr id="484604793" name="Picture 484604793" descr="A close-up of some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04793" name="Picture 484604793" descr="A close-up of some word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125" cy="790575"/>
                    </a:xfrm>
                    <a:prstGeom prst="rect">
                      <a:avLst/>
                    </a:prstGeom>
                  </pic:spPr>
                </pic:pic>
              </a:graphicData>
            </a:graphic>
          </wp:inline>
        </w:drawing>
      </w:r>
      <w:r>
        <w:rPr>
          <w:noProof/>
        </w:rPr>
        <w:drawing>
          <wp:inline distT="0" distB="0" distL="0" distR="0" wp14:anchorId="101D2401" wp14:editId="48FAF52F">
            <wp:extent cx="2329515" cy="685800"/>
            <wp:effectExtent l="0" t="0" r="0" b="0"/>
            <wp:docPr id="3" name="Picture 3"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universit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7320" cy="688098"/>
                    </a:xfrm>
                    <a:prstGeom prst="rect">
                      <a:avLst/>
                    </a:prstGeom>
                  </pic:spPr>
                </pic:pic>
              </a:graphicData>
            </a:graphic>
          </wp:inline>
        </w:drawing>
      </w:r>
    </w:p>
    <w:p w14:paraId="582F00E9" w14:textId="1E42CC6E" w:rsidR="004843DE" w:rsidRDefault="004843DE" w:rsidP="004843DE">
      <w:pPr>
        <w:rPr>
          <w:noProof/>
        </w:rPr>
      </w:pPr>
      <w:r w:rsidRPr="00AB34EC">
        <w:rPr>
          <w:noProof/>
          <w:color w:val="000000" w:themeColor="text1"/>
          <w:shd w:val="clear" w:color="auto" w:fill="E6E6E6"/>
        </w:rPr>
        <w:drawing>
          <wp:inline distT="0" distB="0" distL="0" distR="0" wp14:anchorId="03A94D04" wp14:editId="2896D381">
            <wp:extent cx="1714500" cy="428625"/>
            <wp:effectExtent l="0" t="0" r="0" b="0"/>
            <wp:docPr id="586788687" name="Picture 58678868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788687" name="Picture 586788687" descr="A close-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428625"/>
                    </a:xfrm>
                    <a:prstGeom prst="rect">
                      <a:avLst/>
                    </a:prstGeom>
                  </pic:spPr>
                </pic:pic>
              </a:graphicData>
            </a:graphic>
          </wp:inline>
        </w:drawing>
      </w:r>
    </w:p>
    <w:p w14:paraId="264EA99B" w14:textId="0744D070" w:rsidR="0033121B" w:rsidRDefault="0033121B">
      <w:pPr>
        <w:rPr>
          <w:noProof/>
        </w:rPr>
      </w:pPr>
    </w:p>
    <w:p w14:paraId="31B4177B" w14:textId="40D2D233" w:rsidR="00AD5DC9" w:rsidRDefault="006B00D5" w:rsidP="00AD5DC9">
      <w:pPr>
        <w:rPr>
          <w:rFonts w:asciiTheme="minorHAnsi" w:hAnsiTheme="minorHAnsi" w:cs="Arial"/>
          <w:b/>
        </w:rPr>
      </w:pPr>
      <w:bookmarkStart w:id="0" w:name="_Hlk161909137"/>
      <w:r w:rsidRPr="006B00D5">
        <w:rPr>
          <w:b/>
          <w:bCs/>
        </w:rPr>
        <w:t>ESRC WGSSS funded PhD studentship in Player Load Management and Rest in English Professional Rugby Union</w:t>
      </w:r>
    </w:p>
    <w:bookmarkEnd w:id="0"/>
    <w:p w14:paraId="5ED89CB4" w14:textId="77777777" w:rsidR="00AD5DC9" w:rsidRDefault="00AD5DC9" w:rsidP="005D7D50">
      <w:pPr>
        <w:rPr>
          <w:rFonts w:asciiTheme="minorHAnsi" w:hAnsiTheme="minorHAnsi" w:cs="Arial"/>
        </w:rPr>
      </w:pPr>
    </w:p>
    <w:p w14:paraId="52112184" w14:textId="2CA1CE1A" w:rsidR="003B6B10" w:rsidRDefault="00AD5DC9" w:rsidP="005D7D50">
      <w:pPr>
        <w:rPr>
          <w:rFonts w:asciiTheme="minorHAnsi" w:hAnsiTheme="minorHAnsi" w:cs="Arial"/>
        </w:rPr>
      </w:pPr>
      <w:r w:rsidRPr="00AD5DC9">
        <w:rPr>
          <w:rFonts w:asciiTheme="minorHAnsi" w:hAnsiTheme="minorHAnsi" w:cs="Arial"/>
        </w:rPr>
        <w:t xml:space="preserve">The </w:t>
      </w:r>
      <w:hyperlink r:id="rId11" w:history="1">
        <w:r w:rsidRPr="007A1D56">
          <w:rPr>
            <w:rStyle w:val="Hyperlink"/>
            <w:rFonts w:asciiTheme="minorHAnsi" w:hAnsiTheme="minorHAnsi" w:cs="Arial"/>
          </w:rPr>
          <w:t>School of Sport and Health Sciences</w:t>
        </w:r>
      </w:hyperlink>
      <w:r w:rsidRPr="00AD5DC9">
        <w:rPr>
          <w:rFonts w:asciiTheme="minorHAnsi" w:hAnsiTheme="minorHAnsi" w:cs="Arial"/>
        </w:rPr>
        <w:t xml:space="preserve"> at </w:t>
      </w:r>
      <w:r>
        <w:rPr>
          <w:rFonts w:asciiTheme="minorHAnsi" w:hAnsiTheme="minorHAnsi" w:cs="Arial"/>
        </w:rPr>
        <w:t>Cardiff Metropolitan</w:t>
      </w:r>
      <w:r w:rsidRPr="00B937F7">
        <w:rPr>
          <w:rFonts w:asciiTheme="minorHAnsi" w:hAnsiTheme="minorHAnsi" w:cs="Arial"/>
        </w:rPr>
        <w:t xml:space="preserve"> University</w:t>
      </w:r>
      <w:r w:rsidRPr="00AD5DC9">
        <w:rPr>
          <w:rFonts w:asciiTheme="minorHAnsi" w:hAnsiTheme="minorHAnsi" w:cs="Arial"/>
        </w:rPr>
        <w:t xml:space="preserve"> are delighted to offer </w:t>
      </w:r>
      <w:r>
        <w:rPr>
          <w:rFonts w:asciiTheme="minorHAnsi" w:hAnsiTheme="minorHAnsi" w:cs="Arial"/>
        </w:rPr>
        <w:t xml:space="preserve">a </w:t>
      </w:r>
      <w:r w:rsidRPr="00AD5DC9">
        <w:rPr>
          <w:rFonts w:asciiTheme="minorHAnsi" w:hAnsiTheme="minorHAnsi" w:cs="Arial"/>
        </w:rPr>
        <w:t>fully funded Welsh Graduate School for the Social Sciences (WGSSS) (ESRC DTP) studentship starting in October 2024.</w:t>
      </w:r>
    </w:p>
    <w:p w14:paraId="04E962CC" w14:textId="087FE6A2" w:rsidR="00730891" w:rsidRDefault="00730891" w:rsidP="003B6B10">
      <w:pPr>
        <w:jc w:val="center"/>
        <w:rPr>
          <w:rFonts w:asciiTheme="minorHAnsi" w:hAnsiTheme="minorHAnsi" w:cs="Arial"/>
          <w:b/>
        </w:rPr>
      </w:pPr>
    </w:p>
    <w:p w14:paraId="278E8666" w14:textId="67AD5886" w:rsidR="003B6B10" w:rsidRPr="0089246F" w:rsidRDefault="003B6B10" w:rsidP="005D7D50">
      <w:pPr>
        <w:rPr>
          <w:rFonts w:asciiTheme="minorHAnsi" w:hAnsiTheme="minorHAnsi" w:cs="Arial"/>
          <w:color w:val="000000" w:themeColor="text1"/>
        </w:rPr>
      </w:pPr>
      <w:r w:rsidRPr="0089246F">
        <w:rPr>
          <w:rFonts w:asciiTheme="minorHAnsi" w:hAnsiTheme="minorHAnsi" w:cs="Arial"/>
          <w:color w:val="000000" w:themeColor="text1"/>
        </w:rPr>
        <w:t xml:space="preserve">The research </w:t>
      </w:r>
      <w:r w:rsidR="00B937F7" w:rsidRPr="0089246F">
        <w:rPr>
          <w:rFonts w:asciiTheme="minorHAnsi" w:hAnsiTheme="minorHAnsi" w:cs="Arial"/>
          <w:color w:val="000000" w:themeColor="text1"/>
        </w:rPr>
        <w:t xml:space="preserve">programme </w:t>
      </w:r>
      <w:r w:rsidRPr="0089246F">
        <w:rPr>
          <w:rFonts w:asciiTheme="minorHAnsi" w:hAnsiTheme="minorHAnsi" w:cs="Arial"/>
          <w:color w:val="000000" w:themeColor="text1"/>
        </w:rPr>
        <w:t xml:space="preserve">will involve close </w:t>
      </w:r>
      <w:r w:rsidR="00B937F7" w:rsidRPr="0089246F">
        <w:rPr>
          <w:rFonts w:asciiTheme="minorHAnsi" w:hAnsiTheme="minorHAnsi" w:cs="Arial"/>
          <w:color w:val="000000" w:themeColor="text1"/>
        </w:rPr>
        <w:t>collaboration</w:t>
      </w:r>
      <w:r w:rsidRPr="0089246F">
        <w:rPr>
          <w:rFonts w:asciiTheme="minorHAnsi" w:hAnsiTheme="minorHAnsi" w:cs="Arial"/>
          <w:color w:val="000000" w:themeColor="text1"/>
        </w:rPr>
        <w:t xml:space="preserve"> </w:t>
      </w:r>
      <w:r w:rsidR="00AD5DC9" w:rsidRPr="0089246F">
        <w:rPr>
          <w:rFonts w:asciiTheme="minorHAnsi" w:hAnsiTheme="minorHAnsi" w:cs="Arial"/>
          <w:color w:val="000000" w:themeColor="text1"/>
        </w:rPr>
        <w:t>with the Rugby Football Union (RFU), Premiership Rugby Limited (PRL), and</w:t>
      </w:r>
      <w:r w:rsidR="00840B82">
        <w:rPr>
          <w:rFonts w:asciiTheme="minorHAnsi" w:hAnsiTheme="minorHAnsi" w:cs="Arial"/>
          <w:color w:val="000000" w:themeColor="text1"/>
        </w:rPr>
        <w:t xml:space="preserve"> </w:t>
      </w:r>
      <w:r w:rsidR="00AD5DC9" w:rsidRPr="0089246F">
        <w:rPr>
          <w:rFonts w:asciiTheme="minorHAnsi" w:hAnsiTheme="minorHAnsi" w:cs="Arial"/>
          <w:color w:val="000000" w:themeColor="text1"/>
        </w:rPr>
        <w:t xml:space="preserve">Rugby Players Association (RPA) </w:t>
      </w:r>
      <w:r w:rsidR="00070AAF" w:rsidRPr="0089246F">
        <w:rPr>
          <w:rFonts w:asciiTheme="minorHAnsi" w:hAnsiTheme="minorHAnsi" w:cs="Arial"/>
          <w:color w:val="000000" w:themeColor="text1"/>
        </w:rPr>
        <w:t xml:space="preserve">and </w:t>
      </w:r>
      <w:r w:rsidR="00730891" w:rsidRPr="0089246F">
        <w:rPr>
          <w:rFonts w:asciiTheme="minorHAnsi" w:hAnsiTheme="minorHAnsi" w:cs="Arial"/>
          <w:color w:val="000000" w:themeColor="text1"/>
        </w:rPr>
        <w:t xml:space="preserve">explore the </w:t>
      </w:r>
      <w:r w:rsidR="0089246F" w:rsidRPr="0089246F">
        <w:rPr>
          <w:rFonts w:asciiTheme="minorHAnsi" w:hAnsiTheme="minorHAnsi" w:cs="Arial"/>
          <w:color w:val="000000" w:themeColor="text1"/>
        </w:rPr>
        <w:t>longitudinal relationships between load, rest and health and wellbeing in English professional rugby</w:t>
      </w:r>
      <w:r w:rsidR="00730891" w:rsidRPr="0089246F">
        <w:rPr>
          <w:rFonts w:asciiTheme="minorHAnsi" w:hAnsiTheme="minorHAnsi" w:cs="Arial"/>
          <w:color w:val="000000" w:themeColor="text1"/>
        </w:rPr>
        <w:t>.</w:t>
      </w:r>
      <w:r w:rsidR="0089246F" w:rsidRPr="0089246F">
        <w:rPr>
          <w:rFonts w:asciiTheme="minorHAnsi" w:hAnsiTheme="minorHAnsi" w:cs="Arial"/>
          <w:color w:val="000000" w:themeColor="text1"/>
        </w:rPr>
        <w:t xml:space="preserve"> </w:t>
      </w:r>
      <w:r w:rsidR="00070AAF" w:rsidRPr="0089246F">
        <w:rPr>
          <w:rFonts w:asciiTheme="minorHAnsi" w:hAnsiTheme="minorHAnsi" w:cs="Arial"/>
          <w:color w:val="000000" w:themeColor="text1"/>
        </w:rPr>
        <w:t xml:space="preserve">The project will </w:t>
      </w:r>
      <w:r w:rsidR="0089246F" w:rsidRPr="0089246F">
        <w:rPr>
          <w:rFonts w:asciiTheme="minorHAnsi" w:hAnsiTheme="minorHAnsi" w:cs="Arial"/>
          <w:color w:val="000000" w:themeColor="text1"/>
        </w:rPr>
        <w:t xml:space="preserve">consider </w:t>
      </w:r>
      <w:r w:rsidR="0089246F" w:rsidRPr="00AB34EC">
        <w:rPr>
          <w:rFonts w:cs="Calibri"/>
          <w:color w:val="000000" w:themeColor="text1"/>
        </w:rPr>
        <w:t>current player load</w:t>
      </w:r>
      <w:r w:rsidR="0089246F">
        <w:rPr>
          <w:rFonts w:cs="Calibri"/>
          <w:color w:val="000000" w:themeColor="text1"/>
        </w:rPr>
        <w:t xml:space="preserve"> </w:t>
      </w:r>
      <w:r w:rsidR="0089246F" w:rsidRPr="00AB34EC">
        <w:rPr>
          <w:rFonts w:cs="Calibri"/>
          <w:color w:val="000000" w:themeColor="text1"/>
        </w:rPr>
        <w:t>management strategies used</w:t>
      </w:r>
      <w:r w:rsidR="0089246F">
        <w:rPr>
          <w:rFonts w:cs="Calibri"/>
          <w:color w:val="000000" w:themeColor="text1"/>
        </w:rPr>
        <w:t>, h</w:t>
      </w:r>
      <w:r w:rsidR="0089246F" w:rsidRPr="00AB34EC">
        <w:rPr>
          <w:rFonts w:cs="Calibri"/>
          <w:color w:val="000000" w:themeColor="text1"/>
        </w:rPr>
        <w:t>ow</w:t>
      </w:r>
      <w:r w:rsidR="00840B82">
        <w:rPr>
          <w:rFonts w:cs="Calibri"/>
          <w:color w:val="000000" w:themeColor="text1"/>
        </w:rPr>
        <w:t xml:space="preserve"> </w:t>
      </w:r>
      <w:r w:rsidR="0089246F" w:rsidRPr="00AB34EC">
        <w:rPr>
          <w:rFonts w:cs="Calibri"/>
          <w:color w:val="000000" w:themeColor="text1"/>
        </w:rPr>
        <w:t>rest periods mitigate health and wellbeing risk</w:t>
      </w:r>
      <w:r w:rsidR="0089246F">
        <w:rPr>
          <w:rFonts w:cs="Calibri"/>
          <w:color w:val="000000" w:themeColor="text1"/>
        </w:rPr>
        <w:t xml:space="preserve">, and </w:t>
      </w:r>
      <w:r w:rsidR="0089246F" w:rsidRPr="00AB34EC">
        <w:rPr>
          <w:rFonts w:cs="Calibri"/>
          <w:color w:val="000000" w:themeColor="text1"/>
        </w:rPr>
        <w:t>best practice for load management and rest/recovery</w:t>
      </w:r>
      <w:r w:rsidR="007A1D56">
        <w:rPr>
          <w:rFonts w:cs="Calibri"/>
          <w:color w:val="000000" w:themeColor="text1"/>
        </w:rPr>
        <w:t>.</w:t>
      </w:r>
      <w:r w:rsidR="0089246F">
        <w:rPr>
          <w:rFonts w:asciiTheme="minorHAnsi" w:hAnsiTheme="minorHAnsi" w:cs="Arial"/>
          <w:color w:val="000000" w:themeColor="text1"/>
        </w:rPr>
        <w:t xml:space="preserve"> </w:t>
      </w:r>
      <w:r w:rsidR="00070AAF" w:rsidRPr="0089246F">
        <w:rPr>
          <w:rFonts w:asciiTheme="minorHAnsi" w:hAnsiTheme="minorHAnsi" w:cs="Arial"/>
          <w:color w:val="000000" w:themeColor="text1"/>
        </w:rPr>
        <w:t>The successful applicant</w:t>
      </w:r>
      <w:r w:rsidR="00730891" w:rsidRPr="0089246F">
        <w:rPr>
          <w:rFonts w:asciiTheme="minorHAnsi" w:hAnsiTheme="minorHAnsi" w:cs="Arial"/>
          <w:color w:val="000000" w:themeColor="text1"/>
        </w:rPr>
        <w:t xml:space="preserve"> will have</w:t>
      </w:r>
      <w:r w:rsidR="004A1C62" w:rsidRPr="0089246F">
        <w:rPr>
          <w:rFonts w:asciiTheme="minorHAnsi" w:hAnsiTheme="minorHAnsi" w:cs="Arial"/>
          <w:color w:val="000000" w:themeColor="text1"/>
        </w:rPr>
        <w:t xml:space="preserve"> a strong background in </w:t>
      </w:r>
      <w:r w:rsidR="001E4E32" w:rsidRPr="0089246F">
        <w:rPr>
          <w:rFonts w:asciiTheme="minorHAnsi" w:hAnsiTheme="minorHAnsi" w:cs="Arial"/>
          <w:color w:val="000000" w:themeColor="text1"/>
        </w:rPr>
        <w:t>sport science</w:t>
      </w:r>
      <w:r w:rsidR="0089246F" w:rsidRPr="0089246F">
        <w:rPr>
          <w:rFonts w:asciiTheme="minorHAnsi" w:hAnsiTheme="minorHAnsi" w:cs="Arial"/>
          <w:color w:val="000000" w:themeColor="text1"/>
        </w:rPr>
        <w:t xml:space="preserve"> and medicine</w:t>
      </w:r>
      <w:r w:rsidR="004A1C62" w:rsidRPr="0089246F">
        <w:rPr>
          <w:rFonts w:asciiTheme="minorHAnsi" w:hAnsiTheme="minorHAnsi" w:cs="Arial"/>
          <w:color w:val="000000" w:themeColor="text1"/>
        </w:rPr>
        <w:t xml:space="preserve">, </w:t>
      </w:r>
      <w:r w:rsidR="0089246F" w:rsidRPr="0089246F">
        <w:rPr>
          <w:rFonts w:asciiTheme="minorHAnsi" w:hAnsiTheme="minorHAnsi" w:cs="Arial"/>
          <w:color w:val="000000" w:themeColor="text1"/>
        </w:rPr>
        <w:t>sport</w:t>
      </w:r>
      <w:r w:rsidR="004A1C62" w:rsidRPr="0089246F">
        <w:rPr>
          <w:rFonts w:asciiTheme="minorHAnsi" w:hAnsiTheme="minorHAnsi" w:cs="Arial"/>
          <w:color w:val="000000" w:themeColor="text1"/>
        </w:rPr>
        <w:t xml:space="preserve"> psychology, </w:t>
      </w:r>
      <w:r w:rsidR="0089246F" w:rsidRPr="0089246F">
        <w:rPr>
          <w:rFonts w:asciiTheme="minorHAnsi" w:hAnsiTheme="minorHAnsi" w:cs="Arial"/>
          <w:color w:val="000000" w:themeColor="text1"/>
        </w:rPr>
        <w:t>or psychology</w:t>
      </w:r>
      <w:r w:rsidR="004A1C62" w:rsidRPr="0089246F">
        <w:rPr>
          <w:rFonts w:asciiTheme="minorHAnsi" w:hAnsiTheme="minorHAnsi" w:cs="Arial"/>
          <w:color w:val="000000" w:themeColor="text1"/>
        </w:rPr>
        <w:t xml:space="preserve"> and an interest in understanding </w:t>
      </w:r>
      <w:r w:rsidR="001E4E32" w:rsidRPr="0089246F">
        <w:rPr>
          <w:rFonts w:asciiTheme="minorHAnsi" w:hAnsiTheme="minorHAnsi" w:cs="Arial"/>
          <w:color w:val="000000" w:themeColor="text1"/>
        </w:rPr>
        <w:t>physical and psychological load in sport, and the role of rest in load management</w:t>
      </w:r>
      <w:r w:rsidR="004A1C62" w:rsidRPr="0089246F">
        <w:rPr>
          <w:rFonts w:asciiTheme="minorHAnsi" w:hAnsiTheme="minorHAnsi" w:cs="Arial"/>
          <w:color w:val="000000" w:themeColor="text1"/>
        </w:rPr>
        <w:t xml:space="preserve">. An </w:t>
      </w:r>
      <w:r w:rsidR="00730891" w:rsidRPr="001E4E32">
        <w:rPr>
          <w:rFonts w:asciiTheme="minorHAnsi" w:hAnsiTheme="minorHAnsi" w:cs="Arial"/>
          <w:color w:val="000000" w:themeColor="text1"/>
        </w:rPr>
        <w:t xml:space="preserve">aptitude for </w:t>
      </w:r>
      <w:r w:rsidR="00070AAF" w:rsidRPr="001E4E32">
        <w:rPr>
          <w:rFonts w:asciiTheme="minorHAnsi" w:hAnsiTheme="minorHAnsi" w:cs="Arial"/>
          <w:color w:val="000000" w:themeColor="text1"/>
        </w:rPr>
        <w:t xml:space="preserve">advanced </w:t>
      </w:r>
      <w:r w:rsidR="001E4E32" w:rsidRPr="001E4E32">
        <w:rPr>
          <w:rFonts w:asciiTheme="minorHAnsi" w:hAnsiTheme="minorHAnsi" w:cs="Arial"/>
          <w:color w:val="000000" w:themeColor="text1"/>
        </w:rPr>
        <w:t xml:space="preserve">quantitative and </w:t>
      </w:r>
      <w:r w:rsidR="00070AAF" w:rsidRPr="001E4E32">
        <w:rPr>
          <w:rFonts w:asciiTheme="minorHAnsi" w:hAnsiTheme="minorHAnsi" w:cs="Arial"/>
          <w:color w:val="000000" w:themeColor="text1"/>
        </w:rPr>
        <w:t>qualitativ</w:t>
      </w:r>
      <w:r w:rsidR="00983C44" w:rsidRPr="001E4E32">
        <w:rPr>
          <w:rFonts w:asciiTheme="minorHAnsi" w:hAnsiTheme="minorHAnsi" w:cs="Arial"/>
          <w:color w:val="000000" w:themeColor="text1"/>
        </w:rPr>
        <w:t>e methods</w:t>
      </w:r>
      <w:r w:rsidR="00647305" w:rsidRPr="001E4E32">
        <w:rPr>
          <w:rFonts w:asciiTheme="minorHAnsi" w:hAnsiTheme="minorHAnsi" w:cs="Arial"/>
          <w:color w:val="000000" w:themeColor="text1"/>
        </w:rPr>
        <w:t xml:space="preserve"> is also essential. </w:t>
      </w:r>
      <w:r w:rsidR="00B937F7">
        <w:rPr>
          <w:rFonts w:asciiTheme="minorHAnsi" w:hAnsiTheme="minorHAnsi" w:cs="Arial"/>
        </w:rPr>
        <w:t xml:space="preserve">The project will be supervised by a team led by Professor </w:t>
      </w:r>
      <w:r w:rsidR="004843DE">
        <w:rPr>
          <w:rFonts w:asciiTheme="minorHAnsi" w:hAnsiTheme="minorHAnsi" w:cs="Arial"/>
        </w:rPr>
        <w:t>Stephen Mellalieu</w:t>
      </w:r>
      <w:r w:rsidR="00730891">
        <w:rPr>
          <w:rFonts w:asciiTheme="minorHAnsi" w:hAnsiTheme="minorHAnsi" w:cs="Arial"/>
        </w:rPr>
        <w:t xml:space="preserve"> </w:t>
      </w:r>
      <w:r w:rsidR="004843DE">
        <w:rPr>
          <w:rFonts w:asciiTheme="minorHAnsi" w:hAnsiTheme="minorHAnsi" w:cs="Arial"/>
        </w:rPr>
        <w:t>and Professor Owen Thomas</w:t>
      </w:r>
      <w:r w:rsidR="00256514">
        <w:rPr>
          <w:rFonts w:asciiTheme="minorHAnsi" w:hAnsiTheme="minorHAnsi" w:cs="Arial"/>
        </w:rPr>
        <w:t xml:space="preserve"> (Cardiff Met)</w:t>
      </w:r>
      <w:r w:rsidR="00B937F7">
        <w:rPr>
          <w:rFonts w:asciiTheme="minorHAnsi" w:hAnsiTheme="minorHAnsi" w:cs="Arial"/>
        </w:rPr>
        <w:t>.</w:t>
      </w:r>
    </w:p>
    <w:p w14:paraId="2D0B0CC5" w14:textId="77777777" w:rsidR="003B6B10" w:rsidRDefault="003B6B10" w:rsidP="005D7D50">
      <w:pPr>
        <w:rPr>
          <w:rFonts w:asciiTheme="minorHAnsi" w:hAnsiTheme="minorHAnsi" w:cs="Arial"/>
        </w:rPr>
      </w:pPr>
    </w:p>
    <w:p w14:paraId="72307976" w14:textId="77777777" w:rsidR="00E17821" w:rsidRDefault="00E17821" w:rsidP="005D7D50">
      <w:pPr>
        <w:rPr>
          <w:rFonts w:asciiTheme="minorHAnsi" w:hAnsiTheme="minorHAnsi" w:cs="Arial"/>
          <w:b/>
          <w:bCs/>
        </w:rPr>
      </w:pPr>
      <w:r w:rsidRPr="00E17821">
        <w:rPr>
          <w:rFonts w:asciiTheme="minorHAnsi" w:hAnsiTheme="minorHAnsi" w:cs="Arial"/>
          <w:b/>
          <w:bCs/>
        </w:rPr>
        <w:t>Duration of study:</w:t>
      </w:r>
    </w:p>
    <w:p w14:paraId="2D23E0A0" w14:textId="634CBF7D" w:rsidR="00E17821" w:rsidRDefault="00E17821" w:rsidP="005D7D50">
      <w:pPr>
        <w:rPr>
          <w:rFonts w:asciiTheme="minorHAnsi" w:hAnsiTheme="minorHAnsi" w:cs="Arial"/>
        </w:rPr>
      </w:pPr>
      <w:r w:rsidRPr="00E17821">
        <w:rPr>
          <w:rFonts w:asciiTheme="minorHAnsi" w:hAnsiTheme="minorHAnsi" w:cs="Arial"/>
        </w:rPr>
        <w:t>The duration of study is dependent on prior research experience and training needs which will be assessed by completing an Initial Development Needs Analysis (DNA) at the application stage and a Full DNA prior to award if successful. Durations of study may vary from 3.5 to 4.5 years full time (or part time equivalent).</w:t>
      </w:r>
    </w:p>
    <w:p w14:paraId="66C901D6" w14:textId="77777777" w:rsidR="00E17821" w:rsidRDefault="00E17821" w:rsidP="005D7D50">
      <w:pPr>
        <w:rPr>
          <w:rFonts w:asciiTheme="minorHAnsi" w:hAnsiTheme="minorHAnsi" w:cs="Arial"/>
        </w:rPr>
      </w:pPr>
    </w:p>
    <w:p w14:paraId="3D7AC43E" w14:textId="77777777" w:rsidR="00AD5DC9" w:rsidRDefault="00AD5DC9" w:rsidP="00AD5DC9">
      <w:pPr>
        <w:pStyle w:val="Default"/>
        <w:rPr>
          <w:sz w:val="22"/>
          <w:szCs w:val="22"/>
        </w:rPr>
      </w:pPr>
      <w:r>
        <w:rPr>
          <w:b/>
          <w:bCs/>
          <w:sz w:val="22"/>
          <w:szCs w:val="22"/>
        </w:rPr>
        <w:t xml:space="preserve">Research in practice placement: </w:t>
      </w:r>
    </w:p>
    <w:p w14:paraId="29C74495" w14:textId="63AD00BC" w:rsidR="00AD5DC9" w:rsidRDefault="00AD5DC9" w:rsidP="00AD5DC9">
      <w:pPr>
        <w:pStyle w:val="Default"/>
        <w:rPr>
          <w:sz w:val="22"/>
          <w:szCs w:val="22"/>
        </w:rPr>
      </w:pPr>
      <w:r>
        <w:rPr>
          <w:sz w:val="22"/>
          <w:szCs w:val="22"/>
        </w:rPr>
        <w:t>WGSSS funded students are required to complete a funded Research in Practice placement of 3-months in total. All students will have the opportunity to complete a placement in academia, policy, business or civil society organisations</w:t>
      </w:r>
      <w:r w:rsidR="0089246F">
        <w:rPr>
          <w:sz w:val="22"/>
          <w:szCs w:val="22"/>
        </w:rPr>
        <w:t>.</w:t>
      </w:r>
    </w:p>
    <w:p w14:paraId="565ECAAA" w14:textId="77777777" w:rsidR="00AD5DC9" w:rsidRDefault="00AD5DC9" w:rsidP="00AD5DC9">
      <w:pPr>
        <w:pStyle w:val="Default"/>
        <w:rPr>
          <w:sz w:val="22"/>
          <w:szCs w:val="22"/>
        </w:rPr>
      </w:pPr>
    </w:p>
    <w:p w14:paraId="5C9EDB99" w14:textId="77777777" w:rsidR="00AD5DC9" w:rsidRDefault="00AD5DC9" w:rsidP="00AD5DC9">
      <w:pPr>
        <w:pStyle w:val="Default"/>
        <w:rPr>
          <w:sz w:val="22"/>
          <w:szCs w:val="22"/>
        </w:rPr>
      </w:pPr>
      <w:r>
        <w:rPr>
          <w:b/>
          <w:bCs/>
          <w:sz w:val="22"/>
          <w:szCs w:val="22"/>
        </w:rPr>
        <w:t xml:space="preserve">Entry Criteria: </w:t>
      </w:r>
    </w:p>
    <w:p w14:paraId="3BE0E18E" w14:textId="06257203" w:rsidR="00AD5DC9" w:rsidRPr="0089246F" w:rsidRDefault="00AD5DC9" w:rsidP="00AD5DC9">
      <w:pPr>
        <w:rPr>
          <w:color w:val="000000" w:themeColor="text1"/>
        </w:rPr>
      </w:pPr>
      <w:r w:rsidRPr="0089246F">
        <w:rPr>
          <w:color w:val="000000" w:themeColor="text1"/>
        </w:rPr>
        <w:t xml:space="preserve">To receive WGSSS studentship funding, you must have qualifications or experience equal to an </w:t>
      </w:r>
      <w:proofErr w:type="gramStart"/>
      <w:r w:rsidRPr="0089246F">
        <w:rPr>
          <w:color w:val="000000" w:themeColor="text1"/>
        </w:rPr>
        <w:t>honours</w:t>
      </w:r>
      <w:proofErr w:type="gramEnd"/>
      <w:r w:rsidRPr="0089246F">
        <w:rPr>
          <w:color w:val="000000" w:themeColor="text1"/>
        </w:rPr>
        <w:t xml:space="preserve"> degree at a first or upper second-class level, or a masters from a UK academic research organisation. Students with non-traditional academic backgrounds are also welcome to apply.</w:t>
      </w:r>
      <w:r w:rsidR="0089246F" w:rsidRPr="0089246F">
        <w:rPr>
          <w:color w:val="000000" w:themeColor="text1"/>
        </w:rPr>
        <w:t xml:space="preserve"> Please visit </w:t>
      </w:r>
      <w:hyperlink r:id="rId12" w:history="1">
        <w:r w:rsidR="0089246F" w:rsidRPr="0089246F">
          <w:rPr>
            <w:rStyle w:val="Hyperlink"/>
            <w:color w:val="000000" w:themeColor="text1"/>
          </w:rPr>
          <w:t>here</w:t>
        </w:r>
      </w:hyperlink>
      <w:r w:rsidR="0089246F" w:rsidRPr="0089246F">
        <w:rPr>
          <w:color w:val="000000" w:themeColor="text1"/>
        </w:rPr>
        <w:t xml:space="preserve"> for </w:t>
      </w:r>
      <w:r w:rsidR="0089246F" w:rsidRPr="0089246F">
        <w:rPr>
          <w:rFonts w:asciiTheme="minorHAnsi" w:hAnsiTheme="minorHAnsi" w:cs="Arial"/>
          <w:color w:val="000000" w:themeColor="text1"/>
        </w:rPr>
        <w:t xml:space="preserve">Cardiff Metropolitan University’s </w:t>
      </w:r>
      <w:r w:rsidRPr="0089246F">
        <w:rPr>
          <w:color w:val="000000" w:themeColor="text1"/>
        </w:rPr>
        <w:t>English language requirements</w:t>
      </w:r>
      <w:r w:rsidR="0089246F" w:rsidRPr="0089246F">
        <w:rPr>
          <w:color w:val="000000" w:themeColor="text1"/>
        </w:rPr>
        <w:t>.</w:t>
      </w:r>
    </w:p>
    <w:p w14:paraId="6EFD19F1" w14:textId="77777777" w:rsidR="00AD5DC9" w:rsidRDefault="00AD5DC9" w:rsidP="00AD5DC9">
      <w:pPr>
        <w:rPr>
          <w:rFonts w:asciiTheme="minorHAnsi" w:hAnsiTheme="minorHAnsi" w:cs="Arial"/>
        </w:rPr>
      </w:pPr>
    </w:p>
    <w:p w14:paraId="16861A8A" w14:textId="77777777" w:rsidR="00AD5DC9" w:rsidRDefault="00AD5DC9" w:rsidP="00AD5DC9">
      <w:pPr>
        <w:pStyle w:val="Default"/>
        <w:rPr>
          <w:sz w:val="22"/>
          <w:szCs w:val="22"/>
        </w:rPr>
      </w:pPr>
      <w:r>
        <w:rPr>
          <w:b/>
          <w:bCs/>
          <w:sz w:val="22"/>
          <w:szCs w:val="22"/>
        </w:rPr>
        <w:t xml:space="preserve">Eligibility: </w:t>
      </w:r>
    </w:p>
    <w:p w14:paraId="31B4E6B7" w14:textId="623253D5" w:rsidR="00AD5DC9" w:rsidRDefault="00AD5DC9" w:rsidP="00AD5DC9">
      <w:pPr>
        <w:pStyle w:val="Default"/>
        <w:rPr>
          <w:sz w:val="22"/>
          <w:szCs w:val="22"/>
        </w:rPr>
      </w:pPr>
      <w:r>
        <w:rPr>
          <w:sz w:val="22"/>
          <w:szCs w:val="22"/>
        </w:rPr>
        <w:t xml:space="preserve">WGSSS studentships are available to home and international students. Up to 30% of our cohort can comprise international students. International students will not be charged the fee difference between the UK and international rate. Applicants should satisfy the </w:t>
      </w:r>
      <w:hyperlink r:id="rId13" w:history="1">
        <w:r w:rsidRPr="00AD5DC9">
          <w:rPr>
            <w:rStyle w:val="Hyperlink"/>
            <w:sz w:val="22"/>
            <w:szCs w:val="22"/>
          </w:rPr>
          <w:t>UKRI</w:t>
        </w:r>
      </w:hyperlink>
      <w:r>
        <w:rPr>
          <w:sz w:val="22"/>
          <w:szCs w:val="22"/>
        </w:rPr>
        <w:t xml:space="preserve"> eligibility requirements. </w:t>
      </w:r>
    </w:p>
    <w:p w14:paraId="0B58FEEC" w14:textId="77777777" w:rsidR="00AD5DC9" w:rsidRDefault="00AD5DC9" w:rsidP="00AD5DC9">
      <w:pPr>
        <w:pStyle w:val="Default"/>
        <w:rPr>
          <w:sz w:val="22"/>
          <w:szCs w:val="22"/>
        </w:rPr>
      </w:pPr>
    </w:p>
    <w:p w14:paraId="0403D85F" w14:textId="77777777" w:rsidR="00AD5DC9" w:rsidRDefault="00AD5DC9" w:rsidP="00AD5DC9">
      <w:pPr>
        <w:pStyle w:val="Default"/>
        <w:rPr>
          <w:sz w:val="22"/>
          <w:szCs w:val="22"/>
        </w:rPr>
      </w:pPr>
      <w:r>
        <w:rPr>
          <w:sz w:val="22"/>
          <w:szCs w:val="22"/>
        </w:rPr>
        <w:t xml:space="preserve">WGSSS is committed to supporting and promoting equality and diversity and to creating an inclusive environment for all. We welcome applications from all members of the global community irrespective of age, disability, sex, gender identity, gender reassignment, marital or civil partnership status, pregnancy or maternity, race, religion or belief and sexual orientation. </w:t>
      </w:r>
    </w:p>
    <w:p w14:paraId="154AFA5F" w14:textId="77777777" w:rsidR="00AD5DC9" w:rsidRDefault="00AD5DC9" w:rsidP="00AD5DC9">
      <w:pPr>
        <w:pStyle w:val="Default"/>
        <w:rPr>
          <w:sz w:val="22"/>
          <w:szCs w:val="22"/>
        </w:rPr>
      </w:pPr>
    </w:p>
    <w:p w14:paraId="6AB407EE" w14:textId="2290587B" w:rsidR="00AD5DC9" w:rsidRDefault="00AD5DC9" w:rsidP="00AD5DC9">
      <w:pPr>
        <w:rPr>
          <w:rFonts w:asciiTheme="minorHAnsi" w:hAnsiTheme="minorHAnsi" w:cs="Arial"/>
        </w:rPr>
      </w:pPr>
      <w:r>
        <w:t>We welcome applications for both full and part-time study and from candidates with non-traditional academic backgrounds.</w:t>
      </w:r>
    </w:p>
    <w:p w14:paraId="1D8098D9" w14:textId="77777777" w:rsidR="00AD5DC9" w:rsidRDefault="00AD5DC9" w:rsidP="00AD5DC9">
      <w:pPr>
        <w:rPr>
          <w:rFonts w:asciiTheme="minorHAnsi" w:hAnsiTheme="minorHAnsi" w:cs="Arial"/>
        </w:rPr>
      </w:pPr>
    </w:p>
    <w:p w14:paraId="4601DF1A" w14:textId="77777777" w:rsidR="00AD5DC9" w:rsidRDefault="00AD5DC9" w:rsidP="00AD5DC9">
      <w:pPr>
        <w:pStyle w:val="Default"/>
        <w:rPr>
          <w:sz w:val="22"/>
          <w:szCs w:val="22"/>
        </w:rPr>
      </w:pPr>
      <w:r>
        <w:rPr>
          <w:b/>
          <w:bCs/>
          <w:sz w:val="22"/>
          <w:szCs w:val="22"/>
        </w:rPr>
        <w:t xml:space="preserve">Assessment: </w:t>
      </w:r>
    </w:p>
    <w:p w14:paraId="1A0AD123" w14:textId="2B1D2437" w:rsidR="00AD5DC9" w:rsidRPr="00916CFA" w:rsidRDefault="00AD5DC9" w:rsidP="00AD5DC9">
      <w:r>
        <w:lastRenderedPageBreak/>
        <w:t>Applicants are reminded to submit all relevant documents (transcripts, supporting statement, etc) by the deadline. Due to the volume of applications received, incomplete applications will not be considered.</w:t>
      </w:r>
      <w:r w:rsidR="00916CFA">
        <w:t xml:space="preserve"> </w:t>
      </w:r>
      <w:r w:rsidRPr="00AD5DC9">
        <w:rPr>
          <w:rFonts w:asciiTheme="minorHAnsi" w:hAnsiTheme="minorHAnsi" w:cs="Arial"/>
        </w:rPr>
        <w:t xml:space="preserve">Short-listed applicants will be invited to interview. As part of the interview process, applicants will be asked to give a short presentation and answer a series of panel questions consistent with previous practice on the pathway during the </w:t>
      </w:r>
      <w:r w:rsidR="0089246F" w:rsidRPr="00AD5DC9">
        <w:rPr>
          <w:rFonts w:asciiTheme="minorHAnsi" w:hAnsiTheme="minorHAnsi" w:cs="Arial"/>
        </w:rPr>
        <w:t>Wales DTP and</w:t>
      </w:r>
      <w:r w:rsidRPr="00AD5DC9">
        <w:rPr>
          <w:rFonts w:asciiTheme="minorHAnsi" w:hAnsiTheme="minorHAnsi" w:cs="Arial"/>
        </w:rPr>
        <w:t xml:space="preserve"> guided by the WGSSS’s </w:t>
      </w:r>
      <w:r w:rsidR="00D570C3" w:rsidRPr="00AD5DC9">
        <w:rPr>
          <w:rFonts w:asciiTheme="minorHAnsi" w:hAnsiTheme="minorHAnsi" w:cs="Arial"/>
        </w:rPr>
        <w:t xml:space="preserve">EDI </w:t>
      </w:r>
      <w:r w:rsidRPr="00AD5DC9">
        <w:rPr>
          <w:rFonts w:asciiTheme="minorHAnsi" w:hAnsiTheme="minorHAnsi" w:cs="Arial"/>
        </w:rPr>
        <w:t>commitments.</w:t>
      </w:r>
      <w:r w:rsidR="00916CFA">
        <w:t xml:space="preserve"> </w:t>
      </w:r>
      <w:r w:rsidR="00B23DBF" w:rsidRPr="00AD5DC9">
        <w:rPr>
          <w:rFonts w:asciiTheme="minorHAnsi" w:hAnsiTheme="minorHAnsi" w:cs="Arial"/>
        </w:rPr>
        <w:t>I</w:t>
      </w:r>
      <w:r w:rsidR="00B23DBF" w:rsidRPr="00B23DBF">
        <w:rPr>
          <w:rFonts w:asciiTheme="minorHAnsi" w:hAnsiTheme="minorHAnsi" w:cs="Arial"/>
        </w:rPr>
        <w:t>nterviews will be held - preferably in person but with an option of availability through zoom/teams should circumstances require</w:t>
      </w:r>
      <w:r w:rsidRPr="00AD5DC9">
        <w:rPr>
          <w:rFonts w:asciiTheme="minorHAnsi" w:hAnsiTheme="minorHAnsi" w:cs="Arial"/>
        </w:rPr>
        <w:t>.</w:t>
      </w:r>
      <w:r w:rsidR="00916CFA">
        <w:rPr>
          <w:rFonts w:asciiTheme="minorHAnsi" w:hAnsiTheme="minorHAnsi" w:cs="Arial"/>
        </w:rPr>
        <w:t xml:space="preserve"> </w:t>
      </w:r>
      <w:r w:rsidRPr="00A00DF0">
        <w:rPr>
          <w:rFonts w:asciiTheme="minorHAnsi" w:hAnsiTheme="minorHAnsi" w:cs="Arial"/>
          <w:color w:val="000000" w:themeColor="text1"/>
        </w:rPr>
        <w:t>Applicants can expect to hear the outcome of their interview within 1 week.</w:t>
      </w:r>
    </w:p>
    <w:p w14:paraId="69ABE204" w14:textId="77777777" w:rsidR="00AD5DC9" w:rsidRPr="00A00DF0" w:rsidRDefault="00AD5DC9" w:rsidP="00AD5DC9">
      <w:pPr>
        <w:rPr>
          <w:rFonts w:asciiTheme="minorHAnsi" w:hAnsiTheme="minorHAnsi" w:cs="Arial"/>
          <w:color w:val="000000" w:themeColor="text1"/>
        </w:rPr>
      </w:pPr>
    </w:p>
    <w:p w14:paraId="493345E5" w14:textId="77777777" w:rsidR="00A00DF0" w:rsidRPr="00A00DF0" w:rsidRDefault="00A00DF0" w:rsidP="00A00DF0">
      <w:pPr>
        <w:pStyle w:val="Default"/>
        <w:rPr>
          <w:color w:val="000000" w:themeColor="text1"/>
          <w:sz w:val="22"/>
          <w:szCs w:val="22"/>
        </w:rPr>
      </w:pPr>
      <w:r w:rsidRPr="00A00DF0">
        <w:rPr>
          <w:b/>
          <w:bCs/>
          <w:color w:val="000000" w:themeColor="text1"/>
          <w:sz w:val="22"/>
          <w:szCs w:val="22"/>
        </w:rPr>
        <w:t xml:space="preserve">How to apply: </w:t>
      </w:r>
    </w:p>
    <w:p w14:paraId="4F0D3CA1" w14:textId="6EB5DE8B" w:rsidR="00A00DF0" w:rsidRPr="00A00DF0" w:rsidRDefault="00A00DF0" w:rsidP="00A00DF0">
      <w:pPr>
        <w:pStyle w:val="Default"/>
        <w:rPr>
          <w:color w:val="000000" w:themeColor="text1"/>
          <w:sz w:val="22"/>
          <w:szCs w:val="22"/>
        </w:rPr>
      </w:pPr>
      <w:r w:rsidRPr="00A00DF0">
        <w:rPr>
          <w:color w:val="000000" w:themeColor="text1"/>
          <w:sz w:val="22"/>
          <w:szCs w:val="22"/>
        </w:rPr>
        <w:t xml:space="preserve">Applications should be received no later than 26/04/24 </w:t>
      </w:r>
      <w:r w:rsidRPr="00A00DF0">
        <w:rPr>
          <w:rFonts w:cs="Arial"/>
          <w:color w:val="000000" w:themeColor="text1"/>
          <w:sz w:val="22"/>
          <w:szCs w:val="22"/>
          <w:u w:val="single"/>
        </w:rPr>
        <w:t>12.00 noon</w:t>
      </w:r>
      <w:r w:rsidRPr="00A00DF0">
        <w:rPr>
          <w:color w:val="000000" w:themeColor="text1"/>
          <w:sz w:val="22"/>
          <w:szCs w:val="22"/>
        </w:rPr>
        <w:t xml:space="preserve"> including all required documents. </w:t>
      </w:r>
    </w:p>
    <w:p w14:paraId="435BE2AD" w14:textId="58728B71" w:rsidR="00A00DF0" w:rsidRPr="00A00DF0" w:rsidRDefault="00A00DF0" w:rsidP="00A00DF0">
      <w:r w:rsidRPr="00A00DF0">
        <w:rPr>
          <w:color w:val="000000" w:themeColor="text1"/>
        </w:rPr>
        <w:t xml:space="preserve">All applications should be submitted via </w:t>
      </w:r>
      <w:r>
        <w:t xml:space="preserve">email to: Susie Powell, Research and Enterprise Officer </w:t>
      </w:r>
      <w:hyperlink r:id="rId14" w:history="1">
        <w:r w:rsidRPr="000D0284">
          <w:rPr>
            <w:rStyle w:val="Hyperlink"/>
          </w:rPr>
          <w:t>spowell@cardiffmet.ac.uk</w:t>
        </w:r>
      </w:hyperlink>
      <w:r w:rsidRPr="00A00DF0">
        <w:rPr>
          <w:color w:val="000000" w:themeColor="text1"/>
        </w:rPr>
        <w:t>.</w:t>
      </w:r>
      <w:r w:rsidR="00101D42">
        <w:rPr>
          <w:color w:val="000000" w:themeColor="text1"/>
        </w:rPr>
        <w:t xml:space="preserve"> </w:t>
      </w:r>
      <w:r w:rsidR="00101D42" w:rsidRPr="00101D42">
        <w:rPr>
          <w:color w:val="000000" w:themeColor="text1"/>
        </w:rPr>
        <w:t xml:space="preserve">The full application pack can be found </w:t>
      </w:r>
      <w:hyperlink r:id="rId15" w:history="1">
        <w:r w:rsidR="00101D42" w:rsidRPr="009D44C0">
          <w:rPr>
            <w:rStyle w:val="Hyperlink"/>
          </w:rPr>
          <w:t>here</w:t>
        </w:r>
      </w:hyperlink>
      <w:r w:rsidR="00101D42" w:rsidRPr="00101D42">
        <w:rPr>
          <w:color w:val="000000" w:themeColor="text1"/>
        </w:rPr>
        <w:t>.</w:t>
      </w:r>
    </w:p>
    <w:p w14:paraId="16225CF5" w14:textId="77777777" w:rsidR="00A00DF0" w:rsidRDefault="00A00DF0" w:rsidP="00A00DF0">
      <w:pPr>
        <w:rPr>
          <w:color w:val="FF0000"/>
        </w:rPr>
      </w:pPr>
    </w:p>
    <w:p w14:paraId="66CDA61E" w14:textId="77777777" w:rsidR="00A00DF0" w:rsidRPr="007336AB" w:rsidRDefault="00A00DF0" w:rsidP="00A00DF0">
      <w:pPr>
        <w:rPr>
          <w:color w:val="000000" w:themeColor="text1"/>
        </w:rPr>
      </w:pPr>
      <w:r w:rsidRPr="007336AB">
        <w:rPr>
          <w:color w:val="000000" w:themeColor="text1"/>
        </w:rPr>
        <w:t>Please include the following documents with your application:</w:t>
      </w:r>
    </w:p>
    <w:p w14:paraId="3658D8A0" w14:textId="452885AC" w:rsidR="00A00DF0" w:rsidRPr="007336AB" w:rsidRDefault="00A00DF0" w:rsidP="00A00DF0">
      <w:pPr>
        <w:pStyle w:val="ListParagraph"/>
        <w:numPr>
          <w:ilvl w:val="0"/>
          <w:numId w:val="12"/>
        </w:numPr>
        <w:rPr>
          <w:color w:val="000000" w:themeColor="text1"/>
        </w:rPr>
      </w:pPr>
      <w:r w:rsidRPr="007336AB">
        <w:rPr>
          <w:color w:val="000000" w:themeColor="text1"/>
        </w:rPr>
        <w:t>Cover letter (two pages maximum</w:t>
      </w:r>
      <w:r w:rsidR="002A7C5E">
        <w:rPr>
          <w:color w:val="000000" w:themeColor="text1"/>
        </w:rPr>
        <w:t xml:space="preserve">, </w:t>
      </w:r>
      <w:r w:rsidR="002A7C5E" w:rsidRPr="002A7C5E">
        <w:rPr>
          <w:color w:val="000000" w:themeColor="text1"/>
        </w:rPr>
        <w:t xml:space="preserve">at least </w:t>
      </w:r>
      <w:proofErr w:type="gramStart"/>
      <w:r w:rsidR="002A7C5E" w:rsidRPr="002A7C5E">
        <w:rPr>
          <w:color w:val="000000" w:themeColor="text1"/>
        </w:rPr>
        <w:t>1.5 line</w:t>
      </w:r>
      <w:proofErr w:type="gramEnd"/>
      <w:r w:rsidR="002A7C5E" w:rsidRPr="002A7C5E">
        <w:rPr>
          <w:color w:val="000000" w:themeColor="text1"/>
        </w:rPr>
        <w:t xml:space="preserve"> spacing</w:t>
      </w:r>
      <w:r w:rsidR="002A7C5E">
        <w:rPr>
          <w:color w:val="000000" w:themeColor="text1"/>
        </w:rPr>
        <w:t xml:space="preserve">, </w:t>
      </w:r>
      <w:r w:rsidR="002A7C5E" w:rsidRPr="002A7C5E">
        <w:rPr>
          <w:color w:val="000000" w:themeColor="text1"/>
        </w:rPr>
        <w:t>minimum font size 12</w:t>
      </w:r>
      <w:r w:rsidRPr="007336AB">
        <w:rPr>
          <w:color w:val="000000" w:themeColor="text1"/>
        </w:rPr>
        <w:t>)</w:t>
      </w:r>
      <w:r w:rsidR="007336AB" w:rsidRPr="007336AB">
        <w:rPr>
          <w:color w:val="000000" w:themeColor="text1"/>
        </w:rPr>
        <w:t xml:space="preserve">. </w:t>
      </w:r>
      <w:r w:rsidRPr="007336AB">
        <w:rPr>
          <w:color w:val="000000" w:themeColor="text1"/>
        </w:rPr>
        <w:t>The cover letter must include the following bullet points as subheadings:</w:t>
      </w:r>
    </w:p>
    <w:p w14:paraId="59719C29" w14:textId="73B47FD2" w:rsidR="00A00DF0" w:rsidRPr="007336AB" w:rsidRDefault="00A00DF0" w:rsidP="007336AB">
      <w:pPr>
        <w:pStyle w:val="ListParagraph"/>
        <w:numPr>
          <w:ilvl w:val="0"/>
          <w:numId w:val="11"/>
        </w:numPr>
        <w:rPr>
          <w:color w:val="000000" w:themeColor="text1"/>
        </w:rPr>
      </w:pPr>
      <w:r w:rsidRPr="007336AB">
        <w:rPr>
          <w:color w:val="000000" w:themeColor="text1"/>
        </w:rPr>
        <w:t xml:space="preserve">Please name the collaborative studentship being applied for and set out your reasons and motivation for applying to study at </w:t>
      </w:r>
      <w:r w:rsidR="00916CFA">
        <w:rPr>
          <w:rFonts w:asciiTheme="minorHAnsi" w:hAnsiTheme="minorHAnsi" w:cs="Arial"/>
        </w:rPr>
        <w:t>Cardiff Metropolitan</w:t>
      </w:r>
      <w:r w:rsidRPr="007336AB">
        <w:rPr>
          <w:color w:val="000000" w:themeColor="text1"/>
        </w:rPr>
        <w:t xml:space="preserve"> University, and the </w:t>
      </w:r>
      <w:r w:rsidR="00916CFA" w:rsidRPr="00916CFA">
        <w:rPr>
          <w:color w:val="000000" w:themeColor="text1"/>
        </w:rPr>
        <w:t xml:space="preserve">Sport and Exercise Sciences </w:t>
      </w:r>
      <w:r w:rsidRPr="007336AB">
        <w:rPr>
          <w:color w:val="000000" w:themeColor="text1"/>
        </w:rPr>
        <w:t>pathway.</w:t>
      </w:r>
    </w:p>
    <w:p w14:paraId="43A0E342" w14:textId="6DDF0EA5" w:rsidR="00A00DF0" w:rsidRPr="007336AB" w:rsidRDefault="00A00DF0" w:rsidP="007336AB">
      <w:pPr>
        <w:pStyle w:val="ListParagraph"/>
        <w:numPr>
          <w:ilvl w:val="0"/>
          <w:numId w:val="11"/>
        </w:numPr>
        <w:rPr>
          <w:color w:val="000000" w:themeColor="text1"/>
        </w:rPr>
      </w:pPr>
      <w:r w:rsidRPr="007336AB">
        <w:rPr>
          <w:color w:val="000000" w:themeColor="text1"/>
        </w:rPr>
        <w:t>Please detail your understanding, and expectations of doctoral study.</w:t>
      </w:r>
    </w:p>
    <w:p w14:paraId="1134FE4A" w14:textId="643BBBAE" w:rsidR="00A00DF0" w:rsidRPr="007336AB" w:rsidRDefault="00A00DF0" w:rsidP="007336AB">
      <w:pPr>
        <w:pStyle w:val="ListParagraph"/>
        <w:numPr>
          <w:ilvl w:val="0"/>
          <w:numId w:val="11"/>
        </w:numPr>
        <w:rPr>
          <w:color w:val="000000" w:themeColor="text1"/>
        </w:rPr>
      </w:pPr>
      <w:r w:rsidRPr="007336AB">
        <w:rPr>
          <w:color w:val="000000" w:themeColor="text1"/>
        </w:rPr>
        <w:t>Provide detail of your academic interests generally, and particularly of those relating to your proposed research.</w:t>
      </w:r>
    </w:p>
    <w:p w14:paraId="20521A49" w14:textId="2E6DA512" w:rsidR="00A00DF0" w:rsidRPr="007336AB" w:rsidRDefault="00A00DF0" w:rsidP="007336AB">
      <w:pPr>
        <w:pStyle w:val="ListParagraph"/>
        <w:numPr>
          <w:ilvl w:val="0"/>
          <w:numId w:val="10"/>
        </w:numPr>
        <w:rPr>
          <w:color w:val="000000" w:themeColor="text1"/>
        </w:rPr>
      </w:pPr>
      <w:r w:rsidRPr="007336AB">
        <w:rPr>
          <w:color w:val="000000" w:themeColor="text1"/>
        </w:rPr>
        <w:t xml:space="preserve">Drawing on your own background (including your life experiences, journey to/through university, work experiences or volunteering) please provide a summary of why you are ready to undertake a PhD now and how you will flourish as a result of PhD funding. You might include, for example, personal challenges that you have overcome or achievements that you are proud of in your work, study or life experiences and how </w:t>
      </w:r>
      <w:proofErr w:type="gramStart"/>
      <w:r w:rsidRPr="007336AB">
        <w:rPr>
          <w:color w:val="000000" w:themeColor="text1"/>
        </w:rPr>
        <w:t>these map</w:t>
      </w:r>
      <w:proofErr w:type="gramEnd"/>
      <w:r w:rsidRPr="007336AB">
        <w:rPr>
          <w:color w:val="000000" w:themeColor="text1"/>
        </w:rPr>
        <w:t xml:space="preserve"> onto the skills required to flourish in a PhD programme. Challenges could include, but are not limited to, protected characteristics, socio-economic status and of being a prospective first-generation student or </w:t>
      </w:r>
      <w:proofErr w:type="gramStart"/>
      <w:r w:rsidRPr="007336AB">
        <w:rPr>
          <w:color w:val="000000" w:themeColor="text1"/>
        </w:rPr>
        <w:t>care-experienced</w:t>
      </w:r>
      <w:proofErr w:type="gramEnd"/>
      <w:r w:rsidRPr="007336AB">
        <w:rPr>
          <w:color w:val="000000" w:themeColor="text1"/>
        </w:rPr>
        <w:t>.</w:t>
      </w:r>
    </w:p>
    <w:p w14:paraId="676244D7" w14:textId="7758B93D" w:rsidR="00A00DF0" w:rsidRPr="007336AB" w:rsidRDefault="00A00DF0" w:rsidP="007336AB">
      <w:pPr>
        <w:pStyle w:val="ListParagraph"/>
        <w:numPr>
          <w:ilvl w:val="0"/>
          <w:numId w:val="10"/>
        </w:numPr>
        <w:rPr>
          <w:color w:val="000000" w:themeColor="text1"/>
        </w:rPr>
      </w:pPr>
      <w:r w:rsidRPr="007336AB">
        <w:rPr>
          <w:color w:val="000000" w:themeColor="text1"/>
        </w:rPr>
        <w:t>Reflecting on your own background and/or proposed approach to PhD study and the opportunities which it will present, how will you support diversity and inclusion in the PhD community?</w:t>
      </w:r>
    </w:p>
    <w:p w14:paraId="4800A403" w14:textId="734A8B50" w:rsidR="00A00DF0" w:rsidRPr="007336AB" w:rsidRDefault="00A00DF0" w:rsidP="00A00DF0">
      <w:pPr>
        <w:rPr>
          <w:color w:val="000000" w:themeColor="text1"/>
        </w:rPr>
      </w:pPr>
      <w:r w:rsidRPr="007336AB">
        <w:rPr>
          <w:color w:val="000000" w:themeColor="text1"/>
        </w:rPr>
        <w:t>2) Academic CV (two pages maximum)</w:t>
      </w:r>
    </w:p>
    <w:p w14:paraId="2F976001" w14:textId="1ED30178" w:rsidR="00A00DF0" w:rsidRPr="007336AB" w:rsidRDefault="00A00DF0" w:rsidP="00A00DF0">
      <w:pPr>
        <w:rPr>
          <w:color w:val="000000" w:themeColor="text1"/>
        </w:rPr>
      </w:pPr>
      <w:r w:rsidRPr="007336AB">
        <w:rPr>
          <w:color w:val="000000" w:themeColor="text1"/>
        </w:rPr>
        <w:t>3) Research proposal</w:t>
      </w:r>
      <w:r w:rsidR="007336AB" w:rsidRPr="007336AB">
        <w:rPr>
          <w:color w:val="000000" w:themeColor="text1"/>
        </w:rPr>
        <w:t xml:space="preserve">. </w:t>
      </w:r>
      <w:r w:rsidRPr="007336AB">
        <w:rPr>
          <w:color w:val="000000" w:themeColor="text1"/>
        </w:rPr>
        <w:t>For collaborative studentships, the proposal should build directly on the outline description that has been supplied</w:t>
      </w:r>
      <w:r w:rsidR="002856A5">
        <w:rPr>
          <w:color w:val="000000" w:themeColor="text1"/>
        </w:rPr>
        <w:t xml:space="preserve"> in the advert</w:t>
      </w:r>
      <w:r w:rsidRPr="007336AB">
        <w:rPr>
          <w:color w:val="000000" w:themeColor="text1"/>
        </w:rPr>
        <w:t>. The proposal should be up to a maximum of 1000 words, not including bibliographic references. We suggest that you use the following five headings in your research proposal:</w:t>
      </w:r>
    </w:p>
    <w:p w14:paraId="18D0875F" w14:textId="2F287EF8" w:rsidR="00A00DF0" w:rsidRPr="007336AB" w:rsidRDefault="00A00DF0" w:rsidP="007336AB">
      <w:pPr>
        <w:pStyle w:val="ListParagraph"/>
        <w:numPr>
          <w:ilvl w:val="0"/>
          <w:numId w:val="9"/>
        </w:numPr>
        <w:rPr>
          <w:color w:val="000000" w:themeColor="text1"/>
        </w:rPr>
      </w:pPr>
      <w:r w:rsidRPr="007336AB">
        <w:rPr>
          <w:color w:val="000000" w:themeColor="text1"/>
        </w:rPr>
        <w:t xml:space="preserve">Title, aims and purpose of the </w:t>
      </w:r>
      <w:proofErr w:type="gramStart"/>
      <w:r w:rsidRPr="007336AB">
        <w:rPr>
          <w:color w:val="000000" w:themeColor="text1"/>
        </w:rPr>
        <w:t>research;</w:t>
      </w:r>
      <w:proofErr w:type="gramEnd"/>
    </w:p>
    <w:p w14:paraId="1EFC8981" w14:textId="3F62627B" w:rsidR="00A00DF0" w:rsidRPr="007336AB" w:rsidRDefault="00A00DF0" w:rsidP="007336AB">
      <w:pPr>
        <w:pStyle w:val="ListParagraph"/>
        <w:numPr>
          <w:ilvl w:val="0"/>
          <w:numId w:val="9"/>
        </w:numPr>
        <w:rPr>
          <w:color w:val="000000" w:themeColor="text1"/>
        </w:rPr>
      </w:pPr>
      <w:r w:rsidRPr="007336AB">
        <w:rPr>
          <w:color w:val="000000" w:themeColor="text1"/>
        </w:rPr>
        <w:t xml:space="preserve">Brief overview of the academic literature relevant to </w:t>
      </w:r>
      <w:r w:rsidR="00711237">
        <w:rPr>
          <w:color w:val="000000" w:themeColor="text1"/>
        </w:rPr>
        <w:t>the</w:t>
      </w:r>
      <w:r w:rsidRPr="007336AB">
        <w:rPr>
          <w:color w:val="000000" w:themeColor="text1"/>
        </w:rPr>
        <w:t xml:space="preserve"> </w:t>
      </w:r>
      <w:proofErr w:type="gramStart"/>
      <w:r w:rsidRPr="007336AB">
        <w:rPr>
          <w:color w:val="000000" w:themeColor="text1"/>
        </w:rPr>
        <w:t>field;</w:t>
      </w:r>
      <w:proofErr w:type="gramEnd"/>
    </w:p>
    <w:p w14:paraId="3373331D" w14:textId="4804BAF7" w:rsidR="00A00DF0" w:rsidRPr="007336AB" w:rsidRDefault="00A00DF0" w:rsidP="007336AB">
      <w:pPr>
        <w:pStyle w:val="ListParagraph"/>
        <w:numPr>
          <w:ilvl w:val="0"/>
          <w:numId w:val="9"/>
        </w:numPr>
        <w:rPr>
          <w:color w:val="000000" w:themeColor="text1"/>
        </w:rPr>
      </w:pPr>
      <w:r w:rsidRPr="007336AB">
        <w:rPr>
          <w:color w:val="000000" w:themeColor="text1"/>
        </w:rPr>
        <w:t>Proposed design/</w:t>
      </w:r>
      <w:proofErr w:type="gramStart"/>
      <w:r w:rsidRPr="007336AB">
        <w:rPr>
          <w:color w:val="000000" w:themeColor="text1"/>
        </w:rPr>
        <w:t>methods;</w:t>
      </w:r>
      <w:proofErr w:type="gramEnd"/>
    </w:p>
    <w:p w14:paraId="7D00081F" w14:textId="21B9D9DE" w:rsidR="00A00DF0" w:rsidRPr="007336AB" w:rsidRDefault="00A00DF0" w:rsidP="007336AB">
      <w:pPr>
        <w:pStyle w:val="ListParagraph"/>
        <w:numPr>
          <w:ilvl w:val="0"/>
          <w:numId w:val="9"/>
        </w:numPr>
        <w:rPr>
          <w:color w:val="000000" w:themeColor="text1"/>
        </w:rPr>
      </w:pPr>
      <w:r w:rsidRPr="007336AB">
        <w:rPr>
          <w:color w:val="000000" w:themeColor="text1"/>
        </w:rPr>
        <w:t xml:space="preserve">Academic contributions of your </w:t>
      </w:r>
      <w:r w:rsidR="00711237">
        <w:rPr>
          <w:color w:val="000000" w:themeColor="text1"/>
        </w:rPr>
        <w:t xml:space="preserve">proposed </w:t>
      </w:r>
      <w:r w:rsidRPr="007336AB">
        <w:rPr>
          <w:color w:val="000000" w:themeColor="text1"/>
        </w:rPr>
        <w:t>research.</w:t>
      </w:r>
    </w:p>
    <w:p w14:paraId="667AB987" w14:textId="6152BE3E" w:rsidR="00A00DF0" w:rsidRPr="007336AB" w:rsidRDefault="00A00DF0" w:rsidP="007336AB">
      <w:pPr>
        <w:pStyle w:val="ListParagraph"/>
        <w:numPr>
          <w:ilvl w:val="0"/>
          <w:numId w:val="9"/>
        </w:numPr>
        <w:rPr>
          <w:color w:val="000000" w:themeColor="text1"/>
        </w:rPr>
      </w:pPr>
      <w:r w:rsidRPr="007336AB">
        <w:rPr>
          <w:color w:val="000000" w:themeColor="text1"/>
        </w:rPr>
        <w:t xml:space="preserve">Bibliographic </w:t>
      </w:r>
      <w:r w:rsidR="002A7C5E">
        <w:rPr>
          <w:color w:val="000000" w:themeColor="text1"/>
        </w:rPr>
        <w:t>r</w:t>
      </w:r>
      <w:r w:rsidRPr="007336AB">
        <w:rPr>
          <w:color w:val="000000" w:themeColor="text1"/>
        </w:rPr>
        <w:t>eferences</w:t>
      </w:r>
    </w:p>
    <w:p w14:paraId="048A475C" w14:textId="5C5AC6AD" w:rsidR="00A00DF0" w:rsidRPr="007336AB" w:rsidRDefault="00A00DF0" w:rsidP="00A00DF0">
      <w:pPr>
        <w:rPr>
          <w:color w:val="000000" w:themeColor="text1"/>
        </w:rPr>
      </w:pPr>
      <w:r w:rsidRPr="007336AB">
        <w:rPr>
          <w:color w:val="000000" w:themeColor="text1"/>
        </w:rPr>
        <w:t>4) Two academic or professional references</w:t>
      </w:r>
      <w:r w:rsidR="007336AB" w:rsidRPr="007336AB">
        <w:rPr>
          <w:color w:val="000000" w:themeColor="text1"/>
        </w:rPr>
        <w:t xml:space="preserve">. </w:t>
      </w:r>
      <w:r w:rsidRPr="007336AB">
        <w:rPr>
          <w:color w:val="000000" w:themeColor="text1"/>
        </w:rPr>
        <w:t>Candidates must approach referees themselves and include references with their application. The reference must detail the applicant’s research strengths.</w:t>
      </w:r>
    </w:p>
    <w:p w14:paraId="1C423994" w14:textId="793BAA9B" w:rsidR="00A00DF0" w:rsidRPr="007336AB" w:rsidRDefault="00A00DF0" w:rsidP="00A00DF0">
      <w:pPr>
        <w:rPr>
          <w:color w:val="000000" w:themeColor="text1"/>
        </w:rPr>
      </w:pPr>
      <w:r w:rsidRPr="007336AB">
        <w:rPr>
          <w:color w:val="000000" w:themeColor="text1"/>
        </w:rPr>
        <w:t xml:space="preserve">5) Degree certificates and </w:t>
      </w:r>
      <w:r w:rsidR="002A7C5E">
        <w:rPr>
          <w:color w:val="000000" w:themeColor="text1"/>
        </w:rPr>
        <w:t>t</w:t>
      </w:r>
      <w:r w:rsidR="002A7C5E" w:rsidRPr="007336AB">
        <w:rPr>
          <w:color w:val="000000" w:themeColor="text1"/>
        </w:rPr>
        <w:t>ranscripts</w:t>
      </w:r>
      <w:r w:rsidRPr="007336AB">
        <w:rPr>
          <w:color w:val="000000" w:themeColor="text1"/>
        </w:rPr>
        <w:t xml:space="preserve"> (including translations if applicable)</w:t>
      </w:r>
      <w:r w:rsidR="007336AB" w:rsidRPr="007336AB">
        <w:rPr>
          <w:color w:val="000000" w:themeColor="text1"/>
        </w:rPr>
        <w:t>.</w:t>
      </w:r>
    </w:p>
    <w:p w14:paraId="385294B7" w14:textId="4443B442" w:rsidR="00A00DF0" w:rsidRPr="007336AB" w:rsidRDefault="00A00DF0" w:rsidP="00A00DF0">
      <w:pPr>
        <w:rPr>
          <w:color w:val="000000" w:themeColor="text1"/>
        </w:rPr>
      </w:pPr>
      <w:r w:rsidRPr="007336AB">
        <w:rPr>
          <w:color w:val="000000" w:themeColor="text1"/>
        </w:rPr>
        <w:t xml:space="preserve">6) If relevant, proof of English Language Competency (see </w:t>
      </w:r>
      <w:hyperlink r:id="rId16" w:history="1">
        <w:r w:rsidRPr="002A7C5E">
          <w:rPr>
            <w:rStyle w:val="Hyperlink"/>
          </w:rPr>
          <w:t>institutional requirements for entry</w:t>
        </w:r>
      </w:hyperlink>
      <w:r w:rsidRPr="007336AB">
        <w:rPr>
          <w:color w:val="000000" w:themeColor="text1"/>
        </w:rPr>
        <w:t>)</w:t>
      </w:r>
      <w:r w:rsidR="007336AB" w:rsidRPr="007336AB">
        <w:rPr>
          <w:color w:val="000000" w:themeColor="text1"/>
        </w:rPr>
        <w:t>.</w:t>
      </w:r>
    </w:p>
    <w:p w14:paraId="0BC3654C" w14:textId="77777777" w:rsidR="00A00DF0" w:rsidRDefault="00A00DF0" w:rsidP="00A00DF0">
      <w:pPr>
        <w:rPr>
          <w:rFonts w:asciiTheme="minorHAnsi" w:hAnsiTheme="minorHAnsi" w:cs="Arial"/>
        </w:rPr>
      </w:pPr>
    </w:p>
    <w:p w14:paraId="56A464CD" w14:textId="77777777" w:rsidR="00A00DF0" w:rsidRPr="0089246F" w:rsidRDefault="00A00DF0" w:rsidP="00A00DF0">
      <w:pPr>
        <w:rPr>
          <w:rFonts w:asciiTheme="minorHAnsi" w:hAnsiTheme="minorHAnsi" w:cs="Arial"/>
          <w:b/>
          <w:bCs/>
        </w:rPr>
      </w:pPr>
      <w:r w:rsidRPr="0089246F">
        <w:rPr>
          <w:rFonts w:asciiTheme="minorHAnsi" w:hAnsiTheme="minorHAnsi" w:cs="Arial"/>
          <w:b/>
          <w:bCs/>
        </w:rPr>
        <w:t>Funding:</w:t>
      </w:r>
    </w:p>
    <w:p w14:paraId="7BBBF299" w14:textId="0A423C7D" w:rsidR="00A00DF0" w:rsidRPr="00A00DF0" w:rsidRDefault="00A00DF0" w:rsidP="00A00DF0">
      <w:pPr>
        <w:rPr>
          <w:rFonts w:asciiTheme="minorHAnsi" w:hAnsiTheme="minorHAnsi" w:cs="Arial"/>
        </w:rPr>
      </w:pPr>
      <w:r w:rsidRPr="00A00DF0">
        <w:rPr>
          <w:rFonts w:asciiTheme="minorHAnsi" w:hAnsiTheme="minorHAnsi" w:cs="Arial"/>
        </w:rPr>
        <w:t xml:space="preserve">The </w:t>
      </w:r>
      <w:r w:rsidR="00CF47C6" w:rsidRPr="00A00DF0">
        <w:rPr>
          <w:rFonts w:asciiTheme="minorHAnsi" w:hAnsiTheme="minorHAnsi" w:cs="Arial"/>
        </w:rPr>
        <w:t>ESRC</w:t>
      </w:r>
      <w:r w:rsidR="00CF47C6">
        <w:rPr>
          <w:rFonts w:asciiTheme="minorHAnsi" w:hAnsiTheme="minorHAnsi" w:cs="Arial"/>
        </w:rPr>
        <w:t>-</w:t>
      </w:r>
      <w:r w:rsidR="00CF47C6" w:rsidRPr="00A00DF0">
        <w:rPr>
          <w:rFonts w:asciiTheme="minorHAnsi" w:hAnsiTheme="minorHAnsi" w:cs="Arial"/>
        </w:rPr>
        <w:t xml:space="preserve">funded </w:t>
      </w:r>
      <w:r w:rsidRPr="00A00DF0">
        <w:rPr>
          <w:rFonts w:asciiTheme="minorHAnsi" w:hAnsiTheme="minorHAnsi" w:cs="Arial"/>
        </w:rPr>
        <w:t>studentship</w:t>
      </w:r>
      <w:r w:rsidR="00CF47C6">
        <w:rPr>
          <w:rFonts w:asciiTheme="minorHAnsi" w:hAnsiTheme="minorHAnsi" w:cs="Arial"/>
        </w:rPr>
        <w:t xml:space="preserve"> </w:t>
      </w:r>
      <w:r w:rsidRPr="00A00DF0">
        <w:rPr>
          <w:rFonts w:asciiTheme="minorHAnsi" w:hAnsiTheme="minorHAnsi" w:cs="Arial"/>
        </w:rPr>
        <w:t>covers tuition fees, an annual tax-free living stipend of in line with UKRI minimum rates (currently £</w:t>
      </w:r>
      <w:r w:rsidRPr="00D3766E">
        <w:rPr>
          <w:rFonts w:cs="Arial"/>
          <w:color w:val="000000" w:themeColor="text1"/>
        </w:rPr>
        <w:t>19,237</w:t>
      </w:r>
      <w:r w:rsidR="00615251">
        <w:rPr>
          <w:rFonts w:cs="Arial"/>
          <w:color w:val="000000" w:themeColor="text1"/>
        </w:rPr>
        <w:t xml:space="preserve"> pro rata</w:t>
      </w:r>
      <w:r w:rsidR="00FB3DC7">
        <w:rPr>
          <w:rFonts w:cs="Arial"/>
          <w:color w:val="000000" w:themeColor="text1"/>
        </w:rPr>
        <w:t xml:space="preserve"> for 2024/25</w:t>
      </w:r>
      <w:r w:rsidRPr="00A00DF0">
        <w:rPr>
          <w:rFonts w:asciiTheme="minorHAnsi" w:hAnsiTheme="minorHAnsi" w:cs="Arial"/>
        </w:rPr>
        <w:t>) and includes access to a Research Training Support Grant.</w:t>
      </w:r>
    </w:p>
    <w:p w14:paraId="76FBA3B1" w14:textId="77777777" w:rsidR="00A00DF0" w:rsidRPr="00A00DF0" w:rsidRDefault="00A00DF0" w:rsidP="00A00DF0">
      <w:pPr>
        <w:rPr>
          <w:rFonts w:asciiTheme="minorHAnsi" w:hAnsiTheme="minorHAnsi" w:cs="Arial"/>
        </w:rPr>
      </w:pPr>
    </w:p>
    <w:p w14:paraId="2226AD58" w14:textId="1CD58C9C" w:rsidR="00C746DF" w:rsidRDefault="00A00DF0">
      <w:pPr>
        <w:rPr>
          <w:rFonts w:asciiTheme="minorHAnsi" w:hAnsiTheme="minorHAnsi" w:cs="Arial"/>
        </w:rPr>
      </w:pPr>
      <w:r w:rsidRPr="00A00DF0">
        <w:rPr>
          <w:rFonts w:asciiTheme="minorHAnsi" w:hAnsiTheme="minorHAnsi" w:cs="Arial"/>
        </w:rPr>
        <w:t xml:space="preserve">If you have a disability, you may be entitled to a </w:t>
      </w:r>
      <w:hyperlink r:id="rId17" w:history="1">
        <w:r w:rsidRPr="00A00DF0">
          <w:rPr>
            <w:rStyle w:val="Hyperlink"/>
            <w:rFonts w:asciiTheme="minorHAnsi" w:hAnsiTheme="minorHAnsi" w:cs="Arial"/>
          </w:rPr>
          <w:t>Disabled Students’ Allowance (DSA)</w:t>
        </w:r>
      </w:hyperlink>
      <w:r w:rsidRPr="00A00DF0">
        <w:rPr>
          <w:rFonts w:asciiTheme="minorHAnsi" w:hAnsiTheme="minorHAnsi" w:cs="Arial"/>
        </w:rPr>
        <w:t xml:space="preserve"> on top of your studentship.</w:t>
      </w:r>
    </w:p>
    <w:sectPr w:rsidR="00C746DF" w:rsidSect="00847D03">
      <w:pgSz w:w="11906" w:h="16838"/>
      <w:pgMar w:top="851"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0DFD"/>
    <w:multiLevelType w:val="hybridMultilevel"/>
    <w:tmpl w:val="85A23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228EB"/>
    <w:multiLevelType w:val="hybridMultilevel"/>
    <w:tmpl w:val="F6F6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672CC"/>
    <w:multiLevelType w:val="hybridMultilevel"/>
    <w:tmpl w:val="080AD1DE"/>
    <w:lvl w:ilvl="0" w:tplc="A52407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043C8"/>
    <w:multiLevelType w:val="hybridMultilevel"/>
    <w:tmpl w:val="3244A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85B41F3"/>
    <w:multiLevelType w:val="multilevel"/>
    <w:tmpl w:val="6F1E33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515003F"/>
    <w:multiLevelType w:val="hybridMultilevel"/>
    <w:tmpl w:val="4C60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20673"/>
    <w:multiLevelType w:val="hybridMultilevel"/>
    <w:tmpl w:val="459A72B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096600"/>
    <w:multiLevelType w:val="hybridMultilevel"/>
    <w:tmpl w:val="85A23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F4931"/>
    <w:multiLevelType w:val="hybridMultilevel"/>
    <w:tmpl w:val="35CC4824"/>
    <w:lvl w:ilvl="0" w:tplc="A52407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3775E"/>
    <w:multiLevelType w:val="multilevel"/>
    <w:tmpl w:val="6F1E33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3E60448"/>
    <w:multiLevelType w:val="hybridMultilevel"/>
    <w:tmpl w:val="95264EB8"/>
    <w:lvl w:ilvl="0" w:tplc="A52407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A5970"/>
    <w:multiLevelType w:val="hybridMultilevel"/>
    <w:tmpl w:val="8E408F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19632909">
    <w:abstractNumId w:val="1"/>
  </w:num>
  <w:num w:numId="2" w16cid:durableId="9842488">
    <w:abstractNumId w:val="9"/>
  </w:num>
  <w:num w:numId="3" w16cid:durableId="1340886673">
    <w:abstractNumId w:val="4"/>
  </w:num>
  <w:num w:numId="4" w16cid:durableId="1758595988">
    <w:abstractNumId w:val="0"/>
  </w:num>
  <w:num w:numId="5" w16cid:durableId="1202396282">
    <w:abstractNumId w:val="7"/>
  </w:num>
  <w:num w:numId="6" w16cid:durableId="2123575463">
    <w:abstractNumId w:val="3"/>
  </w:num>
  <w:num w:numId="7" w16cid:durableId="1316102347">
    <w:abstractNumId w:val="11"/>
  </w:num>
  <w:num w:numId="8" w16cid:durableId="825440557">
    <w:abstractNumId w:val="5"/>
  </w:num>
  <w:num w:numId="9" w16cid:durableId="256594394">
    <w:abstractNumId w:val="10"/>
  </w:num>
  <w:num w:numId="10" w16cid:durableId="709569734">
    <w:abstractNumId w:val="8"/>
  </w:num>
  <w:num w:numId="11" w16cid:durableId="2037074701">
    <w:abstractNumId w:val="2"/>
  </w:num>
  <w:num w:numId="12" w16cid:durableId="1369261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D50"/>
    <w:rsid w:val="000008CA"/>
    <w:rsid w:val="0000281E"/>
    <w:rsid w:val="0000295B"/>
    <w:rsid w:val="00004C06"/>
    <w:rsid w:val="00024660"/>
    <w:rsid w:val="000266D5"/>
    <w:rsid w:val="000308D1"/>
    <w:rsid w:val="00037E93"/>
    <w:rsid w:val="00040147"/>
    <w:rsid w:val="000433EA"/>
    <w:rsid w:val="00054B03"/>
    <w:rsid w:val="00060510"/>
    <w:rsid w:val="000609F8"/>
    <w:rsid w:val="00070AAF"/>
    <w:rsid w:val="00073933"/>
    <w:rsid w:val="00087A31"/>
    <w:rsid w:val="00090EED"/>
    <w:rsid w:val="000935E0"/>
    <w:rsid w:val="000A600D"/>
    <w:rsid w:val="000B18F6"/>
    <w:rsid w:val="000B1B74"/>
    <w:rsid w:val="000C1B7F"/>
    <w:rsid w:val="000C2170"/>
    <w:rsid w:val="000C4F2D"/>
    <w:rsid w:val="000D5059"/>
    <w:rsid w:val="000E0732"/>
    <w:rsid w:val="000E2693"/>
    <w:rsid w:val="000E6FC5"/>
    <w:rsid w:val="000F3E12"/>
    <w:rsid w:val="0010082C"/>
    <w:rsid w:val="00101D42"/>
    <w:rsid w:val="00111D46"/>
    <w:rsid w:val="00117CCD"/>
    <w:rsid w:val="00120E36"/>
    <w:rsid w:val="0012725E"/>
    <w:rsid w:val="00136AF6"/>
    <w:rsid w:val="00145BF0"/>
    <w:rsid w:val="00150004"/>
    <w:rsid w:val="00171D93"/>
    <w:rsid w:val="0017685A"/>
    <w:rsid w:val="00183DB3"/>
    <w:rsid w:val="0019445E"/>
    <w:rsid w:val="00195581"/>
    <w:rsid w:val="001A3792"/>
    <w:rsid w:val="001A5D46"/>
    <w:rsid w:val="001D066E"/>
    <w:rsid w:val="001D46C8"/>
    <w:rsid w:val="001E29FF"/>
    <w:rsid w:val="001E4E32"/>
    <w:rsid w:val="001F5195"/>
    <w:rsid w:val="001F786B"/>
    <w:rsid w:val="00201990"/>
    <w:rsid w:val="00203799"/>
    <w:rsid w:val="00205E7E"/>
    <w:rsid w:val="0021514A"/>
    <w:rsid w:val="0021545B"/>
    <w:rsid w:val="00227E0C"/>
    <w:rsid w:val="00240C8D"/>
    <w:rsid w:val="0025071F"/>
    <w:rsid w:val="00255F8C"/>
    <w:rsid w:val="00256514"/>
    <w:rsid w:val="0028353D"/>
    <w:rsid w:val="002856A5"/>
    <w:rsid w:val="002900A6"/>
    <w:rsid w:val="002A2C29"/>
    <w:rsid w:val="002A7C5E"/>
    <w:rsid w:val="002B5FD1"/>
    <w:rsid w:val="002C6063"/>
    <w:rsid w:val="002C6FAC"/>
    <w:rsid w:val="002F05C6"/>
    <w:rsid w:val="002F1A0F"/>
    <w:rsid w:val="003120DF"/>
    <w:rsid w:val="00320B7A"/>
    <w:rsid w:val="0032532F"/>
    <w:rsid w:val="0033121B"/>
    <w:rsid w:val="00335AF7"/>
    <w:rsid w:val="00335D4D"/>
    <w:rsid w:val="0034366A"/>
    <w:rsid w:val="00350F18"/>
    <w:rsid w:val="00352914"/>
    <w:rsid w:val="0035322E"/>
    <w:rsid w:val="003610C4"/>
    <w:rsid w:val="00370603"/>
    <w:rsid w:val="003753C1"/>
    <w:rsid w:val="00380A77"/>
    <w:rsid w:val="003853FC"/>
    <w:rsid w:val="003931E5"/>
    <w:rsid w:val="00396E84"/>
    <w:rsid w:val="003971E5"/>
    <w:rsid w:val="003B111B"/>
    <w:rsid w:val="003B6B10"/>
    <w:rsid w:val="003C0102"/>
    <w:rsid w:val="003C5967"/>
    <w:rsid w:val="003C6181"/>
    <w:rsid w:val="003C7470"/>
    <w:rsid w:val="003E77F5"/>
    <w:rsid w:val="003F6F4A"/>
    <w:rsid w:val="004057F4"/>
    <w:rsid w:val="00410134"/>
    <w:rsid w:val="004104D0"/>
    <w:rsid w:val="00417452"/>
    <w:rsid w:val="00426A5B"/>
    <w:rsid w:val="0043371B"/>
    <w:rsid w:val="00435A3B"/>
    <w:rsid w:val="00445608"/>
    <w:rsid w:val="00460489"/>
    <w:rsid w:val="00480178"/>
    <w:rsid w:val="004843DE"/>
    <w:rsid w:val="0048704E"/>
    <w:rsid w:val="0049194B"/>
    <w:rsid w:val="00491A0A"/>
    <w:rsid w:val="00491AFB"/>
    <w:rsid w:val="00496C08"/>
    <w:rsid w:val="004A1C62"/>
    <w:rsid w:val="004C205D"/>
    <w:rsid w:val="004C748E"/>
    <w:rsid w:val="004D09A1"/>
    <w:rsid w:val="004D4406"/>
    <w:rsid w:val="004D446A"/>
    <w:rsid w:val="004E1B0D"/>
    <w:rsid w:val="004E28DA"/>
    <w:rsid w:val="004F1E69"/>
    <w:rsid w:val="004F36F9"/>
    <w:rsid w:val="005023BE"/>
    <w:rsid w:val="00516E62"/>
    <w:rsid w:val="00521C81"/>
    <w:rsid w:val="005233CB"/>
    <w:rsid w:val="00540BAF"/>
    <w:rsid w:val="00543E66"/>
    <w:rsid w:val="00545BB8"/>
    <w:rsid w:val="00554061"/>
    <w:rsid w:val="00563579"/>
    <w:rsid w:val="00563DFC"/>
    <w:rsid w:val="00570E40"/>
    <w:rsid w:val="0057425B"/>
    <w:rsid w:val="005A4810"/>
    <w:rsid w:val="005B0BFD"/>
    <w:rsid w:val="005B4892"/>
    <w:rsid w:val="005B7E63"/>
    <w:rsid w:val="005C37F4"/>
    <w:rsid w:val="005C41CA"/>
    <w:rsid w:val="005C7B5B"/>
    <w:rsid w:val="005D7D50"/>
    <w:rsid w:val="005F7768"/>
    <w:rsid w:val="006020A9"/>
    <w:rsid w:val="00604863"/>
    <w:rsid w:val="00607906"/>
    <w:rsid w:val="00610794"/>
    <w:rsid w:val="00615251"/>
    <w:rsid w:val="00630D5C"/>
    <w:rsid w:val="00647305"/>
    <w:rsid w:val="006508D4"/>
    <w:rsid w:val="00652066"/>
    <w:rsid w:val="00652173"/>
    <w:rsid w:val="006549ED"/>
    <w:rsid w:val="00662C5B"/>
    <w:rsid w:val="00682E47"/>
    <w:rsid w:val="00687FE0"/>
    <w:rsid w:val="00691885"/>
    <w:rsid w:val="006B00D5"/>
    <w:rsid w:val="006B6649"/>
    <w:rsid w:val="006C501E"/>
    <w:rsid w:val="006C7159"/>
    <w:rsid w:val="006D3E54"/>
    <w:rsid w:val="006E0870"/>
    <w:rsid w:val="006E2DEC"/>
    <w:rsid w:val="006F129A"/>
    <w:rsid w:val="006F5214"/>
    <w:rsid w:val="006F52C5"/>
    <w:rsid w:val="00701275"/>
    <w:rsid w:val="007048DE"/>
    <w:rsid w:val="00711237"/>
    <w:rsid w:val="007120FD"/>
    <w:rsid w:val="007221A5"/>
    <w:rsid w:val="00727C9C"/>
    <w:rsid w:val="00730891"/>
    <w:rsid w:val="007336AB"/>
    <w:rsid w:val="00742560"/>
    <w:rsid w:val="00742572"/>
    <w:rsid w:val="00745360"/>
    <w:rsid w:val="00755C87"/>
    <w:rsid w:val="00761EA9"/>
    <w:rsid w:val="007719C6"/>
    <w:rsid w:val="007755ED"/>
    <w:rsid w:val="00795DD6"/>
    <w:rsid w:val="007A1D56"/>
    <w:rsid w:val="007B769E"/>
    <w:rsid w:val="007B7A30"/>
    <w:rsid w:val="007C1537"/>
    <w:rsid w:val="007C6372"/>
    <w:rsid w:val="007D0DFA"/>
    <w:rsid w:val="007D1E7E"/>
    <w:rsid w:val="007D29A9"/>
    <w:rsid w:val="007E1CA5"/>
    <w:rsid w:val="007E4A21"/>
    <w:rsid w:val="007F102F"/>
    <w:rsid w:val="007F1C7A"/>
    <w:rsid w:val="008062B1"/>
    <w:rsid w:val="00812F2A"/>
    <w:rsid w:val="0081365D"/>
    <w:rsid w:val="00823B18"/>
    <w:rsid w:val="00840B82"/>
    <w:rsid w:val="008467A3"/>
    <w:rsid w:val="00847D03"/>
    <w:rsid w:val="00855C11"/>
    <w:rsid w:val="00864BA4"/>
    <w:rsid w:val="00871553"/>
    <w:rsid w:val="0088253D"/>
    <w:rsid w:val="00884204"/>
    <w:rsid w:val="0089246F"/>
    <w:rsid w:val="00895FDE"/>
    <w:rsid w:val="008B47B5"/>
    <w:rsid w:val="008C70F9"/>
    <w:rsid w:val="008D270B"/>
    <w:rsid w:val="008D5BF7"/>
    <w:rsid w:val="008F2820"/>
    <w:rsid w:val="008F67B5"/>
    <w:rsid w:val="00905DA4"/>
    <w:rsid w:val="009133BC"/>
    <w:rsid w:val="00915DBA"/>
    <w:rsid w:val="00916CFA"/>
    <w:rsid w:val="00920EF0"/>
    <w:rsid w:val="0093281F"/>
    <w:rsid w:val="00936555"/>
    <w:rsid w:val="00937D01"/>
    <w:rsid w:val="00957CD8"/>
    <w:rsid w:val="00974A7F"/>
    <w:rsid w:val="0098012E"/>
    <w:rsid w:val="00980CD9"/>
    <w:rsid w:val="00983C44"/>
    <w:rsid w:val="00992DC5"/>
    <w:rsid w:val="009A503D"/>
    <w:rsid w:val="009B391C"/>
    <w:rsid w:val="009B4F1B"/>
    <w:rsid w:val="009B7C6C"/>
    <w:rsid w:val="009C175D"/>
    <w:rsid w:val="009D44C0"/>
    <w:rsid w:val="009D5FF9"/>
    <w:rsid w:val="009D71E1"/>
    <w:rsid w:val="009E18BB"/>
    <w:rsid w:val="009E44F7"/>
    <w:rsid w:val="009E4F41"/>
    <w:rsid w:val="009F001E"/>
    <w:rsid w:val="009F74D4"/>
    <w:rsid w:val="00A00DF0"/>
    <w:rsid w:val="00A1422A"/>
    <w:rsid w:val="00A17983"/>
    <w:rsid w:val="00A22D3F"/>
    <w:rsid w:val="00A2381C"/>
    <w:rsid w:val="00A42F2C"/>
    <w:rsid w:val="00A51D3F"/>
    <w:rsid w:val="00A55019"/>
    <w:rsid w:val="00A5555C"/>
    <w:rsid w:val="00A572E2"/>
    <w:rsid w:val="00A60A63"/>
    <w:rsid w:val="00A65C21"/>
    <w:rsid w:val="00A92656"/>
    <w:rsid w:val="00AA4207"/>
    <w:rsid w:val="00AA5020"/>
    <w:rsid w:val="00AC34EC"/>
    <w:rsid w:val="00AC5230"/>
    <w:rsid w:val="00AD29AD"/>
    <w:rsid w:val="00AD5105"/>
    <w:rsid w:val="00AD5DC9"/>
    <w:rsid w:val="00AD60F8"/>
    <w:rsid w:val="00AE1FD0"/>
    <w:rsid w:val="00AE6F85"/>
    <w:rsid w:val="00AF337F"/>
    <w:rsid w:val="00AF4B8D"/>
    <w:rsid w:val="00AF66BD"/>
    <w:rsid w:val="00B045D5"/>
    <w:rsid w:val="00B046E7"/>
    <w:rsid w:val="00B1447C"/>
    <w:rsid w:val="00B14860"/>
    <w:rsid w:val="00B16809"/>
    <w:rsid w:val="00B221BD"/>
    <w:rsid w:val="00B23391"/>
    <w:rsid w:val="00B23DBF"/>
    <w:rsid w:val="00B2510F"/>
    <w:rsid w:val="00B35916"/>
    <w:rsid w:val="00B42FCB"/>
    <w:rsid w:val="00B47D10"/>
    <w:rsid w:val="00B6331C"/>
    <w:rsid w:val="00B66BCA"/>
    <w:rsid w:val="00B6786D"/>
    <w:rsid w:val="00B72B17"/>
    <w:rsid w:val="00B82761"/>
    <w:rsid w:val="00B83DD2"/>
    <w:rsid w:val="00B93493"/>
    <w:rsid w:val="00B937F7"/>
    <w:rsid w:val="00B94D5F"/>
    <w:rsid w:val="00B95044"/>
    <w:rsid w:val="00BA28C9"/>
    <w:rsid w:val="00BB0970"/>
    <w:rsid w:val="00BB2763"/>
    <w:rsid w:val="00BB369E"/>
    <w:rsid w:val="00BC111C"/>
    <w:rsid w:val="00BC5797"/>
    <w:rsid w:val="00BD1F6F"/>
    <w:rsid w:val="00BD264A"/>
    <w:rsid w:val="00BD3576"/>
    <w:rsid w:val="00C008BE"/>
    <w:rsid w:val="00C00AA9"/>
    <w:rsid w:val="00C01E90"/>
    <w:rsid w:val="00C01EA1"/>
    <w:rsid w:val="00C111D1"/>
    <w:rsid w:val="00C12F0E"/>
    <w:rsid w:val="00C14ABF"/>
    <w:rsid w:val="00C274AD"/>
    <w:rsid w:val="00C31B01"/>
    <w:rsid w:val="00C46916"/>
    <w:rsid w:val="00C4717A"/>
    <w:rsid w:val="00C47CA6"/>
    <w:rsid w:val="00C56902"/>
    <w:rsid w:val="00C61472"/>
    <w:rsid w:val="00C737C4"/>
    <w:rsid w:val="00C746DF"/>
    <w:rsid w:val="00CA28DE"/>
    <w:rsid w:val="00CB0D7D"/>
    <w:rsid w:val="00CC565D"/>
    <w:rsid w:val="00CC5FC4"/>
    <w:rsid w:val="00CD5096"/>
    <w:rsid w:val="00CE72A7"/>
    <w:rsid w:val="00CF0389"/>
    <w:rsid w:val="00CF09F8"/>
    <w:rsid w:val="00CF0EDF"/>
    <w:rsid w:val="00CF47C6"/>
    <w:rsid w:val="00D00CF5"/>
    <w:rsid w:val="00D12354"/>
    <w:rsid w:val="00D1276B"/>
    <w:rsid w:val="00D13BAB"/>
    <w:rsid w:val="00D17639"/>
    <w:rsid w:val="00D225F4"/>
    <w:rsid w:val="00D360FF"/>
    <w:rsid w:val="00D3766E"/>
    <w:rsid w:val="00D40F0C"/>
    <w:rsid w:val="00D47D50"/>
    <w:rsid w:val="00D570C3"/>
    <w:rsid w:val="00D65670"/>
    <w:rsid w:val="00D65E04"/>
    <w:rsid w:val="00D77856"/>
    <w:rsid w:val="00D83FDB"/>
    <w:rsid w:val="00D85FB2"/>
    <w:rsid w:val="00D8755D"/>
    <w:rsid w:val="00D94DEC"/>
    <w:rsid w:val="00DB4C21"/>
    <w:rsid w:val="00DC0195"/>
    <w:rsid w:val="00DC01B0"/>
    <w:rsid w:val="00DC12FF"/>
    <w:rsid w:val="00DC660F"/>
    <w:rsid w:val="00DD15D2"/>
    <w:rsid w:val="00DE6101"/>
    <w:rsid w:val="00DF5680"/>
    <w:rsid w:val="00DF7BCC"/>
    <w:rsid w:val="00E0213B"/>
    <w:rsid w:val="00E04557"/>
    <w:rsid w:val="00E046EC"/>
    <w:rsid w:val="00E050AC"/>
    <w:rsid w:val="00E12AAF"/>
    <w:rsid w:val="00E1340D"/>
    <w:rsid w:val="00E17821"/>
    <w:rsid w:val="00E21BCE"/>
    <w:rsid w:val="00E23A8D"/>
    <w:rsid w:val="00E3595B"/>
    <w:rsid w:val="00E37654"/>
    <w:rsid w:val="00E41584"/>
    <w:rsid w:val="00E45FEA"/>
    <w:rsid w:val="00E8206A"/>
    <w:rsid w:val="00E827B1"/>
    <w:rsid w:val="00E90F6B"/>
    <w:rsid w:val="00E93AF2"/>
    <w:rsid w:val="00EA70F1"/>
    <w:rsid w:val="00EB6648"/>
    <w:rsid w:val="00EC29D9"/>
    <w:rsid w:val="00EC3EA7"/>
    <w:rsid w:val="00ED1E7B"/>
    <w:rsid w:val="00EE107B"/>
    <w:rsid w:val="00EE6044"/>
    <w:rsid w:val="00EF3ECC"/>
    <w:rsid w:val="00EF4D16"/>
    <w:rsid w:val="00F04EDB"/>
    <w:rsid w:val="00F105F1"/>
    <w:rsid w:val="00F11546"/>
    <w:rsid w:val="00F21DC3"/>
    <w:rsid w:val="00F33667"/>
    <w:rsid w:val="00F37F6E"/>
    <w:rsid w:val="00F45971"/>
    <w:rsid w:val="00F519E4"/>
    <w:rsid w:val="00F5236E"/>
    <w:rsid w:val="00F559F0"/>
    <w:rsid w:val="00F66B85"/>
    <w:rsid w:val="00F72218"/>
    <w:rsid w:val="00F86559"/>
    <w:rsid w:val="00F86DCD"/>
    <w:rsid w:val="00F93DED"/>
    <w:rsid w:val="00F97643"/>
    <w:rsid w:val="00F97937"/>
    <w:rsid w:val="00FA6A75"/>
    <w:rsid w:val="00FA6BC5"/>
    <w:rsid w:val="00FA6C3C"/>
    <w:rsid w:val="00FB3DC7"/>
    <w:rsid w:val="00FC10FA"/>
    <w:rsid w:val="00FC47D5"/>
    <w:rsid w:val="00FD0FCE"/>
    <w:rsid w:val="00FD598D"/>
    <w:rsid w:val="00FE6533"/>
    <w:rsid w:val="00FF0DB5"/>
    <w:rsid w:val="00FF42F1"/>
    <w:rsid w:val="00FF5CD1"/>
    <w:rsid w:val="00FF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98401"/>
  <w15:docId w15:val="{285EFF52-CED6-4CC9-B11B-DC96814E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D50"/>
    <w:rPr>
      <w:color w:val="0563C1"/>
      <w:u w:val="single"/>
    </w:rPr>
  </w:style>
  <w:style w:type="paragraph" w:styleId="ListParagraph">
    <w:name w:val="List Paragraph"/>
    <w:basedOn w:val="Normal"/>
    <w:uiPriority w:val="34"/>
    <w:qFormat/>
    <w:rsid w:val="005D7D50"/>
    <w:pPr>
      <w:ind w:left="720"/>
      <w:contextualSpacing/>
    </w:pPr>
  </w:style>
  <w:style w:type="character" w:styleId="CommentReference">
    <w:name w:val="annotation reference"/>
    <w:basedOn w:val="DefaultParagraphFont"/>
    <w:uiPriority w:val="99"/>
    <w:semiHidden/>
    <w:unhideWhenUsed/>
    <w:rsid w:val="00D1276B"/>
    <w:rPr>
      <w:sz w:val="16"/>
      <w:szCs w:val="16"/>
    </w:rPr>
  </w:style>
  <w:style w:type="paragraph" w:styleId="CommentText">
    <w:name w:val="annotation text"/>
    <w:basedOn w:val="Normal"/>
    <w:link w:val="CommentTextChar"/>
    <w:uiPriority w:val="99"/>
    <w:unhideWhenUsed/>
    <w:rsid w:val="00D1276B"/>
    <w:rPr>
      <w:sz w:val="20"/>
      <w:szCs w:val="20"/>
    </w:rPr>
  </w:style>
  <w:style w:type="character" w:customStyle="1" w:styleId="CommentTextChar">
    <w:name w:val="Comment Text Char"/>
    <w:basedOn w:val="DefaultParagraphFont"/>
    <w:link w:val="CommentText"/>
    <w:uiPriority w:val="99"/>
    <w:rsid w:val="00D1276B"/>
    <w:rPr>
      <w:sz w:val="20"/>
      <w:szCs w:val="20"/>
    </w:rPr>
  </w:style>
  <w:style w:type="paragraph" w:styleId="CommentSubject">
    <w:name w:val="annotation subject"/>
    <w:basedOn w:val="CommentText"/>
    <w:next w:val="CommentText"/>
    <w:link w:val="CommentSubjectChar"/>
    <w:uiPriority w:val="99"/>
    <w:semiHidden/>
    <w:unhideWhenUsed/>
    <w:rsid w:val="00D1276B"/>
    <w:rPr>
      <w:b/>
      <w:bCs/>
    </w:rPr>
  </w:style>
  <w:style w:type="character" w:customStyle="1" w:styleId="CommentSubjectChar">
    <w:name w:val="Comment Subject Char"/>
    <w:basedOn w:val="CommentTextChar"/>
    <w:link w:val="CommentSubject"/>
    <w:uiPriority w:val="99"/>
    <w:semiHidden/>
    <w:rsid w:val="00D1276B"/>
    <w:rPr>
      <w:b/>
      <w:bCs/>
      <w:sz w:val="20"/>
      <w:szCs w:val="20"/>
    </w:rPr>
  </w:style>
  <w:style w:type="paragraph" w:styleId="BalloonText">
    <w:name w:val="Balloon Text"/>
    <w:basedOn w:val="Normal"/>
    <w:link w:val="BalloonTextChar"/>
    <w:uiPriority w:val="99"/>
    <w:semiHidden/>
    <w:unhideWhenUsed/>
    <w:rsid w:val="00D12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6B"/>
    <w:rPr>
      <w:rFonts w:ascii="Segoe UI" w:hAnsi="Segoe UI" w:cs="Segoe UI"/>
      <w:sz w:val="18"/>
      <w:szCs w:val="18"/>
    </w:rPr>
  </w:style>
  <w:style w:type="character" w:styleId="UnresolvedMention">
    <w:name w:val="Unresolved Mention"/>
    <w:basedOn w:val="DefaultParagraphFont"/>
    <w:uiPriority w:val="99"/>
    <w:semiHidden/>
    <w:unhideWhenUsed/>
    <w:rsid w:val="004843DE"/>
    <w:rPr>
      <w:color w:val="605E5C"/>
      <w:shd w:val="clear" w:color="auto" w:fill="E1DFDD"/>
    </w:rPr>
  </w:style>
  <w:style w:type="character" w:styleId="FollowedHyperlink">
    <w:name w:val="FollowedHyperlink"/>
    <w:basedOn w:val="DefaultParagraphFont"/>
    <w:uiPriority w:val="99"/>
    <w:semiHidden/>
    <w:unhideWhenUsed/>
    <w:rsid w:val="00040147"/>
    <w:rPr>
      <w:color w:val="954F72" w:themeColor="followedHyperlink"/>
      <w:u w:val="single"/>
    </w:rPr>
  </w:style>
  <w:style w:type="paragraph" w:customStyle="1" w:styleId="Default">
    <w:name w:val="Default"/>
    <w:rsid w:val="00AD5DC9"/>
    <w:pPr>
      <w:autoSpaceDE w:val="0"/>
      <w:autoSpaceDN w:val="0"/>
      <w:adjustRightInd w:val="0"/>
    </w:pPr>
    <w:rPr>
      <w:rFonts w:cs="Calibri"/>
      <w:color w:val="000000"/>
      <w:sz w:val="24"/>
      <w:szCs w:val="24"/>
    </w:rPr>
  </w:style>
  <w:style w:type="paragraph" w:styleId="Revision">
    <w:name w:val="Revision"/>
    <w:hidden/>
    <w:uiPriority w:val="99"/>
    <w:semiHidden/>
    <w:rsid w:val="00BB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5354">
      <w:bodyDiv w:val="1"/>
      <w:marLeft w:val="0"/>
      <w:marRight w:val="0"/>
      <w:marTop w:val="0"/>
      <w:marBottom w:val="0"/>
      <w:divBdr>
        <w:top w:val="none" w:sz="0" w:space="0" w:color="auto"/>
        <w:left w:val="none" w:sz="0" w:space="0" w:color="auto"/>
        <w:bottom w:val="none" w:sz="0" w:space="0" w:color="auto"/>
        <w:right w:val="none" w:sz="0" w:space="0" w:color="auto"/>
      </w:divBdr>
    </w:div>
    <w:div w:id="262300208">
      <w:bodyDiv w:val="1"/>
      <w:marLeft w:val="0"/>
      <w:marRight w:val="0"/>
      <w:marTop w:val="0"/>
      <w:marBottom w:val="0"/>
      <w:divBdr>
        <w:top w:val="none" w:sz="0" w:space="0" w:color="auto"/>
        <w:left w:val="none" w:sz="0" w:space="0" w:color="auto"/>
        <w:bottom w:val="none" w:sz="0" w:space="0" w:color="auto"/>
        <w:right w:val="none" w:sz="0" w:space="0" w:color="auto"/>
      </w:divBdr>
    </w:div>
    <w:div w:id="350226541">
      <w:bodyDiv w:val="1"/>
      <w:marLeft w:val="0"/>
      <w:marRight w:val="0"/>
      <w:marTop w:val="0"/>
      <w:marBottom w:val="0"/>
      <w:divBdr>
        <w:top w:val="none" w:sz="0" w:space="0" w:color="auto"/>
        <w:left w:val="none" w:sz="0" w:space="0" w:color="auto"/>
        <w:bottom w:val="none" w:sz="0" w:space="0" w:color="auto"/>
        <w:right w:val="none" w:sz="0" w:space="0" w:color="auto"/>
      </w:divBdr>
    </w:div>
    <w:div w:id="371880850">
      <w:bodyDiv w:val="1"/>
      <w:marLeft w:val="0"/>
      <w:marRight w:val="0"/>
      <w:marTop w:val="0"/>
      <w:marBottom w:val="0"/>
      <w:divBdr>
        <w:top w:val="none" w:sz="0" w:space="0" w:color="auto"/>
        <w:left w:val="none" w:sz="0" w:space="0" w:color="auto"/>
        <w:bottom w:val="none" w:sz="0" w:space="0" w:color="auto"/>
        <w:right w:val="none" w:sz="0" w:space="0" w:color="auto"/>
      </w:divBdr>
    </w:div>
    <w:div w:id="778452887">
      <w:bodyDiv w:val="1"/>
      <w:marLeft w:val="0"/>
      <w:marRight w:val="0"/>
      <w:marTop w:val="0"/>
      <w:marBottom w:val="0"/>
      <w:divBdr>
        <w:top w:val="none" w:sz="0" w:space="0" w:color="auto"/>
        <w:left w:val="none" w:sz="0" w:space="0" w:color="auto"/>
        <w:bottom w:val="none" w:sz="0" w:space="0" w:color="auto"/>
        <w:right w:val="none" w:sz="0" w:space="0" w:color="auto"/>
      </w:divBdr>
    </w:div>
    <w:div w:id="786201574">
      <w:bodyDiv w:val="1"/>
      <w:marLeft w:val="0"/>
      <w:marRight w:val="0"/>
      <w:marTop w:val="0"/>
      <w:marBottom w:val="0"/>
      <w:divBdr>
        <w:top w:val="none" w:sz="0" w:space="0" w:color="auto"/>
        <w:left w:val="none" w:sz="0" w:space="0" w:color="auto"/>
        <w:bottom w:val="none" w:sz="0" w:space="0" w:color="auto"/>
        <w:right w:val="none" w:sz="0" w:space="0" w:color="auto"/>
      </w:divBdr>
    </w:div>
    <w:div w:id="923144991">
      <w:bodyDiv w:val="1"/>
      <w:marLeft w:val="0"/>
      <w:marRight w:val="0"/>
      <w:marTop w:val="0"/>
      <w:marBottom w:val="0"/>
      <w:divBdr>
        <w:top w:val="none" w:sz="0" w:space="0" w:color="auto"/>
        <w:left w:val="none" w:sz="0" w:space="0" w:color="auto"/>
        <w:bottom w:val="none" w:sz="0" w:space="0" w:color="auto"/>
        <w:right w:val="none" w:sz="0" w:space="0" w:color="auto"/>
      </w:divBdr>
    </w:div>
    <w:div w:id="1292203277">
      <w:bodyDiv w:val="1"/>
      <w:marLeft w:val="0"/>
      <w:marRight w:val="0"/>
      <w:marTop w:val="0"/>
      <w:marBottom w:val="0"/>
      <w:divBdr>
        <w:top w:val="none" w:sz="0" w:space="0" w:color="auto"/>
        <w:left w:val="none" w:sz="0" w:space="0" w:color="auto"/>
        <w:bottom w:val="none" w:sz="0" w:space="0" w:color="auto"/>
        <w:right w:val="none" w:sz="0" w:space="0" w:color="auto"/>
      </w:divBdr>
    </w:div>
    <w:div w:id="1428232613">
      <w:bodyDiv w:val="1"/>
      <w:marLeft w:val="0"/>
      <w:marRight w:val="0"/>
      <w:marTop w:val="0"/>
      <w:marBottom w:val="0"/>
      <w:divBdr>
        <w:top w:val="none" w:sz="0" w:space="0" w:color="auto"/>
        <w:left w:val="none" w:sz="0" w:space="0" w:color="auto"/>
        <w:bottom w:val="none" w:sz="0" w:space="0" w:color="auto"/>
        <w:right w:val="none" w:sz="0" w:space="0" w:color="auto"/>
      </w:divBdr>
    </w:div>
    <w:div w:id="1696275221">
      <w:bodyDiv w:val="1"/>
      <w:marLeft w:val="0"/>
      <w:marRight w:val="0"/>
      <w:marTop w:val="0"/>
      <w:marBottom w:val="0"/>
      <w:divBdr>
        <w:top w:val="none" w:sz="0" w:space="0" w:color="auto"/>
        <w:left w:val="none" w:sz="0" w:space="0" w:color="auto"/>
        <w:bottom w:val="none" w:sz="0" w:space="0" w:color="auto"/>
        <w:right w:val="none" w:sz="0" w:space="0" w:color="auto"/>
      </w:divBdr>
    </w:div>
    <w:div w:id="1735393363">
      <w:bodyDiv w:val="1"/>
      <w:marLeft w:val="0"/>
      <w:marRight w:val="0"/>
      <w:marTop w:val="0"/>
      <w:marBottom w:val="0"/>
      <w:divBdr>
        <w:top w:val="none" w:sz="0" w:space="0" w:color="auto"/>
        <w:left w:val="none" w:sz="0" w:space="0" w:color="auto"/>
        <w:bottom w:val="none" w:sz="0" w:space="0" w:color="auto"/>
        <w:right w:val="none" w:sz="0" w:space="0" w:color="auto"/>
      </w:divBdr>
    </w:div>
    <w:div w:id="1921022076">
      <w:bodyDiv w:val="1"/>
      <w:marLeft w:val="0"/>
      <w:marRight w:val="0"/>
      <w:marTop w:val="0"/>
      <w:marBottom w:val="0"/>
      <w:divBdr>
        <w:top w:val="none" w:sz="0" w:space="0" w:color="auto"/>
        <w:left w:val="none" w:sz="0" w:space="0" w:color="auto"/>
        <w:bottom w:val="none" w:sz="0" w:space="0" w:color="auto"/>
        <w:right w:val="none" w:sz="0" w:space="0" w:color="auto"/>
      </w:divBdr>
    </w:div>
    <w:div w:id="19544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kri.org/our-work/developing-people-and-skills/find-studentships-and-doctoral-training/get-a-studentship-to-fund-your-doctora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met.ac.uk/international/study/applying/Pages/English-Language-Requirements.aspx" TargetMode="External"/><Relationship Id="rId17" Type="http://schemas.openxmlformats.org/officeDocument/2006/relationships/hyperlink" Target="https://www.ukri.org/what-we-offer/developing-people-and-skills/find-studentships-and-doctoral-training/get-a-studentship-to-fund-your-doctorate/" TargetMode="External"/><Relationship Id="rId2" Type="http://schemas.openxmlformats.org/officeDocument/2006/relationships/customXml" Target="../customXml/item2.xml"/><Relationship Id="rId16" Type="http://schemas.openxmlformats.org/officeDocument/2006/relationships/hyperlink" Target="https://www.cardiffmet.ac.uk/international/study/applying/Pages/English-Language-Requirement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sportandhealthsciences/researchandinnovation/Pages/default.aspx" TargetMode="External"/><Relationship Id="rId5" Type="http://schemas.openxmlformats.org/officeDocument/2006/relationships/styles" Target="styles.xml"/><Relationship Id="rId15" Type="http://schemas.openxmlformats.org/officeDocument/2006/relationships/hyperlink" Target="https://walesdtp.ac.uk/collaborative-competition-how-to-apply/"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spowell@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3C760-E38F-447A-928A-76373E2689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5AA68-C333-465B-A7C0-198332BDC267}">
  <ds:schemaRefs>
    <ds:schemaRef ds:uri="http://schemas.microsoft.com/sharepoint/v3/contenttype/forms"/>
  </ds:schemaRefs>
</ds:datastoreItem>
</file>

<file path=customXml/itemProps3.xml><?xml version="1.0" encoding="utf-8"?>
<ds:datastoreItem xmlns:ds="http://schemas.openxmlformats.org/officeDocument/2006/customXml" ds:itemID="{35EB3929-87C1-4BD6-B1A2-74309C9E413E}"/>
</file>

<file path=docProps/app.xml><?xml version="1.0" encoding="utf-8"?>
<Properties xmlns="http://schemas.openxmlformats.org/officeDocument/2006/extended-properties" xmlns:vt="http://schemas.openxmlformats.org/officeDocument/2006/docPropsVTypes">
  <Template>Normal</Template>
  <TotalTime>4</TotalTime>
  <Pages>2</Pages>
  <Words>990</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Markland</dc:creator>
  <cp:lastModifiedBy>Lewis, Ian</cp:lastModifiedBy>
  <cp:revision>3</cp:revision>
  <dcterms:created xsi:type="dcterms:W3CDTF">2024-03-25T11:30:00Z</dcterms:created>
  <dcterms:modified xsi:type="dcterms:W3CDTF">2024-03-25T13:45:00Z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26100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