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DEAF" w14:textId="77777777" w:rsidR="00B36F2D" w:rsidRDefault="00B36F2D">
      <w:pPr>
        <w:pStyle w:val="BodyText"/>
        <w:spacing w:before="7"/>
        <w:rPr>
          <w:rFonts w:ascii="Times New Roman"/>
          <w:sz w:val="18"/>
        </w:rPr>
      </w:pPr>
    </w:p>
    <w:p w14:paraId="622FC3C0" w14:textId="77777777" w:rsidR="00B36F2D" w:rsidRDefault="00B65D88">
      <w:pPr>
        <w:spacing w:before="93"/>
        <w:ind w:right="156"/>
        <w:jc w:val="right"/>
        <w:rPr>
          <w:b/>
        </w:rPr>
      </w:pPr>
      <w:r>
        <w:rPr>
          <w:b/>
        </w:rPr>
        <w:t>APPENDIX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14:paraId="5D759755" w14:textId="77777777" w:rsidR="00B36F2D" w:rsidRDefault="00B36F2D">
      <w:pPr>
        <w:pStyle w:val="BodyText"/>
        <w:spacing w:before="10"/>
        <w:rPr>
          <w:b/>
          <w:sz w:val="12"/>
        </w:rPr>
      </w:pPr>
    </w:p>
    <w:p w14:paraId="033B7804" w14:textId="77777777" w:rsidR="00B36F2D" w:rsidRDefault="00B65D88">
      <w:pPr>
        <w:spacing w:before="94"/>
        <w:ind w:left="100"/>
        <w:rPr>
          <w:b/>
        </w:rPr>
      </w:pPr>
      <w:r>
        <w:rPr>
          <w:b/>
        </w:rPr>
        <w:t>CARDIFF</w:t>
      </w:r>
      <w:r>
        <w:rPr>
          <w:b/>
          <w:spacing w:val="-5"/>
        </w:rPr>
        <w:t xml:space="preserve"> </w:t>
      </w:r>
      <w:r>
        <w:rPr>
          <w:b/>
        </w:rPr>
        <w:t>METROPOLITAN</w:t>
      </w:r>
      <w:r>
        <w:rPr>
          <w:b/>
          <w:spacing w:val="-4"/>
        </w:rPr>
        <w:t xml:space="preserve"> </w:t>
      </w:r>
      <w:r>
        <w:rPr>
          <w:b/>
        </w:rPr>
        <w:t>UNIVERSITY</w:t>
      </w:r>
    </w:p>
    <w:p w14:paraId="1B77E6A8" w14:textId="77777777" w:rsidR="00B36F2D" w:rsidRDefault="00B36F2D">
      <w:pPr>
        <w:pStyle w:val="BodyText"/>
        <w:rPr>
          <w:b/>
          <w:sz w:val="20"/>
        </w:rPr>
      </w:pPr>
    </w:p>
    <w:p w14:paraId="61D86D29" w14:textId="77777777" w:rsidR="00B36F2D" w:rsidRDefault="00B36F2D">
      <w:pPr>
        <w:pStyle w:val="BodyText"/>
        <w:rPr>
          <w:b/>
          <w:sz w:val="20"/>
        </w:rPr>
      </w:pPr>
    </w:p>
    <w:p w14:paraId="46E09C3B" w14:textId="77777777" w:rsidR="00B36F2D" w:rsidRDefault="00B36F2D">
      <w:pPr>
        <w:pStyle w:val="BodyText"/>
        <w:rPr>
          <w:b/>
          <w:sz w:val="20"/>
        </w:rPr>
      </w:pPr>
    </w:p>
    <w:p w14:paraId="31D65136" w14:textId="77777777" w:rsidR="00B36F2D" w:rsidRDefault="00B36F2D">
      <w:pPr>
        <w:pStyle w:val="BodyText"/>
        <w:rPr>
          <w:b/>
          <w:sz w:val="20"/>
        </w:rPr>
      </w:pPr>
    </w:p>
    <w:p w14:paraId="05F64CED" w14:textId="77777777" w:rsidR="00B36F2D" w:rsidRDefault="00B36F2D">
      <w:pPr>
        <w:pStyle w:val="BodyText"/>
        <w:rPr>
          <w:b/>
          <w:sz w:val="20"/>
        </w:rPr>
      </w:pPr>
    </w:p>
    <w:p w14:paraId="54F1DE70" w14:textId="77777777" w:rsidR="00B36F2D" w:rsidRDefault="00B36F2D">
      <w:pPr>
        <w:pStyle w:val="BodyText"/>
        <w:rPr>
          <w:b/>
          <w:sz w:val="20"/>
        </w:rPr>
      </w:pPr>
    </w:p>
    <w:p w14:paraId="5DEF4D52" w14:textId="77777777" w:rsidR="00B36F2D" w:rsidRDefault="00B36F2D">
      <w:pPr>
        <w:pStyle w:val="BodyText"/>
        <w:rPr>
          <w:b/>
          <w:sz w:val="20"/>
        </w:rPr>
      </w:pPr>
    </w:p>
    <w:p w14:paraId="40762C70" w14:textId="77777777" w:rsidR="00B36F2D" w:rsidRDefault="00B36F2D">
      <w:pPr>
        <w:pStyle w:val="BodyText"/>
        <w:rPr>
          <w:b/>
          <w:sz w:val="20"/>
        </w:rPr>
      </w:pPr>
    </w:p>
    <w:p w14:paraId="1093A2E0" w14:textId="77777777" w:rsidR="00B36F2D" w:rsidRDefault="00B36F2D">
      <w:pPr>
        <w:pStyle w:val="BodyText"/>
        <w:rPr>
          <w:b/>
          <w:sz w:val="20"/>
        </w:rPr>
      </w:pPr>
    </w:p>
    <w:p w14:paraId="0ADC2B38" w14:textId="77777777" w:rsidR="00B36F2D" w:rsidRDefault="00B36F2D">
      <w:pPr>
        <w:pStyle w:val="BodyText"/>
        <w:rPr>
          <w:b/>
          <w:sz w:val="20"/>
        </w:rPr>
      </w:pPr>
    </w:p>
    <w:p w14:paraId="3B72AD87" w14:textId="77777777" w:rsidR="00B36F2D" w:rsidRDefault="00B36F2D">
      <w:pPr>
        <w:pStyle w:val="BodyText"/>
        <w:rPr>
          <w:b/>
          <w:sz w:val="20"/>
        </w:rPr>
      </w:pPr>
    </w:p>
    <w:p w14:paraId="3977F7FF" w14:textId="77777777" w:rsidR="00B36F2D" w:rsidRDefault="00B36F2D">
      <w:pPr>
        <w:pStyle w:val="BodyText"/>
        <w:rPr>
          <w:b/>
          <w:sz w:val="20"/>
        </w:rPr>
      </w:pPr>
    </w:p>
    <w:p w14:paraId="4A71D750" w14:textId="77777777" w:rsidR="00B36F2D" w:rsidRDefault="00B36F2D">
      <w:pPr>
        <w:pStyle w:val="BodyText"/>
        <w:rPr>
          <w:b/>
          <w:sz w:val="20"/>
        </w:rPr>
      </w:pPr>
    </w:p>
    <w:p w14:paraId="0C5E0490" w14:textId="77777777" w:rsidR="00B36F2D" w:rsidRDefault="00B36F2D">
      <w:pPr>
        <w:pStyle w:val="BodyText"/>
        <w:rPr>
          <w:b/>
          <w:sz w:val="20"/>
        </w:rPr>
      </w:pPr>
    </w:p>
    <w:p w14:paraId="0DE1BC64" w14:textId="77777777" w:rsidR="00B36F2D" w:rsidRDefault="00B36F2D">
      <w:pPr>
        <w:pStyle w:val="BodyText"/>
        <w:rPr>
          <w:b/>
          <w:sz w:val="20"/>
        </w:rPr>
      </w:pPr>
    </w:p>
    <w:p w14:paraId="28050506" w14:textId="77777777" w:rsidR="00B36F2D" w:rsidRDefault="00B36F2D">
      <w:pPr>
        <w:pStyle w:val="BodyText"/>
        <w:rPr>
          <w:b/>
          <w:sz w:val="20"/>
        </w:rPr>
      </w:pPr>
    </w:p>
    <w:p w14:paraId="639E6F99" w14:textId="77777777" w:rsidR="00B36F2D" w:rsidRDefault="00B36F2D">
      <w:pPr>
        <w:pStyle w:val="BodyText"/>
        <w:rPr>
          <w:b/>
          <w:sz w:val="20"/>
        </w:rPr>
      </w:pPr>
    </w:p>
    <w:p w14:paraId="502C382B" w14:textId="48AD0D81" w:rsidR="00B36F2D" w:rsidRDefault="00B36F2D">
      <w:pPr>
        <w:pStyle w:val="BodyText"/>
        <w:spacing w:before="4"/>
        <w:rPr>
          <w:b/>
          <w:sz w:val="10"/>
        </w:rPr>
      </w:pPr>
    </w:p>
    <w:p w14:paraId="4B739F90" w14:textId="77777777" w:rsidR="00B36F2D" w:rsidRDefault="00B36F2D">
      <w:pPr>
        <w:pStyle w:val="BodyText"/>
        <w:rPr>
          <w:b/>
          <w:sz w:val="24"/>
        </w:rPr>
      </w:pPr>
    </w:p>
    <w:p w14:paraId="2DBD3E44" w14:textId="77777777" w:rsidR="00B36F2D" w:rsidRDefault="00B36F2D">
      <w:pPr>
        <w:pStyle w:val="BodyText"/>
        <w:rPr>
          <w:b/>
          <w:sz w:val="21"/>
        </w:rPr>
      </w:pPr>
    </w:p>
    <w:p w14:paraId="500A8035" w14:textId="77777777" w:rsidR="00B36F2D" w:rsidRDefault="00B65D88">
      <w:pPr>
        <w:ind w:left="2638" w:right="2692"/>
        <w:jc w:val="center"/>
        <w:rPr>
          <w:b/>
        </w:rPr>
      </w:pPr>
      <w:r w:rsidRPr="00B65D88">
        <w:rPr>
          <w:b/>
          <w:sz w:val="32"/>
          <w:szCs w:val="32"/>
        </w:rPr>
        <w:t>SENIOR</w:t>
      </w:r>
      <w:r w:rsidRPr="00B65D88">
        <w:rPr>
          <w:b/>
          <w:spacing w:val="-2"/>
          <w:sz w:val="32"/>
          <w:szCs w:val="32"/>
        </w:rPr>
        <w:t xml:space="preserve"> </w:t>
      </w:r>
      <w:r w:rsidRPr="00B65D88">
        <w:rPr>
          <w:b/>
          <w:sz w:val="32"/>
          <w:szCs w:val="32"/>
        </w:rPr>
        <w:t>STAFF</w:t>
      </w:r>
      <w:r w:rsidRPr="00B65D88">
        <w:rPr>
          <w:b/>
          <w:spacing w:val="-1"/>
          <w:sz w:val="32"/>
          <w:szCs w:val="32"/>
        </w:rPr>
        <w:t xml:space="preserve"> </w:t>
      </w:r>
      <w:r w:rsidRPr="00B65D88">
        <w:rPr>
          <w:b/>
          <w:sz w:val="32"/>
          <w:szCs w:val="32"/>
        </w:rPr>
        <w:t>SEVERANCE</w:t>
      </w:r>
      <w:r w:rsidRPr="00B65D88">
        <w:rPr>
          <w:b/>
          <w:spacing w:val="-1"/>
          <w:sz w:val="32"/>
          <w:szCs w:val="32"/>
        </w:rPr>
        <w:t xml:space="preserve"> </w:t>
      </w:r>
      <w:r w:rsidRPr="00B65D88">
        <w:rPr>
          <w:b/>
          <w:sz w:val="32"/>
          <w:szCs w:val="32"/>
        </w:rPr>
        <w:t>POLICY</w:t>
      </w:r>
    </w:p>
    <w:p w14:paraId="3DE5525D" w14:textId="31EBF9C3" w:rsidR="00B36F2D" w:rsidRDefault="00B36F2D">
      <w:pPr>
        <w:pStyle w:val="BodyText"/>
        <w:spacing w:before="8"/>
        <w:rPr>
          <w:b/>
          <w:sz w:val="27"/>
        </w:rPr>
      </w:pPr>
    </w:p>
    <w:p w14:paraId="21957CD9" w14:textId="77777777" w:rsidR="00B36F2D" w:rsidRDefault="00B36F2D">
      <w:pPr>
        <w:pStyle w:val="BodyText"/>
        <w:rPr>
          <w:b/>
          <w:sz w:val="24"/>
        </w:rPr>
      </w:pPr>
      <w:bookmarkStart w:id="0" w:name="_GoBack"/>
      <w:bookmarkEnd w:id="0"/>
    </w:p>
    <w:p w14:paraId="7EE35A1C" w14:textId="77777777" w:rsidR="00B36F2D" w:rsidRDefault="00B65D88">
      <w:pPr>
        <w:spacing w:before="157"/>
        <w:ind w:left="100"/>
        <w:rPr>
          <w:b/>
        </w:rPr>
      </w:pPr>
      <w:r>
        <w:rPr>
          <w:b/>
        </w:rPr>
        <w:t>Established: August</w:t>
      </w:r>
      <w:r>
        <w:rPr>
          <w:b/>
          <w:spacing w:val="-1"/>
        </w:rPr>
        <w:t xml:space="preserve"> </w:t>
      </w:r>
      <w:r>
        <w:rPr>
          <w:b/>
        </w:rPr>
        <w:t>2000</w:t>
      </w:r>
    </w:p>
    <w:p w14:paraId="7304D6BC" w14:textId="77777777" w:rsidR="00B36F2D" w:rsidRDefault="00B65D88">
      <w:pPr>
        <w:spacing w:before="61"/>
        <w:ind w:left="100"/>
        <w:rPr>
          <w:b/>
        </w:rPr>
      </w:pPr>
      <w:r>
        <w:rPr>
          <w:b/>
        </w:rPr>
        <w:t>Revised:</w:t>
      </w:r>
      <w:r>
        <w:rPr>
          <w:b/>
          <w:spacing w:val="-1"/>
        </w:rPr>
        <w:t xml:space="preserve"> </w:t>
      </w:r>
      <w:r>
        <w:rPr>
          <w:b/>
        </w:rPr>
        <w:t>July</w:t>
      </w:r>
      <w:r>
        <w:rPr>
          <w:b/>
          <w:spacing w:val="-5"/>
        </w:rPr>
        <w:t xml:space="preserve"> </w:t>
      </w:r>
      <w:r>
        <w:rPr>
          <w:b/>
        </w:rPr>
        <w:t>2005,</w:t>
      </w:r>
      <w:r>
        <w:rPr>
          <w:b/>
          <w:spacing w:val="1"/>
        </w:rPr>
        <w:t xml:space="preserve"> </w:t>
      </w:r>
      <w:r>
        <w:rPr>
          <w:b/>
        </w:rPr>
        <w:t>October 2007,</w:t>
      </w:r>
      <w:r>
        <w:rPr>
          <w:b/>
          <w:spacing w:val="1"/>
        </w:rPr>
        <w:t xml:space="preserve"> </w:t>
      </w:r>
      <w:r>
        <w:rPr>
          <w:b/>
        </w:rPr>
        <w:t>July</w:t>
      </w:r>
      <w:r>
        <w:rPr>
          <w:b/>
          <w:spacing w:val="-5"/>
        </w:rPr>
        <w:t xml:space="preserve"> </w:t>
      </w:r>
      <w:r>
        <w:rPr>
          <w:b/>
        </w:rPr>
        <w:t>2008,</w:t>
      </w:r>
      <w:r>
        <w:rPr>
          <w:b/>
          <w:spacing w:val="-3"/>
        </w:rPr>
        <w:t xml:space="preserve"> </w:t>
      </w:r>
      <w:r>
        <w:rPr>
          <w:b/>
        </w:rPr>
        <w:t>November 2015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October 2018</w:t>
      </w:r>
    </w:p>
    <w:p w14:paraId="1BAEE029" w14:textId="77777777" w:rsidR="00B36F2D" w:rsidRDefault="00B36F2D">
      <w:pPr>
        <w:pStyle w:val="BodyText"/>
        <w:rPr>
          <w:b/>
          <w:sz w:val="24"/>
        </w:rPr>
      </w:pPr>
    </w:p>
    <w:p w14:paraId="1EDA5419" w14:textId="77777777" w:rsidR="00B36F2D" w:rsidRDefault="00B36F2D">
      <w:pPr>
        <w:pStyle w:val="BodyText"/>
        <w:rPr>
          <w:b/>
          <w:sz w:val="24"/>
        </w:rPr>
      </w:pPr>
    </w:p>
    <w:p w14:paraId="38D8F655" w14:textId="77777777" w:rsidR="00B36F2D" w:rsidRDefault="00B36F2D">
      <w:pPr>
        <w:pStyle w:val="BodyText"/>
        <w:rPr>
          <w:b/>
          <w:sz w:val="24"/>
        </w:rPr>
      </w:pPr>
    </w:p>
    <w:p w14:paraId="766EFE02" w14:textId="77777777" w:rsidR="00B36F2D" w:rsidRDefault="00B65D88">
      <w:pPr>
        <w:spacing w:before="170"/>
        <w:ind w:left="100"/>
        <w:rPr>
          <w:b/>
        </w:rPr>
      </w:pPr>
      <w:r>
        <w:rPr>
          <w:b/>
        </w:rPr>
        <w:t>Impact</w:t>
      </w:r>
      <w:r>
        <w:rPr>
          <w:b/>
          <w:spacing w:val="3"/>
        </w:rPr>
        <w:t xml:space="preserve"> </w:t>
      </w:r>
      <w:r>
        <w:rPr>
          <w:b/>
        </w:rPr>
        <w:t>Assessment Dates:</w:t>
      </w:r>
      <w:r>
        <w:rPr>
          <w:b/>
          <w:spacing w:val="-2"/>
        </w:rPr>
        <w:t xml:space="preserve"> </w:t>
      </w:r>
      <w:r>
        <w:rPr>
          <w:b/>
        </w:rPr>
        <w:t>July</w:t>
      </w:r>
      <w:r>
        <w:rPr>
          <w:b/>
          <w:spacing w:val="-5"/>
        </w:rPr>
        <w:t xml:space="preserve"> </w:t>
      </w:r>
      <w:r>
        <w:rPr>
          <w:b/>
        </w:rPr>
        <w:t>2008,</w:t>
      </w:r>
      <w:r>
        <w:rPr>
          <w:b/>
          <w:spacing w:val="1"/>
        </w:rPr>
        <w:t xml:space="preserve"> </w:t>
      </w:r>
      <w:r>
        <w:rPr>
          <w:b/>
        </w:rPr>
        <w:t>February</w:t>
      </w:r>
      <w:r>
        <w:rPr>
          <w:b/>
          <w:spacing w:val="-5"/>
        </w:rPr>
        <w:t xml:space="preserve"> </w:t>
      </w:r>
      <w:r>
        <w:rPr>
          <w:b/>
        </w:rPr>
        <w:t>2013 and</w:t>
      </w:r>
      <w:r>
        <w:rPr>
          <w:b/>
          <w:spacing w:val="-1"/>
        </w:rPr>
        <w:t xml:space="preserve"> </w:t>
      </w:r>
      <w:r>
        <w:rPr>
          <w:b/>
        </w:rPr>
        <w:t>October</w:t>
      </w:r>
      <w:r>
        <w:rPr>
          <w:b/>
          <w:spacing w:val="-1"/>
        </w:rPr>
        <w:t xml:space="preserve"> </w:t>
      </w:r>
      <w:r>
        <w:rPr>
          <w:b/>
        </w:rPr>
        <w:t>2018</w:t>
      </w:r>
    </w:p>
    <w:p w14:paraId="1B13787B" w14:textId="77777777" w:rsidR="00B36F2D" w:rsidRDefault="00B36F2D">
      <w:pPr>
        <w:sectPr w:rsidR="00B36F2D">
          <w:type w:val="continuous"/>
          <w:pgSz w:w="11910" w:h="16840"/>
          <w:pgMar w:top="1580" w:right="1280" w:bottom="280" w:left="1340" w:header="720" w:footer="720" w:gutter="0"/>
          <w:cols w:space="720"/>
        </w:sectPr>
      </w:pPr>
    </w:p>
    <w:p w14:paraId="5501D3EF" w14:textId="77777777" w:rsidR="00B36F2D" w:rsidRDefault="00B65D88">
      <w:pPr>
        <w:spacing w:before="69"/>
        <w:ind w:left="2142" w:right="2202"/>
        <w:jc w:val="center"/>
        <w:rPr>
          <w:b/>
        </w:rPr>
      </w:pPr>
      <w:r>
        <w:rPr>
          <w:b/>
        </w:rPr>
        <w:lastRenderedPageBreak/>
        <w:t>CARDIFF</w:t>
      </w:r>
      <w:r>
        <w:rPr>
          <w:b/>
          <w:spacing w:val="-5"/>
        </w:rPr>
        <w:t xml:space="preserve"> </w:t>
      </w:r>
      <w:r>
        <w:rPr>
          <w:b/>
        </w:rPr>
        <w:t>METROPOLITAN</w:t>
      </w:r>
      <w:r>
        <w:rPr>
          <w:b/>
          <w:spacing w:val="-4"/>
        </w:rPr>
        <w:t xml:space="preserve"> </w:t>
      </w:r>
      <w:r>
        <w:rPr>
          <w:b/>
        </w:rPr>
        <w:t>UNIVERSITY</w:t>
      </w:r>
    </w:p>
    <w:p w14:paraId="422C5C14" w14:textId="77777777" w:rsidR="00B36F2D" w:rsidRDefault="00B36F2D">
      <w:pPr>
        <w:pStyle w:val="BodyText"/>
        <w:rPr>
          <w:b/>
          <w:sz w:val="24"/>
        </w:rPr>
      </w:pPr>
    </w:p>
    <w:p w14:paraId="3AD54674" w14:textId="77777777" w:rsidR="00B36F2D" w:rsidRDefault="00B36F2D">
      <w:pPr>
        <w:pStyle w:val="BodyText"/>
        <w:spacing w:before="11"/>
        <w:rPr>
          <w:b/>
          <w:sz w:val="19"/>
        </w:rPr>
      </w:pPr>
    </w:p>
    <w:p w14:paraId="22FCAC28" w14:textId="77777777" w:rsidR="00B36F2D" w:rsidRDefault="00B65D88">
      <w:pPr>
        <w:ind w:left="2142" w:right="2202"/>
        <w:jc w:val="center"/>
        <w:rPr>
          <w:b/>
        </w:rPr>
      </w:pPr>
      <w:r>
        <w:rPr>
          <w:b/>
        </w:rPr>
        <w:t>POLICY GOVERNING SEVERANCE PAYMENTS</w:t>
      </w:r>
      <w:r>
        <w:rPr>
          <w:b/>
          <w:spacing w:val="-59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SENIOR STAFF</w:t>
      </w:r>
    </w:p>
    <w:p w14:paraId="5265301B" w14:textId="77777777" w:rsidR="00B36F2D" w:rsidRDefault="00B36F2D">
      <w:pPr>
        <w:pStyle w:val="BodyText"/>
        <w:rPr>
          <w:b/>
          <w:sz w:val="20"/>
        </w:rPr>
      </w:pPr>
    </w:p>
    <w:p w14:paraId="0EF350C8" w14:textId="77777777" w:rsidR="00B36F2D" w:rsidRDefault="00B36F2D">
      <w:pPr>
        <w:pStyle w:val="BodyText"/>
        <w:spacing w:before="11"/>
        <w:rPr>
          <w:b/>
          <w:sz w:val="15"/>
        </w:rPr>
      </w:pPr>
    </w:p>
    <w:p w14:paraId="276EBB62" w14:textId="77777777" w:rsidR="00B36F2D" w:rsidRDefault="00B65D88">
      <w:pPr>
        <w:spacing w:before="93"/>
        <w:ind w:left="100"/>
        <w:rPr>
          <w:b/>
        </w:rPr>
      </w:pPr>
      <w:r>
        <w:rPr>
          <w:b/>
          <w:u w:val="single"/>
        </w:rPr>
        <w:t>Introduction</w:t>
      </w:r>
    </w:p>
    <w:p w14:paraId="5E177751" w14:textId="77777777" w:rsidR="00B36F2D" w:rsidRDefault="00B36F2D">
      <w:pPr>
        <w:pStyle w:val="BodyText"/>
        <w:spacing w:before="1"/>
        <w:rPr>
          <w:b/>
          <w:sz w:val="14"/>
        </w:rPr>
      </w:pPr>
    </w:p>
    <w:p w14:paraId="45493AAA" w14:textId="77777777" w:rsidR="00B36F2D" w:rsidRDefault="00B65D88">
      <w:pPr>
        <w:pStyle w:val="BodyText"/>
        <w:spacing w:before="94"/>
        <w:ind w:left="100" w:right="152"/>
        <w:jc w:val="both"/>
      </w:pPr>
      <w:r>
        <w:t>Cardiff</w:t>
      </w:r>
      <w:r>
        <w:rPr>
          <w:spacing w:val="22"/>
        </w:rPr>
        <w:t xml:space="preserve"> </w:t>
      </w:r>
      <w:r>
        <w:t>Metropolitan</w:t>
      </w:r>
      <w:r>
        <w:rPr>
          <w:spacing w:val="21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concludes</w:t>
      </w:r>
      <w:r>
        <w:rPr>
          <w:spacing w:val="21"/>
        </w:rPr>
        <w:t xml:space="preserve"> </w:t>
      </w:r>
      <w:r>
        <w:t>severance</w:t>
      </w:r>
      <w:r>
        <w:rPr>
          <w:spacing w:val="22"/>
        </w:rPr>
        <w:t xml:space="preserve"> </w:t>
      </w:r>
      <w:r>
        <w:t>payment</w:t>
      </w:r>
      <w:r>
        <w:rPr>
          <w:spacing w:val="22"/>
        </w:rPr>
        <w:t xml:space="preserve"> </w:t>
      </w:r>
      <w:r>
        <w:t>arrangements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members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being</w:t>
      </w:r>
      <w:r>
        <w:rPr>
          <w:spacing w:val="6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redundant or is retiring early in the interests of the efficiency of the Institution, the University</w:t>
      </w:r>
      <w:r>
        <w:rPr>
          <w:spacing w:val="1"/>
        </w:rPr>
        <w:t xml:space="preserve"> </w:t>
      </w:r>
      <w:r>
        <w:t>may (depending on the rules of the relevant pension scheme) have discretionary powers to</w:t>
      </w:r>
      <w:r>
        <w:rPr>
          <w:spacing w:val="1"/>
        </w:rPr>
        <w:t xml:space="preserve"> </w:t>
      </w:r>
      <w:r>
        <w:t>grant</w:t>
      </w:r>
      <w:r>
        <w:rPr>
          <w:spacing w:val="42"/>
        </w:rPr>
        <w:t xml:space="preserve"> </w:t>
      </w:r>
      <w:r>
        <w:t>premature</w:t>
      </w:r>
      <w:r>
        <w:rPr>
          <w:spacing w:val="39"/>
        </w:rPr>
        <w:t xml:space="preserve"> </w:t>
      </w:r>
      <w:r>
        <w:t>retirement</w:t>
      </w:r>
      <w:r>
        <w:rPr>
          <w:spacing w:val="42"/>
        </w:rPr>
        <w:t xml:space="preserve"> </w:t>
      </w:r>
      <w:r>
        <w:t>benefits.</w:t>
      </w:r>
      <w:r>
        <w:rPr>
          <w:spacing w:val="35"/>
        </w:rPr>
        <w:t xml:space="preserve"> </w:t>
      </w:r>
      <w:r>
        <w:t>Where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University</w:t>
      </w:r>
      <w:r>
        <w:rPr>
          <w:spacing w:val="40"/>
        </w:rPr>
        <w:t xml:space="preserve"> </w:t>
      </w:r>
      <w:r>
        <w:t>does</w:t>
      </w:r>
      <w:r>
        <w:rPr>
          <w:spacing w:val="41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t>power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grant</w:t>
      </w:r>
      <w:r>
        <w:rPr>
          <w:spacing w:val="-58"/>
        </w:rPr>
        <w:t xml:space="preserve"> </w:t>
      </w:r>
      <w:r>
        <w:t>such benefits, or it does have but does not choose to exercise such powers, the University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ex-gratia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extinguish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</w:t>
      </w:r>
      <w:r>
        <w:t>actual obligation).</w:t>
      </w:r>
      <w:r>
        <w:rPr>
          <w:spacing w:val="1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t>ex-gratia payment may also</w:t>
      </w:r>
      <w:r>
        <w:rPr>
          <w:spacing w:val="61"/>
        </w:rPr>
        <w:t xml:space="preserve"> </w:t>
      </w:r>
      <w:r>
        <w:t>be made in circumstances other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redundancy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premature</w:t>
      </w:r>
      <w:r>
        <w:rPr>
          <w:spacing w:val="-2"/>
        </w:rPr>
        <w:t xml:space="preserve"> </w:t>
      </w:r>
      <w:r>
        <w:t>retirement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member.</w:t>
      </w:r>
    </w:p>
    <w:p w14:paraId="255C563D" w14:textId="77777777" w:rsidR="00B36F2D" w:rsidRDefault="00B36F2D">
      <w:pPr>
        <w:pStyle w:val="BodyText"/>
      </w:pPr>
    </w:p>
    <w:p w14:paraId="62652AC4" w14:textId="77777777" w:rsidR="00B36F2D" w:rsidRDefault="00B65D88">
      <w:pPr>
        <w:pStyle w:val="BodyText"/>
        <w:spacing w:before="1"/>
        <w:ind w:left="100" w:right="155"/>
        <w:jc w:val="both"/>
      </w:pPr>
      <w:r>
        <w:t>The University is required, when concluding any severance payment arrangements with</w:t>
      </w:r>
      <w:r>
        <w:rPr>
          <w:spacing w:val="1"/>
        </w:rPr>
        <w:t xml:space="preserve"> </w:t>
      </w:r>
      <w:r>
        <w:t>senior staff, to observe the principles set out in the Higher Education Funding Council for</w:t>
      </w:r>
      <w:r>
        <w:rPr>
          <w:spacing w:val="1"/>
        </w:rPr>
        <w:t xml:space="preserve"> </w:t>
      </w:r>
      <w:r>
        <w:t>Wales’ Guidance on Severance Payments to Senior Staff in Higher Education (Febru</w:t>
      </w:r>
      <w:r>
        <w:t>ary</w:t>
      </w:r>
      <w:r>
        <w:rPr>
          <w:spacing w:val="1"/>
        </w:rPr>
        <w:t xml:space="preserve"> </w:t>
      </w:r>
      <w:r>
        <w:t>1997)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“Guidance”).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severance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reasonable and constitute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funds.</w:t>
      </w:r>
    </w:p>
    <w:p w14:paraId="5E267B6A" w14:textId="77777777" w:rsidR="00B36F2D" w:rsidRDefault="00B36F2D">
      <w:pPr>
        <w:pStyle w:val="BodyText"/>
        <w:spacing w:before="10"/>
        <w:rPr>
          <w:sz w:val="21"/>
        </w:rPr>
      </w:pPr>
    </w:p>
    <w:p w14:paraId="05598606" w14:textId="77777777" w:rsidR="00B36F2D" w:rsidRDefault="00B65D88">
      <w:pPr>
        <w:pStyle w:val="BodyText"/>
        <w:ind w:left="100" w:right="160"/>
        <w:jc w:val="both"/>
      </w:pPr>
      <w:r>
        <w:t>All higher education institutions in Wales are required, by the Guidance, to have a policy</w:t>
      </w:r>
      <w:r>
        <w:rPr>
          <w:spacing w:val="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all severance</w:t>
      </w:r>
      <w:r>
        <w:rPr>
          <w:spacing w:val="-2"/>
        </w:rPr>
        <w:t xml:space="preserve"> </w:t>
      </w:r>
      <w:r>
        <w:t>packages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 higher</w:t>
      </w:r>
      <w:r>
        <w:rPr>
          <w:spacing w:val="1"/>
        </w:rPr>
        <w:t xml:space="preserve"> </w:t>
      </w:r>
      <w:r>
        <w:t>education.</w:t>
      </w:r>
    </w:p>
    <w:p w14:paraId="567758F6" w14:textId="77777777" w:rsidR="00B36F2D" w:rsidRDefault="00B36F2D">
      <w:pPr>
        <w:pStyle w:val="BodyText"/>
        <w:spacing w:before="11"/>
        <w:rPr>
          <w:sz w:val="21"/>
        </w:rPr>
      </w:pPr>
    </w:p>
    <w:p w14:paraId="3B9CCBD4" w14:textId="77777777" w:rsidR="00B36F2D" w:rsidRDefault="00B65D88">
      <w:pPr>
        <w:ind w:left="100" w:right="155"/>
        <w:jc w:val="both"/>
        <w:rPr>
          <w:b/>
          <w:i/>
        </w:rPr>
      </w:pPr>
      <w:r>
        <w:rPr>
          <w:b/>
          <w:i/>
        </w:rPr>
        <w:t>This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policy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complies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Committee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University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Chairs’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Higher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Education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Senior Staff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Remuneration Code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(2018).</w:t>
      </w:r>
    </w:p>
    <w:p w14:paraId="09446487" w14:textId="77777777" w:rsidR="00B36F2D" w:rsidRDefault="00B36F2D">
      <w:pPr>
        <w:pStyle w:val="BodyText"/>
        <w:spacing w:before="2"/>
        <w:rPr>
          <w:b/>
          <w:i/>
        </w:rPr>
      </w:pPr>
    </w:p>
    <w:p w14:paraId="1FD140B9" w14:textId="77777777" w:rsidR="00B36F2D" w:rsidRDefault="00B65D88">
      <w:pPr>
        <w:pStyle w:val="BodyText"/>
        <w:ind w:left="100" w:right="155"/>
        <w:jc w:val="both"/>
      </w:pPr>
      <w:r>
        <w:t>This policy applies to all senior staff of</w:t>
      </w:r>
      <w:r>
        <w:rPr>
          <w:spacing w:val="1"/>
        </w:rPr>
        <w:t xml:space="preserve"> </w:t>
      </w:r>
      <w:r>
        <w:t>Cardiff Metropolitan University</w:t>
      </w:r>
      <w:r>
        <w:rPr>
          <w:spacing w:val="61"/>
        </w:rPr>
        <w:t xml:space="preserve"> </w:t>
      </w:r>
      <w:r>
        <w:t>which means all</w:t>
      </w:r>
      <w:r>
        <w:rPr>
          <w:spacing w:val="1"/>
        </w:rPr>
        <w:t xml:space="preserve"> </w:t>
      </w:r>
      <w:r>
        <w:rPr>
          <w:b/>
          <w:i/>
        </w:rPr>
        <w:t>Levels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post-holders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3(1)(d)(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Government),</w:t>
      </w:r>
      <w:r>
        <w:rPr>
          <w:spacing w:val="31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Level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3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managers</w:t>
      </w:r>
      <w:r>
        <w:rPr>
          <w:b/>
          <w:i/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member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t>earning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excess</w:t>
      </w:r>
      <w:r>
        <w:rPr>
          <w:spacing w:val="30"/>
        </w:rPr>
        <w:t xml:space="preserve"> </w:t>
      </w:r>
      <w:r>
        <w:t>of</w:t>
      </w:r>
    </w:p>
    <w:p w14:paraId="39ACBD18" w14:textId="77777777" w:rsidR="00B36F2D" w:rsidRDefault="00B65D88">
      <w:pPr>
        <w:pStyle w:val="BodyText"/>
        <w:ind w:left="100"/>
        <w:jc w:val="both"/>
      </w:pPr>
      <w:r>
        <w:t>£100,000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annum</w:t>
      </w:r>
      <w:r>
        <w:rPr>
          <w:spacing w:val="-5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HEFCW’s</w:t>
      </w:r>
      <w:r>
        <w:rPr>
          <w:spacing w:val="-6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Direction).</w:t>
      </w:r>
    </w:p>
    <w:p w14:paraId="32DF0AED" w14:textId="77777777" w:rsidR="00B36F2D" w:rsidRDefault="00B36F2D">
      <w:pPr>
        <w:pStyle w:val="BodyText"/>
        <w:spacing w:before="9"/>
        <w:rPr>
          <w:sz w:val="21"/>
        </w:rPr>
      </w:pPr>
    </w:p>
    <w:p w14:paraId="31B2EB55" w14:textId="77777777" w:rsidR="00B36F2D" w:rsidRDefault="00B65D88">
      <w:pPr>
        <w:ind w:left="100"/>
        <w:rPr>
          <w:b/>
        </w:rPr>
      </w:pPr>
      <w:r>
        <w:rPr>
          <w:b/>
          <w:u w:val="single"/>
        </w:rPr>
        <w:t>Responsibility</w:t>
      </w:r>
    </w:p>
    <w:p w14:paraId="37FAEF6D" w14:textId="77777777" w:rsidR="00B36F2D" w:rsidRDefault="00B36F2D">
      <w:pPr>
        <w:pStyle w:val="BodyText"/>
        <w:spacing w:before="4"/>
        <w:rPr>
          <w:b/>
        </w:rPr>
      </w:pPr>
    </w:p>
    <w:p w14:paraId="30BFF061" w14:textId="77777777" w:rsidR="00B36F2D" w:rsidRDefault="00B65D88">
      <w:pPr>
        <w:pStyle w:val="ListParagraph"/>
        <w:numPr>
          <w:ilvl w:val="0"/>
          <w:numId w:val="1"/>
        </w:numPr>
        <w:tabs>
          <w:tab w:val="left" w:pos="809"/>
        </w:tabs>
        <w:spacing w:line="237" w:lineRule="auto"/>
        <w:ind w:right="159"/>
        <w:jc w:val="both"/>
        <w:rPr>
          <w:rFonts w:ascii="Times New Roman"/>
          <w:sz w:val="24"/>
        </w:rPr>
      </w:pPr>
      <w:r>
        <w:t>The Board of Governors is ultimately responsible for the making of any severance</w:t>
      </w:r>
      <w:r>
        <w:rPr>
          <w:spacing w:val="1"/>
        </w:rPr>
        <w:t xml:space="preserve"> </w:t>
      </w:r>
      <w:r>
        <w:t>payment to any senior staff member (although it is directly responsible, un</w:t>
      </w:r>
      <w:r>
        <w:t>der Article</w:t>
      </w:r>
      <w:r>
        <w:rPr>
          <w:spacing w:val="1"/>
        </w:rPr>
        <w:t xml:space="preserve"> </w:t>
      </w:r>
      <w:r>
        <w:t>3(1)(d)(</w:t>
      </w:r>
      <w:proofErr w:type="spellStart"/>
      <w:r>
        <w:t>i</w:t>
      </w:r>
      <w:proofErr w:type="spellEnd"/>
      <w:r>
        <w:t>) of the Articles of Government, only for arrangements relating to senior</w:t>
      </w:r>
      <w:r>
        <w:rPr>
          <w:spacing w:val="1"/>
        </w:rPr>
        <w:t xml:space="preserve"> </w:t>
      </w:r>
      <w:r>
        <w:t>postholders).</w:t>
      </w:r>
    </w:p>
    <w:p w14:paraId="4E759387" w14:textId="77777777" w:rsidR="00B36F2D" w:rsidRDefault="00B36F2D">
      <w:pPr>
        <w:pStyle w:val="BodyText"/>
        <w:spacing w:before="4"/>
        <w:rPr>
          <w:sz w:val="21"/>
        </w:rPr>
      </w:pPr>
    </w:p>
    <w:p w14:paraId="0FA9772A" w14:textId="77777777" w:rsidR="00B36F2D" w:rsidRDefault="00B65D88">
      <w:pPr>
        <w:pStyle w:val="ListParagraph"/>
        <w:numPr>
          <w:ilvl w:val="0"/>
          <w:numId w:val="1"/>
        </w:numPr>
        <w:tabs>
          <w:tab w:val="left" w:pos="809"/>
        </w:tabs>
        <w:spacing w:line="237" w:lineRule="auto"/>
        <w:ind w:right="156"/>
        <w:jc w:val="both"/>
        <w:rPr>
          <w:rFonts w:ascii="Times New Roman"/>
          <w:sz w:val="24"/>
        </w:rPr>
      </w:pPr>
      <w:r>
        <w:t>The Board has duly delegated the responsibility for overseeing severance payment</w:t>
      </w:r>
      <w:r>
        <w:rPr>
          <w:spacing w:val="1"/>
        </w:rPr>
        <w:t xml:space="preserve"> </w:t>
      </w:r>
      <w:r>
        <w:t xml:space="preserve">arrangements for senior post-holders </w:t>
      </w:r>
      <w:r>
        <w:rPr>
          <w:b/>
          <w:i/>
        </w:rPr>
        <w:t xml:space="preserve">and Level 3 managers </w:t>
      </w:r>
      <w:r>
        <w:t>to the Remuneration</w:t>
      </w:r>
      <w:r>
        <w:rPr>
          <w:spacing w:val="1"/>
        </w:rPr>
        <w:t xml:space="preserve"> </w:t>
      </w:r>
      <w:r>
        <w:t>Committee.</w:t>
      </w:r>
    </w:p>
    <w:p w14:paraId="734D46EB" w14:textId="77777777" w:rsidR="00B36F2D" w:rsidRDefault="00B36F2D">
      <w:pPr>
        <w:pStyle w:val="BodyText"/>
        <w:rPr>
          <w:sz w:val="21"/>
        </w:rPr>
      </w:pPr>
    </w:p>
    <w:p w14:paraId="76A69C34" w14:textId="77777777" w:rsidR="00B36F2D" w:rsidRDefault="00B65D88">
      <w:pPr>
        <w:pStyle w:val="ListParagraph"/>
        <w:numPr>
          <w:ilvl w:val="0"/>
          <w:numId w:val="1"/>
        </w:numPr>
        <w:tabs>
          <w:tab w:val="left" w:pos="809"/>
        </w:tabs>
        <w:ind w:right="155"/>
        <w:jc w:val="both"/>
        <w:rPr>
          <w:rFonts w:ascii="Times New Roman"/>
          <w:sz w:val="24"/>
        </w:rPr>
      </w:pPr>
      <w:r>
        <w:t>The</w:t>
      </w:r>
      <w:r>
        <w:rPr>
          <w:spacing w:val="1"/>
        </w:rPr>
        <w:t xml:space="preserve"> </w:t>
      </w:r>
      <w:r>
        <w:t>Vice-Chancellor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responsible,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3(2)(c)(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Government for the making of any severance payment to any senior staff member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post-holder.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Vice-Chancellor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delegate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rPr>
          <w:b/>
          <w:i/>
        </w:rPr>
        <w:t>but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agreed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severance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payments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Level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managers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overseen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Remuneration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Committee</w:t>
      </w:r>
      <w:r>
        <w:t>.</w:t>
      </w:r>
    </w:p>
    <w:p w14:paraId="70C37A63" w14:textId="77777777" w:rsidR="00B36F2D" w:rsidRDefault="00B36F2D">
      <w:pPr>
        <w:pStyle w:val="BodyText"/>
        <w:spacing w:before="10"/>
        <w:rPr>
          <w:sz w:val="20"/>
        </w:rPr>
      </w:pPr>
    </w:p>
    <w:p w14:paraId="163B1FC7" w14:textId="77777777" w:rsidR="00B36F2D" w:rsidRDefault="00B65D88">
      <w:pPr>
        <w:pStyle w:val="ListParagraph"/>
        <w:numPr>
          <w:ilvl w:val="0"/>
          <w:numId w:val="1"/>
        </w:numPr>
        <w:tabs>
          <w:tab w:val="left" w:pos="809"/>
        </w:tabs>
        <w:spacing w:line="235" w:lineRule="auto"/>
        <w:ind w:right="158"/>
        <w:jc w:val="both"/>
        <w:rPr>
          <w:rFonts w:ascii="Times New Roman"/>
          <w:sz w:val="24"/>
        </w:rPr>
      </w:pPr>
      <w:r>
        <w:t>The Remuneration Committee and the Vice-Chancellor (as appropriate) will report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 severance payment</w:t>
      </w:r>
      <w:r>
        <w:rPr>
          <w:spacing w:val="-1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to:</w:t>
      </w:r>
    </w:p>
    <w:p w14:paraId="753ED9D9" w14:textId="77777777" w:rsidR="00B36F2D" w:rsidRDefault="00B36F2D">
      <w:pPr>
        <w:spacing w:line="235" w:lineRule="auto"/>
        <w:jc w:val="both"/>
        <w:rPr>
          <w:rFonts w:ascii="Times New Roman"/>
          <w:sz w:val="24"/>
        </w:rPr>
        <w:sectPr w:rsidR="00B36F2D">
          <w:footerReference w:type="default" r:id="rId10"/>
          <w:pgSz w:w="11910" w:h="16840"/>
          <w:pgMar w:top="1060" w:right="1280" w:bottom="1140" w:left="1340" w:header="0" w:footer="951" w:gutter="0"/>
          <w:pgNumType w:start="2"/>
          <w:cols w:space="720"/>
        </w:sectPr>
      </w:pPr>
    </w:p>
    <w:p w14:paraId="073861C1" w14:textId="77777777" w:rsidR="00B36F2D" w:rsidRDefault="00B65D8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1"/>
        <w:ind w:hanging="733"/>
      </w:pPr>
      <w:r>
        <w:lastRenderedPageBreak/>
        <w:t>the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monitoring/noting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only)</w:t>
      </w:r>
    </w:p>
    <w:p w14:paraId="190AEFC6" w14:textId="77777777" w:rsidR="00B36F2D" w:rsidRDefault="00B36F2D">
      <w:pPr>
        <w:pStyle w:val="BodyText"/>
        <w:spacing w:before="9"/>
        <w:rPr>
          <w:sz w:val="20"/>
        </w:rPr>
      </w:pPr>
    </w:p>
    <w:p w14:paraId="539D3D6B" w14:textId="77777777" w:rsidR="00B36F2D" w:rsidRDefault="00B65D8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33"/>
      </w:pP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</w:p>
    <w:p w14:paraId="524A1E71" w14:textId="77777777" w:rsidR="00B36F2D" w:rsidRDefault="00B36F2D">
      <w:pPr>
        <w:pStyle w:val="BodyText"/>
        <w:rPr>
          <w:sz w:val="21"/>
        </w:rPr>
      </w:pPr>
    </w:p>
    <w:p w14:paraId="007EB676" w14:textId="77777777" w:rsidR="00B36F2D" w:rsidRDefault="00B65D88">
      <w:pPr>
        <w:pStyle w:val="BodyText"/>
        <w:ind w:left="808"/>
      </w:pPr>
      <w:r>
        <w:t>at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next</w:t>
      </w:r>
      <w:r>
        <w:rPr>
          <w:spacing w:val="46"/>
        </w:rPr>
        <w:t xml:space="preserve"> </w:t>
      </w:r>
      <w:r>
        <w:t>meeting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Resources</w:t>
      </w:r>
      <w:r>
        <w:rPr>
          <w:spacing w:val="47"/>
        </w:rPr>
        <w:t xml:space="preserve"> </w:t>
      </w:r>
      <w:r>
        <w:t>Committee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Board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Governors</w:t>
      </w:r>
      <w:r>
        <w:rPr>
          <w:spacing w:val="48"/>
        </w:rPr>
        <w:t xml:space="preserve"> </w:t>
      </w:r>
      <w:r>
        <w:t>(as</w:t>
      </w:r>
      <w:r>
        <w:rPr>
          <w:spacing w:val="-58"/>
        </w:rPr>
        <w:t xml:space="preserve"> </w:t>
      </w:r>
      <w:r>
        <w:t>appropriate)</w:t>
      </w:r>
      <w:r>
        <w:rPr>
          <w:spacing w:val="-2"/>
        </w:rPr>
        <w:t xml:space="preserve"> </w:t>
      </w:r>
      <w:r>
        <w:t>following the</w:t>
      </w:r>
      <w:r>
        <w:rPr>
          <w:spacing w:val="1"/>
        </w:rPr>
        <w:t xml:space="preserve"> </w:t>
      </w:r>
      <w:r>
        <w:t>conclusion 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arrangements.</w:t>
      </w:r>
    </w:p>
    <w:p w14:paraId="182A8571" w14:textId="77777777" w:rsidR="00B36F2D" w:rsidRDefault="00B36F2D">
      <w:pPr>
        <w:pStyle w:val="BodyText"/>
        <w:spacing w:before="8"/>
        <w:rPr>
          <w:sz w:val="20"/>
        </w:rPr>
      </w:pPr>
    </w:p>
    <w:p w14:paraId="324DF8D9" w14:textId="77777777" w:rsidR="00B36F2D" w:rsidRDefault="00B65D88">
      <w:pPr>
        <w:ind w:left="100"/>
        <w:rPr>
          <w:b/>
        </w:rPr>
      </w:pPr>
      <w:r>
        <w:rPr>
          <w:b/>
          <w:u w:val="single"/>
        </w:rPr>
        <w:t>Principles</w:t>
      </w:r>
    </w:p>
    <w:p w14:paraId="74507608" w14:textId="77777777" w:rsidR="00B36F2D" w:rsidRDefault="00B36F2D">
      <w:pPr>
        <w:pStyle w:val="BodyText"/>
        <w:spacing w:before="10"/>
        <w:rPr>
          <w:b/>
          <w:sz w:val="12"/>
        </w:rPr>
      </w:pPr>
    </w:p>
    <w:p w14:paraId="4DCD0741" w14:textId="77777777" w:rsidR="00B36F2D" w:rsidRDefault="00B65D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4"/>
        <w:ind w:left="820" w:right="156" w:hanging="720"/>
      </w:pPr>
      <w:r>
        <w:t>In</w:t>
      </w:r>
      <w:r>
        <w:rPr>
          <w:spacing w:val="3"/>
        </w:rPr>
        <w:t xml:space="preserve"> </w:t>
      </w:r>
      <w:r>
        <w:t>negotiating</w:t>
      </w:r>
      <w:r>
        <w:rPr>
          <w:spacing w:val="3"/>
        </w:rPr>
        <w:t xml:space="preserve"> </w:t>
      </w:r>
      <w:r>
        <w:t>severance payment terms,</w:t>
      </w:r>
      <w:r>
        <w:rPr>
          <w:spacing w:val="2"/>
        </w:rPr>
        <w:t xml:space="preserve"> </w:t>
      </w:r>
      <w:r>
        <w:t>the Remuneration</w:t>
      </w:r>
      <w:r>
        <w:rPr>
          <w:spacing w:val="3"/>
        </w:rPr>
        <w:t xml:space="preserve"> </w:t>
      </w:r>
      <w:r>
        <w:t>Committee and</w:t>
      </w:r>
      <w:r>
        <w:rPr>
          <w:spacing w:val="3"/>
        </w:rPr>
        <w:t xml:space="preserve"> </w:t>
      </w:r>
      <w:r>
        <w:t>the Vice-</w:t>
      </w:r>
      <w:r>
        <w:rPr>
          <w:spacing w:val="-58"/>
        </w:rPr>
        <w:t xml:space="preserve"> </w:t>
      </w:r>
      <w:r>
        <w:t>Chancellor (as</w:t>
      </w:r>
      <w:r>
        <w:rPr>
          <w:spacing w:val="-1"/>
        </w:rPr>
        <w:t xml:space="preserve"> </w:t>
      </w:r>
      <w:r>
        <w:t>appropriate)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principles:</w:t>
      </w:r>
    </w:p>
    <w:p w14:paraId="4D9C31E3" w14:textId="77777777" w:rsidR="00B36F2D" w:rsidRDefault="00B36F2D">
      <w:pPr>
        <w:pStyle w:val="BodyText"/>
        <w:spacing w:before="10"/>
        <w:rPr>
          <w:sz w:val="20"/>
        </w:rPr>
      </w:pPr>
    </w:p>
    <w:p w14:paraId="7C32B32B" w14:textId="77777777" w:rsidR="00B36F2D" w:rsidRDefault="00B65D8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21"/>
      </w:pPr>
      <w:r>
        <w:t>any</w:t>
      </w:r>
      <w:r>
        <w:rPr>
          <w:spacing w:val="-5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gratia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justifiable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“value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money”</w:t>
      </w:r>
      <w:r>
        <w:rPr>
          <w:spacing w:val="-1"/>
        </w:rPr>
        <w:t xml:space="preserve"> </w:t>
      </w:r>
      <w:r>
        <w:t>considerations</w:t>
      </w:r>
    </w:p>
    <w:p w14:paraId="4010736E" w14:textId="77777777" w:rsidR="00B36F2D" w:rsidRDefault="00B36F2D">
      <w:pPr>
        <w:pStyle w:val="BodyText"/>
        <w:spacing w:before="1"/>
      </w:pPr>
    </w:p>
    <w:p w14:paraId="522911B6" w14:textId="77777777" w:rsidR="00B36F2D" w:rsidRDefault="00B65D8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21"/>
      </w:pPr>
      <w:r>
        <w:t>“value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money”</w:t>
      </w:r>
      <w:r>
        <w:rPr>
          <w:spacing w:val="-2"/>
        </w:rPr>
        <w:t xml:space="preserve"> </w:t>
      </w:r>
      <w:r>
        <w:t>considerations</w:t>
      </w:r>
      <w:r>
        <w:rPr>
          <w:spacing w:val="-6"/>
        </w:rPr>
        <w:t xml:space="preserve"> </w:t>
      </w:r>
      <w:proofErr w:type="gramStart"/>
      <w:r>
        <w:t>means</w:t>
      </w:r>
      <w:proofErr w:type="gramEnd"/>
      <w:r>
        <w:t>:</w:t>
      </w:r>
    </w:p>
    <w:p w14:paraId="0C99494A" w14:textId="77777777" w:rsidR="00B36F2D" w:rsidRDefault="00B36F2D">
      <w:pPr>
        <w:pStyle w:val="BodyText"/>
        <w:spacing w:before="9"/>
        <w:rPr>
          <w:sz w:val="21"/>
        </w:rPr>
      </w:pPr>
    </w:p>
    <w:p w14:paraId="6F9D4B03" w14:textId="77777777" w:rsidR="00B36F2D" w:rsidRDefault="00B65D88">
      <w:pPr>
        <w:pStyle w:val="ListParagraph"/>
        <w:numPr>
          <w:ilvl w:val="2"/>
          <w:numId w:val="1"/>
        </w:numPr>
        <w:tabs>
          <w:tab w:val="left" w:pos="2261"/>
        </w:tabs>
        <w:ind w:right="156"/>
        <w:jc w:val="both"/>
      </w:pPr>
      <w:r>
        <w:t>facilitating a change which, whether in money terms or otherwise and</w:t>
      </w:r>
      <w:r>
        <w:rPr>
          <w:spacing w:val="1"/>
        </w:rPr>
        <w:t xml:space="preserve"> </w:t>
      </w:r>
      <w:r>
        <w:t>whether realisable in the short term or otherwise, will, in the opinion of</w:t>
      </w:r>
      <w:r>
        <w:rPr>
          <w:spacing w:val="1"/>
        </w:rPr>
        <w:t xml:space="preserve"> </w:t>
      </w:r>
      <w:r>
        <w:t>the Remuneration Committee or the Vice-Chancellor (as appropriate),</w:t>
      </w:r>
      <w:r>
        <w:rPr>
          <w:spacing w:val="1"/>
        </w:rPr>
        <w:t xml:space="preserve"> </w:t>
      </w:r>
      <w:r>
        <w:t>realise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and/or</w:t>
      </w:r>
    </w:p>
    <w:p w14:paraId="00539599" w14:textId="77777777" w:rsidR="00B36F2D" w:rsidRDefault="00B36F2D">
      <w:pPr>
        <w:pStyle w:val="BodyText"/>
        <w:spacing w:before="3"/>
      </w:pPr>
    </w:p>
    <w:p w14:paraId="219ECA74" w14:textId="77777777" w:rsidR="00B36F2D" w:rsidRDefault="00B65D88">
      <w:pPr>
        <w:pStyle w:val="ListParagraph"/>
        <w:numPr>
          <w:ilvl w:val="2"/>
          <w:numId w:val="1"/>
        </w:numPr>
        <w:tabs>
          <w:tab w:val="left" w:pos="2261"/>
        </w:tabs>
        <w:ind w:right="153"/>
        <w:jc w:val="both"/>
      </w:pPr>
      <w:r>
        <w:t>extinguishing a risk or potential risk of successful litigation against the</w:t>
      </w:r>
      <w:r>
        <w:rPr>
          <w:spacing w:val="1"/>
        </w:rPr>
        <w:t xml:space="preserve"> </w:t>
      </w:r>
      <w:r>
        <w:t>University.</w:t>
      </w:r>
    </w:p>
    <w:p w14:paraId="63C97CA3" w14:textId="77777777" w:rsidR="00B36F2D" w:rsidRDefault="00B36F2D">
      <w:pPr>
        <w:pStyle w:val="BodyText"/>
        <w:spacing w:before="11"/>
        <w:rPr>
          <w:sz w:val="21"/>
        </w:rPr>
      </w:pPr>
    </w:p>
    <w:p w14:paraId="43BF5FCB" w14:textId="77777777" w:rsidR="00B36F2D" w:rsidRDefault="00B65D8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21"/>
      </w:pPr>
      <w:r>
        <w:t>ex</w:t>
      </w:r>
      <w:r>
        <w:rPr>
          <w:spacing w:val="-4"/>
        </w:rPr>
        <w:t xml:space="preserve"> </w:t>
      </w:r>
      <w:r>
        <w:t>gratia</w:t>
      </w:r>
      <w:r>
        <w:rPr>
          <w:spacing w:val="-1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made:</w:t>
      </w:r>
    </w:p>
    <w:p w14:paraId="1FCABBC6" w14:textId="77777777" w:rsidR="00B36F2D" w:rsidRDefault="00B36F2D">
      <w:pPr>
        <w:pStyle w:val="BodyText"/>
      </w:pPr>
    </w:p>
    <w:p w14:paraId="3F926A47" w14:textId="77777777" w:rsidR="00B36F2D" w:rsidRDefault="00B65D88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"/>
        <w:ind w:hanging="721"/>
      </w:pPr>
      <w:r>
        <w:t>wher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has or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gross</w:t>
      </w:r>
      <w:r>
        <w:rPr>
          <w:spacing w:val="-3"/>
        </w:rPr>
        <w:t xml:space="preserve"> </w:t>
      </w:r>
      <w:r>
        <w:t>misconduct</w:t>
      </w:r>
    </w:p>
    <w:p w14:paraId="6F040D57" w14:textId="77777777" w:rsidR="00B36F2D" w:rsidRDefault="00B36F2D">
      <w:pPr>
        <w:pStyle w:val="BodyText"/>
        <w:spacing w:before="9"/>
        <w:rPr>
          <w:sz w:val="21"/>
        </w:rPr>
      </w:pPr>
    </w:p>
    <w:p w14:paraId="0980C3DC" w14:textId="77777777" w:rsidR="00B36F2D" w:rsidRDefault="00B65D88">
      <w:pPr>
        <w:pStyle w:val="ListParagraph"/>
        <w:numPr>
          <w:ilvl w:val="2"/>
          <w:numId w:val="1"/>
        </w:numPr>
        <w:tabs>
          <w:tab w:val="left" w:pos="2261"/>
        </w:tabs>
        <w:ind w:right="162"/>
        <w:jc w:val="both"/>
      </w:pPr>
      <w:r>
        <w:t>where the individual’s performance has been identified, by means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appraisal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procedure,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poor</w:t>
      </w:r>
    </w:p>
    <w:p w14:paraId="2BE68F23" w14:textId="77777777" w:rsidR="00B36F2D" w:rsidRDefault="00B36F2D">
      <w:pPr>
        <w:pStyle w:val="BodyText"/>
        <w:spacing w:before="2"/>
      </w:pPr>
    </w:p>
    <w:p w14:paraId="470DFEBE" w14:textId="77777777" w:rsidR="00B36F2D" w:rsidRDefault="00B65D88">
      <w:pPr>
        <w:pStyle w:val="ListParagraph"/>
        <w:numPr>
          <w:ilvl w:val="2"/>
          <w:numId w:val="1"/>
        </w:numPr>
        <w:tabs>
          <w:tab w:val="left" w:pos="2261"/>
        </w:tabs>
        <w:ind w:right="154"/>
        <w:jc w:val="both"/>
      </w:pPr>
      <w:r>
        <w:t>in order to compensate the individual for any hurt or distress suffered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termination of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employment,</w:t>
      </w:r>
      <w:r>
        <w:rPr>
          <w:spacing w:val="-2"/>
        </w:rPr>
        <w:t xml:space="preserve"> </w:t>
      </w:r>
      <w:r>
        <w:t>and</w:t>
      </w:r>
    </w:p>
    <w:p w14:paraId="7EF28E5E" w14:textId="77777777" w:rsidR="00B36F2D" w:rsidRDefault="00B36F2D">
      <w:pPr>
        <w:pStyle w:val="BodyText"/>
      </w:pPr>
    </w:p>
    <w:p w14:paraId="3A4CBA10" w14:textId="77777777" w:rsidR="00B36F2D" w:rsidRDefault="00B65D88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hanging="721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reward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for services</w:t>
      </w:r>
      <w:r>
        <w:rPr>
          <w:spacing w:val="-2"/>
        </w:rPr>
        <w:t xml:space="preserve"> </w:t>
      </w:r>
      <w:r>
        <w:t>rendered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</w:p>
    <w:p w14:paraId="2C8AD2DA" w14:textId="77777777" w:rsidR="00B36F2D" w:rsidRDefault="00B36F2D">
      <w:pPr>
        <w:pStyle w:val="BodyText"/>
      </w:pPr>
    </w:p>
    <w:p w14:paraId="64C7C345" w14:textId="77777777" w:rsidR="00B36F2D" w:rsidRDefault="00B65D88">
      <w:pPr>
        <w:pStyle w:val="ListParagraph"/>
        <w:numPr>
          <w:ilvl w:val="1"/>
          <w:numId w:val="1"/>
        </w:numPr>
        <w:tabs>
          <w:tab w:val="left" w:pos="1541"/>
        </w:tabs>
        <w:ind w:right="158" w:hanging="732"/>
        <w:jc w:val="both"/>
        <w:rPr>
          <w:b/>
          <w:i/>
        </w:rPr>
      </w:pP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total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value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payments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under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severance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agreement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exceed a year’s salary.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Any proposal to deviate from this principle must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be referred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Board 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Governors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approval.</w:t>
      </w:r>
    </w:p>
    <w:p w14:paraId="5E9B123E" w14:textId="77777777" w:rsidR="00B36F2D" w:rsidRDefault="00B36F2D">
      <w:pPr>
        <w:pStyle w:val="BodyText"/>
        <w:spacing w:before="10"/>
        <w:rPr>
          <w:b/>
          <w:i/>
          <w:sz w:val="21"/>
        </w:rPr>
      </w:pPr>
    </w:p>
    <w:p w14:paraId="7E17CF1A" w14:textId="77777777" w:rsidR="00B36F2D" w:rsidRDefault="00B65D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right="161" w:hanging="720"/>
      </w:pPr>
      <w:r>
        <w:t>An</w:t>
      </w:r>
      <w:r>
        <w:rPr>
          <w:spacing w:val="34"/>
        </w:rPr>
        <w:t xml:space="preserve"> </w:t>
      </w:r>
      <w:r>
        <w:t>individual</w:t>
      </w:r>
      <w:r>
        <w:rPr>
          <w:spacing w:val="34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permitted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retire</w:t>
      </w:r>
      <w:r>
        <w:rPr>
          <w:spacing w:val="35"/>
        </w:rPr>
        <w:t xml:space="preserve"> </w:t>
      </w:r>
      <w:r>
        <w:t>early,</w:t>
      </w:r>
      <w:r>
        <w:rPr>
          <w:spacing w:val="39"/>
        </w:rPr>
        <w:t xml:space="preserve"> </w:t>
      </w:r>
      <w:r>
        <w:t>within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provisions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relevant</w:t>
      </w:r>
      <w:r>
        <w:rPr>
          <w:spacing w:val="-58"/>
        </w:rPr>
        <w:t xml:space="preserve"> </w:t>
      </w:r>
      <w:r>
        <w:t>legislation,</w:t>
      </w:r>
      <w:r>
        <w:rPr>
          <w:spacing w:val="1"/>
        </w:rPr>
        <w:t xml:space="preserve"> </w:t>
      </w:r>
      <w:r>
        <w:t>provided that:</w:t>
      </w:r>
    </w:p>
    <w:p w14:paraId="72711EF0" w14:textId="77777777" w:rsidR="00B36F2D" w:rsidRDefault="00B36F2D">
      <w:pPr>
        <w:pStyle w:val="BodyText"/>
        <w:spacing w:before="11"/>
        <w:rPr>
          <w:sz w:val="20"/>
        </w:rPr>
      </w:pPr>
    </w:p>
    <w:p w14:paraId="78BCDF2F" w14:textId="77777777" w:rsidR="00B36F2D" w:rsidRDefault="00B65D88">
      <w:pPr>
        <w:pStyle w:val="ListParagraph"/>
        <w:numPr>
          <w:ilvl w:val="1"/>
          <w:numId w:val="1"/>
        </w:numPr>
        <w:tabs>
          <w:tab w:val="left" w:pos="1541"/>
        </w:tabs>
        <w:ind w:right="157"/>
        <w:jc w:val="both"/>
      </w:pPr>
      <w:r>
        <w:t>he/she is permitted to do so by the rules, from time to time, of the Teachers’</w:t>
      </w:r>
      <w:r>
        <w:rPr>
          <w:spacing w:val="1"/>
        </w:rPr>
        <w:t xml:space="preserve"> </w:t>
      </w:r>
      <w:r>
        <w:t>Pension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(“TPS”)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Pension</w:t>
      </w:r>
      <w:r>
        <w:rPr>
          <w:spacing w:val="6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(“LGPS”)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Superannuation</w:t>
      </w:r>
      <w:r>
        <w:rPr>
          <w:spacing w:val="-3"/>
        </w:rPr>
        <w:t xml:space="preserve"> </w:t>
      </w:r>
      <w:r>
        <w:t>Scheme</w:t>
      </w:r>
      <w:r>
        <w:rPr>
          <w:spacing w:val="-5"/>
        </w:rPr>
        <w:t xml:space="preserve"> </w:t>
      </w:r>
      <w:r>
        <w:t>(“USS”)</w:t>
      </w:r>
      <w:r>
        <w:rPr>
          <w:spacing w:val="-4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appropriate)</w:t>
      </w:r>
    </w:p>
    <w:p w14:paraId="00CB13FA" w14:textId="77777777" w:rsidR="00B36F2D" w:rsidRDefault="00B36F2D">
      <w:pPr>
        <w:pStyle w:val="BodyText"/>
      </w:pPr>
    </w:p>
    <w:p w14:paraId="09CA01B7" w14:textId="77777777" w:rsidR="00B36F2D" w:rsidRDefault="00B65D88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157"/>
        <w:jc w:val="both"/>
      </w:pPr>
      <w:r>
        <w:t>any costs t</w:t>
      </w:r>
      <w:r>
        <w:t>o the University attributable to the decision to permit the individual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 early</w:t>
      </w:r>
      <w:r>
        <w:rPr>
          <w:spacing w:val="-2"/>
        </w:rPr>
        <w:t xml:space="preserve"> </w:t>
      </w:r>
      <w:r>
        <w:t>retirement:</w:t>
      </w:r>
    </w:p>
    <w:p w14:paraId="25B07D2F" w14:textId="77777777" w:rsidR="00B36F2D" w:rsidRDefault="00B36F2D">
      <w:pPr>
        <w:pStyle w:val="BodyText"/>
        <w:spacing w:before="11"/>
        <w:rPr>
          <w:sz w:val="20"/>
        </w:rPr>
      </w:pPr>
    </w:p>
    <w:p w14:paraId="7EBF3FC9" w14:textId="77777777" w:rsidR="00B36F2D" w:rsidRDefault="00B65D88">
      <w:pPr>
        <w:pStyle w:val="ListParagraph"/>
        <w:numPr>
          <w:ilvl w:val="2"/>
          <w:numId w:val="1"/>
        </w:numPr>
        <w:tabs>
          <w:tab w:val="left" w:pos="2261"/>
        </w:tabs>
        <w:ind w:right="160" w:hanging="742"/>
        <w:jc w:val="both"/>
      </w:pPr>
      <w:r>
        <w:t>can be justified by value for money considerations (as defined above),</w:t>
      </w:r>
      <w:r>
        <w:rPr>
          <w:spacing w:val="-59"/>
        </w:rPr>
        <w:t xml:space="preserve"> </w:t>
      </w:r>
      <w:r>
        <w:t>and</w:t>
      </w:r>
    </w:p>
    <w:p w14:paraId="09FF0410" w14:textId="77777777" w:rsidR="00B36F2D" w:rsidRDefault="00B36F2D">
      <w:pPr>
        <w:pStyle w:val="BodyText"/>
        <w:spacing w:before="8"/>
        <w:rPr>
          <w:sz w:val="20"/>
        </w:rPr>
      </w:pPr>
    </w:p>
    <w:p w14:paraId="174B8340" w14:textId="77777777" w:rsidR="00B36F2D" w:rsidRDefault="00B65D88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hanging="743"/>
      </w:pPr>
      <w:r>
        <w:t>none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scenarios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5.3</w:t>
      </w:r>
      <w:r>
        <w:rPr>
          <w:spacing w:val="-3"/>
        </w:rPr>
        <w:t xml:space="preserve"> </w:t>
      </w:r>
      <w:r>
        <w:t>above applies.</w:t>
      </w:r>
    </w:p>
    <w:p w14:paraId="46F6F2E2" w14:textId="77777777" w:rsidR="00B36F2D" w:rsidRDefault="00B36F2D">
      <w:pPr>
        <w:sectPr w:rsidR="00B36F2D">
          <w:pgSz w:w="11910" w:h="16840"/>
          <w:pgMar w:top="1060" w:right="1280" w:bottom="1140" w:left="1340" w:header="0" w:footer="951" w:gutter="0"/>
          <w:cols w:space="720"/>
        </w:sectPr>
      </w:pPr>
    </w:p>
    <w:p w14:paraId="0AD0B0A1" w14:textId="77777777" w:rsidR="00B36F2D" w:rsidRDefault="00B65D8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1"/>
        <w:ind w:right="158"/>
      </w:pPr>
      <w:r>
        <w:lastRenderedPageBreak/>
        <w:t>if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individual’s</w:t>
      </w:r>
      <w:r>
        <w:rPr>
          <w:spacing w:val="31"/>
        </w:rPr>
        <w:t xml:space="preserve"> </w:t>
      </w:r>
      <w:r>
        <w:t>pensionable</w:t>
      </w:r>
      <w:r>
        <w:rPr>
          <w:spacing w:val="31"/>
        </w:rPr>
        <w:t xml:space="preserve"> </w:t>
      </w:r>
      <w:r>
        <w:t>service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TPS,</w:t>
      </w:r>
      <w:r>
        <w:rPr>
          <w:spacing w:val="32"/>
        </w:rPr>
        <w:t xml:space="preserve"> </w:t>
      </w:r>
      <w:r>
        <w:t>LGPS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USS</w:t>
      </w:r>
      <w:r>
        <w:rPr>
          <w:spacing w:val="30"/>
        </w:rPr>
        <w:t xml:space="preserve"> </w:t>
      </w:r>
      <w:r>
        <w:t>(as</w:t>
      </w:r>
      <w:r>
        <w:rPr>
          <w:spacing w:val="-59"/>
        </w:rPr>
        <w:t xml:space="preserve"> </w:t>
      </w:r>
      <w:r>
        <w:t>appropriate) 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voluntarily</w:t>
      </w:r>
      <w:r>
        <w:rPr>
          <w:spacing w:val="-2"/>
        </w:rPr>
        <w:t xml:space="preserve"> </w:t>
      </w:r>
      <w:r>
        <w:t>enhanced by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University:</w:t>
      </w:r>
    </w:p>
    <w:p w14:paraId="0314D2E1" w14:textId="77777777" w:rsidR="00B36F2D" w:rsidRDefault="00B36F2D">
      <w:pPr>
        <w:pStyle w:val="BodyText"/>
        <w:spacing w:before="11"/>
        <w:rPr>
          <w:sz w:val="20"/>
        </w:rPr>
      </w:pPr>
    </w:p>
    <w:p w14:paraId="50EAB2AA" w14:textId="77777777" w:rsidR="00B36F2D" w:rsidRDefault="00B65D88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157"/>
      </w:pPr>
      <w:r>
        <w:t>that</w:t>
      </w:r>
      <w:r>
        <w:rPr>
          <w:spacing w:val="31"/>
        </w:rPr>
        <w:t xml:space="preserve"> </w:t>
      </w:r>
      <w:r>
        <w:t>enhancement</w:t>
      </w:r>
      <w:r>
        <w:rPr>
          <w:spacing w:val="31"/>
        </w:rPr>
        <w:t xml:space="preserve"> </w:t>
      </w:r>
      <w:r>
        <w:t>does</w:t>
      </w:r>
      <w:r>
        <w:rPr>
          <w:spacing w:val="32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exceed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maximum</w:t>
      </w:r>
      <w:r>
        <w:rPr>
          <w:spacing w:val="32"/>
        </w:rPr>
        <w:t xml:space="preserve"> </w:t>
      </w:r>
      <w:r>
        <w:t>enhancement</w:t>
      </w:r>
      <w:r>
        <w:rPr>
          <w:spacing w:val="-59"/>
        </w:rPr>
        <w:t xml:space="preserve"> </w:t>
      </w:r>
      <w:r>
        <w:t>permissible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rules,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Scheme;</w:t>
      </w:r>
    </w:p>
    <w:p w14:paraId="56D5150D" w14:textId="77777777" w:rsidR="00B36F2D" w:rsidRDefault="00B36F2D">
      <w:pPr>
        <w:pStyle w:val="BodyText"/>
        <w:spacing w:before="10"/>
        <w:rPr>
          <w:sz w:val="20"/>
        </w:rPr>
      </w:pPr>
    </w:p>
    <w:p w14:paraId="479576C7" w14:textId="77777777" w:rsidR="00B36F2D" w:rsidRDefault="00B65D88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hanging="721"/>
      </w:pPr>
      <w:r>
        <w:t>each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enhancement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judged:</w:t>
      </w:r>
    </w:p>
    <w:p w14:paraId="4BFA8F14" w14:textId="77777777" w:rsidR="00B36F2D" w:rsidRDefault="00B36F2D">
      <w:pPr>
        <w:pStyle w:val="BodyText"/>
        <w:rPr>
          <w:sz w:val="21"/>
        </w:rPr>
      </w:pPr>
    </w:p>
    <w:p w14:paraId="664FC37C" w14:textId="77777777" w:rsidR="00B36F2D" w:rsidRDefault="00B65D88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</w:pP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merits;</w:t>
      </w:r>
    </w:p>
    <w:p w14:paraId="1D0B685B" w14:textId="77777777" w:rsidR="00B36F2D" w:rsidRDefault="00B36F2D">
      <w:pPr>
        <w:pStyle w:val="BodyText"/>
        <w:spacing w:before="9"/>
        <w:rPr>
          <w:sz w:val="20"/>
        </w:rPr>
      </w:pPr>
    </w:p>
    <w:p w14:paraId="59AF2BA5" w14:textId="77777777" w:rsidR="00B36F2D" w:rsidRDefault="00B65D88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spacing w:line="237" w:lineRule="auto"/>
        <w:ind w:right="159"/>
      </w:pPr>
      <w:r>
        <w:t>by</w:t>
      </w:r>
      <w:r>
        <w:rPr>
          <w:spacing w:val="13"/>
        </w:rPr>
        <w:t xml:space="preserve"> </w:t>
      </w:r>
      <w:r>
        <w:t>reference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University’s</w:t>
      </w:r>
      <w:r>
        <w:rPr>
          <w:spacing w:val="15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position,</w:t>
      </w:r>
      <w:r>
        <w:rPr>
          <w:spacing w:val="-58"/>
        </w:rPr>
        <w:t xml:space="preserve"> </w:t>
      </w:r>
      <w:r>
        <w:t>and</w:t>
      </w:r>
    </w:p>
    <w:p w14:paraId="302A48D0" w14:textId="77777777" w:rsidR="00B36F2D" w:rsidRDefault="00B36F2D">
      <w:pPr>
        <w:pStyle w:val="BodyText"/>
        <w:spacing w:before="2"/>
        <w:rPr>
          <w:sz w:val="21"/>
        </w:rPr>
      </w:pPr>
    </w:p>
    <w:p w14:paraId="61380E4E" w14:textId="77777777" w:rsidR="00B36F2D" w:rsidRDefault="00B65D88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</w:pPr>
      <w:r>
        <w:t>not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practice.</w:t>
      </w:r>
    </w:p>
    <w:p w14:paraId="3E89AFC3" w14:textId="77777777" w:rsidR="00B36F2D" w:rsidRDefault="00B36F2D">
      <w:pPr>
        <w:pStyle w:val="BodyText"/>
        <w:spacing w:before="5"/>
        <w:rPr>
          <w:sz w:val="20"/>
        </w:rPr>
      </w:pPr>
    </w:p>
    <w:p w14:paraId="4328951F" w14:textId="77777777" w:rsidR="00B36F2D" w:rsidRDefault="00B65D8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21"/>
      </w:pP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 paragraph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observed.</w:t>
      </w:r>
    </w:p>
    <w:p w14:paraId="06ED9278" w14:textId="77777777" w:rsidR="00B36F2D" w:rsidRDefault="00B36F2D">
      <w:pPr>
        <w:pStyle w:val="BodyText"/>
      </w:pPr>
    </w:p>
    <w:p w14:paraId="6318AEA7" w14:textId="77777777" w:rsidR="00B36F2D" w:rsidRDefault="00B65D88">
      <w:pPr>
        <w:pStyle w:val="ListParagraph"/>
        <w:numPr>
          <w:ilvl w:val="0"/>
          <w:numId w:val="1"/>
        </w:numPr>
        <w:tabs>
          <w:tab w:val="left" w:pos="809"/>
        </w:tabs>
        <w:ind w:right="153"/>
        <w:jc w:val="both"/>
        <w:rPr>
          <w:b/>
          <w:i/>
        </w:rPr>
      </w:pPr>
      <w:r>
        <w:rPr>
          <w:b/>
          <w:i/>
        </w:rPr>
        <w:t>Detailed proposals on the terms of a severance payment are to be endorsed by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Remuneration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Committee,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nominated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representative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Vice-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Chancellor</w:t>
      </w:r>
      <w:proofErr w:type="gramStart"/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case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before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>presentation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individual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concerned.</w:t>
      </w:r>
    </w:p>
    <w:p w14:paraId="44F12B30" w14:textId="77777777" w:rsidR="00B36F2D" w:rsidRDefault="00B36F2D">
      <w:pPr>
        <w:pStyle w:val="BodyText"/>
        <w:spacing w:before="10"/>
        <w:rPr>
          <w:b/>
          <w:i/>
          <w:sz w:val="21"/>
        </w:rPr>
      </w:pPr>
    </w:p>
    <w:p w14:paraId="7312A734" w14:textId="77777777" w:rsidR="00B36F2D" w:rsidRDefault="00B65D88">
      <w:pPr>
        <w:ind w:left="100"/>
        <w:rPr>
          <w:b/>
        </w:rPr>
      </w:pPr>
      <w:r>
        <w:rPr>
          <w:b/>
          <w:u w:val="single"/>
        </w:rPr>
        <w:t>Professional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Advice</w:t>
      </w:r>
    </w:p>
    <w:p w14:paraId="2DA55CC5" w14:textId="77777777" w:rsidR="00B36F2D" w:rsidRDefault="00B36F2D">
      <w:pPr>
        <w:pStyle w:val="BodyText"/>
        <w:spacing w:before="1"/>
        <w:rPr>
          <w:b/>
          <w:sz w:val="14"/>
        </w:rPr>
      </w:pPr>
    </w:p>
    <w:p w14:paraId="3BE4B42E" w14:textId="77777777" w:rsidR="00B36F2D" w:rsidRDefault="00B65D88">
      <w:pPr>
        <w:pStyle w:val="ListParagraph"/>
        <w:numPr>
          <w:ilvl w:val="0"/>
          <w:numId w:val="1"/>
        </w:numPr>
        <w:tabs>
          <w:tab w:val="left" w:pos="1093"/>
          <w:tab w:val="left" w:pos="1094"/>
        </w:tabs>
        <w:spacing w:before="94"/>
        <w:ind w:left="1094" w:right="154" w:hanging="994"/>
        <w:jc w:val="both"/>
      </w:pPr>
      <w:r>
        <w:t>The Remuneration Committee and the Vice-Chancellor</w:t>
      </w:r>
      <w:r>
        <w:rPr>
          <w:spacing w:val="1"/>
        </w:rPr>
        <w:t xml:space="preserve"> </w:t>
      </w:r>
      <w:r>
        <w:t>(as appropriate) must,</w:t>
      </w:r>
      <w:r>
        <w:rPr>
          <w:spacing w:val="1"/>
        </w:rPr>
        <w:t xml:space="preserve"> </w:t>
      </w:r>
      <w:r>
        <w:t>before agreeing any severance payment with a senior staff member, obtain written</w:t>
      </w:r>
      <w:r>
        <w:rPr>
          <w:spacing w:val="-59"/>
        </w:rPr>
        <w:t xml:space="preserve"> </w:t>
      </w:r>
      <w:r>
        <w:t>professional advice in respect of the legal, financial and compliance aspects of the</w:t>
      </w:r>
      <w:r>
        <w:rPr>
          <w:spacing w:val="-59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arrangements.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University’s External</w:t>
      </w:r>
      <w:r>
        <w:rPr>
          <w:spacing w:val="-1"/>
        </w:rPr>
        <w:t xml:space="preserve"> </w:t>
      </w:r>
      <w:r>
        <w:t>Auditors.</w:t>
      </w:r>
    </w:p>
    <w:p w14:paraId="4FE10E8B" w14:textId="77777777" w:rsidR="00B36F2D" w:rsidRDefault="00B36F2D">
      <w:pPr>
        <w:pStyle w:val="BodyText"/>
        <w:spacing w:before="8"/>
        <w:rPr>
          <w:sz w:val="21"/>
        </w:rPr>
      </w:pPr>
    </w:p>
    <w:p w14:paraId="07F7CF6E" w14:textId="77777777" w:rsidR="00B36F2D" w:rsidRDefault="00B65D88">
      <w:pPr>
        <w:ind w:left="100"/>
        <w:rPr>
          <w:b/>
        </w:rPr>
      </w:pPr>
      <w:r>
        <w:rPr>
          <w:b/>
          <w:u w:val="single"/>
        </w:rPr>
        <w:t>Review</w:t>
      </w:r>
    </w:p>
    <w:p w14:paraId="48DD55C6" w14:textId="77777777" w:rsidR="00B36F2D" w:rsidRDefault="00B36F2D">
      <w:pPr>
        <w:pStyle w:val="BodyText"/>
        <w:spacing w:before="1"/>
        <w:rPr>
          <w:b/>
          <w:sz w:val="14"/>
        </w:rPr>
      </w:pPr>
    </w:p>
    <w:p w14:paraId="6E306A37" w14:textId="77777777" w:rsidR="00B36F2D" w:rsidRDefault="00B65D88">
      <w:pPr>
        <w:pStyle w:val="ListParagraph"/>
        <w:numPr>
          <w:ilvl w:val="0"/>
          <w:numId w:val="1"/>
        </w:numPr>
        <w:tabs>
          <w:tab w:val="left" w:pos="1093"/>
          <w:tab w:val="left" w:pos="1094"/>
        </w:tabs>
        <w:spacing w:before="94"/>
        <w:ind w:left="1094" w:right="151" w:hanging="994"/>
        <w:jc w:val="both"/>
      </w:pPr>
      <w:r>
        <w:t>This policy will be reviewed following the conclusion of every</w:t>
      </w:r>
      <w:r>
        <w:t xml:space="preserve"> severance payment</w:t>
      </w:r>
      <w:r>
        <w:rPr>
          <w:spacing w:val="1"/>
        </w:rPr>
        <w:t xml:space="preserve"> </w:t>
      </w:r>
      <w:r>
        <w:t>arrangement for a member of senior staff and in any case at intervals of three</w:t>
      </w:r>
      <w:r>
        <w:rPr>
          <w:spacing w:val="1"/>
        </w:rPr>
        <w:t xml:space="preserve"> </w:t>
      </w:r>
      <w:r>
        <w:t>years.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Remuneration</w:t>
      </w:r>
      <w:r>
        <w:rPr>
          <w:spacing w:val="1"/>
        </w:rPr>
        <w:t xml:space="preserve"> </w:t>
      </w:r>
      <w:r>
        <w:t>Committee.</w:t>
      </w:r>
    </w:p>
    <w:p w14:paraId="52679F4A" w14:textId="77777777" w:rsidR="00B36F2D" w:rsidRDefault="00B36F2D">
      <w:pPr>
        <w:pStyle w:val="BodyText"/>
        <w:rPr>
          <w:sz w:val="24"/>
        </w:rPr>
      </w:pPr>
    </w:p>
    <w:p w14:paraId="6C56B585" w14:textId="77777777" w:rsidR="00B36F2D" w:rsidRDefault="00B36F2D">
      <w:pPr>
        <w:pStyle w:val="BodyText"/>
        <w:rPr>
          <w:sz w:val="24"/>
        </w:rPr>
      </w:pPr>
    </w:p>
    <w:p w14:paraId="557E8EC6" w14:textId="77777777" w:rsidR="00B36F2D" w:rsidRDefault="00B36F2D">
      <w:pPr>
        <w:pStyle w:val="BodyText"/>
        <w:rPr>
          <w:sz w:val="24"/>
        </w:rPr>
      </w:pPr>
    </w:p>
    <w:p w14:paraId="73382BA7" w14:textId="77777777" w:rsidR="00B36F2D" w:rsidRDefault="00B65D88">
      <w:pPr>
        <w:spacing w:before="184"/>
        <w:ind w:left="100"/>
        <w:rPr>
          <w:b/>
          <w:i/>
        </w:rPr>
      </w:pPr>
      <w:r>
        <w:rPr>
          <w:b/>
          <w:i/>
        </w:rPr>
        <w:t>Amended</w:t>
      </w:r>
      <w:r>
        <w:rPr>
          <w:b/>
          <w:i/>
          <w:spacing w:val="2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2"/>
        </w:rPr>
        <w:t xml:space="preserve"> </w:t>
      </w:r>
      <w:r>
        <w:rPr>
          <w:b/>
          <w:i/>
        </w:rPr>
        <w:t>the Board 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Governors</w:t>
      </w:r>
      <w:r>
        <w:rPr>
          <w:b/>
          <w:i/>
          <w:spacing w:val="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3"/>
        </w:rPr>
        <w:t xml:space="preserve"> </w:t>
      </w:r>
      <w:r>
        <w:rPr>
          <w:b/>
          <w:i/>
        </w:rPr>
        <w:t>July</w:t>
      </w:r>
      <w:r>
        <w:rPr>
          <w:b/>
          <w:i/>
          <w:spacing w:val="3"/>
        </w:rPr>
        <w:t xml:space="preserve"> </w:t>
      </w:r>
      <w:r>
        <w:rPr>
          <w:b/>
          <w:i/>
        </w:rPr>
        <w:t>2005,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October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2007,</w:t>
      </w:r>
      <w:r>
        <w:rPr>
          <w:b/>
          <w:i/>
          <w:spacing w:val="2"/>
        </w:rPr>
        <w:t xml:space="preserve"> </w:t>
      </w:r>
      <w:r>
        <w:rPr>
          <w:b/>
          <w:i/>
        </w:rPr>
        <w:t>July 2008,</w:t>
      </w:r>
      <w:r>
        <w:rPr>
          <w:b/>
          <w:i/>
          <w:spacing w:val="4"/>
        </w:rPr>
        <w:t xml:space="preserve"> </w:t>
      </w:r>
      <w:r>
        <w:rPr>
          <w:b/>
          <w:i/>
        </w:rPr>
        <w:t>November</w:t>
      </w:r>
      <w:r>
        <w:rPr>
          <w:b/>
          <w:i/>
          <w:spacing w:val="-58"/>
        </w:rPr>
        <w:t xml:space="preserve"> </w:t>
      </w:r>
      <w:r>
        <w:rPr>
          <w:b/>
          <w:i/>
        </w:rPr>
        <w:t>2015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October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2018</w:t>
      </w:r>
    </w:p>
    <w:sectPr w:rsidR="00B36F2D">
      <w:pgSz w:w="11910" w:h="16840"/>
      <w:pgMar w:top="1060" w:right="1280" w:bottom="1140" w:left="134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3F914" w14:textId="77777777" w:rsidR="00000000" w:rsidRDefault="00B65D88">
      <w:r>
        <w:separator/>
      </w:r>
    </w:p>
  </w:endnote>
  <w:endnote w:type="continuationSeparator" w:id="0">
    <w:p w14:paraId="6B5C8A80" w14:textId="77777777" w:rsidR="00000000" w:rsidRDefault="00B6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161C" w14:textId="77777777" w:rsidR="00B36F2D" w:rsidRDefault="00B65D88">
    <w:pPr>
      <w:pStyle w:val="BodyText"/>
      <w:spacing w:line="14" w:lineRule="auto"/>
      <w:rPr>
        <w:sz w:val="20"/>
      </w:rPr>
    </w:pPr>
    <w:r>
      <w:pict w14:anchorId="23B54DA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14.3pt;margin-top:783.4pt;width:13.15pt;height:14.35pt;z-index:-251658752;mso-position-horizontal-relative:page;mso-position-vertical-relative:page" filled="f" stroked="f">
          <v:textbox inset="0,0,0,0">
            <w:txbxContent>
              <w:p w14:paraId="7D71658B" w14:textId="77777777" w:rsidR="00B36F2D" w:rsidRDefault="00B65D88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ED92D" w14:textId="77777777" w:rsidR="00000000" w:rsidRDefault="00B65D88">
      <w:r>
        <w:separator/>
      </w:r>
    </w:p>
  </w:footnote>
  <w:footnote w:type="continuationSeparator" w:id="0">
    <w:p w14:paraId="1CE05EF5" w14:textId="77777777" w:rsidR="00000000" w:rsidRDefault="00B6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147DF"/>
    <w:multiLevelType w:val="multilevel"/>
    <w:tmpl w:val="784ED540"/>
    <w:lvl w:ilvl="0">
      <w:start w:val="1"/>
      <w:numFmt w:val="decimal"/>
      <w:lvlText w:val="%1."/>
      <w:lvlJc w:val="left"/>
      <w:pPr>
        <w:ind w:left="808" w:hanging="708"/>
        <w:jc w:val="left"/>
      </w:pPr>
      <w:rPr>
        <w:rFonts w:hint="default"/>
        <w:w w:val="1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/>
        <w:w w:val="1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2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"/>
      <w:lvlJc w:val="left"/>
      <w:pPr>
        <w:ind w:left="2981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3880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81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82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83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84" w:hanging="72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O2w+gqdQjLvda4nqFtpDrCE83C4D6V3et36dit3gBHOr884vcA6nA73W0LJwc8unwcFW06/VGycLy60wpkT5A==" w:salt="eruxy7/AvEWGrUcWtnCWaw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F2D"/>
    <w:rsid w:val="00B36F2D"/>
    <w:rsid w:val="00B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C40D60"/>
  <w15:docId w15:val="{C6A5517F-2992-427A-9809-6EA77CA6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8D554-1C72-426E-B0DD-0C43E9F4D5FA}"/>
</file>

<file path=customXml/itemProps2.xml><?xml version="1.0" encoding="utf-8"?>
<ds:datastoreItem xmlns:ds="http://schemas.openxmlformats.org/officeDocument/2006/customXml" ds:itemID="{E45E24EA-8E5C-40F8-B844-780924D0E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D24E5-08D8-4EC8-ABEE-0777AB4F48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5661</Characters>
  <Application>Microsoft Office Word</Application>
  <DocSecurity>8</DocSecurity>
  <Lines>47</Lines>
  <Paragraphs>13</Paragraphs>
  <ScaleCrop>false</ScaleCrop>
  <Company>Cardiff Metropolitan University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 INSTITUTE, CARDIFF</dc:title>
  <dc:creator>Bryan Morris</dc:creator>
  <cp:lastModifiedBy>Voisin, Emily</cp:lastModifiedBy>
  <cp:revision>2</cp:revision>
  <dcterms:created xsi:type="dcterms:W3CDTF">2021-06-25T11:23:00Z</dcterms:created>
  <dcterms:modified xsi:type="dcterms:W3CDTF">2021-06-25T11:23:00Z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8200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