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71573" w14:textId="77777777" w:rsidR="007022D6" w:rsidRDefault="008C01F1">
      <w:r>
        <w:rPr>
          <w:noProof/>
          <w:lang w:eastAsia="en-GB"/>
        </w:rPr>
        <w:drawing>
          <wp:inline distT="0" distB="0" distL="0" distR="0" wp14:anchorId="4BE3E34A" wp14:editId="00937177">
            <wp:extent cx="5731510" cy="1690320"/>
            <wp:effectExtent l="0" t="0" r="2540" b="5715"/>
            <wp:docPr id="3" name="Picture 3" descr="https://outlookuwicac.sharepoint.com/sites/InSite/SiteAssets/Default/Creative%20Services/Landscape%20Marque/Landscape_blue.jpg?web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utlookuwicac.sharepoint.com/sites/InSite/SiteAssets/Default/Creative%20Services/Landscape%20Marque/Landscape_blue.jpg?web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E9AD2" w14:textId="77777777" w:rsidR="008C01F1" w:rsidRPr="008C01F1" w:rsidRDefault="008C01F1" w:rsidP="008C01F1">
      <w:pPr>
        <w:jc w:val="center"/>
        <w:rPr>
          <w:rFonts w:ascii="Arial" w:hAnsi="Arial" w:cs="Arial"/>
          <w:sz w:val="48"/>
          <w:szCs w:val="48"/>
        </w:rPr>
      </w:pPr>
    </w:p>
    <w:p w14:paraId="1DAB7A4C" w14:textId="00186E8E" w:rsidR="004E359C" w:rsidRDefault="007A71AA" w:rsidP="004E359C">
      <w:pPr>
        <w:pStyle w:val="Title"/>
        <w:jc w:val="center"/>
      </w:pPr>
      <w:bookmarkStart w:id="0" w:name="_Toc75950285"/>
      <w:bookmarkStart w:id="1" w:name="_Toc75950366"/>
      <w:bookmarkStart w:id="2" w:name="_Toc77936657"/>
      <w:r>
        <w:t>1</w:t>
      </w:r>
      <w:r w:rsidR="005571F5">
        <w:t>0</w:t>
      </w:r>
      <w:r w:rsidR="004E359C">
        <w:t>.</w:t>
      </w:r>
      <w:r w:rsidR="005571F5">
        <w:t>14</w:t>
      </w:r>
    </w:p>
    <w:p w14:paraId="5EF568D5" w14:textId="7401AE98" w:rsidR="004E359C" w:rsidRDefault="005571F5" w:rsidP="004E359C">
      <w:pPr>
        <w:pStyle w:val="Title"/>
        <w:jc w:val="center"/>
      </w:pPr>
      <w:r>
        <w:t>REGULATIONS FOR THE CARDIFF METROPOLITAN UNIVERSITY INTERNATIONAL FOUNDATION CERTIFICATE</w:t>
      </w:r>
    </w:p>
    <w:p w14:paraId="4CB40176" w14:textId="77777777" w:rsidR="008C01F1" w:rsidRPr="00E62C64" w:rsidRDefault="008C01F1" w:rsidP="008C01F1">
      <w:pPr>
        <w:pStyle w:val="Heading1"/>
        <w:numPr>
          <w:ilvl w:val="0"/>
          <w:numId w:val="0"/>
        </w:numPr>
        <w:ind w:left="432" w:hanging="432"/>
      </w:pPr>
      <w:r>
        <w:t>Key Details</w:t>
      </w:r>
      <w:bookmarkEnd w:id="0"/>
      <w:bookmarkEnd w:id="1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2"/>
        <w:gridCol w:w="4338"/>
      </w:tblGrid>
      <w:tr w:rsidR="008C01F1" w:rsidRPr="00424E11" w14:paraId="2956C460" w14:textId="77777777" w:rsidTr="0041561E">
        <w:trPr>
          <w:trHeight w:val="340"/>
        </w:trPr>
        <w:tc>
          <w:tcPr>
            <w:tcW w:w="4508" w:type="dxa"/>
            <w:vAlign w:val="center"/>
          </w:tcPr>
          <w:p w14:paraId="30A8D9CB" w14:textId="77777777" w:rsidR="008C01F1" w:rsidRPr="00FE2C3C" w:rsidRDefault="008C01F1" w:rsidP="0041561E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bCs/>
              </w:rPr>
              <w:t>POLICY TITLE</w:t>
            </w:r>
          </w:p>
        </w:tc>
        <w:tc>
          <w:tcPr>
            <w:tcW w:w="4508" w:type="dxa"/>
            <w:vAlign w:val="center"/>
          </w:tcPr>
          <w:p w14:paraId="58B816FD" w14:textId="029C05CD" w:rsidR="008C01F1" w:rsidRPr="00D9301C" w:rsidRDefault="005571F5" w:rsidP="0041561E">
            <w:pPr>
              <w:rPr>
                <w:rStyle w:val="SubtleEmphasis"/>
              </w:rPr>
            </w:pPr>
            <w:r>
              <w:rPr>
                <w:rStyle w:val="SubtleEmphasis"/>
              </w:rPr>
              <w:t>Regulations for the Cardiff Metropolitan University International Foundation Certificate</w:t>
            </w:r>
          </w:p>
        </w:tc>
      </w:tr>
      <w:tr w:rsidR="008C01F1" w:rsidRPr="00424E11" w14:paraId="10EBFB74" w14:textId="77777777" w:rsidTr="0041561E">
        <w:trPr>
          <w:trHeight w:val="340"/>
        </w:trPr>
        <w:tc>
          <w:tcPr>
            <w:tcW w:w="4508" w:type="dxa"/>
            <w:vAlign w:val="center"/>
          </w:tcPr>
          <w:p w14:paraId="00B84FE6" w14:textId="77777777" w:rsidR="008C01F1" w:rsidRPr="00FE2C3C" w:rsidRDefault="008C01F1" w:rsidP="0041561E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bCs/>
              </w:rPr>
              <w:t>DATE APPROVED</w:t>
            </w:r>
          </w:p>
        </w:tc>
        <w:tc>
          <w:tcPr>
            <w:tcW w:w="4508" w:type="dxa"/>
            <w:vAlign w:val="center"/>
          </w:tcPr>
          <w:p w14:paraId="39DDE6CC" w14:textId="7C2E253C" w:rsidR="008C01F1" w:rsidRPr="00D9301C" w:rsidRDefault="00ED74C9" w:rsidP="00ED74C9">
            <w:pPr>
              <w:rPr>
                <w:rStyle w:val="SubtleEmphasis"/>
              </w:rPr>
            </w:pPr>
            <w:r>
              <w:rPr>
                <w:rStyle w:val="SubtleEmphasis"/>
              </w:rPr>
              <w:t>01</w:t>
            </w:r>
            <w:r w:rsidR="00917AE3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>Sep</w:t>
            </w:r>
            <w:r w:rsidR="00917AE3">
              <w:rPr>
                <w:rStyle w:val="SubtleEmphasis"/>
              </w:rPr>
              <w:t xml:space="preserve"> 200</w:t>
            </w:r>
            <w:r>
              <w:rPr>
                <w:rStyle w:val="SubtleEmphasis"/>
              </w:rPr>
              <w:t>8</w:t>
            </w:r>
          </w:p>
        </w:tc>
      </w:tr>
      <w:tr w:rsidR="008C01F1" w:rsidRPr="00424E11" w14:paraId="176382AD" w14:textId="77777777" w:rsidTr="0041561E">
        <w:trPr>
          <w:trHeight w:val="340"/>
        </w:trPr>
        <w:tc>
          <w:tcPr>
            <w:tcW w:w="4508" w:type="dxa"/>
            <w:vAlign w:val="center"/>
          </w:tcPr>
          <w:p w14:paraId="481A39D4" w14:textId="77777777" w:rsidR="008C01F1" w:rsidRPr="00FE2C3C" w:rsidRDefault="008C01F1" w:rsidP="0041561E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bCs/>
              </w:rPr>
              <w:t>APPROVING BODY</w:t>
            </w:r>
          </w:p>
        </w:tc>
        <w:tc>
          <w:tcPr>
            <w:tcW w:w="4508" w:type="dxa"/>
            <w:vAlign w:val="center"/>
          </w:tcPr>
          <w:p w14:paraId="312945B2" w14:textId="35EA9F80" w:rsidR="008C01F1" w:rsidRPr="00D9301C" w:rsidRDefault="004E359C" w:rsidP="0041561E">
            <w:pPr>
              <w:rPr>
                <w:rStyle w:val="SubtleEmphasis"/>
              </w:rPr>
            </w:pPr>
            <w:r>
              <w:rPr>
                <w:rStyle w:val="SubtleEmphasis"/>
              </w:rPr>
              <w:t>Academic Board via AQSC</w:t>
            </w:r>
          </w:p>
        </w:tc>
      </w:tr>
      <w:tr w:rsidR="008C01F1" w:rsidRPr="00424E11" w14:paraId="6FEFE0BF" w14:textId="77777777" w:rsidTr="0041561E">
        <w:trPr>
          <w:trHeight w:val="340"/>
        </w:trPr>
        <w:tc>
          <w:tcPr>
            <w:tcW w:w="4508" w:type="dxa"/>
            <w:vAlign w:val="center"/>
          </w:tcPr>
          <w:p w14:paraId="5F98E57C" w14:textId="77777777" w:rsidR="008C01F1" w:rsidRPr="00FE2C3C" w:rsidRDefault="008C01F1" w:rsidP="0041561E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bCs/>
              </w:rPr>
              <w:t>VERSION</w:t>
            </w:r>
          </w:p>
        </w:tc>
        <w:tc>
          <w:tcPr>
            <w:tcW w:w="4508" w:type="dxa"/>
            <w:vAlign w:val="center"/>
          </w:tcPr>
          <w:p w14:paraId="07A8C08F" w14:textId="3573D733" w:rsidR="008C01F1" w:rsidRPr="00D9301C" w:rsidRDefault="00ED74C9" w:rsidP="0041561E">
            <w:pPr>
              <w:rPr>
                <w:rStyle w:val="SubtleEmphasis"/>
              </w:rPr>
            </w:pPr>
            <w:r>
              <w:rPr>
                <w:rStyle w:val="SubtleEmphasis"/>
              </w:rPr>
              <w:t>3</w:t>
            </w:r>
          </w:p>
        </w:tc>
      </w:tr>
      <w:tr w:rsidR="008C01F1" w:rsidRPr="00424E11" w14:paraId="3924D8C7" w14:textId="77777777" w:rsidTr="0041561E">
        <w:trPr>
          <w:trHeight w:val="340"/>
        </w:trPr>
        <w:tc>
          <w:tcPr>
            <w:tcW w:w="4508" w:type="dxa"/>
            <w:vAlign w:val="center"/>
          </w:tcPr>
          <w:p w14:paraId="608E056F" w14:textId="77777777" w:rsidR="008C01F1" w:rsidRPr="00FE2C3C" w:rsidRDefault="008C01F1" w:rsidP="0041561E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bCs/>
              </w:rPr>
              <w:t>PREVIOUS REVIEW DATES</w:t>
            </w:r>
          </w:p>
        </w:tc>
        <w:tc>
          <w:tcPr>
            <w:tcW w:w="4508" w:type="dxa"/>
            <w:vAlign w:val="center"/>
          </w:tcPr>
          <w:p w14:paraId="43734B84" w14:textId="6BEA234B" w:rsidR="008C01F1" w:rsidRPr="00D9301C" w:rsidRDefault="00ED74C9" w:rsidP="0041561E">
            <w:pPr>
              <w:rPr>
                <w:rStyle w:val="SubtleEmphasis"/>
              </w:rPr>
            </w:pPr>
            <w:r>
              <w:rPr>
                <w:rStyle w:val="SubtleEmphasis"/>
              </w:rPr>
              <w:t>Dec 2015, Jun 2016, Jun 2022</w:t>
            </w:r>
          </w:p>
        </w:tc>
      </w:tr>
      <w:tr w:rsidR="008C01F1" w:rsidRPr="00424E11" w14:paraId="2DEFB1DF" w14:textId="77777777" w:rsidTr="0041561E">
        <w:trPr>
          <w:trHeight w:val="340"/>
        </w:trPr>
        <w:tc>
          <w:tcPr>
            <w:tcW w:w="4508" w:type="dxa"/>
            <w:vAlign w:val="center"/>
          </w:tcPr>
          <w:p w14:paraId="559D0B41" w14:textId="77777777" w:rsidR="008C01F1" w:rsidRPr="00FE2C3C" w:rsidRDefault="008C01F1" w:rsidP="0041561E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bCs/>
              </w:rPr>
              <w:t>NEXT REVIEW DATE</w:t>
            </w:r>
          </w:p>
        </w:tc>
        <w:tc>
          <w:tcPr>
            <w:tcW w:w="4508" w:type="dxa"/>
            <w:vAlign w:val="center"/>
          </w:tcPr>
          <w:p w14:paraId="04C5A8F7" w14:textId="5AA2C7A5" w:rsidR="008C01F1" w:rsidRPr="00D9301C" w:rsidRDefault="00ED74C9" w:rsidP="0041561E">
            <w:pPr>
              <w:rPr>
                <w:rStyle w:val="SubtleEmphasis"/>
              </w:rPr>
            </w:pPr>
            <w:r>
              <w:rPr>
                <w:rStyle w:val="SubtleEmphasis"/>
              </w:rPr>
              <w:t>2025</w:t>
            </w:r>
          </w:p>
        </w:tc>
      </w:tr>
      <w:tr w:rsidR="008C01F1" w:rsidRPr="00424E11" w14:paraId="08AC1F78" w14:textId="77777777" w:rsidTr="0041561E">
        <w:trPr>
          <w:trHeight w:val="340"/>
        </w:trPr>
        <w:tc>
          <w:tcPr>
            <w:tcW w:w="4508" w:type="dxa"/>
            <w:vAlign w:val="center"/>
          </w:tcPr>
          <w:p w14:paraId="5F877CF2" w14:textId="77777777" w:rsidR="008C01F1" w:rsidRPr="00FE2C3C" w:rsidRDefault="008C01F1" w:rsidP="0041561E">
            <w:pPr>
              <w:rPr>
                <w:rStyle w:val="SubtleEmphasis"/>
                <w:b/>
                <w:bCs/>
              </w:rPr>
            </w:pPr>
            <w:r w:rsidRPr="5E802755">
              <w:rPr>
                <w:rStyle w:val="SubtleEmphasis"/>
                <w:b/>
                <w:bCs/>
              </w:rPr>
              <w:t>OUTCOME OF EQUALITY IMPACT ASSESSMENT</w:t>
            </w:r>
          </w:p>
        </w:tc>
        <w:tc>
          <w:tcPr>
            <w:tcW w:w="4508" w:type="dxa"/>
            <w:vAlign w:val="center"/>
          </w:tcPr>
          <w:p w14:paraId="7447FC6F" w14:textId="0D3BE2B5" w:rsidR="008C01F1" w:rsidRPr="00D9301C" w:rsidRDefault="008C01F1" w:rsidP="0041561E">
            <w:pPr>
              <w:rPr>
                <w:rStyle w:val="SubtleEmphasis"/>
              </w:rPr>
            </w:pPr>
          </w:p>
        </w:tc>
      </w:tr>
      <w:tr w:rsidR="008C01F1" w:rsidRPr="00424E11" w14:paraId="78CA7742" w14:textId="77777777" w:rsidTr="0041561E">
        <w:trPr>
          <w:trHeight w:val="340"/>
        </w:trPr>
        <w:tc>
          <w:tcPr>
            <w:tcW w:w="4508" w:type="dxa"/>
            <w:vAlign w:val="center"/>
          </w:tcPr>
          <w:p w14:paraId="4E3FFCDC" w14:textId="77777777" w:rsidR="008C01F1" w:rsidRPr="00FE2C3C" w:rsidRDefault="008C01F1" w:rsidP="0041561E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bCs/>
              </w:rPr>
              <w:t>RELATED POLICIES / PROCEDURES / GUIDANCE</w:t>
            </w:r>
          </w:p>
        </w:tc>
        <w:tc>
          <w:tcPr>
            <w:tcW w:w="4508" w:type="dxa"/>
            <w:vAlign w:val="center"/>
          </w:tcPr>
          <w:p w14:paraId="07D45B97" w14:textId="453F8CD7" w:rsidR="008C01F1" w:rsidRPr="00D9301C" w:rsidRDefault="00ED74C9" w:rsidP="0041561E">
            <w:pPr>
              <w:rPr>
                <w:rStyle w:val="SubtleEmphasis"/>
              </w:rPr>
            </w:pPr>
            <w:hyperlink r:id="rId11" w:history="1">
              <w:r w:rsidRPr="00ED74C9">
                <w:rPr>
                  <w:rStyle w:val="Hyperlink"/>
                  <w:rFonts w:ascii="Arial" w:hAnsi="Arial"/>
                  <w:i/>
                  <w:iCs/>
                  <w:sz w:val="24"/>
                </w:rPr>
                <w:t>Academic Handbook Ah1_10 (cardiffmet.ac.uk)</w:t>
              </w:r>
            </w:hyperlink>
          </w:p>
        </w:tc>
      </w:tr>
      <w:tr w:rsidR="00917AE3" w:rsidRPr="00424E11" w14:paraId="1815EA33" w14:textId="77777777" w:rsidTr="0041561E">
        <w:trPr>
          <w:trHeight w:val="340"/>
        </w:trPr>
        <w:tc>
          <w:tcPr>
            <w:tcW w:w="4508" w:type="dxa"/>
            <w:vAlign w:val="center"/>
          </w:tcPr>
          <w:p w14:paraId="0A4E2327" w14:textId="77777777" w:rsidR="00917AE3" w:rsidRPr="00FE2C3C" w:rsidRDefault="00917AE3" w:rsidP="00917AE3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bCs/>
              </w:rPr>
              <w:t>IMPLEMENTATION DATE</w:t>
            </w:r>
          </w:p>
        </w:tc>
        <w:tc>
          <w:tcPr>
            <w:tcW w:w="4508" w:type="dxa"/>
            <w:vAlign w:val="center"/>
          </w:tcPr>
          <w:p w14:paraId="72A75287" w14:textId="21D1A21E" w:rsidR="00917AE3" w:rsidRPr="00D9301C" w:rsidRDefault="00ED74C9" w:rsidP="00917AE3">
            <w:pPr>
              <w:rPr>
                <w:rStyle w:val="SubtleEmphasis"/>
              </w:rPr>
            </w:pPr>
            <w:r>
              <w:rPr>
                <w:rStyle w:val="SubtleEmphasis"/>
              </w:rPr>
              <w:t>01 Sep 2008</w:t>
            </w:r>
          </w:p>
        </w:tc>
      </w:tr>
      <w:tr w:rsidR="008C01F1" w:rsidRPr="00424E11" w14:paraId="7F914869" w14:textId="77777777" w:rsidTr="0041561E">
        <w:trPr>
          <w:trHeight w:val="340"/>
        </w:trPr>
        <w:tc>
          <w:tcPr>
            <w:tcW w:w="4508" w:type="dxa"/>
            <w:vAlign w:val="center"/>
          </w:tcPr>
          <w:p w14:paraId="1BC66266" w14:textId="77777777" w:rsidR="008C01F1" w:rsidRPr="00FE2C3C" w:rsidRDefault="008C01F1" w:rsidP="0041561E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bCs/>
              </w:rPr>
              <w:t>POLICY OWNER (JOB TITLE)</w:t>
            </w:r>
          </w:p>
        </w:tc>
        <w:tc>
          <w:tcPr>
            <w:tcW w:w="4508" w:type="dxa"/>
            <w:vAlign w:val="center"/>
          </w:tcPr>
          <w:p w14:paraId="24B99B8D" w14:textId="66B203BF" w:rsidR="008C01F1" w:rsidRPr="00D9301C" w:rsidRDefault="00BA387B" w:rsidP="0041561E">
            <w:pPr>
              <w:rPr>
                <w:rStyle w:val="SubtleEmphasis"/>
              </w:rPr>
            </w:pPr>
            <w:r>
              <w:rPr>
                <w:rStyle w:val="SubtleEmphasis"/>
              </w:rPr>
              <w:t>Director of Registry Services</w:t>
            </w:r>
          </w:p>
        </w:tc>
      </w:tr>
      <w:tr w:rsidR="008C01F1" w:rsidRPr="00424E11" w14:paraId="58814973" w14:textId="77777777" w:rsidTr="0041561E">
        <w:trPr>
          <w:trHeight w:val="340"/>
        </w:trPr>
        <w:tc>
          <w:tcPr>
            <w:tcW w:w="4508" w:type="dxa"/>
            <w:vAlign w:val="center"/>
          </w:tcPr>
          <w:p w14:paraId="0393DC55" w14:textId="77777777" w:rsidR="008C01F1" w:rsidRPr="00FE2C3C" w:rsidRDefault="008C01F1" w:rsidP="0041561E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bCs/>
              </w:rPr>
              <w:t>UNIT / SERVICE</w:t>
            </w:r>
          </w:p>
        </w:tc>
        <w:tc>
          <w:tcPr>
            <w:tcW w:w="4508" w:type="dxa"/>
            <w:vAlign w:val="center"/>
          </w:tcPr>
          <w:p w14:paraId="5A7869D7" w14:textId="5C2498EE" w:rsidR="008C01F1" w:rsidRPr="00D9301C" w:rsidRDefault="00BA387B" w:rsidP="0041561E">
            <w:pPr>
              <w:rPr>
                <w:rStyle w:val="SubtleEmphasis"/>
              </w:rPr>
            </w:pPr>
            <w:r>
              <w:rPr>
                <w:rStyle w:val="SubtleEmphasis"/>
              </w:rPr>
              <w:t>Registry Services</w:t>
            </w:r>
          </w:p>
        </w:tc>
      </w:tr>
      <w:tr w:rsidR="008C01F1" w:rsidRPr="00424E11" w14:paraId="53B7C069" w14:textId="77777777" w:rsidTr="0041561E">
        <w:trPr>
          <w:trHeight w:val="340"/>
        </w:trPr>
        <w:tc>
          <w:tcPr>
            <w:tcW w:w="4508" w:type="dxa"/>
            <w:vAlign w:val="center"/>
          </w:tcPr>
          <w:p w14:paraId="72EBB3A4" w14:textId="77777777" w:rsidR="008C01F1" w:rsidRPr="00FE2C3C" w:rsidRDefault="008C01F1" w:rsidP="0041561E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bCs/>
              </w:rPr>
              <w:t>CONTACT EMAIL</w:t>
            </w:r>
          </w:p>
        </w:tc>
        <w:tc>
          <w:tcPr>
            <w:tcW w:w="4508" w:type="dxa"/>
            <w:vAlign w:val="center"/>
          </w:tcPr>
          <w:p w14:paraId="575785E0" w14:textId="5ACEDD9F" w:rsidR="008C01F1" w:rsidRPr="00D9301C" w:rsidRDefault="00BA387B" w:rsidP="0041561E">
            <w:pPr>
              <w:rPr>
                <w:rStyle w:val="SubtleEmphasis"/>
              </w:rPr>
            </w:pPr>
            <w:r>
              <w:rPr>
                <w:rStyle w:val="SubtleEmphasis"/>
              </w:rPr>
              <w:t>regulations</w:t>
            </w:r>
            <w:r w:rsidR="008C01F1" w:rsidRPr="00D9301C">
              <w:rPr>
                <w:rStyle w:val="SubtleEmphasis"/>
              </w:rPr>
              <w:t>@cardiffmet.ac.uk</w:t>
            </w:r>
          </w:p>
        </w:tc>
      </w:tr>
    </w:tbl>
    <w:p w14:paraId="4B5D5469" w14:textId="77777777" w:rsidR="008C01F1" w:rsidRDefault="008C01F1" w:rsidP="008C01F1">
      <w:pPr>
        <w:rPr>
          <w:rStyle w:val="SubtleEmphasis"/>
        </w:rPr>
      </w:pPr>
      <w:r>
        <w:rPr>
          <w:rStyle w:val="SubtleEmphasis"/>
        </w:rPr>
        <w:t xml:space="preserve"> </w:t>
      </w:r>
    </w:p>
    <w:p w14:paraId="567C18EF" w14:textId="77777777" w:rsidR="008C01F1" w:rsidRDefault="008C01F1" w:rsidP="008C01F1">
      <w:pPr>
        <w:pStyle w:val="Heading1"/>
        <w:numPr>
          <w:ilvl w:val="0"/>
          <w:numId w:val="0"/>
        </w:numPr>
        <w:ind w:left="431" w:hanging="431"/>
      </w:pPr>
      <w:r>
        <w:t>Version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2019"/>
        <w:gridCol w:w="4729"/>
      </w:tblGrid>
      <w:tr w:rsidR="008C01F1" w14:paraId="2AD10223" w14:textId="77777777" w:rsidTr="006318DA">
        <w:tc>
          <w:tcPr>
            <w:tcW w:w="1792" w:type="dxa"/>
          </w:tcPr>
          <w:p w14:paraId="71D56C07" w14:textId="77777777" w:rsidR="008C01F1" w:rsidRPr="00CD441C" w:rsidRDefault="008C01F1" w:rsidP="0041561E">
            <w:pPr>
              <w:rPr>
                <w:rStyle w:val="SubtleEmphasis"/>
                <w:b/>
                <w:bCs/>
              </w:rPr>
            </w:pPr>
            <w:r w:rsidRPr="00CD441C">
              <w:rPr>
                <w:rStyle w:val="SubtleEmphasis"/>
                <w:b/>
                <w:bCs/>
              </w:rPr>
              <w:t>VERSION</w:t>
            </w:r>
          </w:p>
        </w:tc>
        <w:tc>
          <w:tcPr>
            <w:tcW w:w="2019" w:type="dxa"/>
          </w:tcPr>
          <w:p w14:paraId="239E3544" w14:textId="77777777" w:rsidR="008C01F1" w:rsidRPr="00CD441C" w:rsidRDefault="008C01F1" w:rsidP="0041561E">
            <w:pPr>
              <w:rPr>
                <w:rStyle w:val="SubtleEmphasis"/>
                <w:b/>
                <w:bCs/>
              </w:rPr>
            </w:pPr>
            <w:r w:rsidRPr="00CD441C">
              <w:rPr>
                <w:rStyle w:val="SubtleEmphasis"/>
                <w:b/>
                <w:bCs/>
              </w:rPr>
              <w:t>DATE</w:t>
            </w:r>
          </w:p>
        </w:tc>
        <w:tc>
          <w:tcPr>
            <w:tcW w:w="4729" w:type="dxa"/>
          </w:tcPr>
          <w:p w14:paraId="076E3AC3" w14:textId="77777777" w:rsidR="008C01F1" w:rsidRPr="00CD441C" w:rsidRDefault="008C01F1" w:rsidP="0041561E">
            <w:pPr>
              <w:rPr>
                <w:rStyle w:val="SubtleEmphasis"/>
                <w:b/>
                <w:bCs/>
              </w:rPr>
            </w:pPr>
            <w:r w:rsidRPr="00CD441C">
              <w:rPr>
                <w:rStyle w:val="SubtleEmphasis"/>
                <w:b/>
                <w:bCs/>
              </w:rPr>
              <w:t>REASON FOR CHANGE</w:t>
            </w:r>
          </w:p>
        </w:tc>
      </w:tr>
      <w:tr w:rsidR="008C01F1" w14:paraId="07F16DA6" w14:textId="77777777" w:rsidTr="006318DA">
        <w:tc>
          <w:tcPr>
            <w:tcW w:w="1792" w:type="dxa"/>
          </w:tcPr>
          <w:p w14:paraId="2F4BD481" w14:textId="6B6FFA47" w:rsidR="008C01F1" w:rsidRPr="00CD441C" w:rsidRDefault="008C01F1" w:rsidP="0041561E">
            <w:pPr>
              <w:rPr>
                <w:rStyle w:val="SubtleEmphasis"/>
              </w:rPr>
            </w:pPr>
          </w:p>
        </w:tc>
        <w:tc>
          <w:tcPr>
            <w:tcW w:w="2019" w:type="dxa"/>
          </w:tcPr>
          <w:p w14:paraId="0B241FE6" w14:textId="1667F594" w:rsidR="008C01F1" w:rsidRPr="00CD441C" w:rsidRDefault="008C01F1" w:rsidP="0041561E">
            <w:pPr>
              <w:rPr>
                <w:rStyle w:val="SubtleEmphasis"/>
              </w:rPr>
            </w:pPr>
          </w:p>
        </w:tc>
        <w:tc>
          <w:tcPr>
            <w:tcW w:w="4729" w:type="dxa"/>
          </w:tcPr>
          <w:p w14:paraId="03E87587" w14:textId="797C9F4F" w:rsidR="008C01F1" w:rsidRPr="00CD441C" w:rsidRDefault="008C01F1" w:rsidP="0041561E">
            <w:pPr>
              <w:rPr>
                <w:rStyle w:val="SubtleEmphasis"/>
              </w:rPr>
            </w:pPr>
          </w:p>
        </w:tc>
      </w:tr>
      <w:tr w:rsidR="008C01F1" w14:paraId="45B9D50E" w14:textId="77777777" w:rsidTr="006318DA">
        <w:tc>
          <w:tcPr>
            <w:tcW w:w="1792" w:type="dxa"/>
          </w:tcPr>
          <w:p w14:paraId="54083638" w14:textId="07CD0703" w:rsidR="008C01F1" w:rsidRPr="00CD441C" w:rsidRDefault="008C01F1" w:rsidP="0041561E">
            <w:pPr>
              <w:rPr>
                <w:rStyle w:val="SubtleEmphasis"/>
              </w:rPr>
            </w:pPr>
          </w:p>
        </w:tc>
        <w:tc>
          <w:tcPr>
            <w:tcW w:w="2019" w:type="dxa"/>
          </w:tcPr>
          <w:p w14:paraId="5A14F608" w14:textId="5F7D08B4" w:rsidR="008C01F1" w:rsidRPr="00CD441C" w:rsidRDefault="008C01F1" w:rsidP="0041561E">
            <w:pPr>
              <w:rPr>
                <w:rStyle w:val="SubtleEmphasis"/>
              </w:rPr>
            </w:pPr>
          </w:p>
        </w:tc>
        <w:tc>
          <w:tcPr>
            <w:tcW w:w="4729" w:type="dxa"/>
          </w:tcPr>
          <w:p w14:paraId="712F7C20" w14:textId="2EEA435A" w:rsidR="008C01F1" w:rsidRPr="00CD441C" w:rsidRDefault="008C01F1" w:rsidP="0041561E">
            <w:pPr>
              <w:rPr>
                <w:rStyle w:val="SubtleEmphasis"/>
              </w:rPr>
            </w:pPr>
          </w:p>
        </w:tc>
      </w:tr>
    </w:tbl>
    <w:p w14:paraId="50D0E521" w14:textId="35A4178F" w:rsidR="006318DA" w:rsidRPr="006318DA" w:rsidRDefault="006318DA" w:rsidP="006318DA">
      <w:pPr>
        <w:pStyle w:val="BodyText"/>
        <w:rPr>
          <w:b/>
          <w:sz w:val="26"/>
        </w:rPr>
      </w:pPr>
      <w:r w:rsidRPr="006318DA">
        <w:rPr>
          <w:rFonts w:ascii="Altis" w:eastAsiaTheme="majorEastAsia" w:hAnsi="Altis" w:cstheme="majorBidi"/>
          <w:iCs/>
          <w:color w:val="13335A"/>
          <w:spacing w:val="-10"/>
          <w:kern w:val="28"/>
          <w:sz w:val="48"/>
          <w:szCs w:val="56"/>
          <w:lang w:val="en-GB"/>
        </w:rPr>
        <w:lastRenderedPageBreak/>
        <w:t>Regulations for the International Foundation Certificate</w:t>
      </w:r>
    </w:p>
    <w:p w14:paraId="78F2F57B" w14:textId="77777777" w:rsidR="006318DA" w:rsidRDefault="006318DA" w:rsidP="006318DA">
      <w:pPr>
        <w:pStyle w:val="Heading1"/>
      </w:pPr>
      <w:r>
        <w:t>Introduction</w:t>
      </w:r>
    </w:p>
    <w:p w14:paraId="1BC06F5D" w14:textId="77777777" w:rsidR="006318DA" w:rsidRDefault="006318DA" w:rsidP="006318DA">
      <w:pPr>
        <w:pStyle w:val="BodyText"/>
        <w:spacing w:before="10"/>
        <w:rPr>
          <w:b/>
          <w:sz w:val="23"/>
        </w:rPr>
      </w:pPr>
    </w:p>
    <w:p w14:paraId="407D0A0B" w14:textId="77777777" w:rsidR="006318DA" w:rsidRPr="006318DA" w:rsidRDefault="006318DA" w:rsidP="006318DA">
      <w:pPr>
        <w:pStyle w:val="Heading2"/>
        <w:rPr>
          <w:color w:val="auto"/>
        </w:rPr>
      </w:pPr>
      <w:r w:rsidRPr="006318DA">
        <w:rPr>
          <w:color w:val="auto"/>
        </w:rPr>
        <w:t>The International Foundation Certificate (IFC) provides academic and English language preparation for students wishing to enrol on an undergraduate degree programme at Cardiff Metropolitan University (or elsewhere).</w:t>
      </w:r>
    </w:p>
    <w:p w14:paraId="7D5B919C" w14:textId="77777777" w:rsidR="006318DA" w:rsidRPr="006318DA" w:rsidRDefault="006318DA" w:rsidP="006318DA">
      <w:pPr>
        <w:pStyle w:val="Heading2"/>
        <w:rPr>
          <w:color w:val="auto"/>
        </w:rPr>
      </w:pPr>
      <w:r w:rsidRPr="006318DA">
        <w:rPr>
          <w:color w:val="auto"/>
        </w:rPr>
        <w:t>Qualifying students receive a Cardiff Metropolitan University award and are normally offered a place on a Cardiff Metropolitan degree programme, subject to any other conditions attached to that progression.</w:t>
      </w:r>
    </w:p>
    <w:p w14:paraId="3CEE1871" w14:textId="77777777" w:rsidR="006318DA" w:rsidRDefault="006318DA" w:rsidP="006318DA">
      <w:pPr>
        <w:pStyle w:val="BodyText"/>
        <w:spacing w:before="1"/>
      </w:pPr>
    </w:p>
    <w:p w14:paraId="63E42455" w14:textId="2BA4D9A1" w:rsidR="006318DA" w:rsidRPr="006318DA" w:rsidRDefault="006318DA" w:rsidP="006318DA">
      <w:pPr>
        <w:pStyle w:val="Heading1"/>
      </w:pPr>
      <w:r>
        <w:t>Regulations</w:t>
      </w:r>
    </w:p>
    <w:p w14:paraId="4252AD91" w14:textId="77777777" w:rsidR="006318DA" w:rsidRPr="006318DA" w:rsidRDefault="006318DA" w:rsidP="006318DA">
      <w:pPr>
        <w:pStyle w:val="Heading2"/>
        <w:rPr>
          <w:color w:val="auto"/>
        </w:rPr>
      </w:pPr>
      <w:r w:rsidRPr="006318DA">
        <w:rPr>
          <w:color w:val="auto"/>
        </w:rPr>
        <w:t>Admissions</w:t>
      </w:r>
    </w:p>
    <w:p w14:paraId="78D96199" w14:textId="5C574F09" w:rsidR="006318DA" w:rsidRPr="006318DA" w:rsidRDefault="006318DA" w:rsidP="006318DA">
      <w:pPr>
        <w:pStyle w:val="Heading2"/>
        <w:numPr>
          <w:ilvl w:val="0"/>
          <w:numId w:val="0"/>
        </w:numPr>
        <w:ind w:left="578"/>
        <w:rPr>
          <w:color w:val="auto"/>
        </w:rPr>
      </w:pPr>
      <w:r w:rsidRPr="006318DA">
        <w:rPr>
          <w:color w:val="auto"/>
        </w:rPr>
        <w:t>T</w:t>
      </w:r>
      <w:r w:rsidRPr="006318DA">
        <w:rPr>
          <w:color w:val="auto"/>
        </w:rPr>
        <w:t>he normal entry requirements for a student wishing to enter the IFC are that he/she must be able to demonstrate:</w:t>
      </w:r>
    </w:p>
    <w:p w14:paraId="46822730" w14:textId="77777777" w:rsidR="006318DA" w:rsidRPr="006318DA" w:rsidRDefault="006318DA" w:rsidP="006318DA">
      <w:pPr>
        <w:pStyle w:val="Heading2"/>
        <w:numPr>
          <w:ilvl w:val="0"/>
          <w:numId w:val="8"/>
        </w:numPr>
        <w:rPr>
          <w:color w:val="auto"/>
        </w:rPr>
      </w:pPr>
      <w:r w:rsidRPr="006318DA">
        <w:rPr>
          <w:color w:val="auto"/>
        </w:rPr>
        <w:t>English language capability at a minimum level of or equivalent to an IELTS score of 4.5, with none of the four individual skills less than</w:t>
      </w:r>
      <w:r w:rsidRPr="006318DA">
        <w:rPr>
          <w:color w:val="auto"/>
          <w:spacing w:val="-1"/>
        </w:rPr>
        <w:t xml:space="preserve"> </w:t>
      </w:r>
      <w:r w:rsidRPr="006318DA">
        <w:rPr>
          <w:color w:val="auto"/>
        </w:rPr>
        <w:t>4.0;</w:t>
      </w:r>
    </w:p>
    <w:p w14:paraId="0A2638FA" w14:textId="77777777" w:rsidR="006318DA" w:rsidRPr="006318DA" w:rsidRDefault="006318DA" w:rsidP="006318DA">
      <w:pPr>
        <w:pStyle w:val="Heading2"/>
        <w:numPr>
          <w:ilvl w:val="0"/>
          <w:numId w:val="8"/>
        </w:numPr>
        <w:rPr>
          <w:color w:val="auto"/>
        </w:rPr>
      </w:pPr>
      <w:r w:rsidRPr="006318DA">
        <w:rPr>
          <w:color w:val="auto"/>
        </w:rPr>
        <w:t>That he/she has successfully completed their high school education;</w:t>
      </w:r>
    </w:p>
    <w:p w14:paraId="77648ECE" w14:textId="77777777" w:rsidR="006318DA" w:rsidRPr="006318DA" w:rsidRDefault="006318DA" w:rsidP="006318DA">
      <w:pPr>
        <w:pStyle w:val="Heading2"/>
        <w:numPr>
          <w:ilvl w:val="0"/>
          <w:numId w:val="8"/>
        </w:numPr>
        <w:rPr>
          <w:color w:val="auto"/>
        </w:rPr>
      </w:pPr>
      <w:r w:rsidRPr="006318DA">
        <w:rPr>
          <w:color w:val="auto"/>
        </w:rPr>
        <w:t>That he/she holds a relevant finishing</w:t>
      </w:r>
      <w:r w:rsidRPr="006318DA">
        <w:rPr>
          <w:color w:val="auto"/>
          <w:spacing w:val="-4"/>
        </w:rPr>
        <w:t xml:space="preserve"> </w:t>
      </w:r>
      <w:r w:rsidRPr="006318DA">
        <w:rPr>
          <w:color w:val="auto"/>
        </w:rPr>
        <w:t>certificate.</w:t>
      </w:r>
    </w:p>
    <w:p w14:paraId="67C779AF" w14:textId="77777777" w:rsidR="006318DA" w:rsidRPr="006318DA" w:rsidRDefault="006318DA" w:rsidP="006318DA">
      <w:pPr>
        <w:pStyle w:val="BodyText"/>
        <w:spacing w:before="11"/>
        <w:rPr>
          <w:sz w:val="23"/>
        </w:rPr>
      </w:pPr>
    </w:p>
    <w:p w14:paraId="4C5E58D1" w14:textId="79DF61C5" w:rsidR="006318DA" w:rsidRPr="006318DA" w:rsidRDefault="006318DA" w:rsidP="006318DA">
      <w:pPr>
        <w:pStyle w:val="Heading2"/>
        <w:rPr>
          <w:color w:val="auto"/>
        </w:rPr>
      </w:pPr>
      <w:r w:rsidRPr="006318DA">
        <w:rPr>
          <w:color w:val="auto"/>
        </w:rPr>
        <w:t>Structure</w:t>
      </w:r>
    </w:p>
    <w:p w14:paraId="4EC25AF1" w14:textId="60631789" w:rsidR="006318DA" w:rsidRPr="006318DA" w:rsidRDefault="006318DA" w:rsidP="006318DA">
      <w:pPr>
        <w:pStyle w:val="Heading2"/>
        <w:numPr>
          <w:ilvl w:val="0"/>
          <w:numId w:val="0"/>
        </w:numPr>
        <w:ind w:left="578"/>
        <w:rPr>
          <w:color w:val="auto"/>
        </w:rPr>
      </w:pPr>
      <w:r w:rsidRPr="006318DA">
        <w:rPr>
          <w:color w:val="auto"/>
        </w:rPr>
        <w:t>The programme shall be full-time and equivalent to one academic year of study. There would normally be two intakes in an academic year.</w:t>
      </w:r>
    </w:p>
    <w:p w14:paraId="1127B2D5" w14:textId="77777777" w:rsidR="006318DA" w:rsidRPr="006318DA" w:rsidRDefault="006318DA" w:rsidP="006318DA">
      <w:pPr>
        <w:pStyle w:val="Heading2"/>
        <w:numPr>
          <w:ilvl w:val="0"/>
          <w:numId w:val="0"/>
        </w:numPr>
        <w:ind w:left="578"/>
        <w:rPr>
          <w:color w:val="auto"/>
        </w:rPr>
      </w:pPr>
      <w:r w:rsidRPr="006318DA">
        <w:rPr>
          <w:color w:val="auto"/>
        </w:rPr>
        <w:t>Compulsory Modules for the IFC will be equal to 60 credits</w:t>
      </w:r>
    </w:p>
    <w:p w14:paraId="324B7E9D" w14:textId="3CF8766D" w:rsidR="006318DA" w:rsidRPr="006318DA" w:rsidRDefault="006318DA" w:rsidP="006318DA">
      <w:pPr>
        <w:pStyle w:val="Heading2"/>
        <w:numPr>
          <w:ilvl w:val="0"/>
          <w:numId w:val="0"/>
        </w:numPr>
        <w:ind w:left="578"/>
        <w:rPr>
          <w:color w:val="auto"/>
        </w:rPr>
      </w:pPr>
      <w:r w:rsidRPr="006318DA">
        <w:rPr>
          <w:color w:val="auto"/>
        </w:rPr>
        <w:t>Optional Modules for the IFC and IFC (Pathways) will be equal to 60 credits. These credits may be generated from one of the following schools:</w:t>
      </w:r>
    </w:p>
    <w:p w14:paraId="086DCE42" w14:textId="77777777" w:rsidR="006318DA" w:rsidRPr="006318DA" w:rsidRDefault="006318DA" w:rsidP="006318DA">
      <w:pPr>
        <w:pStyle w:val="BodyText"/>
        <w:ind w:left="1900"/>
      </w:pPr>
      <w:r w:rsidRPr="006318DA">
        <w:t>Cardiff School of Art &amp; Design</w:t>
      </w:r>
    </w:p>
    <w:p w14:paraId="778E68E1" w14:textId="77777777" w:rsidR="006318DA" w:rsidRPr="006318DA" w:rsidRDefault="006318DA" w:rsidP="006318DA">
      <w:pPr>
        <w:pStyle w:val="BodyText"/>
        <w:ind w:left="1900" w:right="2127"/>
      </w:pPr>
      <w:r w:rsidRPr="006318DA">
        <w:t>Cardiff School of Education (including the ELTC) Cardiff School of Health Sciences</w:t>
      </w:r>
    </w:p>
    <w:p w14:paraId="2D5A74B4" w14:textId="77777777" w:rsidR="006318DA" w:rsidRPr="006318DA" w:rsidRDefault="006318DA" w:rsidP="006318DA">
      <w:pPr>
        <w:pStyle w:val="BodyText"/>
        <w:ind w:left="1900" w:right="4048"/>
      </w:pPr>
      <w:r w:rsidRPr="006318DA">
        <w:t>Cardiff School of Management Cardiff School of Sport</w:t>
      </w:r>
    </w:p>
    <w:p w14:paraId="577E6679" w14:textId="77777777" w:rsidR="006318DA" w:rsidRPr="006318DA" w:rsidRDefault="006318DA" w:rsidP="006318DA">
      <w:pPr>
        <w:pStyle w:val="BodyText"/>
        <w:spacing w:before="1"/>
      </w:pPr>
    </w:p>
    <w:p w14:paraId="272E0AEC" w14:textId="77777777" w:rsidR="006318DA" w:rsidRPr="006318DA" w:rsidRDefault="006318DA" w:rsidP="006318DA">
      <w:pPr>
        <w:pStyle w:val="Heading2"/>
        <w:rPr>
          <w:color w:val="auto"/>
        </w:rPr>
      </w:pPr>
      <w:r w:rsidRPr="006318DA">
        <w:rPr>
          <w:color w:val="auto"/>
        </w:rPr>
        <w:lastRenderedPageBreak/>
        <w:t>Assessment</w:t>
      </w:r>
      <w:r w:rsidRPr="006318DA">
        <w:rPr>
          <w:color w:val="auto"/>
          <w:spacing w:val="-3"/>
        </w:rPr>
        <w:t xml:space="preserve"> </w:t>
      </w:r>
      <w:r w:rsidRPr="006318DA">
        <w:rPr>
          <w:color w:val="auto"/>
        </w:rPr>
        <w:t>Regulations</w:t>
      </w:r>
    </w:p>
    <w:p w14:paraId="2C65C6D8" w14:textId="77777777" w:rsidR="006318DA" w:rsidRPr="006318DA" w:rsidRDefault="006318DA" w:rsidP="006318DA">
      <w:pPr>
        <w:pStyle w:val="BodyText"/>
        <w:spacing w:before="10"/>
        <w:rPr>
          <w:b/>
          <w:sz w:val="23"/>
        </w:rPr>
      </w:pPr>
    </w:p>
    <w:p w14:paraId="578A0E68" w14:textId="77777777" w:rsidR="006318DA" w:rsidRPr="006318DA" w:rsidRDefault="006318DA" w:rsidP="006318DA">
      <w:pPr>
        <w:pStyle w:val="Heading3"/>
        <w:spacing w:after="240"/>
        <w:rPr>
          <w:color w:val="auto"/>
        </w:rPr>
      </w:pPr>
      <w:r w:rsidRPr="006318DA">
        <w:rPr>
          <w:color w:val="auto"/>
        </w:rPr>
        <w:t>The programme shall comply with the generality of Cardiff Metropolitan University’s Assessment</w:t>
      </w:r>
      <w:r w:rsidRPr="006318DA">
        <w:rPr>
          <w:color w:val="auto"/>
          <w:spacing w:val="-23"/>
        </w:rPr>
        <w:t xml:space="preserve"> </w:t>
      </w:r>
      <w:r w:rsidRPr="006318DA">
        <w:rPr>
          <w:color w:val="auto"/>
        </w:rPr>
        <w:t>Regulations</w:t>
      </w:r>
      <w:r>
        <w:rPr>
          <w:color w:val="auto"/>
        </w:rPr>
        <w:t>.</w:t>
      </w:r>
    </w:p>
    <w:p w14:paraId="24D2C276" w14:textId="4EC0843D" w:rsidR="006318DA" w:rsidRPr="006318DA" w:rsidRDefault="006318DA" w:rsidP="006318DA">
      <w:pPr>
        <w:pStyle w:val="Heading3"/>
        <w:spacing w:after="240"/>
        <w:rPr>
          <w:color w:val="auto"/>
        </w:rPr>
      </w:pPr>
      <w:r w:rsidRPr="006318DA">
        <w:rPr>
          <w:color w:val="auto"/>
        </w:rPr>
        <w:t>Students will be deemed to have passed the programme to a level suitable for entry to degree level study if they achieve a pass</w:t>
      </w:r>
      <w:r w:rsidRPr="006318DA">
        <w:rPr>
          <w:color w:val="auto"/>
          <w:spacing w:val="-6"/>
        </w:rPr>
        <w:t xml:space="preserve"> </w:t>
      </w:r>
      <w:r w:rsidRPr="006318DA">
        <w:rPr>
          <w:color w:val="auto"/>
        </w:rPr>
        <w:t>mark</w:t>
      </w:r>
      <w:r w:rsidRPr="006318DA">
        <w:rPr>
          <w:color w:val="auto"/>
        </w:rPr>
        <w:t xml:space="preserve"> </w:t>
      </w:r>
      <w:r w:rsidRPr="006318DA">
        <w:rPr>
          <w:color w:val="auto"/>
        </w:rPr>
        <w:t>of 40% in their assessments, subject to the compensation arrangements between and across modules as stipulated in the programme specification.</w:t>
      </w:r>
    </w:p>
    <w:p w14:paraId="447AFF7C" w14:textId="757BEA42" w:rsidR="006318DA" w:rsidRPr="006318DA" w:rsidRDefault="006318DA" w:rsidP="006318DA">
      <w:pPr>
        <w:pStyle w:val="Heading3"/>
        <w:rPr>
          <w:color w:val="auto"/>
        </w:rPr>
      </w:pPr>
      <w:r w:rsidRPr="006318DA">
        <w:rPr>
          <w:color w:val="auto"/>
        </w:rPr>
        <w:t>Students will receive a certificate and</w:t>
      </w:r>
      <w:r w:rsidRPr="006318DA">
        <w:rPr>
          <w:color w:val="auto"/>
          <w:spacing w:val="-7"/>
        </w:rPr>
        <w:t xml:space="preserve"> </w:t>
      </w:r>
      <w:r w:rsidRPr="006318DA">
        <w:rPr>
          <w:color w:val="auto"/>
        </w:rPr>
        <w:t>transcript.</w:t>
      </w:r>
    </w:p>
    <w:p w14:paraId="3DA810FD" w14:textId="77777777" w:rsidR="006318DA" w:rsidRPr="006318DA" w:rsidRDefault="006318DA" w:rsidP="006318DA">
      <w:pPr>
        <w:pStyle w:val="BodyText"/>
        <w:rPr>
          <w:sz w:val="26"/>
        </w:rPr>
      </w:pPr>
    </w:p>
    <w:p w14:paraId="73A084B0" w14:textId="77777777" w:rsidR="006318DA" w:rsidRPr="006318DA" w:rsidRDefault="006318DA" w:rsidP="006318DA">
      <w:pPr>
        <w:pStyle w:val="BodyText"/>
        <w:spacing w:before="2"/>
        <w:rPr>
          <w:sz w:val="22"/>
        </w:rPr>
      </w:pPr>
    </w:p>
    <w:p w14:paraId="12F42AAE" w14:textId="0BBC5E5E" w:rsidR="006318DA" w:rsidRPr="006318DA" w:rsidRDefault="006318DA" w:rsidP="006318DA">
      <w:pPr>
        <w:pStyle w:val="Heading2"/>
        <w:rPr>
          <w:color w:val="auto"/>
        </w:rPr>
      </w:pPr>
      <w:r w:rsidRPr="006318DA">
        <w:rPr>
          <w:color w:val="auto"/>
        </w:rPr>
        <w:t>Period of</w:t>
      </w:r>
      <w:r w:rsidRPr="006318DA">
        <w:rPr>
          <w:color w:val="auto"/>
          <w:spacing w:val="-2"/>
        </w:rPr>
        <w:t xml:space="preserve"> </w:t>
      </w:r>
      <w:r w:rsidRPr="006318DA">
        <w:rPr>
          <w:color w:val="auto"/>
        </w:rPr>
        <w:t>Candidature</w:t>
      </w:r>
      <w:bookmarkStart w:id="3" w:name="_GoBack"/>
      <w:bookmarkEnd w:id="3"/>
    </w:p>
    <w:p w14:paraId="3C16058A" w14:textId="77777777" w:rsidR="006318DA" w:rsidRPr="006318DA" w:rsidRDefault="006318DA" w:rsidP="006318DA">
      <w:pPr>
        <w:pStyle w:val="BodyText"/>
        <w:ind w:left="1140"/>
      </w:pPr>
      <w:r w:rsidRPr="006318DA">
        <w:t>This programme has a two year period of candidature.</w:t>
      </w:r>
    </w:p>
    <w:p w14:paraId="4C2F412B" w14:textId="77777777" w:rsidR="008C01F1" w:rsidRDefault="008C01F1" w:rsidP="006318DA">
      <w:pPr>
        <w:pStyle w:val="Heading1"/>
        <w:numPr>
          <w:ilvl w:val="0"/>
          <w:numId w:val="0"/>
        </w:numPr>
        <w:ind w:left="431"/>
      </w:pPr>
    </w:p>
    <w:sectPr w:rsidR="008C01F1" w:rsidSect="006318DA">
      <w:footerReference w:type="default" r:id="rId12"/>
      <w:pgSz w:w="11910" w:h="16840"/>
      <w:pgMar w:top="1580" w:right="1680" w:bottom="1260" w:left="1680" w:header="0" w:footer="108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9783C" w14:textId="77777777" w:rsidR="007D4A31" w:rsidRDefault="007D4A31" w:rsidP="007D4A31">
      <w:pPr>
        <w:spacing w:after="0" w:line="240" w:lineRule="auto"/>
      </w:pPr>
      <w:r>
        <w:separator/>
      </w:r>
    </w:p>
  </w:endnote>
  <w:endnote w:type="continuationSeparator" w:id="0">
    <w:p w14:paraId="34CB3187" w14:textId="77777777" w:rsidR="007D4A31" w:rsidRDefault="007D4A31" w:rsidP="007D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tis Book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Altis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9867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73D11" w14:textId="73593CEF" w:rsidR="007D4A31" w:rsidRDefault="007D4A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8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F0C567" w14:textId="77777777" w:rsidR="007D4A31" w:rsidRDefault="007D4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A7264" w14:textId="77777777" w:rsidR="007D4A31" w:rsidRDefault="007D4A31" w:rsidP="007D4A31">
      <w:pPr>
        <w:spacing w:after="0" w:line="240" w:lineRule="auto"/>
      </w:pPr>
      <w:r>
        <w:separator/>
      </w:r>
    </w:p>
  </w:footnote>
  <w:footnote w:type="continuationSeparator" w:id="0">
    <w:p w14:paraId="02BECF88" w14:textId="77777777" w:rsidR="007D4A31" w:rsidRDefault="007D4A31" w:rsidP="007D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C53"/>
    <w:multiLevelType w:val="multilevel"/>
    <w:tmpl w:val="8C40FBCA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spacing w:val="-1"/>
        <w:w w:val="100"/>
      </w:rPr>
    </w:lvl>
    <w:lvl w:ilvl="1">
      <w:start w:val="1"/>
      <w:numFmt w:val="decimal"/>
      <w:lvlText w:val="%1.%2"/>
      <w:lvlJc w:val="left"/>
      <w:pPr>
        <w:ind w:left="1180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lowerRoman"/>
      <w:lvlText w:val="%3)"/>
      <w:lvlJc w:val="left"/>
      <w:pPr>
        <w:ind w:left="1900" w:hanging="72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1900" w:hanging="720"/>
      </w:pPr>
      <w:rPr>
        <w:rFonts w:hint="default"/>
      </w:rPr>
    </w:lvl>
    <w:lvl w:ilvl="4">
      <w:numFmt w:val="bullet"/>
      <w:lvlText w:val="•"/>
      <w:lvlJc w:val="left"/>
      <w:pPr>
        <w:ind w:left="2943" w:hanging="720"/>
      </w:pPr>
      <w:rPr>
        <w:rFonts w:hint="default"/>
      </w:rPr>
    </w:lvl>
    <w:lvl w:ilvl="5">
      <w:numFmt w:val="bullet"/>
      <w:lvlText w:val="•"/>
      <w:lvlJc w:val="left"/>
      <w:pPr>
        <w:ind w:left="3987" w:hanging="720"/>
      </w:pPr>
      <w:rPr>
        <w:rFonts w:hint="default"/>
      </w:rPr>
    </w:lvl>
    <w:lvl w:ilvl="6">
      <w:numFmt w:val="bullet"/>
      <w:lvlText w:val="•"/>
      <w:lvlJc w:val="left"/>
      <w:pPr>
        <w:ind w:left="5031" w:hanging="720"/>
      </w:pPr>
      <w:rPr>
        <w:rFonts w:hint="default"/>
      </w:rPr>
    </w:lvl>
    <w:lvl w:ilvl="7">
      <w:numFmt w:val="bullet"/>
      <w:lvlText w:val="•"/>
      <w:lvlJc w:val="left"/>
      <w:pPr>
        <w:ind w:left="6075" w:hanging="720"/>
      </w:pPr>
      <w:rPr>
        <w:rFonts w:hint="default"/>
      </w:rPr>
    </w:lvl>
    <w:lvl w:ilvl="8">
      <w:numFmt w:val="bullet"/>
      <w:lvlText w:val="•"/>
      <w:lvlJc w:val="left"/>
      <w:pPr>
        <w:ind w:left="7118" w:hanging="720"/>
      </w:pPr>
      <w:rPr>
        <w:rFonts w:hint="default"/>
      </w:rPr>
    </w:lvl>
  </w:abstractNum>
  <w:abstractNum w:abstractNumId="1" w15:restartNumberingAfterBreak="0">
    <w:nsid w:val="1D9C2018"/>
    <w:multiLevelType w:val="hybridMultilevel"/>
    <w:tmpl w:val="D2BC2686"/>
    <w:lvl w:ilvl="0" w:tplc="3C4223E8">
      <w:start w:val="1"/>
      <w:numFmt w:val="decimal"/>
      <w:lvlText w:val="%1."/>
      <w:lvlJc w:val="left"/>
      <w:pPr>
        <w:ind w:left="840" w:hanging="721"/>
      </w:pPr>
      <w:rPr>
        <w:rFonts w:ascii="Arial" w:eastAsia="Arial" w:hAnsi="Arial" w:cs="Arial" w:hint="default"/>
        <w:w w:val="98"/>
        <w:sz w:val="24"/>
        <w:szCs w:val="24"/>
      </w:rPr>
    </w:lvl>
    <w:lvl w:ilvl="1" w:tplc="F2C28822">
      <w:start w:val="1"/>
      <w:numFmt w:val="decimal"/>
      <w:lvlText w:val=".%2"/>
      <w:lvlJc w:val="left"/>
      <w:pPr>
        <w:ind w:left="1560" w:hanging="720"/>
      </w:pPr>
      <w:rPr>
        <w:rFonts w:ascii="Arial" w:eastAsia="Arial" w:hAnsi="Arial" w:cs="Arial" w:hint="default"/>
        <w:spacing w:val="-4"/>
        <w:w w:val="98"/>
        <w:sz w:val="24"/>
        <w:szCs w:val="24"/>
      </w:rPr>
    </w:lvl>
    <w:lvl w:ilvl="2" w:tplc="EAF42D0A">
      <w:numFmt w:val="bullet"/>
      <w:lvlText w:val="•"/>
      <w:lvlJc w:val="left"/>
      <w:pPr>
        <w:ind w:left="2336" w:hanging="720"/>
      </w:pPr>
      <w:rPr>
        <w:rFonts w:hint="default"/>
      </w:rPr>
    </w:lvl>
    <w:lvl w:ilvl="3" w:tplc="2ECE12F0">
      <w:numFmt w:val="bullet"/>
      <w:lvlText w:val="•"/>
      <w:lvlJc w:val="left"/>
      <w:pPr>
        <w:ind w:left="3113" w:hanging="720"/>
      </w:pPr>
      <w:rPr>
        <w:rFonts w:hint="default"/>
      </w:rPr>
    </w:lvl>
    <w:lvl w:ilvl="4" w:tplc="CCF20762">
      <w:numFmt w:val="bullet"/>
      <w:lvlText w:val="•"/>
      <w:lvlJc w:val="left"/>
      <w:pPr>
        <w:ind w:left="3890" w:hanging="720"/>
      </w:pPr>
      <w:rPr>
        <w:rFonts w:hint="default"/>
      </w:rPr>
    </w:lvl>
    <w:lvl w:ilvl="5" w:tplc="B22E18F6">
      <w:numFmt w:val="bullet"/>
      <w:lvlText w:val="•"/>
      <w:lvlJc w:val="left"/>
      <w:pPr>
        <w:ind w:left="4666" w:hanging="720"/>
      </w:pPr>
      <w:rPr>
        <w:rFonts w:hint="default"/>
      </w:rPr>
    </w:lvl>
    <w:lvl w:ilvl="6" w:tplc="D736CAC4">
      <w:numFmt w:val="bullet"/>
      <w:lvlText w:val="•"/>
      <w:lvlJc w:val="left"/>
      <w:pPr>
        <w:ind w:left="5443" w:hanging="720"/>
      </w:pPr>
      <w:rPr>
        <w:rFonts w:hint="default"/>
      </w:rPr>
    </w:lvl>
    <w:lvl w:ilvl="7" w:tplc="42F65D9C">
      <w:numFmt w:val="bullet"/>
      <w:lvlText w:val="•"/>
      <w:lvlJc w:val="left"/>
      <w:pPr>
        <w:ind w:left="6220" w:hanging="720"/>
      </w:pPr>
      <w:rPr>
        <w:rFonts w:hint="default"/>
      </w:rPr>
    </w:lvl>
    <w:lvl w:ilvl="8" w:tplc="9AF2C3FC">
      <w:numFmt w:val="bullet"/>
      <w:lvlText w:val="•"/>
      <w:lvlJc w:val="left"/>
      <w:pPr>
        <w:ind w:left="6996" w:hanging="720"/>
      </w:pPr>
      <w:rPr>
        <w:rFonts w:hint="default"/>
      </w:rPr>
    </w:lvl>
  </w:abstractNum>
  <w:abstractNum w:abstractNumId="2" w15:restartNumberingAfterBreak="0">
    <w:nsid w:val="2DD04D58"/>
    <w:multiLevelType w:val="multilevel"/>
    <w:tmpl w:val="3ED87676"/>
    <w:lvl w:ilvl="0">
      <w:start w:val="2"/>
      <w:numFmt w:val="decimal"/>
      <w:lvlText w:val="%1"/>
      <w:lvlJc w:val="left"/>
      <w:pPr>
        <w:ind w:left="1900" w:hanging="72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00" w:hanging="720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0" w:hanging="720"/>
        <w:jc w:val="left"/>
      </w:pPr>
      <w:rPr>
        <w:rFonts w:ascii="Arial" w:eastAsia="Arial" w:hAnsi="Arial" w:cs="Arial" w:hint="default"/>
        <w:b/>
        <w:bCs/>
        <w:spacing w:val="-14"/>
        <w:w w:val="99"/>
        <w:sz w:val="24"/>
        <w:szCs w:val="24"/>
      </w:rPr>
    </w:lvl>
    <w:lvl w:ilvl="3">
      <w:numFmt w:val="bullet"/>
      <w:lvlText w:val="•"/>
      <w:lvlJc w:val="left"/>
      <w:pPr>
        <w:ind w:left="4091" w:hanging="720"/>
      </w:pPr>
      <w:rPr>
        <w:rFonts w:hint="default"/>
      </w:rPr>
    </w:lvl>
    <w:lvl w:ilvl="4">
      <w:numFmt w:val="bullet"/>
      <w:lvlText w:val="•"/>
      <w:lvlJc w:val="left"/>
      <w:pPr>
        <w:ind w:left="4822" w:hanging="720"/>
      </w:pPr>
      <w:rPr>
        <w:rFonts w:hint="default"/>
      </w:rPr>
    </w:lvl>
    <w:lvl w:ilvl="5">
      <w:numFmt w:val="bullet"/>
      <w:lvlText w:val="•"/>
      <w:lvlJc w:val="left"/>
      <w:pPr>
        <w:ind w:left="5553" w:hanging="720"/>
      </w:pPr>
      <w:rPr>
        <w:rFonts w:hint="default"/>
      </w:rPr>
    </w:lvl>
    <w:lvl w:ilvl="6">
      <w:numFmt w:val="bullet"/>
      <w:lvlText w:val="•"/>
      <w:lvlJc w:val="left"/>
      <w:pPr>
        <w:ind w:left="6283" w:hanging="720"/>
      </w:pPr>
      <w:rPr>
        <w:rFonts w:hint="default"/>
      </w:rPr>
    </w:lvl>
    <w:lvl w:ilvl="7">
      <w:numFmt w:val="bullet"/>
      <w:lvlText w:val="•"/>
      <w:lvlJc w:val="left"/>
      <w:pPr>
        <w:ind w:left="7014" w:hanging="720"/>
      </w:pPr>
      <w:rPr>
        <w:rFonts w:hint="default"/>
      </w:rPr>
    </w:lvl>
    <w:lvl w:ilvl="8">
      <w:numFmt w:val="bullet"/>
      <w:lvlText w:val="•"/>
      <w:lvlJc w:val="left"/>
      <w:pPr>
        <w:ind w:left="7745" w:hanging="720"/>
      </w:pPr>
      <w:rPr>
        <w:rFonts w:hint="default"/>
      </w:rPr>
    </w:lvl>
  </w:abstractNum>
  <w:abstractNum w:abstractNumId="3" w15:restartNumberingAfterBreak="0">
    <w:nsid w:val="3C166B66"/>
    <w:multiLevelType w:val="hybridMultilevel"/>
    <w:tmpl w:val="FF96E906"/>
    <w:lvl w:ilvl="0" w:tplc="0809001B">
      <w:start w:val="1"/>
      <w:numFmt w:val="lowerRoman"/>
      <w:lvlText w:val="%1."/>
      <w:lvlJc w:val="right"/>
      <w:pPr>
        <w:ind w:left="1298" w:hanging="360"/>
      </w:pPr>
    </w:lvl>
    <w:lvl w:ilvl="1" w:tplc="08090019" w:tentative="1">
      <w:start w:val="1"/>
      <w:numFmt w:val="lowerLetter"/>
      <w:lvlText w:val="%2."/>
      <w:lvlJc w:val="left"/>
      <w:pPr>
        <w:ind w:left="2018" w:hanging="360"/>
      </w:pPr>
    </w:lvl>
    <w:lvl w:ilvl="2" w:tplc="0809001B" w:tentative="1">
      <w:start w:val="1"/>
      <w:numFmt w:val="lowerRoman"/>
      <w:lvlText w:val="%3."/>
      <w:lvlJc w:val="right"/>
      <w:pPr>
        <w:ind w:left="2738" w:hanging="180"/>
      </w:pPr>
    </w:lvl>
    <w:lvl w:ilvl="3" w:tplc="0809000F" w:tentative="1">
      <w:start w:val="1"/>
      <w:numFmt w:val="decimal"/>
      <w:lvlText w:val="%4."/>
      <w:lvlJc w:val="left"/>
      <w:pPr>
        <w:ind w:left="3458" w:hanging="360"/>
      </w:pPr>
    </w:lvl>
    <w:lvl w:ilvl="4" w:tplc="08090019" w:tentative="1">
      <w:start w:val="1"/>
      <w:numFmt w:val="lowerLetter"/>
      <w:lvlText w:val="%5."/>
      <w:lvlJc w:val="left"/>
      <w:pPr>
        <w:ind w:left="4178" w:hanging="360"/>
      </w:pPr>
    </w:lvl>
    <w:lvl w:ilvl="5" w:tplc="0809001B" w:tentative="1">
      <w:start w:val="1"/>
      <w:numFmt w:val="lowerRoman"/>
      <w:lvlText w:val="%6."/>
      <w:lvlJc w:val="right"/>
      <w:pPr>
        <w:ind w:left="4898" w:hanging="180"/>
      </w:pPr>
    </w:lvl>
    <w:lvl w:ilvl="6" w:tplc="0809000F" w:tentative="1">
      <w:start w:val="1"/>
      <w:numFmt w:val="decimal"/>
      <w:lvlText w:val="%7."/>
      <w:lvlJc w:val="left"/>
      <w:pPr>
        <w:ind w:left="5618" w:hanging="360"/>
      </w:pPr>
    </w:lvl>
    <w:lvl w:ilvl="7" w:tplc="08090019" w:tentative="1">
      <w:start w:val="1"/>
      <w:numFmt w:val="lowerLetter"/>
      <w:lvlText w:val="%8."/>
      <w:lvlJc w:val="left"/>
      <w:pPr>
        <w:ind w:left="6338" w:hanging="360"/>
      </w:pPr>
    </w:lvl>
    <w:lvl w:ilvl="8" w:tplc="08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 w15:restartNumberingAfterBreak="0">
    <w:nsid w:val="593B7E73"/>
    <w:multiLevelType w:val="hybridMultilevel"/>
    <w:tmpl w:val="A6D6F9B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55F4E"/>
    <w:multiLevelType w:val="hybridMultilevel"/>
    <w:tmpl w:val="DF34575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10468"/>
    <w:multiLevelType w:val="hybridMultilevel"/>
    <w:tmpl w:val="58D2C72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41FEE"/>
    <w:multiLevelType w:val="multilevel"/>
    <w:tmpl w:val="8418F0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F1"/>
    <w:rsid w:val="00050BC1"/>
    <w:rsid w:val="004E359C"/>
    <w:rsid w:val="005571F5"/>
    <w:rsid w:val="006318DA"/>
    <w:rsid w:val="006E5DBF"/>
    <w:rsid w:val="007022D6"/>
    <w:rsid w:val="00744300"/>
    <w:rsid w:val="007A71AA"/>
    <w:rsid w:val="007D4A31"/>
    <w:rsid w:val="008C01F1"/>
    <w:rsid w:val="00917AE3"/>
    <w:rsid w:val="009F6391"/>
    <w:rsid w:val="00BA387B"/>
    <w:rsid w:val="00CA2FB5"/>
    <w:rsid w:val="00CC59FB"/>
    <w:rsid w:val="00ED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64A6"/>
  <w15:chartTrackingRefBased/>
  <w15:docId w15:val="{99F63226-38BF-4238-AA64-45B6FDE6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eading 1 (CMU Minutes)"/>
    <w:basedOn w:val="Normal"/>
    <w:next w:val="Heading2"/>
    <w:link w:val="Heading1Char"/>
    <w:uiPriority w:val="9"/>
    <w:qFormat/>
    <w:rsid w:val="008C01F1"/>
    <w:pPr>
      <w:numPr>
        <w:numId w:val="1"/>
      </w:numPr>
      <w:spacing w:before="240" w:after="0"/>
      <w:ind w:left="431" w:hanging="431"/>
      <w:outlineLvl w:val="0"/>
    </w:pPr>
    <w:rPr>
      <w:rFonts w:ascii="Altis Book" w:eastAsiaTheme="majorEastAsia" w:hAnsi="Altis Book" w:cstheme="majorBidi"/>
      <w:color w:val="415464"/>
      <w:sz w:val="28"/>
      <w:szCs w:val="32"/>
    </w:rPr>
  </w:style>
  <w:style w:type="paragraph" w:styleId="Heading2">
    <w:name w:val="heading 2"/>
    <w:aliases w:val="Heading 2 (CMU Minutes)"/>
    <w:basedOn w:val="Normal"/>
    <w:link w:val="Heading2Char"/>
    <w:uiPriority w:val="9"/>
    <w:unhideWhenUsed/>
    <w:qFormat/>
    <w:rsid w:val="008C01F1"/>
    <w:pPr>
      <w:numPr>
        <w:ilvl w:val="1"/>
        <w:numId w:val="1"/>
      </w:numPr>
      <w:spacing w:before="160" w:after="120"/>
      <w:ind w:left="578" w:hanging="578"/>
      <w:outlineLvl w:val="1"/>
    </w:pPr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paragraph" w:styleId="Heading3">
    <w:name w:val="heading 3"/>
    <w:aliases w:val="Heading 3 (CMU Minutes)"/>
    <w:basedOn w:val="Normal"/>
    <w:link w:val="Heading3Char"/>
    <w:uiPriority w:val="9"/>
    <w:unhideWhenUsed/>
    <w:qFormat/>
    <w:rsid w:val="008C01F1"/>
    <w:pPr>
      <w:numPr>
        <w:ilvl w:val="2"/>
        <w:numId w:val="1"/>
      </w:numPr>
      <w:spacing w:before="40" w:after="0"/>
      <w:outlineLvl w:val="2"/>
    </w:pPr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paragraph" w:styleId="Heading4">
    <w:name w:val="heading 4"/>
    <w:aliases w:val="Heading 4 (CMU Minutes)"/>
    <w:basedOn w:val="Normal"/>
    <w:next w:val="Normal"/>
    <w:link w:val="Heading4Char"/>
    <w:uiPriority w:val="9"/>
    <w:unhideWhenUsed/>
    <w:qFormat/>
    <w:rsid w:val="008C01F1"/>
    <w:pPr>
      <w:keepNext/>
      <w:keepLines/>
      <w:numPr>
        <w:ilvl w:val="3"/>
        <w:numId w:val="1"/>
      </w:numPr>
      <w:spacing w:before="40" w:after="0"/>
      <w:outlineLvl w:val="3"/>
    </w:pPr>
    <w:rPr>
      <w:rFonts w:ascii="Arial" w:eastAsiaTheme="majorEastAsia" w:hAnsi="Arial" w:cstheme="majorBidi"/>
      <w:iCs/>
      <w:color w:val="222A35" w:themeColor="text2" w:themeShade="8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01F1"/>
    <w:pPr>
      <w:keepNext/>
      <w:keepLines/>
      <w:numPr>
        <w:ilvl w:val="4"/>
        <w:numId w:val="1"/>
      </w:numPr>
      <w:spacing w:before="40" w:after="0"/>
      <w:outlineLvl w:val="4"/>
    </w:pPr>
    <w:rPr>
      <w:rFonts w:ascii="Arial" w:eastAsiaTheme="majorEastAsia" w:hAnsi="Arial" w:cstheme="majorBidi"/>
      <w:color w:val="222A35" w:themeColor="text2" w:themeShade="8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01F1"/>
    <w:pPr>
      <w:keepNext/>
      <w:keepLines/>
      <w:numPr>
        <w:ilvl w:val="5"/>
        <w:numId w:val="1"/>
      </w:numPr>
      <w:spacing w:before="40" w:after="0"/>
      <w:outlineLvl w:val="5"/>
    </w:pPr>
    <w:rPr>
      <w:rFonts w:ascii="Arial" w:eastAsiaTheme="majorEastAsia" w:hAnsi="Arial" w:cstheme="majorBidi"/>
      <w:color w:val="222A35" w:themeColor="text2" w:themeShade="8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01F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1F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01F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8C01F1"/>
    <w:rPr>
      <w:rFonts w:ascii="Altis Book" w:eastAsiaTheme="majorEastAsia" w:hAnsi="Altis Book" w:cstheme="majorBidi"/>
      <w:color w:val="415464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8C01F1"/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8C01F1"/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8C01F1"/>
    <w:rPr>
      <w:rFonts w:ascii="Arial" w:eastAsiaTheme="majorEastAsia" w:hAnsi="Arial" w:cstheme="majorBidi"/>
      <w:iCs/>
      <w:color w:val="222A35" w:themeColor="text2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C01F1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01F1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01F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1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01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1F1"/>
    <w:pPr>
      <w:numPr>
        <w:ilvl w:val="1"/>
      </w:numPr>
    </w:pPr>
    <w:rPr>
      <w:rFonts w:ascii="Arial" w:eastAsiaTheme="minorEastAsia" w:hAnsi="Arial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01F1"/>
    <w:rPr>
      <w:rFonts w:ascii="Arial" w:eastAsiaTheme="minorEastAsia" w:hAnsi="Arial"/>
      <w:color w:val="5A5A5A" w:themeColor="text1" w:themeTint="A5"/>
      <w:spacing w:val="15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1F1"/>
    <w:pPr>
      <w:spacing w:line="240" w:lineRule="auto"/>
    </w:pPr>
    <w:rPr>
      <w:rFonts w:ascii="Arial" w:hAnsi="Arial"/>
      <w:color w:val="222A35" w:themeColor="text2" w:themeShade="8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1F1"/>
    <w:rPr>
      <w:rFonts w:ascii="Arial" w:hAnsi="Arial"/>
      <w:color w:val="222A35" w:themeColor="text2" w:themeShade="80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C01F1"/>
    <w:rPr>
      <w:rFonts w:ascii="Arial" w:hAnsi="Arial"/>
      <w:i/>
      <w:iCs/>
      <w:color w:val="404040" w:themeColor="text1" w:themeTint="BF"/>
      <w:sz w:val="24"/>
    </w:rPr>
  </w:style>
  <w:style w:type="table" w:styleId="TableGrid">
    <w:name w:val="Table Grid"/>
    <w:basedOn w:val="TableNormal"/>
    <w:uiPriority w:val="39"/>
    <w:rsid w:val="008C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E359C"/>
    <w:pPr>
      <w:keepNext/>
      <w:spacing w:after="0" w:line="240" w:lineRule="auto"/>
      <w:contextualSpacing/>
    </w:pPr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359C"/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paragraph" w:styleId="Header">
    <w:name w:val="header"/>
    <w:basedOn w:val="Normal"/>
    <w:link w:val="HeaderChar"/>
    <w:uiPriority w:val="99"/>
    <w:unhideWhenUsed/>
    <w:rsid w:val="007D4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A31"/>
  </w:style>
  <w:style w:type="paragraph" w:styleId="Footer">
    <w:name w:val="footer"/>
    <w:basedOn w:val="Normal"/>
    <w:link w:val="FooterChar"/>
    <w:uiPriority w:val="99"/>
    <w:unhideWhenUsed/>
    <w:rsid w:val="007D4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A31"/>
  </w:style>
  <w:style w:type="paragraph" w:styleId="BodyText">
    <w:name w:val="Body Text"/>
    <w:basedOn w:val="Normal"/>
    <w:link w:val="BodyTextChar"/>
    <w:uiPriority w:val="1"/>
    <w:qFormat/>
    <w:rsid w:val="00917A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17AE3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917AE3"/>
    <w:pPr>
      <w:widowControl w:val="0"/>
      <w:autoSpaceDE w:val="0"/>
      <w:autoSpaceDN w:val="0"/>
      <w:spacing w:after="0" w:line="240" w:lineRule="auto"/>
      <w:ind w:left="840" w:hanging="720"/>
      <w:jc w:val="both"/>
    </w:pPr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ED7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rdiffmet.ac.uk/registry/academichandbook/Pages/Ah1_10.aspx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8DCDA721FB2499ED0B22A51AC8E7C" ma:contentTypeVersion="1" ma:contentTypeDescription="Create a new document." ma:contentTypeScope="" ma:versionID="6dbc1b517f0677fccb154c8beb02b1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AE7791-66DA-4B22-B383-779B3419D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1E33E6-ECCE-48FA-B3D7-A98D7C64E5EA}"/>
</file>

<file path=customXml/itemProps3.xml><?xml version="1.0" encoding="utf-8"?>
<ds:datastoreItem xmlns:ds="http://schemas.openxmlformats.org/officeDocument/2006/customXml" ds:itemID="{1ECB6B94-DC01-4F70-90E6-38475C5F971B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286e2e22-220c-4086-bbb8-16929b336d9d"/>
    <ds:schemaRef ds:uri="655c9394-2770-4d42-b33a-97094cd4620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Abigail</dc:creator>
  <cp:keywords/>
  <dc:description/>
  <cp:lastModifiedBy>Williams, Abigail</cp:lastModifiedBy>
  <cp:revision>3</cp:revision>
  <dcterms:created xsi:type="dcterms:W3CDTF">2022-09-14T09:57:00Z</dcterms:created>
  <dcterms:modified xsi:type="dcterms:W3CDTF">2022-09-14T10:32:00Z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0x0101009F18DCDA721FB2499ED0B22A51AC8E7C</vt:lpwstr>
  </property>
  <property fmtid="{D5CDD505-2E9C-101B-9397-08002B2CF9AE}" pid="3" name="Order">
    <vt:r8>60800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